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AFEA" w14:textId="2F35E2AF" w:rsidR="00D27612" w:rsidRDefault="00D27612" w:rsidP="00A94804">
      <w:pPr>
        <w:tabs>
          <w:tab w:val="left" w:pos="4678"/>
        </w:tabs>
        <w:jc w:val="center"/>
        <w:outlineLvl w:val="0"/>
        <w:rPr>
          <w:b/>
          <w:smallCaps/>
          <w:spacing w:val="20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A91650" wp14:editId="50D06D25">
                <wp:simplePos x="0" y="0"/>
                <wp:positionH relativeFrom="margin">
                  <wp:posOffset>3124200</wp:posOffset>
                </wp:positionH>
                <wp:positionV relativeFrom="paragraph">
                  <wp:posOffset>158071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8EB3F" w14:textId="1944ED57" w:rsidR="00D27612" w:rsidRPr="003D4E37" w:rsidRDefault="00D27612" w:rsidP="00D27612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1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9165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6pt;margin-top:12.4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" stroked="f">
                <v:textbox>
                  <w:txbxContent>
                    <w:p w14:paraId="2A68EB3F" w14:textId="1944ED57" w:rsidR="00D27612" w:rsidRPr="003D4E37" w:rsidRDefault="00D27612" w:rsidP="00D27612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1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430A0D" w14:textId="0B434835" w:rsidR="00D27612" w:rsidRDefault="00D27612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54A288D1" w14:textId="77777777" w:rsidR="00D27612" w:rsidRDefault="00D27612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74546416" w14:textId="77777777" w:rsidR="00D27612" w:rsidRDefault="00D27612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52151D28" w14:textId="77777777" w:rsidR="00D27612" w:rsidRDefault="00D27612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091BD0AD" w14:textId="7A679F3A" w:rsidR="00331F49" w:rsidRPr="00D27612" w:rsidRDefault="00102A77" w:rsidP="00EE38DA">
      <w:pPr>
        <w:jc w:val="center"/>
        <w:outlineLvl w:val="0"/>
        <w:rPr>
          <w:b/>
          <w:caps/>
          <w:szCs w:val="28"/>
        </w:rPr>
      </w:pPr>
      <w:r w:rsidRPr="00D27612">
        <w:rPr>
          <w:b/>
          <w:caps/>
          <w:szCs w:val="28"/>
        </w:rPr>
        <w:t>INDICADORES DE CONFIANZA EMPRESARIAL</w:t>
      </w:r>
    </w:p>
    <w:p w14:paraId="091BD0AE" w14:textId="6F0A47F7" w:rsidR="0077710E" w:rsidRPr="00D27612" w:rsidRDefault="002579EB" w:rsidP="00C25449">
      <w:pPr>
        <w:spacing w:before="40"/>
        <w:jc w:val="center"/>
        <w:outlineLvl w:val="0"/>
        <w:rPr>
          <w:rFonts w:ascii="Arial Negrita" w:hAnsi="Arial Negrita"/>
          <w:b/>
          <w:caps/>
          <w:sz w:val="22"/>
          <w:szCs w:val="28"/>
        </w:rPr>
      </w:pPr>
      <w:r w:rsidRPr="00D27612">
        <w:rPr>
          <w:rFonts w:ascii="Arial Negrita" w:hAnsi="Arial Negrita"/>
          <w:b/>
          <w:caps/>
          <w:sz w:val="22"/>
          <w:szCs w:val="28"/>
        </w:rPr>
        <w:t>abril</w:t>
      </w:r>
      <w:r w:rsidR="00102A77" w:rsidRPr="00D27612">
        <w:rPr>
          <w:rFonts w:ascii="Arial Negrita" w:hAnsi="Arial Negrita"/>
          <w:b/>
          <w:caps/>
          <w:sz w:val="22"/>
          <w:szCs w:val="28"/>
        </w:rPr>
        <w:t xml:space="preserve"> de 2023</w:t>
      </w:r>
    </w:p>
    <w:p w14:paraId="091BD0AF" w14:textId="32B560D8" w:rsidR="00B14BB8" w:rsidRPr="00D27612" w:rsidRDefault="00B14BB8" w:rsidP="00D27612">
      <w:pPr>
        <w:spacing w:before="240"/>
        <w:ind w:right="51"/>
        <w:rPr>
          <w:szCs w:val="22"/>
        </w:rPr>
      </w:pPr>
      <w:r w:rsidRPr="00D27612">
        <w:rPr>
          <w:szCs w:val="22"/>
        </w:rPr>
        <w:t xml:space="preserve">Los Indicadores de Confianza Empresarial (ICE) se elaboran con los resultados de la </w:t>
      </w:r>
      <w:bookmarkStart w:id="0" w:name="_Hlk94258196"/>
      <w:r w:rsidRPr="00D27612">
        <w:rPr>
          <w:szCs w:val="22"/>
        </w:rPr>
        <w:t>Encuesta Mensual de Opinión Empresarial (EMOE)</w:t>
      </w:r>
      <w:bookmarkEnd w:id="0"/>
      <w:r w:rsidRPr="00D27612">
        <w:rPr>
          <w:szCs w:val="22"/>
        </w:rPr>
        <w:t xml:space="preserve">. </w:t>
      </w:r>
      <w:r w:rsidR="00512D03" w:rsidRPr="00D27612">
        <w:rPr>
          <w:szCs w:val="22"/>
        </w:rPr>
        <w:t>Estos p</w:t>
      </w:r>
      <w:r w:rsidRPr="00D27612">
        <w:rPr>
          <w:szCs w:val="22"/>
        </w:rPr>
        <w:t>ermiten conocer, casi inmediatamente después de terminado el mes de referencia, la opinión de</w:t>
      </w:r>
      <w:r w:rsidR="00512D03" w:rsidRPr="00D27612">
        <w:rPr>
          <w:szCs w:val="22"/>
        </w:rPr>
        <w:t xml:space="preserve"> las y </w:t>
      </w:r>
      <w:r w:rsidRPr="00D27612">
        <w:rPr>
          <w:szCs w:val="22"/>
        </w:rPr>
        <w:t>los directivos empresariales de los sectores</w:t>
      </w:r>
      <w:r w:rsidR="00336255" w:rsidRPr="00D27612">
        <w:rPr>
          <w:szCs w:val="22"/>
        </w:rPr>
        <w:t>:</w:t>
      </w:r>
      <w:r w:rsidRPr="00D27612">
        <w:rPr>
          <w:szCs w:val="22"/>
        </w:rPr>
        <w:t xml:space="preserve"> </w:t>
      </w:r>
      <w:r w:rsidR="00336255" w:rsidRPr="00D27612">
        <w:rPr>
          <w:szCs w:val="22"/>
        </w:rPr>
        <w:t>Industrias m</w:t>
      </w:r>
      <w:r w:rsidRPr="00D27612">
        <w:rPr>
          <w:szCs w:val="22"/>
        </w:rPr>
        <w:t>anufacturer</w:t>
      </w:r>
      <w:r w:rsidR="00336255" w:rsidRPr="00D27612">
        <w:rPr>
          <w:szCs w:val="22"/>
        </w:rPr>
        <w:t>as</w:t>
      </w:r>
      <w:r w:rsidRPr="00D27612">
        <w:rPr>
          <w:szCs w:val="22"/>
        </w:rPr>
        <w:t>, Construcción, Comercio y</w:t>
      </w:r>
      <w:r w:rsidR="005F6CA4" w:rsidRPr="00D27612">
        <w:rPr>
          <w:szCs w:val="22"/>
        </w:rPr>
        <w:t xml:space="preserve"> </w:t>
      </w:r>
      <w:r w:rsidRPr="00D27612">
        <w:rPr>
          <w:szCs w:val="22"/>
        </w:rPr>
        <w:t xml:space="preserve">Servicios </w:t>
      </w:r>
      <w:r w:rsidR="00FE1793" w:rsidRPr="00D27612">
        <w:rPr>
          <w:szCs w:val="22"/>
        </w:rPr>
        <w:t>p</w:t>
      </w:r>
      <w:r w:rsidRPr="00D27612">
        <w:rPr>
          <w:szCs w:val="22"/>
        </w:rPr>
        <w:t xml:space="preserve">rivados no </w:t>
      </w:r>
      <w:r w:rsidR="00FE1793" w:rsidRPr="00D27612">
        <w:rPr>
          <w:szCs w:val="22"/>
        </w:rPr>
        <w:t>f</w:t>
      </w:r>
      <w:r w:rsidRPr="00D27612">
        <w:rPr>
          <w:szCs w:val="22"/>
        </w:rPr>
        <w:t>inancieros</w:t>
      </w:r>
      <w:r w:rsidR="00771D92" w:rsidRPr="00D27612">
        <w:rPr>
          <w:szCs w:val="22"/>
        </w:rPr>
        <w:t>,</w:t>
      </w:r>
      <w:r w:rsidRPr="00D27612">
        <w:rPr>
          <w:szCs w:val="22"/>
        </w:rPr>
        <w:t xml:space="preserve"> sobre la situación económica </w:t>
      </w:r>
      <w:r w:rsidR="00B42CEC" w:rsidRPr="00D27612">
        <w:rPr>
          <w:szCs w:val="22"/>
        </w:rPr>
        <w:t>d</w:t>
      </w:r>
      <w:r w:rsidRPr="00D27612">
        <w:rPr>
          <w:szCs w:val="22"/>
        </w:rPr>
        <w:t xml:space="preserve">el país </w:t>
      </w:r>
      <w:r w:rsidR="009F186B" w:rsidRPr="00D27612">
        <w:rPr>
          <w:szCs w:val="22"/>
        </w:rPr>
        <w:t>y d</w:t>
      </w:r>
      <w:r w:rsidRPr="00D27612">
        <w:rPr>
          <w:szCs w:val="22"/>
        </w:rPr>
        <w:t>e sus empresas.</w:t>
      </w:r>
    </w:p>
    <w:p w14:paraId="091BD0B0" w14:textId="73F88F04" w:rsidR="00331F49" w:rsidRPr="00D27612" w:rsidRDefault="00F84DB2" w:rsidP="00D27612">
      <w:pPr>
        <w:spacing w:before="240"/>
        <w:ind w:right="51"/>
        <w:rPr>
          <w:szCs w:val="22"/>
        </w:rPr>
      </w:pPr>
      <w:r w:rsidRPr="00D27612">
        <w:rPr>
          <w:szCs w:val="22"/>
        </w:rPr>
        <w:t xml:space="preserve">En </w:t>
      </w:r>
      <w:r w:rsidR="002579EB" w:rsidRPr="00D27612">
        <w:rPr>
          <w:szCs w:val="22"/>
        </w:rPr>
        <w:t>abril</w:t>
      </w:r>
      <w:r w:rsidR="00B14BB8" w:rsidRPr="00D27612">
        <w:rPr>
          <w:szCs w:val="22"/>
        </w:rPr>
        <w:t xml:space="preserve"> de </w:t>
      </w:r>
      <w:r w:rsidR="002915C5" w:rsidRPr="00D27612">
        <w:rPr>
          <w:szCs w:val="22"/>
        </w:rPr>
        <w:t>2023</w:t>
      </w:r>
      <w:r w:rsidR="00B14BB8" w:rsidRPr="00D27612">
        <w:rPr>
          <w:szCs w:val="22"/>
        </w:rPr>
        <w:t xml:space="preserve"> y con cifras desestacionalizadas</w:t>
      </w:r>
      <w:r w:rsidR="00C77265" w:rsidRPr="00D27612">
        <w:rPr>
          <w:szCs w:val="22"/>
        </w:rPr>
        <w:t>,</w:t>
      </w:r>
      <w:r w:rsidR="00B14BB8" w:rsidRPr="00D27612">
        <w:rPr>
          <w:szCs w:val="22"/>
          <w:vertAlign w:val="superscript"/>
        </w:rPr>
        <w:footnoteReference w:id="2"/>
      </w:r>
      <w:r w:rsidR="00B14BB8" w:rsidRPr="00D27612">
        <w:rPr>
          <w:szCs w:val="22"/>
        </w:rPr>
        <w:t xml:space="preserve"> el </w:t>
      </w:r>
      <w:r w:rsidR="009B3890" w:rsidRPr="00D27612">
        <w:rPr>
          <w:szCs w:val="22"/>
        </w:rPr>
        <w:t>ICE</w:t>
      </w:r>
      <w:r w:rsidR="00CE09C8" w:rsidRPr="00D27612" w:rsidDel="00C1518A">
        <w:rPr>
          <w:szCs w:val="22"/>
        </w:rPr>
        <w:t xml:space="preserve"> </w:t>
      </w:r>
      <w:r w:rsidR="00AF2130" w:rsidRPr="00D27612">
        <w:rPr>
          <w:szCs w:val="22"/>
        </w:rPr>
        <w:t xml:space="preserve">del sector manufacturero </w:t>
      </w:r>
      <w:r w:rsidR="00547710" w:rsidRPr="00D27612">
        <w:rPr>
          <w:szCs w:val="22"/>
        </w:rPr>
        <w:t>descendi</w:t>
      </w:r>
      <w:r w:rsidR="00AF2130" w:rsidRPr="00D27612">
        <w:rPr>
          <w:szCs w:val="22"/>
        </w:rPr>
        <w:t xml:space="preserve">ó </w:t>
      </w:r>
      <w:r w:rsidR="00142B79" w:rsidRPr="00D27612">
        <w:rPr>
          <w:szCs w:val="22"/>
        </w:rPr>
        <w:t>0</w:t>
      </w:r>
      <w:r w:rsidR="00AF2130" w:rsidRPr="00D27612">
        <w:rPr>
          <w:szCs w:val="22"/>
        </w:rPr>
        <w:t>.</w:t>
      </w:r>
      <w:r w:rsidR="00547710" w:rsidRPr="00D27612">
        <w:rPr>
          <w:szCs w:val="22"/>
        </w:rPr>
        <w:t>1</w:t>
      </w:r>
      <w:r w:rsidR="00AF2130" w:rsidRPr="00D27612">
        <w:rPr>
          <w:szCs w:val="22"/>
        </w:rPr>
        <w:t xml:space="preserve"> puntos respecto a </w:t>
      </w:r>
      <w:r w:rsidR="002579EB" w:rsidRPr="00D27612">
        <w:rPr>
          <w:szCs w:val="22"/>
        </w:rPr>
        <w:t>marz</w:t>
      </w:r>
      <w:r w:rsidR="00AF2130" w:rsidRPr="00D27612">
        <w:rPr>
          <w:szCs w:val="22"/>
        </w:rPr>
        <w:t xml:space="preserve">o pasado; </w:t>
      </w:r>
      <w:r w:rsidR="00A611BD" w:rsidRPr="00D27612">
        <w:rPr>
          <w:szCs w:val="22"/>
        </w:rPr>
        <w:t xml:space="preserve">el de Construcción aumentó 0.6 puntos; el de Comercio, un punto y </w:t>
      </w:r>
      <w:r w:rsidR="00AF2130" w:rsidRPr="00D27612">
        <w:rPr>
          <w:szCs w:val="22"/>
        </w:rPr>
        <w:t xml:space="preserve">el </w:t>
      </w:r>
      <w:r w:rsidR="00C363F0" w:rsidRPr="00D27612">
        <w:rPr>
          <w:szCs w:val="22"/>
        </w:rPr>
        <w:t>de Servicios privados no financieros</w:t>
      </w:r>
      <w:r w:rsidR="009B4CD5" w:rsidRPr="00D27612">
        <w:rPr>
          <w:szCs w:val="22"/>
        </w:rPr>
        <w:t xml:space="preserve">, </w:t>
      </w:r>
      <w:r w:rsidR="00547710" w:rsidRPr="00D27612">
        <w:rPr>
          <w:szCs w:val="22"/>
        </w:rPr>
        <w:t>1</w:t>
      </w:r>
      <w:r w:rsidR="00C363F0" w:rsidRPr="00D27612">
        <w:rPr>
          <w:szCs w:val="22"/>
        </w:rPr>
        <w:t>.</w:t>
      </w:r>
      <w:r w:rsidR="00142B79" w:rsidRPr="00D27612">
        <w:rPr>
          <w:szCs w:val="22"/>
        </w:rPr>
        <w:t>1</w:t>
      </w:r>
      <w:r w:rsidR="00E25F6C" w:rsidRPr="00D27612">
        <w:rPr>
          <w:szCs w:val="22"/>
        </w:rPr>
        <w:t xml:space="preserve"> puntos</w:t>
      </w:r>
      <w:r w:rsidR="00953A87" w:rsidRPr="00D27612">
        <w:rPr>
          <w:szCs w:val="22"/>
        </w:rPr>
        <w:t>.</w:t>
      </w:r>
      <w:r w:rsidR="006357EB" w:rsidRPr="00D27612">
        <w:rPr>
          <w:szCs w:val="22"/>
          <w:vertAlign w:val="superscript"/>
        </w:rPr>
        <w:footnoteReference w:id="3"/>
      </w:r>
    </w:p>
    <w:p w14:paraId="24A3F215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40728FCD" w14:textId="77777777" w:rsidR="00D27612" w:rsidRDefault="00D27612" w:rsidP="00D27612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06038BD6" w14:textId="77777777" w:rsidR="00D27612" w:rsidRDefault="00D27612" w:rsidP="00D27612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28A2452D" wp14:editId="744497CD">
            <wp:extent cx="4320000" cy="2520000"/>
            <wp:effectExtent l="0" t="0" r="23495" b="33020"/>
            <wp:docPr id="857096217" name="Gráfico 8570962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18347B" w14:textId="77777777" w:rsidR="00D27612" w:rsidRPr="00443B05" w:rsidRDefault="00D27612" w:rsidP="00D27612">
      <w:pPr>
        <w:spacing w:before="20"/>
        <w:ind w:left="1701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2B371D43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7D1B6371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37472F15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517B91FE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091BD0B1" w14:textId="7C6A4B62" w:rsidR="00331F49" w:rsidRPr="00D27612" w:rsidRDefault="00331F49" w:rsidP="00D27612">
      <w:pPr>
        <w:spacing w:before="240"/>
        <w:ind w:right="51"/>
        <w:rPr>
          <w:szCs w:val="22"/>
        </w:rPr>
      </w:pPr>
      <w:r w:rsidRPr="00D27612">
        <w:rPr>
          <w:szCs w:val="22"/>
        </w:rPr>
        <w:t>E</w:t>
      </w:r>
      <w:r w:rsidR="006E0644" w:rsidRPr="00D27612">
        <w:rPr>
          <w:szCs w:val="22"/>
        </w:rPr>
        <w:t xml:space="preserve">n </w:t>
      </w:r>
      <w:r w:rsidR="00F07788" w:rsidRPr="00D27612">
        <w:rPr>
          <w:szCs w:val="22"/>
        </w:rPr>
        <w:t xml:space="preserve">el </w:t>
      </w:r>
      <w:r w:rsidR="002579EB" w:rsidRPr="00D27612">
        <w:rPr>
          <w:szCs w:val="22"/>
        </w:rPr>
        <w:t>cua</w:t>
      </w:r>
      <w:r w:rsidR="000F7AEC" w:rsidRPr="00D27612">
        <w:rPr>
          <w:szCs w:val="22"/>
        </w:rPr>
        <w:t>r</w:t>
      </w:r>
      <w:r w:rsidR="002579EB" w:rsidRPr="00D27612">
        <w:rPr>
          <w:szCs w:val="22"/>
        </w:rPr>
        <w:t>to</w:t>
      </w:r>
      <w:r w:rsidR="00F07788" w:rsidRPr="00D27612">
        <w:rPr>
          <w:szCs w:val="22"/>
        </w:rPr>
        <w:t xml:space="preserve"> mes de 202</w:t>
      </w:r>
      <w:r w:rsidR="00102A77" w:rsidRPr="00D27612">
        <w:rPr>
          <w:szCs w:val="22"/>
        </w:rPr>
        <w:t>3</w:t>
      </w:r>
      <w:r w:rsidR="00C82829" w:rsidRPr="00D27612">
        <w:rPr>
          <w:szCs w:val="22"/>
        </w:rPr>
        <w:t xml:space="preserve"> y</w:t>
      </w:r>
      <w:r w:rsidR="006E0644" w:rsidRPr="00D27612">
        <w:rPr>
          <w:szCs w:val="22"/>
        </w:rPr>
        <w:t xml:space="preserve"> e</w:t>
      </w:r>
      <w:r w:rsidRPr="00D27612">
        <w:rPr>
          <w:szCs w:val="22"/>
        </w:rPr>
        <w:t xml:space="preserve">n su comparación anual, </w:t>
      </w:r>
      <w:r w:rsidR="009B3890" w:rsidRPr="00D27612">
        <w:rPr>
          <w:szCs w:val="22"/>
        </w:rPr>
        <w:t xml:space="preserve">los ICE </w:t>
      </w:r>
      <w:r w:rsidR="00B14BB8" w:rsidRPr="00D27612">
        <w:rPr>
          <w:szCs w:val="22"/>
        </w:rPr>
        <w:t>registr</w:t>
      </w:r>
      <w:r w:rsidR="009B3890" w:rsidRPr="00D27612">
        <w:rPr>
          <w:szCs w:val="22"/>
        </w:rPr>
        <w:t>aron</w:t>
      </w:r>
      <w:r w:rsidR="00B14BB8" w:rsidRPr="00D27612">
        <w:rPr>
          <w:szCs w:val="22"/>
        </w:rPr>
        <w:t xml:space="preserve"> el siguiente comportamiento:</w:t>
      </w:r>
      <w:r w:rsidR="00334143" w:rsidRPr="00D27612">
        <w:rPr>
          <w:szCs w:val="22"/>
        </w:rPr>
        <w:t xml:space="preserve"> </w:t>
      </w:r>
      <w:r w:rsidR="00142B79" w:rsidRPr="00D27612">
        <w:rPr>
          <w:szCs w:val="22"/>
        </w:rPr>
        <w:t>el</w:t>
      </w:r>
      <w:r w:rsidR="00334143" w:rsidRPr="00D27612">
        <w:rPr>
          <w:szCs w:val="22"/>
        </w:rPr>
        <w:t xml:space="preserve"> </w:t>
      </w:r>
      <w:r w:rsidR="00142B79" w:rsidRPr="00D27612">
        <w:rPr>
          <w:szCs w:val="22"/>
        </w:rPr>
        <w:t>de</w:t>
      </w:r>
      <w:r w:rsidR="00334143" w:rsidRPr="00D27612">
        <w:rPr>
          <w:szCs w:val="22"/>
        </w:rPr>
        <w:t xml:space="preserve"> </w:t>
      </w:r>
      <w:r w:rsidR="00A611BD" w:rsidRPr="00D27612">
        <w:rPr>
          <w:szCs w:val="22"/>
        </w:rPr>
        <w:t>Industrias manufactureras creció 0.7 puntos; el de Construcción cayó dos puntos; el de Comercio, 5.3 puntos</w:t>
      </w:r>
      <w:r w:rsidR="00334143" w:rsidRPr="00D27612">
        <w:rPr>
          <w:szCs w:val="22"/>
        </w:rPr>
        <w:t xml:space="preserve"> </w:t>
      </w:r>
      <w:r w:rsidR="00A611BD" w:rsidRPr="00D27612">
        <w:rPr>
          <w:szCs w:val="22"/>
        </w:rPr>
        <w:t xml:space="preserve">y el de </w:t>
      </w:r>
      <w:r w:rsidR="00142B79" w:rsidRPr="00D27612">
        <w:rPr>
          <w:szCs w:val="22"/>
        </w:rPr>
        <w:t xml:space="preserve">Servicios privados no financieros </w:t>
      </w:r>
      <w:r w:rsidR="00A611BD" w:rsidRPr="00D27612">
        <w:rPr>
          <w:szCs w:val="22"/>
        </w:rPr>
        <w:t xml:space="preserve">incrementó </w:t>
      </w:r>
      <w:r w:rsidR="00547710" w:rsidRPr="00D27612">
        <w:rPr>
          <w:szCs w:val="22"/>
        </w:rPr>
        <w:t>0.9</w:t>
      </w:r>
      <w:r w:rsidR="00142B79" w:rsidRPr="00D27612">
        <w:rPr>
          <w:szCs w:val="22"/>
        </w:rPr>
        <w:t> puntos</w:t>
      </w:r>
      <w:r w:rsidRPr="00D27612">
        <w:rPr>
          <w:szCs w:val="22"/>
        </w:rPr>
        <w:t>.</w:t>
      </w:r>
    </w:p>
    <w:p w14:paraId="12B09282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6AF7196F" w14:textId="77777777" w:rsidR="00D27612" w:rsidRPr="00443B05" w:rsidRDefault="00D27612" w:rsidP="00D27612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24979702" w14:textId="77777777" w:rsidR="00D27612" w:rsidRPr="00C46468" w:rsidRDefault="00D27612" w:rsidP="00D27612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>cifras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D27612" w:rsidRPr="0036480B" w14:paraId="769D6AF5" w14:textId="77777777" w:rsidTr="00594B06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88FFEA" w14:textId="77777777" w:rsidR="00D27612" w:rsidRPr="00443B05" w:rsidRDefault="00D27612" w:rsidP="00594B06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0CEAC32" w14:textId="77777777" w:rsidR="00D27612" w:rsidRPr="007E490A" w:rsidRDefault="00D27612" w:rsidP="00594B06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Abril </w:t>
            </w:r>
            <w:r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3B0BB22" w14:textId="77777777" w:rsidR="00D27612" w:rsidRPr="007E490A" w:rsidRDefault="00D27612" w:rsidP="00594B06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Diferencias</w:t>
            </w:r>
            <w:r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E490A">
              <w:rPr>
                <w:spacing w:val="-4"/>
                <w:sz w:val="18"/>
                <w:szCs w:val="18"/>
              </w:rPr>
              <w:t xml:space="preserve"> en</w:t>
            </w:r>
            <w:r w:rsidRPr="007E490A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E07A6F9" w14:textId="77777777" w:rsidR="00D27612" w:rsidRPr="007E490A" w:rsidRDefault="00D27612" w:rsidP="00594B06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D27612" w:rsidRPr="0036480B" w14:paraId="2DFFEC2D" w14:textId="77777777" w:rsidTr="00594B06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01D244E" w14:textId="77777777" w:rsidR="00D27612" w:rsidRPr="00443B05" w:rsidRDefault="00D27612" w:rsidP="00594B06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9067C02" w14:textId="77777777" w:rsidR="00D27612" w:rsidRDefault="00D27612" w:rsidP="00594B06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8D030FF" w14:textId="77777777" w:rsidR="00D27612" w:rsidRPr="007E490A" w:rsidRDefault="00D27612" w:rsidP="00594B06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E490A">
              <w:rPr>
                <w:spacing w:val="-4"/>
                <w:sz w:val="18"/>
                <w:szCs w:val="18"/>
              </w:rPr>
              <w:t xml:space="preserve">es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5F45911" w14:textId="77777777" w:rsidR="00D27612" w:rsidRPr="007E490A" w:rsidRDefault="00D27612" w:rsidP="00594B06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E490A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099E05" w14:textId="77777777" w:rsidR="00D27612" w:rsidRPr="00443B05" w:rsidRDefault="00D27612" w:rsidP="00594B06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D27612" w:rsidRPr="0036480B" w14:paraId="0E32A7F2" w14:textId="77777777" w:rsidTr="00594B06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E144354" w14:textId="77777777" w:rsidR="00D27612" w:rsidRPr="00443B05" w:rsidRDefault="00D27612" w:rsidP="00594B06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A67C434" w14:textId="77777777" w:rsidR="00D27612" w:rsidRPr="00E26B3D" w:rsidRDefault="00D27612" w:rsidP="00594B06">
            <w:pPr>
              <w:tabs>
                <w:tab w:val="decimal" w:pos="38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52.6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9DF0529" w14:textId="77777777" w:rsidR="00D27612" w:rsidRPr="00E26B3D" w:rsidRDefault="00D27612" w:rsidP="00594B06">
            <w:pPr>
              <w:tabs>
                <w:tab w:val="decimal" w:pos="33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D5E2E9" w14:textId="77777777" w:rsidR="00D27612" w:rsidRPr="00E26B3D" w:rsidRDefault="00D27612" w:rsidP="00594B06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76F0FEF" w14:textId="77777777" w:rsidR="00D27612" w:rsidRPr="00E26B3D" w:rsidRDefault="00D27612" w:rsidP="00594B06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AC33770" w14:textId="77777777" w:rsidR="00D27612" w:rsidRPr="00863F6A" w:rsidRDefault="00D27612" w:rsidP="00594B06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D27612" w:rsidRPr="0036480B" w14:paraId="46B6A6CB" w14:textId="77777777" w:rsidTr="00594B06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61A3BD" w14:textId="77777777" w:rsidR="00D27612" w:rsidRPr="00443B05" w:rsidRDefault="00D27612" w:rsidP="00594B06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4D365AC" w14:textId="77777777" w:rsidR="00D27612" w:rsidRPr="00E26B3D" w:rsidRDefault="00D27612" w:rsidP="00594B06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44.5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CF0536D" w14:textId="77777777" w:rsidR="00D27612" w:rsidRPr="00E26B3D" w:rsidRDefault="00D27612" w:rsidP="00594B06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BD2B34" w14:textId="77777777" w:rsidR="00D27612" w:rsidRPr="00E26B3D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62F42FB" w14:textId="77777777" w:rsidR="00D27612" w:rsidRPr="00E26B3D" w:rsidRDefault="00D27612" w:rsidP="00594B06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E296FE5" w14:textId="77777777" w:rsidR="00D27612" w:rsidRPr="00863F6A" w:rsidRDefault="00D27612" w:rsidP="00594B06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D27612" w:rsidRPr="0036480B" w14:paraId="40313263" w14:textId="77777777" w:rsidTr="00594B06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829844C" w14:textId="77777777" w:rsidR="00D27612" w:rsidRPr="00443B05" w:rsidRDefault="00D27612" w:rsidP="00594B06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BC54D8D" w14:textId="77777777" w:rsidR="00D27612" w:rsidRPr="00E26B3D" w:rsidRDefault="00D27612" w:rsidP="00594B06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3CC9F3" w14:textId="77777777" w:rsidR="00D27612" w:rsidRPr="00E26B3D" w:rsidRDefault="00D27612" w:rsidP="00594B06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61C642A" w14:textId="77777777" w:rsidR="00D27612" w:rsidRPr="00E26B3D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A3B86E2" w14:textId="77777777" w:rsidR="00D27612" w:rsidRPr="00E26B3D" w:rsidRDefault="00D27612" w:rsidP="00594B06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B26DF6" w14:textId="77777777" w:rsidR="00D27612" w:rsidRPr="00863F6A" w:rsidRDefault="00D27612" w:rsidP="00594B06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D27612" w:rsidRPr="0036480B" w14:paraId="3ADD456F" w14:textId="77777777" w:rsidTr="00594B06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A66C666" w14:textId="77777777" w:rsidR="00D27612" w:rsidRPr="00443B05" w:rsidRDefault="00D27612" w:rsidP="00594B06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3D60702" w14:textId="77777777" w:rsidR="00D27612" w:rsidRPr="00E26B3D" w:rsidRDefault="00D27612" w:rsidP="00594B06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4D783F0" w14:textId="77777777" w:rsidR="00D27612" w:rsidRPr="00B464E7" w:rsidRDefault="00D27612" w:rsidP="00594B06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AED481C" w14:textId="77777777" w:rsidR="00D27612" w:rsidRPr="00E26B3D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BF41D4E" w14:textId="77777777" w:rsidR="00D27612" w:rsidRPr="00E26B3D" w:rsidRDefault="00D27612" w:rsidP="00594B06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F152FF3" w14:textId="77777777" w:rsidR="00D27612" w:rsidRPr="00863F6A" w:rsidRDefault="00D27612" w:rsidP="00594B06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D27612" w:rsidRPr="0036480B" w14:paraId="26872B17" w14:textId="77777777" w:rsidTr="00594B06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5BD8A17" w14:textId="77777777" w:rsidR="00D27612" w:rsidRPr="00443B05" w:rsidRDefault="00D27612" w:rsidP="00594B06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3677B3B" w14:textId="77777777" w:rsidR="00D27612" w:rsidRPr="00E26B3D" w:rsidRDefault="00D27612" w:rsidP="00594B06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3EF6F56" w14:textId="77777777" w:rsidR="00D27612" w:rsidRPr="00B464E7" w:rsidRDefault="00D27612" w:rsidP="00594B06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38EF51B" w14:textId="77777777" w:rsidR="00D27612" w:rsidRPr="00E26B3D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E5DF5DB" w14:textId="77777777" w:rsidR="00D27612" w:rsidRPr="00E26B3D" w:rsidRDefault="00D27612" w:rsidP="00594B06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5ADC5B8" w14:textId="77777777" w:rsidR="00D27612" w:rsidRPr="00863F6A" w:rsidRDefault="00D27612" w:rsidP="00594B06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D27612" w:rsidRPr="0036480B" w14:paraId="37486598" w14:textId="77777777" w:rsidTr="00594B06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A8CE5F3" w14:textId="77777777" w:rsidR="00D27612" w:rsidRPr="00443B05" w:rsidRDefault="00D27612" w:rsidP="00594B06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A5E77E3" w14:textId="77777777" w:rsidR="00D27612" w:rsidRPr="00E26B3D" w:rsidRDefault="00D27612" w:rsidP="00594B06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2A2CCA" w14:textId="77777777" w:rsidR="00D27612" w:rsidRPr="00B464E7" w:rsidRDefault="00D27612" w:rsidP="00594B06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E04F576" w14:textId="77777777" w:rsidR="00D27612" w:rsidRPr="00E26B3D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6F496C8E" w14:textId="77777777" w:rsidR="00D27612" w:rsidRPr="00E26B3D" w:rsidRDefault="00D27612" w:rsidP="00594B06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ED688BB" w14:textId="77777777" w:rsidR="00D27612" w:rsidRPr="00863F6A" w:rsidRDefault="00D27612" w:rsidP="00594B06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p w14:paraId="6F6E5534" w14:textId="77777777" w:rsidR="00D27612" w:rsidRPr="001B7EF3" w:rsidRDefault="00D27612" w:rsidP="00D27612">
      <w:pPr>
        <w:spacing w:before="20" w:line="180" w:lineRule="exact"/>
        <w:ind w:left="851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76C795B0" w14:textId="77777777" w:rsidR="00D27612" w:rsidRPr="00443B05" w:rsidRDefault="00D27612" w:rsidP="00D27612">
      <w:pPr>
        <w:spacing w:line="180" w:lineRule="exact"/>
        <w:ind w:left="851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61C66D0F" w14:textId="77777777" w:rsidR="00D27612" w:rsidRPr="00443B05" w:rsidRDefault="00D27612" w:rsidP="00D27612">
      <w:pPr>
        <w:spacing w:line="180" w:lineRule="exact"/>
        <w:ind w:left="851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2/</w:t>
      </w:r>
      <w:r w:rsidRPr="00443B05">
        <w:rPr>
          <w:spacing w:val="4"/>
          <w:sz w:val="14"/>
          <w:szCs w:val="14"/>
        </w:rPr>
        <w:tab/>
      </w:r>
      <w:r w:rsidRPr="001B7EF3">
        <w:rPr>
          <w:sz w:val="16"/>
          <w:szCs w:val="16"/>
        </w:rPr>
        <w:t>Componente no sujeto a desestacionalización</w:t>
      </w:r>
    </w:p>
    <w:p w14:paraId="1452B67D" w14:textId="77777777" w:rsidR="00D27612" w:rsidRPr="00443B05" w:rsidRDefault="00D27612" w:rsidP="00D27612">
      <w:pPr>
        <w:spacing w:line="160" w:lineRule="exact"/>
        <w:ind w:left="851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35A5A5B5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1647B660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26075D64" w14:textId="77777777" w:rsidR="00D27612" w:rsidRPr="00607F3E" w:rsidRDefault="00D27612" w:rsidP="00D27612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>mpresarial de</w:t>
      </w:r>
      <w:r>
        <w:rPr>
          <w:b/>
          <w:smallCaps/>
          <w:spacing w:val="4"/>
          <w:sz w:val="22"/>
          <w:szCs w:val="22"/>
        </w:rPr>
        <w:t>l sector</w:t>
      </w:r>
      <w:r w:rsidRPr="00607F3E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>onstrucción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D27612" w:rsidRPr="00773FF2" w14:paraId="7DFF1767" w14:textId="77777777" w:rsidTr="00594B06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3969488" w14:textId="77777777" w:rsidR="00D27612" w:rsidRPr="00773FF2" w:rsidRDefault="00D27612" w:rsidP="00594B06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2CCD8A8" w14:textId="77777777" w:rsidR="00D27612" w:rsidRPr="00773FF2" w:rsidRDefault="00D27612" w:rsidP="00594B0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Abril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7A08829" w14:textId="77777777" w:rsidR="00D27612" w:rsidRPr="00773FF2" w:rsidRDefault="00D27612" w:rsidP="00594B06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49472A5" w14:textId="77777777" w:rsidR="00D27612" w:rsidRPr="00773FF2" w:rsidRDefault="00D27612" w:rsidP="00594B06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D27612" w:rsidRPr="00773FF2" w14:paraId="1D941FE1" w14:textId="77777777" w:rsidTr="00594B06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E31C72D" w14:textId="77777777" w:rsidR="00D27612" w:rsidRPr="00773FF2" w:rsidRDefault="00D27612" w:rsidP="00594B06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6B2CD76" w14:textId="77777777" w:rsidR="00D27612" w:rsidRPr="00773FF2" w:rsidRDefault="00D27612" w:rsidP="00594B06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480DF9D" w14:textId="77777777" w:rsidR="00D27612" w:rsidRPr="00773FF2" w:rsidRDefault="00D27612" w:rsidP="00594B0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73FF2">
              <w:rPr>
                <w:spacing w:val="-4"/>
                <w:sz w:val="18"/>
                <w:szCs w:val="18"/>
              </w:rPr>
              <w:t xml:space="preserve">es </w:t>
            </w:r>
            <w:r w:rsidRPr="00773FF2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F0F6945" w14:textId="77777777" w:rsidR="00D27612" w:rsidRPr="00773FF2" w:rsidRDefault="00D27612" w:rsidP="00594B0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73FF2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4650BC" w14:textId="77777777" w:rsidR="00D27612" w:rsidRPr="00773FF2" w:rsidRDefault="00D27612" w:rsidP="00594B06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D27612" w:rsidRPr="00773FF2" w14:paraId="44609B48" w14:textId="77777777" w:rsidTr="00594B06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97BD93" w14:textId="77777777" w:rsidR="00D27612" w:rsidRPr="00773FF2" w:rsidRDefault="00D27612" w:rsidP="00594B06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6508B25" w14:textId="77777777" w:rsidR="00D27612" w:rsidRPr="00C26054" w:rsidRDefault="00D27612" w:rsidP="00594B06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AF6BCA5" w14:textId="77777777" w:rsidR="00D27612" w:rsidRPr="00C26054" w:rsidRDefault="00D27612" w:rsidP="00594B06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AFD43E" w14:textId="77777777" w:rsidR="00D27612" w:rsidRPr="00C26054" w:rsidRDefault="00D27612" w:rsidP="00594B06">
            <w:pPr>
              <w:tabs>
                <w:tab w:val="decimal" w:pos="32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-2.0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26E213F" w14:textId="77777777" w:rsidR="00D27612" w:rsidRPr="00C26054" w:rsidRDefault="00D27612" w:rsidP="00594B06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5FE35BE" w14:textId="77777777" w:rsidR="00D27612" w:rsidRPr="00773FF2" w:rsidRDefault="00D27612" w:rsidP="00594B0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D27612" w:rsidRPr="00773FF2" w14:paraId="1E0D6C6D" w14:textId="77777777" w:rsidTr="00594B06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931EA27" w14:textId="77777777" w:rsidR="00D27612" w:rsidRPr="00773FF2" w:rsidRDefault="00D27612" w:rsidP="00594B06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AF0C192" w14:textId="77777777" w:rsidR="00D27612" w:rsidRPr="003F68DB" w:rsidRDefault="00D27612" w:rsidP="00594B06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13ECAFE" w14:textId="77777777" w:rsidR="00D27612" w:rsidRPr="003F68DB" w:rsidRDefault="00D27612" w:rsidP="00594B06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0FE3AA9" w14:textId="77777777" w:rsidR="00D27612" w:rsidRPr="003F68DB" w:rsidRDefault="00D27612" w:rsidP="00594B06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-2.3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41D0457" w14:textId="77777777" w:rsidR="00D27612" w:rsidRPr="00C26054" w:rsidRDefault="00D27612" w:rsidP="0059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3C581E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D27612" w:rsidRPr="00773FF2" w14:paraId="536300F7" w14:textId="77777777" w:rsidTr="00594B06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4055496" w14:textId="77777777" w:rsidR="00D27612" w:rsidRPr="00773FF2" w:rsidRDefault="00D27612" w:rsidP="00594B06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B8AC0CD" w14:textId="77777777" w:rsidR="00D27612" w:rsidRPr="003F68DB" w:rsidRDefault="00D27612" w:rsidP="00594B06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5136F28" w14:textId="77777777" w:rsidR="00D27612" w:rsidRPr="003F68DB" w:rsidRDefault="00D27612" w:rsidP="00594B06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59C46F3" w14:textId="77777777" w:rsidR="00D27612" w:rsidRPr="003F68DB" w:rsidRDefault="00D27612" w:rsidP="00594B06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75A7DAA" w14:textId="77777777" w:rsidR="00D27612" w:rsidRPr="00C26054" w:rsidRDefault="00D27612" w:rsidP="00594B06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593D519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D27612" w:rsidRPr="00773FF2" w14:paraId="1488A0F2" w14:textId="77777777" w:rsidTr="00594B06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828D841" w14:textId="77777777" w:rsidR="00D27612" w:rsidRPr="00773FF2" w:rsidRDefault="00D27612" w:rsidP="00594B06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1FCE4E4" w14:textId="77777777" w:rsidR="00D27612" w:rsidRPr="003F68DB" w:rsidRDefault="00D27612" w:rsidP="00594B06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E5F046" w14:textId="77777777" w:rsidR="00D27612" w:rsidRPr="003F68DB" w:rsidRDefault="00D27612" w:rsidP="00594B06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93F6134" w14:textId="77777777" w:rsidR="00D27612" w:rsidRPr="003F68DB" w:rsidRDefault="00D27612" w:rsidP="00594B06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F80F570" w14:textId="77777777" w:rsidR="00D27612" w:rsidRPr="00C26054" w:rsidRDefault="00D27612" w:rsidP="0059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549298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D27612" w:rsidRPr="00773FF2" w14:paraId="0F2BA605" w14:textId="77777777" w:rsidTr="00594B06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932194" w14:textId="77777777" w:rsidR="00D27612" w:rsidRPr="00773FF2" w:rsidRDefault="00D27612" w:rsidP="00594B06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F7C176A" w14:textId="77777777" w:rsidR="00D27612" w:rsidRPr="003F68DB" w:rsidRDefault="00D27612" w:rsidP="00594B06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69AFF84" w14:textId="77777777" w:rsidR="00D27612" w:rsidRPr="003F68DB" w:rsidRDefault="00D27612" w:rsidP="00594B06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3496C21" w14:textId="77777777" w:rsidR="00D27612" w:rsidRPr="003F68DB" w:rsidRDefault="00D27612" w:rsidP="00594B06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2C60D86" w14:textId="77777777" w:rsidR="00D27612" w:rsidRPr="00C26054" w:rsidRDefault="00D27612" w:rsidP="0059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0197DC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D27612" w:rsidRPr="00773FF2" w14:paraId="526B72BB" w14:textId="77777777" w:rsidTr="00594B06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88CD227" w14:textId="77777777" w:rsidR="00D27612" w:rsidRPr="00773FF2" w:rsidRDefault="00D27612" w:rsidP="00594B06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D66EED1" w14:textId="77777777" w:rsidR="00D27612" w:rsidRPr="003F68DB" w:rsidRDefault="00D27612" w:rsidP="00594B06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0E4C129" w14:textId="77777777" w:rsidR="00D27612" w:rsidRPr="003F68DB" w:rsidRDefault="00D27612" w:rsidP="00594B06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2D317D7" w14:textId="77777777" w:rsidR="00D27612" w:rsidRPr="003F68DB" w:rsidRDefault="00D27612" w:rsidP="00594B06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774653B1" w14:textId="77777777" w:rsidR="00D27612" w:rsidRPr="00C26054" w:rsidRDefault="00D27612" w:rsidP="00594B06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0059D2B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7F1D504A" w14:textId="77777777" w:rsidR="00D27612" w:rsidRPr="009C6AF2" w:rsidRDefault="00D27612" w:rsidP="00D27612">
      <w:pPr>
        <w:spacing w:before="20"/>
        <w:ind w:left="851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229E175A" w14:textId="77777777" w:rsidR="00D27612" w:rsidRPr="009C6AF2" w:rsidRDefault="00D27612" w:rsidP="00D27612">
      <w:pPr>
        <w:spacing w:line="180" w:lineRule="exact"/>
        <w:ind w:left="851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25F2A3E6" w14:textId="77777777" w:rsidR="00D27612" w:rsidRPr="009C6AF2" w:rsidRDefault="00D27612" w:rsidP="00D27612">
      <w:pPr>
        <w:spacing w:line="180" w:lineRule="exact"/>
        <w:ind w:left="851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2/</w:t>
      </w:r>
      <w:r w:rsidRPr="009C6AF2">
        <w:rPr>
          <w:spacing w:val="4"/>
          <w:sz w:val="16"/>
          <w:szCs w:val="16"/>
        </w:rPr>
        <w:tab/>
      </w:r>
      <w:r w:rsidRPr="009C6AF2">
        <w:rPr>
          <w:sz w:val="16"/>
          <w:szCs w:val="16"/>
        </w:rPr>
        <w:t>Componente ajustado por efecto estacional</w:t>
      </w:r>
    </w:p>
    <w:p w14:paraId="68867DFA" w14:textId="77777777" w:rsidR="00D27612" w:rsidRPr="009C6AF2" w:rsidRDefault="00D27612" w:rsidP="00D27612">
      <w:pPr>
        <w:spacing w:before="20"/>
        <w:ind w:left="851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6A371524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6556F768" w14:textId="30F2A5EA" w:rsidR="00D27612" w:rsidRDefault="00D27612">
      <w:pPr>
        <w:jc w:val="left"/>
        <w:rPr>
          <w:szCs w:val="22"/>
        </w:rPr>
      </w:pPr>
      <w:r>
        <w:rPr>
          <w:szCs w:val="22"/>
        </w:rPr>
        <w:br w:type="page"/>
      </w:r>
    </w:p>
    <w:p w14:paraId="67D3C2F8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178D6B1B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6807FEA0" w14:textId="77777777" w:rsidR="00D27612" w:rsidRPr="00773FF2" w:rsidRDefault="00D27612" w:rsidP="00D27612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>mpresarial del</w:t>
      </w:r>
      <w:r>
        <w:rPr>
          <w:b/>
          <w:smallCaps/>
          <w:spacing w:val="4"/>
          <w:sz w:val="22"/>
          <w:szCs w:val="22"/>
        </w:rPr>
        <w:t xml:space="preserve"> sector</w:t>
      </w:r>
      <w:r w:rsidRPr="00773FF2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>omercio 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D27612" w:rsidRPr="00773FF2" w14:paraId="7DE7F555" w14:textId="77777777" w:rsidTr="00594B06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5C02116" w14:textId="77777777" w:rsidR="00D27612" w:rsidRPr="00773FF2" w:rsidRDefault="00D27612" w:rsidP="00594B06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6C20C82" w14:textId="77777777" w:rsidR="00D27612" w:rsidRPr="00773FF2" w:rsidRDefault="00D27612" w:rsidP="00594B06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Abril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D667D97" w14:textId="77777777" w:rsidR="00D27612" w:rsidRPr="00773FF2" w:rsidRDefault="00D27612" w:rsidP="00594B06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 xml:space="preserve">1/ </w:t>
            </w:r>
            <w:r w:rsidRPr="00773FF2">
              <w:rPr>
                <w:spacing w:val="-4"/>
                <w:sz w:val="18"/>
                <w:szCs w:val="18"/>
              </w:rPr>
              <w:t xml:space="preserve">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FECE3B2" w14:textId="77777777" w:rsidR="00D27612" w:rsidRPr="00773FF2" w:rsidRDefault="00D27612" w:rsidP="00594B06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D27612" w:rsidRPr="00773FF2" w14:paraId="1443A061" w14:textId="77777777" w:rsidTr="00594B06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6BBBDA2" w14:textId="77777777" w:rsidR="00D27612" w:rsidRPr="00773FF2" w:rsidRDefault="00D27612" w:rsidP="00594B06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B66BE27" w14:textId="77777777" w:rsidR="00D27612" w:rsidRPr="00773FF2" w:rsidRDefault="00D27612" w:rsidP="00594B06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F99B0E4" w14:textId="77777777" w:rsidR="00D27612" w:rsidRPr="00773FF2" w:rsidRDefault="00D27612" w:rsidP="00594B06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73FF2">
              <w:rPr>
                <w:spacing w:val="-4"/>
                <w:sz w:val="18"/>
                <w:szCs w:val="18"/>
              </w:rPr>
              <w:t xml:space="preserve">es </w:t>
            </w:r>
            <w:r w:rsidRPr="00773FF2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23E2AF" w14:textId="77777777" w:rsidR="00D27612" w:rsidRPr="00773FF2" w:rsidRDefault="00D27612" w:rsidP="00594B06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773FF2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BC34D6" w14:textId="77777777" w:rsidR="00D27612" w:rsidRPr="00773FF2" w:rsidRDefault="00D27612" w:rsidP="00594B06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D27612" w:rsidRPr="00773FF2" w14:paraId="58179118" w14:textId="77777777" w:rsidTr="00594B06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16C6A48" w14:textId="77777777" w:rsidR="00D27612" w:rsidRPr="00773FF2" w:rsidRDefault="00D27612" w:rsidP="00594B06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del</w:t>
            </w:r>
            <w:r w:rsidRPr="00773FF2"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 xml:space="preserve">sector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735F2BF" w14:textId="77777777" w:rsidR="00D27612" w:rsidRPr="009E2657" w:rsidRDefault="00D27612" w:rsidP="00594B06">
            <w:pPr>
              <w:tabs>
                <w:tab w:val="decimal" w:pos="40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BAE51C5" w14:textId="77777777" w:rsidR="00D27612" w:rsidRPr="009E2657" w:rsidRDefault="00D27612" w:rsidP="00594B06">
            <w:pPr>
              <w:tabs>
                <w:tab w:val="decimal" w:pos="30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83C356" w14:textId="77777777" w:rsidR="00D27612" w:rsidRPr="009E2657" w:rsidRDefault="00D27612" w:rsidP="00594B06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-5.3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EE9B31A" w14:textId="77777777" w:rsidR="00D27612" w:rsidRPr="009E2657" w:rsidRDefault="00D27612" w:rsidP="00594B0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88C5C2" w14:textId="77777777" w:rsidR="00D27612" w:rsidRPr="00773FF2" w:rsidRDefault="00D27612" w:rsidP="00594B0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D27612" w:rsidRPr="00773FF2" w14:paraId="5D33C7C0" w14:textId="77777777" w:rsidTr="00594B06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263BF5" w14:textId="77777777" w:rsidR="00D27612" w:rsidRPr="00773FF2" w:rsidRDefault="00D27612" w:rsidP="00594B06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D6F19C" w14:textId="77777777" w:rsidR="00D27612" w:rsidRPr="009E2657" w:rsidRDefault="00D27612" w:rsidP="00594B06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FFABB6" w14:textId="77777777" w:rsidR="00D27612" w:rsidRPr="009E2657" w:rsidRDefault="00D27612" w:rsidP="00594B06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F6B4E3E" w14:textId="77777777" w:rsidR="00D27612" w:rsidRPr="009E2657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2A5744C" w14:textId="77777777" w:rsidR="00D27612" w:rsidRPr="009E2657" w:rsidRDefault="00D27612" w:rsidP="0059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06B3DEE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D27612" w:rsidRPr="00773FF2" w14:paraId="6DC59993" w14:textId="77777777" w:rsidTr="00594B06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682E6FF" w14:textId="77777777" w:rsidR="00D27612" w:rsidRPr="00773FF2" w:rsidRDefault="00D27612" w:rsidP="00594B06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6E47ABD" w14:textId="77777777" w:rsidR="00D27612" w:rsidRPr="009E2657" w:rsidRDefault="00D27612" w:rsidP="00594B06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6455DAF" w14:textId="77777777" w:rsidR="00D27612" w:rsidRPr="009E2657" w:rsidRDefault="00D27612" w:rsidP="00594B06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27BED1" w14:textId="77777777" w:rsidR="00D27612" w:rsidRPr="009E2657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-2.7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5D03343" w14:textId="77777777" w:rsidR="00D27612" w:rsidRPr="009E2657" w:rsidRDefault="00D27612" w:rsidP="0059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F4B7B49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D27612" w:rsidRPr="00773FF2" w14:paraId="49EAFAF6" w14:textId="77777777" w:rsidTr="00594B06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0A1987C" w14:textId="77777777" w:rsidR="00D27612" w:rsidRPr="00773FF2" w:rsidRDefault="00D27612" w:rsidP="00594B06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639F17" w14:textId="77777777" w:rsidR="00D27612" w:rsidRPr="009E2657" w:rsidRDefault="00D27612" w:rsidP="00594B06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DB3197" w14:textId="77777777" w:rsidR="00D27612" w:rsidRPr="009E2657" w:rsidRDefault="00D27612" w:rsidP="00594B06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E0A277A" w14:textId="77777777" w:rsidR="00D27612" w:rsidRPr="009E2657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-6.3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69940F1" w14:textId="77777777" w:rsidR="00D27612" w:rsidRPr="009E2657" w:rsidRDefault="00D27612" w:rsidP="0059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05D64A5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D27612" w:rsidRPr="00773FF2" w14:paraId="5E7D9548" w14:textId="77777777" w:rsidTr="00594B06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AA944B" w14:textId="77777777" w:rsidR="00D27612" w:rsidRPr="00773FF2" w:rsidRDefault="00D27612" w:rsidP="00594B06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907F4C9" w14:textId="77777777" w:rsidR="00D27612" w:rsidRPr="009E2657" w:rsidRDefault="00D27612" w:rsidP="00594B06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146A04D" w14:textId="77777777" w:rsidR="00D27612" w:rsidRPr="009E2657" w:rsidRDefault="00D27612" w:rsidP="00594B06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D80AFA5" w14:textId="77777777" w:rsidR="00D27612" w:rsidRPr="009E2657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-4.1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CDF2895" w14:textId="77777777" w:rsidR="00D27612" w:rsidRPr="009E2657" w:rsidRDefault="00D27612" w:rsidP="0059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8249539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D27612" w:rsidRPr="00773FF2" w14:paraId="1B4E2FBF" w14:textId="77777777" w:rsidTr="00594B06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2D4C260" w14:textId="77777777" w:rsidR="00D27612" w:rsidRPr="00773FF2" w:rsidRDefault="00D27612" w:rsidP="00594B06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731A0D7" w14:textId="77777777" w:rsidR="00D27612" w:rsidRPr="009E2657" w:rsidRDefault="00D27612" w:rsidP="00594B06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F401EB" w14:textId="77777777" w:rsidR="00D27612" w:rsidRPr="009E2657" w:rsidRDefault="00D27612" w:rsidP="00594B06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CFA557C" w14:textId="77777777" w:rsidR="00D27612" w:rsidRPr="009E2657" w:rsidRDefault="00D27612" w:rsidP="00594B06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3AAE49F8" w14:textId="77777777" w:rsidR="00D27612" w:rsidRPr="009E2657" w:rsidRDefault="00D27612" w:rsidP="00594B06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B58735A" w14:textId="77777777" w:rsidR="00D27612" w:rsidRPr="00773FF2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218A6304" w14:textId="77777777" w:rsidR="00D27612" w:rsidRPr="00773FF2" w:rsidRDefault="00D27612" w:rsidP="00D27612">
      <w:pPr>
        <w:spacing w:before="20"/>
        <w:ind w:left="709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550565DF" w14:textId="77777777" w:rsidR="00D27612" w:rsidRPr="009C6AF2" w:rsidRDefault="00D27612" w:rsidP="00D27612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4B21F88C" w14:textId="77777777" w:rsidR="00D27612" w:rsidRPr="009C6AF2" w:rsidRDefault="00D27612" w:rsidP="00D27612">
      <w:pPr>
        <w:spacing w:before="20"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</w:p>
    <w:p w14:paraId="05110B8E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60EA19BE" w14:textId="77777777" w:rsidR="00D27612" w:rsidRPr="00187FDC" w:rsidRDefault="00D27612" w:rsidP="00D27612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br/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D27612" w:rsidRPr="00187FDC" w14:paraId="4D96F9A6" w14:textId="77777777" w:rsidTr="00594B06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FEA7594" w14:textId="77777777" w:rsidR="00D27612" w:rsidRPr="00187FDC" w:rsidRDefault="00D27612" w:rsidP="00594B06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0AD634B" w14:textId="77777777" w:rsidR="00D27612" w:rsidRPr="00187FDC" w:rsidRDefault="00D27612" w:rsidP="00594B06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Abril</w:t>
            </w:r>
            <w:r w:rsidRPr="00187FDC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6C6F463" w14:textId="77777777" w:rsidR="00D27612" w:rsidRPr="00187FDC" w:rsidRDefault="00D27612" w:rsidP="00594B06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99A4007" w14:textId="77777777" w:rsidR="00D27612" w:rsidRPr="00187FDC" w:rsidRDefault="00D27612" w:rsidP="00594B06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D27612" w:rsidRPr="00187FDC" w14:paraId="10510B5A" w14:textId="77777777" w:rsidTr="00594B06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3F43C7B" w14:textId="77777777" w:rsidR="00D27612" w:rsidRPr="00187FDC" w:rsidRDefault="00D27612" w:rsidP="00594B06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BC11918" w14:textId="77777777" w:rsidR="00D27612" w:rsidRPr="00187FDC" w:rsidRDefault="00D27612" w:rsidP="00594B06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9EC8276" w14:textId="77777777" w:rsidR="00D27612" w:rsidRPr="00187FDC" w:rsidRDefault="00D27612" w:rsidP="00594B06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187FDC">
              <w:rPr>
                <w:spacing w:val="-4"/>
                <w:sz w:val="18"/>
                <w:szCs w:val="18"/>
              </w:rPr>
              <w:t xml:space="preserve">es </w:t>
            </w:r>
            <w:r w:rsidRPr="00187FDC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155D36B" w14:textId="77777777" w:rsidR="00D27612" w:rsidRPr="00187FDC" w:rsidRDefault="00D27612" w:rsidP="00594B06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187FDC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49C6EBC" w14:textId="77777777" w:rsidR="00D27612" w:rsidRPr="00187FDC" w:rsidRDefault="00D27612" w:rsidP="00594B06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D27612" w:rsidRPr="00187FDC" w14:paraId="6FB8A04C" w14:textId="77777777" w:rsidTr="00594B06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02D2D9A" w14:textId="77777777" w:rsidR="00D27612" w:rsidRPr="00187FDC" w:rsidRDefault="00D27612" w:rsidP="00594B06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03B1F60" w14:textId="77777777" w:rsidR="00D27612" w:rsidRPr="00187FDC" w:rsidRDefault="00D27612" w:rsidP="00594B06">
            <w:pPr>
              <w:tabs>
                <w:tab w:val="decimal" w:pos="36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72F62B7" w14:textId="77777777" w:rsidR="00D27612" w:rsidRPr="00187FDC" w:rsidRDefault="00D27612" w:rsidP="00594B06">
            <w:pPr>
              <w:tabs>
                <w:tab w:val="decimal" w:pos="36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FEAF334" w14:textId="77777777" w:rsidR="00D27612" w:rsidRPr="00187FDC" w:rsidRDefault="00D27612" w:rsidP="00594B06">
            <w:pPr>
              <w:tabs>
                <w:tab w:val="decimal" w:pos="31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380DAE0" w14:textId="77777777" w:rsidR="00D27612" w:rsidRPr="00187FDC" w:rsidRDefault="00D27612" w:rsidP="00594B06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5973B4" w14:textId="77777777" w:rsidR="00D27612" w:rsidRPr="00187FDC" w:rsidRDefault="00D27612" w:rsidP="00594B06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D27612" w:rsidRPr="00187FDC" w14:paraId="1B21A355" w14:textId="77777777" w:rsidTr="00594B06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8EA70A2" w14:textId="77777777" w:rsidR="00D27612" w:rsidRPr="00187FDC" w:rsidRDefault="00D27612" w:rsidP="00594B06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4EFB56A" w14:textId="77777777" w:rsidR="00D27612" w:rsidRPr="00187FDC" w:rsidRDefault="00D27612" w:rsidP="00594B06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B0F970D" w14:textId="77777777" w:rsidR="00D27612" w:rsidRPr="00187FDC" w:rsidRDefault="00D27612" w:rsidP="00594B06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02284CC" w14:textId="77777777" w:rsidR="00D27612" w:rsidRPr="00187FDC" w:rsidRDefault="00D27612" w:rsidP="00594B06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74D4CFF" w14:textId="77777777" w:rsidR="00D27612" w:rsidRPr="004F4984" w:rsidRDefault="00D27612" w:rsidP="00594B06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</w:t>
            </w:r>
            <w:r>
              <w:rPr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B8F7FAC" w14:textId="77777777" w:rsidR="00D27612" w:rsidRPr="00187FDC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>or debajo</w:t>
            </w:r>
          </w:p>
        </w:tc>
      </w:tr>
      <w:tr w:rsidR="00D27612" w:rsidRPr="00187FDC" w14:paraId="50E460FD" w14:textId="77777777" w:rsidTr="00594B06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483B00B" w14:textId="77777777" w:rsidR="00D27612" w:rsidRPr="00187FDC" w:rsidRDefault="00D27612" w:rsidP="00594B06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B0590BA" w14:textId="77777777" w:rsidR="00D27612" w:rsidRPr="00187FDC" w:rsidRDefault="00D27612" w:rsidP="00594B06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F8E1DCB" w14:textId="77777777" w:rsidR="00D27612" w:rsidRPr="00187FDC" w:rsidRDefault="00D27612" w:rsidP="00594B06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A19AFB7" w14:textId="77777777" w:rsidR="00D27612" w:rsidRPr="00187FDC" w:rsidRDefault="00D27612" w:rsidP="00594B06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676D772" w14:textId="77777777" w:rsidR="00D27612" w:rsidRPr="004F4984" w:rsidRDefault="00D27612" w:rsidP="00594B06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3413B3" w14:textId="77777777" w:rsidR="00D27612" w:rsidRPr="00187FDC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D27612" w:rsidRPr="00187FDC" w14:paraId="6CBE29FA" w14:textId="77777777" w:rsidTr="00594B06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69B521" w14:textId="77777777" w:rsidR="00D27612" w:rsidRPr="00187FDC" w:rsidRDefault="00D27612" w:rsidP="00594B06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656B06B" w14:textId="77777777" w:rsidR="00D27612" w:rsidRPr="00187FDC" w:rsidRDefault="00D27612" w:rsidP="00594B06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60.1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6BAD543" w14:textId="77777777" w:rsidR="00D27612" w:rsidRPr="00187FDC" w:rsidRDefault="00D27612" w:rsidP="00594B06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941D64" w14:textId="77777777" w:rsidR="00D27612" w:rsidRPr="00187FDC" w:rsidRDefault="00D27612" w:rsidP="00594B06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-3.0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5386C0D" w14:textId="77777777" w:rsidR="00D27612" w:rsidRPr="004F4984" w:rsidRDefault="00D27612" w:rsidP="00594B06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096300D" w14:textId="77777777" w:rsidR="00D27612" w:rsidRPr="00187FDC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D27612" w:rsidRPr="00187FDC" w14:paraId="2BD8961A" w14:textId="77777777" w:rsidTr="00594B06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5D520E" w14:textId="77777777" w:rsidR="00D27612" w:rsidRPr="00187FDC" w:rsidRDefault="00D27612" w:rsidP="00594B06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521D533" w14:textId="77777777" w:rsidR="00D27612" w:rsidRPr="00187FDC" w:rsidRDefault="00D27612" w:rsidP="00594B06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DFCF7DF" w14:textId="77777777" w:rsidR="00D27612" w:rsidRPr="00187FDC" w:rsidRDefault="00D27612" w:rsidP="00594B06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CBDE088" w14:textId="77777777" w:rsidR="00D27612" w:rsidRPr="00187FDC" w:rsidRDefault="00D27612" w:rsidP="00594B06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B5B95ED" w14:textId="77777777" w:rsidR="00D27612" w:rsidRPr="004F4984" w:rsidRDefault="00D27612" w:rsidP="00594B06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3937ABD" w14:textId="77777777" w:rsidR="00D27612" w:rsidRPr="00187FDC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D27612" w:rsidRPr="00187FDC" w14:paraId="5E05D4AF" w14:textId="77777777" w:rsidTr="00594B06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F033D70" w14:textId="77777777" w:rsidR="00D27612" w:rsidRPr="00187FDC" w:rsidRDefault="00D27612" w:rsidP="00594B06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A58AAEF" w14:textId="77777777" w:rsidR="00D27612" w:rsidRPr="00187FDC" w:rsidRDefault="00D27612" w:rsidP="00594B06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6A263F9" w14:textId="77777777" w:rsidR="00D27612" w:rsidRPr="00187FDC" w:rsidRDefault="00D27612" w:rsidP="00594B06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EE2166F" w14:textId="77777777" w:rsidR="00D27612" w:rsidRPr="00187FDC" w:rsidRDefault="00D27612" w:rsidP="00594B06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283650A" w14:textId="77777777" w:rsidR="00D27612" w:rsidRPr="004F4984" w:rsidRDefault="00D27612" w:rsidP="00594B06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5C7D367" w14:textId="77777777" w:rsidR="00D27612" w:rsidRPr="00187FDC" w:rsidRDefault="00D27612" w:rsidP="00594B0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20BD2C3C" w14:textId="77777777" w:rsidR="00D27612" w:rsidRPr="009C6AF2" w:rsidRDefault="00D27612" w:rsidP="00D27612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1456CF38" w14:textId="77777777" w:rsidR="00D27612" w:rsidRPr="009C6AF2" w:rsidRDefault="00D27612" w:rsidP="00D27612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61584D84" w14:textId="77777777" w:rsidR="00D27612" w:rsidRPr="009C6AF2" w:rsidRDefault="00D27612" w:rsidP="00D27612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3D1FB5B7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091BD0B2" w14:textId="545E34E2" w:rsidR="00B14BB8" w:rsidRDefault="00B14BB8" w:rsidP="00D27612">
      <w:pPr>
        <w:spacing w:before="240"/>
        <w:ind w:right="51"/>
        <w:rPr>
          <w:szCs w:val="22"/>
        </w:rPr>
      </w:pPr>
      <w:r w:rsidRPr="00D27612">
        <w:rPr>
          <w:szCs w:val="22"/>
        </w:rPr>
        <w:t xml:space="preserve">Con cifras originales, el Indicador Global de Opinión Empresarial de Confianza (IGOEC) </w:t>
      </w:r>
      <w:r w:rsidR="0078178D" w:rsidRPr="00D27612">
        <w:rPr>
          <w:szCs w:val="22"/>
        </w:rPr>
        <w:t>—</w:t>
      </w:r>
      <w:r w:rsidRPr="00D27612">
        <w:rPr>
          <w:szCs w:val="22"/>
        </w:rPr>
        <w:t>que es el promedio ponderado de los indicadores de los cuatro sectores que lo integran</w:t>
      </w:r>
      <w:r w:rsidR="0078178D" w:rsidRPr="00D27612">
        <w:rPr>
          <w:szCs w:val="22"/>
        </w:rPr>
        <w:t>—</w:t>
      </w:r>
      <w:r w:rsidRPr="00D27612">
        <w:rPr>
          <w:szCs w:val="22"/>
        </w:rPr>
        <w:t xml:space="preserve"> </w:t>
      </w:r>
      <w:r w:rsidR="00E12029" w:rsidRPr="00D27612">
        <w:rPr>
          <w:szCs w:val="22"/>
        </w:rPr>
        <w:t>fue de</w:t>
      </w:r>
      <w:r w:rsidRPr="00D27612">
        <w:rPr>
          <w:szCs w:val="22"/>
        </w:rPr>
        <w:t xml:space="preserve"> </w:t>
      </w:r>
      <w:r w:rsidR="00220685" w:rsidRPr="00D27612">
        <w:rPr>
          <w:szCs w:val="22"/>
        </w:rPr>
        <w:t>5</w:t>
      </w:r>
      <w:r w:rsidR="002579EB" w:rsidRPr="00D27612">
        <w:rPr>
          <w:szCs w:val="22"/>
        </w:rPr>
        <w:t>3.6</w:t>
      </w:r>
      <w:r w:rsidR="002F31B4" w:rsidRPr="00D27612">
        <w:rPr>
          <w:szCs w:val="22"/>
        </w:rPr>
        <w:t> </w:t>
      </w:r>
      <w:r w:rsidRPr="00D27612">
        <w:rPr>
          <w:szCs w:val="22"/>
        </w:rPr>
        <w:t>puntos</w:t>
      </w:r>
      <w:r w:rsidR="00952CFE" w:rsidRPr="00D27612">
        <w:rPr>
          <w:szCs w:val="22"/>
        </w:rPr>
        <w:t xml:space="preserve"> en </w:t>
      </w:r>
      <w:r w:rsidR="002910A9" w:rsidRPr="00D27612">
        <w:rPr>
          <w:szCs w:val="22"/>
        </w:rPr>
        <w:t>abril</w:t>
      </w:r>
      <w:r w:rsidR="00952CFE" w:rsidRPr="00D27612">
        <w:rPr>
          <w:szCs w:val="22"/>
        </w:rPr>
        <w:t xml:space="preserve"> de 202</w:t>
      </w:r>
      <w:r w:rsidR="00102A77" w:rsidRPr="00D27612">
        <w:rPr>
          <w:szCs w:val="22"/>
        </w:rPr>
        <w:t>3</w:t>
      </w:r>
      <w:r w:rsidR="004452CE" w:rsidRPr="00D27612">
        <w:rPr>
          <w:szCs w:val="22"/>
        </w:rPr>
        <w:t>,</w:t>
      </w:r>
      <w:r w:rsidR="006F7C9A" w:rsidRPr="00D27612">
        <w:rPr>
          <w:szCs w:val="22"/>
        </w:rPr>
        <w:t xml:space="preserve"> </w:t>
      </w:r>
      <w:r w:rsidR="004452CE" w:rsidRPr="00D27612">
        <w:rPr>
          <w:szCs w:val="22"/>
        </w:rPr>
        <w:t>lo que</w:t>
      </w:r>
      <w:r w:rsidR="006F7C9A" w:rsidRPr="00D27612">
        <w:rPr>
          <w:szCs w:val="22"/>
        </w:rPr>
        <w:t xml:space="preserve"> </w:t>
      </w:r>
      <w:r w:rsidR="006357EB" w:rsidRPr="00D27612">
        <w:rPr>
          <w:szCs w:val="22"/>
        </w:rPr>
        <w:t>represent</w:t>
      </w:r>
      <w:r w:rsidR="004452CE" w:rsidRPr="00D27612">
        <w:rPr>
          <w:szCs w:val="22"/>
        </w:rPr>
        <w:t>a</w:t>
      </w:r>
      <w:r w:rsidR="006357EB" w:rsidRPr="00D27612">
        <w:rPr>
          <w:szCs w:val="22"/>
        </w:rPr>
        <w:t xml:space="preserve"> un</w:t>
      </w:r>
      <w:r w:rsidR="008F3467" w:rsidRPr="00D27612">
        <w:rPr>
          <w:szCs w:val="22"/>
        </w:rPr>
        <w:t>a</w:t>
      </w:r>
      <w:r w:rsidR="006357EB" w:rsidRPr="00D27612">
        <w:rPr>
          <w:szCs w:val="22"/>
        </w:rPr>
        <w:t xml:space="preserve"> </w:t>
      </w:r>
      <w:r w:rsidR="008F3467" w:rsidRPr="00D27612">
        <w:rPr>
          <w:szCs w:val="22"/>
        </w:rPr>
        <w:t>caída</w:t>
      </w:r>
      <w:r w:rsidRPr="00D27612">
        <w:rPr>
          <w:szCs w:val="22"/>
        </w:rPr>
        <w:t xml:space="preserve"> </w:t>
      </w:r>
      <w:r w:rsidR="006357EB" w:rsidRPr="00D27612">
        <w:rPr>
          <w:szCs w:val="22"/>
        </w:rPr>
        <w:t xml:space="preserve">de </w:t>
      </w:r>
      <w:r w:rsidR="00220685" w:rsidRPr="00D27612">
        <w:rPr>
          <w:szCs w:val="22"/>
        </w:rPr>
        <w:t>0.</w:t>
      </w:r>
      <w:r w:rsidR="002579EB" w:rsidRPr="00D27612">
        <w:rPr>
          <w:szCs w:val="22"/>
        </w:rPr>
        <w:t>8</w:t>
      </w:r>
      <w:r w:rsidR="00C0332A" w:rsidRPr="00D27612">
        <w:rPr>
          <w:szCs w:val="22"/>
        </w:rPr>
        <w:t> </w:t>
      </w:r>
      <w:r w:rsidRPr="00D27612">
        <w:rPr>
          <w:szCs w:val="22"/>
        </w:rPr>
        <w:t xml:space="preserve">puntos </w:t>
      </w:r>
      <w:r w:rsidR="00BB7E2B" w:rsidRPr="00D27612">
        <w:rPr>
          <w:szCs w:val="22"/>
        </w:rPr>
        <w:t>con relación</w:t>
      </w:r>
      <w:r w:rsidRPr="00D27612">
        <w:rPr>
          <w:szCs w:val="22"/>
        </w:rPr>
        <w:t xml:space="preserve"> al mismo mes de</w:t>
      </w:r>
      <w:r w:rsidR="001370F9" w:rsidRPr="00D27612">
        <w:rPr>
          <w:szCs w:val="22"/>
        </w:rPr>
        <w:t xml:space="preserve"> 202</w:t>
      </w:r>
      <w:r w:rsidR="00102A77" w:rsidRPr="00D27612">
        <w:rPr>
          <w:szCs w:val="22"/>
        </w:rPr>
        <w:t>2</w:t>
      </w:r>
      <w:r w:rsidRPr="00D27612">
        <w:rPr>
          <w:szCs w:val="22"/>
        </w:rPr>
        <w:t>.</w:t>
      </w:r>
    </w:p>
    <w:p w14:paraId="075E60AF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70B27D2F" w14:textId="77777777" w:rsidR="00D27612" w:rsidRDefault="00D27612">
      <w:pPr>
        <w:jc w:val="left"/>
        <w:rPr>
          <w:b/>
          <w:smallCaps/>
        </w:rPr>
      </w:pPr>
      <w:r>
        <w:rPr>
          <w:b/>
          <w:smallCaps/>
        </w:rPr>
        <w:br w:type="page"/>
      </w:r>
    </w:p>
    <w:p w14:paraId="1E4BBC01" w14:textId="77777777" w:rsidR="00D27612" w:rsidRDefault="00D27612" w:rsidP="00D27612">
      <w:pPr>
        <w:widowControl w:val="0"/>
        <w:tabs>
          <w:tab w:val="left" w:pos="9432"/>
        </w:tabs>
        <w:spacing w:before="360"/>
        <w:rPr>
          <w:b/>
          <w:smallCaps/>
        </w:rPr>
      </w:pPr>
    </w:p>
    <w:p w14:paraId="4FF3A1F2" w14:textId="41060071" w:rsidR="00D27612" w:rsidRPr="00D27612" w:rsidRDefault="00D27612" w:rsidP="00D27612">
      <w:pPr>
        <w:widowControl w:val="0"/>
        <w:tabs>
          <w:tab w:val="left" w:pos="9432"/>
        </w:tabs>
        <w:spacing w:before="360"/>
        <w:rPr>
          <w:rFonts w:ascii="Arial Negrita" w:hAnsi="Arial Negrita"/>
          <w:b/>
          <w:smallCaps/>
        </w:rPr>
      </w:pPr>
      <w:r w:rsidRPr="00D27612">
        <w:rPr>
          <w:rFonts w:ascii="Arial Negrita" w:hAnsi="Arial Negrita"/>
          <w:b/>
          <w:smallCaps/>
        </w:rPr>
        <w:t>Nota al usuario</w:t>
      </w:r>
    </w:p>
    <w:p w14:paraId="50989056" w14:textId="77777777" w:rsidR="00D27612" w:rsidRDefault="00D27612" w:rsidP="00D27612">
      <w:pPr>
        <w:spacing w:before="240"/>
      </w:pPr>
      <w:r w:rsidRPr="004B3652">
        <w:t xml:space="preserve">La tasa de no respuesta de la EMOE, correspondiente </w:t>
      </w:r>
      <w:r w:rsidRPr="00660BD4">
        <w:t>a</w:t>
      </w:r>
      <w:r>
        <w:t xml:space="preserve">l mes de abril </w:t>
      </w:r>
      <w:r w:rsidRPr="00660BD4">
        <w:t>de 202</w:t>
      </w:r>
      <w:r>
        <w:t>3</w:t>
      </w:r>
      <w:r w:rsidRPr="004B3652">
        <w:t>, registró porcentajes apropiados conforme al diseño estadístico de la encuesta. Esto permitió generar estadísticas con niveles altos de precisión. Se recomienda usar con reserva las estimaciones del dominio</w:t>
      </w:r>
      <w:r>
        <w:t xml:space="preserve"> </w:t>
      </w:r>
      <w:r w:rsidRPr="00784418">
        <w:t>Servicios profesionales, científicos y técnicos</w:t>
      </w:r>
      <w:r>
        <w:t>, q</w:t>
      </w:r>
      <w:proofErr w:type="spellStart"/>
      <w:r>
        <w:rPr>
          <w:rFonts w:eastAsia="Calibri"/>
          <w:lang w:val="es-MX" w:eastAsia="en-US"/>
        </w:rPr>
        <w:t>ue</w:t>
      </w:r>
      <w:proofErr w:type="spellEnd"/>
      <w:r>
        <w:rPr>
          <w:rFonts w:eastAsia="Calibri"/>
          <w:lang w:val="es-MX" w:eastAsia="en-US"/>
        </w:rPr>
        <w:t xml:space="preserve"> </w:t>
      </w:r>
      <w:r w:rsidRPr="000554D9">
        <w:t xml:space="preserve">tiene una participación de </w:t>
      </w:r>
      <w:r>
        <w:t>0.5 </w:t>
      </w:r>
      <w:r w:rsidRPr="000554D9">
        <w:t>%</w:t>
      </w:r>
      <w:r w:rsidRPr="004B3652">
        <w:t xml:space="preserve"> en los ingresos representados por la encuesta.</w:t>
      </w:r>
    </w:p>
    <w:p w14:paraId="07E621C4" w14:textId="77777777" w:rsidR="00D27612" w:rsidRPr="008E1102" w:rsidRDefault="00D27612" w:rsidP="00D27612">
      <w:pPr>
        <w:pStyle w:val="xmsonormal"/>
        <w:shd w:val="clear" w:color="auto" w:fill="FFFFFF"/>
        <w:jc w:val="both"/>
        <w:rPr>
          <w:rFonts w:ascii="Arial" w:hAnsi="Arial" w:cs="Arial"/>
          <w:lang w:eastAsia="en-US"/>
        </w:rPr>
      </w:pPr>
      <w:r w:rsidRPr="00193597">
        <w:rPr>
          <w:rFonts w:ascii="Arial" w:hAnsi="Arial" w:cs="Arial"/>
          <w:lang w:eastAsia="en-US"/>
        </w:rPr>
        <w:t xml:space="preserve">Tal como informó el INEGI el pasado 26 de abril, a partir de junio del presente año se difundirán las nuevas estadísticas de las Encuestas Económicas Nacionales correspondientes a la </w:t>
      </w:r>
      <w:r>
        <w:rPr>
          <w:rFonts w:ascii="Arial" w:hAnsi="Arial" w:cs="Arial"/>
          <w:lang w:eastAsia="en-US"/>
        </w:rPr>
        <w:t>s</w:t>
      </w:r>
      <w:r w:rsidRPr="00193597">
        <w:rPr>
          <w:rFonts w:ascii="Arial" w:hAnsi="Arial" w:cs="Arial"/>
          <w:lang w:eastAsia="en-US"/>
        </w:rPr>
        <w:t>erie 2018. En este contexto, con la presente publicación concluye la difusión de los I</w:t>
      </w:r>
      <w:r>
        <w:rPr>
          <w:rFonts w:ascii="Arial" w:hAnsi="Arial" w:cs="Arial"/>
          <w:lang w:eastAsia="en-US"/>
        </w:rPr>
        <w:t>CE</w:t>
      </w:r>
      <w:r w:rsidRPr="00193597">
        <w:rPr>
          <w:rFonts w:ascii="Arial" w:hAnsi="Arial" w:cs="Arial"/>
          <w:lang w:eastAsia="en-US"/>
        </w:rPr>
        <w:t xml:space="preserve"> que produce la EMOE de la </w:t>
      </w:r>
      <w:r>
        <w:rPr>
          <w:rFonts w:ascii="Arial" w:hAnsi="Arial" w:cs="Arial"/>
          <w:lang w:eastAsia="en-US"/>
        </w:rPr>
        <w:t>s</w:t>
      </w:r>
      <w:r w:rsidRPr="00193597">
        <w:rPr>
          <w:rFonts w:ascii="Arial" w:hAnsi="Arial" w:cs="Arial"/>
          <w:lang w:eastAsia="en-US"/>
        </w:rPr>
        <w:t>erie 2013.</w:t>
      </w:r>
      <w:r w:rsidRPr="00805EB8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E</w:t>
      </w:r>
      <w:r w:rsidRPr="00193597">
        <w:rPr>
          <w:rFonts w:ascii="Arial" w:hAnsi="Arial" w:cs="Arial"/>
          <w:lang w:eastAsia="en-US"/>
        </w:rPr>
        <w:t>l próximo primero de junio de 2023 dará inicio la difusión de los Indicadores de Opinión Empresarial de la nueva serie 2018.</w:t>
      </w:r>
    </w:p>
    <w:p w14:paraId="54AAE548" w14:textId="77777777" w:rsidR="00D27612" w:rsidRPr="00D27612" w:rsidRDefault="00D27612" w:rsidP="00D27612">
      <w:pPr>
        <w:spacing w:before="240"/>
        <w:ind w:right="51"/>
        <w:rPr>
          <w:szCs w:val="22"/>
          <w:lang w:val="es-MX"/>
        </w:rPr>
      </w:pPr>
    </w:p>
    <w:p w14:paraId="7856487B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60D29114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73162F3A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78F4DC3E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259C5BDE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2A47BFA2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248B3CAF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0226E091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2A343B2A" w14:textId="77777777" w:rsidR="00D27612" w:rsidRPr="00AD7286" w:rsidRDefault="00D27612" w:rsidP="00D27612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30CE7860" w14:textId="77777777" w:rsidR="00D27612" w:rsidRDefault="00D27612" w:rsidP="00D2761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7BECC49A" w14:textId="77777777" w:rsidR="00D27612" w:rsidRPr="00653B38" w:rsidRDefault="00D27612" w:rsidP="00D2761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53F3DF5" w14:textId="77777777" w:rsidR="00D27612" w:rsidRPr="00E42BFD" w:rsidRDefault="00D27612" w:rsidP="00D2761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2638BD24" w14:textId="77777777" w:rsidR="00D27612" w:rsidRPr="000C3230" w:rsidRDefault="00D27612" w:rsidP="00D2761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0884525" w14:textId="77777777" w:rsidR="00D27612" w:rsidRDefault="00D27612" w:rsidP="00D27612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D27612" w:rsidSect="00A94804">
          <w:headerReference w:type="default" r:id="rId10"/>
          <w:footerReference w:type="default" r:id="rId11"/>
          <w:pgSz w:w="12242" w:h="15842" w:code="119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0DD522A9" wp14:editId="449F65BE">
            <wp:extent cx="369035" cy="356870"/>
            <wp:effectExtent l="0" t="0" r="0" b="5080"/>
            <wp:docPr id="899204186" name="Imagen 899204186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0EF447" wp14:editId="02BE21DC">
            <wp:extent cx="365760" cy="365760"/>
            <wp:effectExtent l="0" t="0" r="0" b="0"/>
            <wp:docPr id="154100736" name="Imagen 154100736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325B522" wp14:editId="68A2CCBE">
            <wp:extent cx="365760" cy="365760"/>
            <wp:effectExtent l="0" t="0" r="0" b="0"/>
            <wp:docPr id="950157175" name="Imagen 950157175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8957B60" wp14:editId="29AAF05C">
            <wp:extent cx="365760" cy="365760"/>
            <wp:effectExtent l="0" t="0" r="0" b="0"/>
            <wp:docPr id="868525830" name="Imagen 868525830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1DD3D523" wp14:editId="62A45FC7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CDF73" w14:textId="77777777" w:rsidR="00D27612" w:rsidRPr="008F0992" w:rsidRDefault="00D27612" w:rsidP="00D27612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18E527CA" w14:textId="77777777" w:rsidR="00D27612" w:rsidRDefault="00D27612" w:rsidP="00D27612">
      <w:pPr>
        <w:spacing w:before="240"/>
        <w:ind w:right="51"/>
        <w:rPr>
          <w:szCs w:val="22"/>
        </w:rPr>
      </w:pPr>
    </w:p>
    <w:p w14:paraId="10794E61" w14:textId="77777777" w:rsidR="00D27612" w:rsidRPr="00D27612" w:rsidRDefault="00D27612" w:rsidP="00D27612">
      <w:pPr>
        <w:spacing w:before="240"/>
        <w:ind w:right="51"/>
        <w:rPr>
          <w:szCs w:val="22"/>
        </w:rPr>
      </w:pPr>
    </w:p>
    <w:p w14:paraId="42A90807" w14:textId="77777777" w:rsidR="00CD144C" w:rsidRDefault="00CD144C">
      <w:pPr>
        <w:jc w:val="left"/>
      </w:pPr>
      <w:r>
        <w:br w:type="page"/>
      </w:r>
    </w:p>
    <w:p w14:paraId="1D91C23C" w14:textId="77777777" w:rsidR="002C35D9" w:rsidRDefault="002C35D9" w:rsidP="002C35D9">
      <w:pPr>
        <w:pStyle w:val="Profesin"/>
        <w:spacing w:before="120"/>
        <w:outlineLvl w:val="0"/>
        <w:rPr>
          <w:sz w:val="24"/>
          <w:szCs w:val="24"/>
        </w:rPr>
      </w:pPr>
    </w:p>
    <w:p w14:paraId="788CEC45" w14:textId="1F4462DF" w:rsidR="002C35D9" w:rsidRDefault="002C35D9" w:rsidP="002C35D9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3BE9EE1A" w14:textId="77777777" w:rsidR="002C35D9" w:rsidRDefault="002C35D9" w:rsidP="002C35D9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091BD0B4" w14:textId="072B9DA4" w:rsidR="00C859CA" w:rsidRDefault="00C859CA" w:rsidP="00C859CA">
      <w:pPr>
        <w:pStyle w:val="Prrafodelista"/>
        <w:keepLines/>
        <w:widowControl w:val="0"/>
        <w:spacing w:before="240" w:after="60"/>
        <w:ind w:left="0"/>
      </w:pPr>
      <w:r w:rsidRPr="00443B05">
        <w:t xml:space="preserve">El Instituto Nacional de Estadística y Geografía </w:t>
      </w:r>
      <w:r w:rsidR="00316866">
        <w:t xml:space="preserve">(INEGI) </w:t>
      </w:r>
      <w:r w:rsidRPr="00443B05">
        <w:t>da a conocer</w:t>
      </w:r>
      <w:r>
        <w:t xml:space="preserve"> </w:t>
      </w:r>
      <w:r w:rsidRPr="00443B05">
        <w:t xml:space="preserve">los Indicadores de Confianza Empresarial (ICE) que </w:t>
      </w:r>
      <w:r>
        <w:t xml:space="preserve">se integran </w:t>
      </w:r>
      <w:r w:rsidRPr="00443B05">
        <w:t xml:space="preserve">por la percepción que tienen </w:t>
      </w:r>
      <w:r w:rsidR="00002494">
        <w:t xml:space="preserve">las y </w:t>
      </w:r>
      <w:r w:rsidRPr="00443B05">
        <w:t>los directivos empresariales de</w:t>
      </w:r>
      <w:r w:rsidR="00042AA2">
        <w:t xml:space="preserve"> </w:t>
      </w:r>
      <w:r w:rsidRPr="00443B05">
        <w:t>l</w:t>
      </w:r>
      <w:r w:rsidR="00042AA2">
        <w:t>os</w:t>
      </w:r>
      <w:r w:rsidRPr="00443B05">
        <w:t xml:space="preserve"> sector</w:t>
      </w:r>
      <w:r w:rsidR="00042AA2">
        <w:t>es: Industrias</w:t>
      </w:r>
      <w:r w:rsidRPr="00443B05">
        <w:t xml:space="preserve"> </w:t>
      </w:r>
      <w:r w:rsidR="00042AA2">
        <w:t>m</w:t>
      </w:r>
      <w:r w:rsidRPr="00443B05">
        <w:t>anufacturer</w:t>
      </w:r>
      <w:r w:rsidR="00042AA2">
        <w:t>as</w:t>
      </w:r>
      <w:r w:rsidRPr="00443B05">
        <w:t xml:space="preserve">, </w:t>
      </w:r>
      <w:r>
        <w:t>C</w:t>
      </w:r>
      <w:r w:rsidRPr="00443B05">
        <w:t>onstrucción</w:t>
      </w:r>
      <w:r>
        <w:t>,</w:t>
      </w:r>
      <w:r w:rsidR="00042AA2">
        <w:t xml:space="preserve"> </w:t>
      </w:r>
      <w:r>
        <w:t>C</w:t>
      </w:r>
      <w:r w:rsidRPr="00443B05">
        <w:t xml:space="preserve">omercio </w:t>
      </w:r>
      <w:r>
        <w:t>y</w:t>
      </w:r>
      <w:r w:rsidR="00771D92">
        <w:t xml:space="preserve"> </w:t>
      </w:r>
      <w:r>
        <w:t xml:space="preserve">Servicios </w:t>
      </w:r>
      <w:r w:rsidR="00FE1793">
        <w:t>p</w:t>
      </w:r>
      <w:r>
        <w:t xml:space="preserve">rivados no </w:t>
      </w:r>
      <w:r w:rsidR="00FE1793">
        <w:t>f</w:t>
      </w:r>
      <w:r>
        <w:t>inancieros</w:t>
      </w:r>
      <w:r w:rsidR="00D31318">
        <w:t>,</w:t>
      </w:r>
      <w:r>
        <w:t xml:space="preserve"> </w:t>
      </w:r>
      <w:r w:rsidRPr="00443B05">
        <w:t xml:space="preserve">sobre la situación económica </w:t>
      </w:r>
      <w:r w:rsidR="006F1EA1">
        <w:t>d</w:t>
      </w:r>
      <w:r w:rsidRPr="00443B05">
        <w:t>el país y sus empresas, así como sus expectativas</w:t>
      </w:r>
      <w:r w:rsidR="005F1609">
        <w:t xml:space="preserve"> para el futuro</w:t>
      </w:r>
      <w:r w:rsidRPr="00443B05">
        <w:t>. Su periodicidad es mensual y se elabora</w:t>
      </w:r>
      <w:r w:rsidR="00512D03">
        <w:t>n</w:t>
      </w:r>
      <w:r w:rsidRPr="00443B05">
        <w:t xml:space="preserve"> con base en los resultados de la Encuesta Mensual de Opinión Empresarial (EMOE).</w:t>
      </w:r>
    </w:p>
    <w:p w14:paraId="091BD0B5" w14:textId="77777777" w:rsidR="00E36AC8" w:rsidRPr="00ED523F" w:rsidRDefault="00E36AC8" w:rsidP="004D1DF8">
      <w:pPr>
        <w:pStyle w:val="Textoindependiente"/>
        <w:keepNext/>
        <w:keepLines/>
        <w:widowControl w:val="0"/>
        <w:spacing w:before="480"/>
        <w:rPr>
          <w:b/>
          <w:smallCaps/>
          <w:color w:val="auto"/>
          <w:szCs w:val="22"/>
        </w:rPr>
      </w:pPr>
      <w:r w:rsidRPr="00ED523F">
        <w:rPr>
          <w:b/>
          <w:smallCaps/>
          <w:color w:val="auto"/>
          <w:szCs w:val="22"/>
        </w:rPr>
        <w:t>Cifras desestacionalizadas</w:t>
      </w:r>
    </w:p>
    <w:p w14:paraId="091BD0B6" w14:textId="5DE2C9BC" w:rsidR="00331F49" w:rsidRPr="00443B05" w:rsidRDefault="00504B07" w:rsidP="00060C54">
      <w:pPr>
        <w:spacing w:before="360"/>
      </w:pPr>
      <w:r>
        <w:t>E</w:t>
      </w:r>
      <w:r w:rsidR="009717D3">
        <w:t xml:space="preserve">n </w:t>
      </w:r>
      <w:r w:rsidR="003A176E">
        <w:t>abril</w:t>
      </w:r>
      <w:r w:rsidR="009717D3">
        <w:t xml:space="preserve"> de 202</w:t>
      </w:r>
      <w:r w:rsidR="00102A77">
        <w:t>3</w:t>
      </w:r>
      <w:r w:rsidR="009717D3">
        <w:t>, e</w:t>
      </w:r>
      <w:r w:rsidR="00331F49" w:rsidRPr="00443B05">
        <w:t xml:space="preserve">l </w:t>
      </w:r>
      <w:r w:rsidR="00331F49" w:rsidRPr="00443B05">
        <w:rPr>
          <w:b/>
        </w:rPr>
        <w:t>I</w:t>
      </w:r>
      <w:r w:rsidR="0078178D">
        <w:rPr>
          <w:b/>
        </w:rPr>
        <w:t>CE</w:t>
      </w:r>
      <w:r w:rsidR="00042AA2">
        <w:rPr>
          <w:b/>
        </w:rPr>
        <w:t xml:space="preserve"> de</w:t>
      </w:r>
      <w:r w:rsidR="00173756">
        <w:rPr>
          <w:b/>
        </w:rPr>
        <w:t>l sector</w:t>
      </w:r>
      <w:r w:rsidR="00042AA2">
        <w:rPr>
          <w:b/>
        </w:rPr>
        <w:t xml:space="preserve"> Industrias</w:t>
      </w:r>
      <w:r w:rsidR="0078178D">
        <w:rPr>
          <w:b/>
        </w:rPr>
        <w:t xml:space="preserve"> </w:t>
      </w:r>
      <w:r w:rsidR="00042AA2">
        <w:rPr>
          <w:b/>
        </w:rPr>
        <w:t>m</w:t>
      </w:r>
      <w:r w:rsidR="00331F49" w:rsidRPr="00443B05">
        <w:rPr>
          <w:b/>
        </w:rPr>
        <w:t>anufacturer</w:t>
      </w:r>
      <w:r w:rsidR="00042AA2">
        <w:rPr>
          <w:b/>
        </w:rPr>
        <w:t>as</w:t>
      </w:r>
      <w:r w:rsidR="001F6B34" w:rsidRPr="00241AA8">
        <w:rPr>
          <w:bCs/>
          <w:sz w:val="22"/>
          <w:szCs w:val="22"/>
          <w:vertAlign w:val="superscript"/>
        </w:rPr>
        <w:footnoteReference w:id="4"/>
      </w:r>
      <w:r w:rsidR="00331F49" w:rsidRPr="00443B05">
        <w:t xml:space="preserve"> </w:t>
      </w:r>
      <w:r w:rsidR="009439D2">
        <w:t>f</w:t>
      </w:r>
      <w:r w:rsidR="003C4D6D">
        <w:t>ue de</w:t>
      </w:r>
      <w:r w:rsidR="00331F49" w:rsidRPr="00443B05">
        <w:t xml:space="preserve"> </w:t>
      </w:r>
      <w:r w:rsidR="00EA439E">
        <w:t>52</w:t>
      </w:r>
      <w:r w:rsidR="00220685">
        <w:t>.</w:t>
      </w:r>
      <w:r w:rsidR="003A176E">
        <w:t>6</w:t>
      </w:r>
      <w:r w:rsidR="004061C5">
        <w:t xml:space="preserve"> </w:t>
      </w:r>
      <w:r w:rsidR="00331F49" w:rsidRPr="00443B05">
        <w:t xml:space="preserve">puntos, </w:t>
      </w:r>
      <w:r w:rsidR="00220685">
        <w:t>0</w:t>
      </w:r>
      <w:r w:rsidR="00EA439E">
        <w:t>.</w:t>
      </w:r>
      <w:r w:rsidR="00547710">
        <w:t>1</w:t>
      </w:r>
      <w:r w:rsidR="00650C86">
        <w:t xml:space="preserve"> </w:t>
      </w:r>
      <w:r w:rsidR="00A33257">
        <w:t>punto</w:t>
      </w:r>
      <w:r w:rsidR="009E5A39">
        <w:t>s</w:t>
      </w:r>
      <w:r w:rsidR="009A0E79">
        <w:t xml:space="preserve"> </w:t>
      </w:r>
      <w:r w:rsidR="00C65BE5">
        <w:t>m</w:t>
      </w:r>
      <w:r w:rsidR="00547710">
        <w:t>enos</w:t>
      </w:r>
      <w:r w:rsidR="003C4D6D">
        <w:t xml:space="preserve"> que </w:t>
      </w:r>
      <w:r w:rsidR="00AC3AFD">
        <w:t>en</w:t>
      </w:r>
      <w:r w:rsidR="00624765">
        <w:t xml:space="preserve"> </w:t>
      </w:r>
      <w:r w:rsidR="003A176E">
        <w:t>marz</w:t>
      </w:r>
      <w:r w:rsidR="00A80EEF">
        <w:t>o</w:t>
      </w:r>
      <w:r w:rsidR="002915C5">
        <w:t xml:space="preserve"> pasado</w:t>
      </w:r>
      <w:r w:rsidR="00662924">
        <w:t xml:space="preserve">. </w:t>
      </w:r>
      <w:r w:rsidR="007F14F2">
        <w:t>Con este dato</w:t>
      </w:r>
      <w:r w:rsidR="006E0644">
        <w:t>,</w:t>
      </w:r>
      <w:r w:rsidR="007F14F2">
        <w:t xml:space="preserve"> e</w:t>
      </w:r>
      <w:r w:rsidR="00B5276C">
        <w:t>l</w:t>
      </w:r>
      <w:r w:rsidR="00A37C9B">
        <w:t xml:space="preserve"> indicador </w:t>
      </w:r>
      <w:r w:rsidR="002F31B4">
        <w:t>se coloca</w:t>
      </w:r>
      <w:r w:rsidR="00F064C6">
        <w:t xml:space="preserve">, por </w:t>
      </w:r>
      <w:r w:rsidR="003A176E">
        <w:t>cua</w:t>
      </w:r>
      <w:r w:rsidR="00220685">
        <w:t>r</w:t>
      </w:r>
      <w:r w:rsidR="003A176E">
        <w:t>to</w:t>
      </w:r>
      <w:r w:rsidR="00F064C6">
        <w:t xml:space="preserve"> mes consecutivo,</w:t>
      </w:r>
      <w:r w:rsidR="002F31B4">
        <w:t xml:space="preserve"> por </w:t>
      </w:r>
      <w:r w:rsidR="00EA439E">
        <w:t>arriba</w:t>
      </w:r>
      <w:r w:rsidR="002F31B4">
        <w:t xml:space="preserve"> </w:t>
      </w:r>
      <w:r w:rsidR="00A93A95">
        <w:t>del umbral de los 50 puntos</w:t>
      </w:r>
      <w:r w:rsidR="007F14F2">
        <w:t>.</w:t>
      </w:r>
    </w:p>
    <w:p w14:paraId="091BD0B7" w14:textId="77777777" w:rsidR="00607F3E" w:rsidRPr="00607F3E" w:rsidRDefault="00607F3E" w:rsidP="00060C54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 w:rsidRPr="00A504F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A504F3">
        <w:rPr>
          <w:rFonts w:ascii="Arial" w:hAnsi="Arial"/>
          <w:color w:val="auto"/>
          <w:sz w:val="20"/>
          <w:szCs w:val="22"/>
        </w:rPr>
        <w:t>1</w:t>
      </w:r>
    </w:p>
    <w:p w14:paraId="091BD0B8" w14:textId="3BC13EAC" w:rsidR="00443B05" w:rsidRDefault="00443B05" w:rsidP="00607F3E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 w:rsidR="006E3869"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6339CC0C" w14:textId="12D75D1D" w:rsidR="00F064C6" w:rsidRDefault="003A176E" w:rsidP="00607F3E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6B1BDCA7" wp14:editId="01667E0E">
            <wp:extent cx="4320000" cy="2520000"/>
            <wp:effectExtent l="0" t="0" r="23495" b="330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91BD0BA" w14:textId="73FCC432" w:rsidR="00443B05" w:rsidRPr="00443B05" w:rsidRDefault="00443B05" w:rsidP="002C35D9">
      <w:pPr>
        <w:spacing w:before="20"/>
        <w:ind w:left="1701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091BD0BB" w14:textId="7DADC057" w:rsidR="00CA3E20" w:rsidRDefault="00443B05" w:rsidP="00C859CA">
      <w:pPr>
        <w:widowControl w:val="0"/>
        <w:spacing w:before="600"/>
      </w:pPr>
      <w:r w:rsidRPr="00443B05">
        <w:t>El cuadro siguiente muestra el comportamiento del I</w:t>
      </w:r>
      <w:r w:rsidR="00A37C9B">
        <w:t xml:space="preserve">CE </w:t>
      </w:r>
      <w:r w:rsidR="00F75136">
        <w:t>m</w:t>
      </w:r>
      <w:r w:rsidRPr="00443B05">
        <w:t xml:space="preserve">anufacturero y el de sus componentes </w:t>
      </w:r>
      <w:r w:rsidR="00A3481E">
        <w:t xml:space="preserve">en </w:t>
      </w:r>
      <w:r w:rsidR="003A176E">
        <w:t>abril</w:t>
      </w:r>
      <w:r w:rsidR="00220685">
        <w:t xml:space="preserve"> de este año</w:t>
      </w:r>
      <w:r w:rsidRPr="00443B05">
        <w:t>.</w:t>
      </w:r>
    </w:p>
    <w:p w14:paraId="6A56B3E7" w14:textId="77777777" w:rsidR="002C35D9" w:rsidRDefault="002C35D9" w:rsidP="00C859CA">
      <w:pPr>
        <w:pStyle w:val="bulnot"/>
        <w:keepNext/>
        <w:keepLines/>
        <w:widowControl w:val="0"/>
        <w:spacing w:before="160"/>
        <w:ind w:left="0" w:right="0" w:firstLine="0"/>
        <w:jc w:val="center"/>
        <w:rPr>
          <w:rFonts w:cs="Arial"/>
          <w:b w:val="0"/>
          <w:snapToGrid w:val="0"/>
          <w:color w:val="auto"/>
          <w:spacing w:val="0"/>
          <w:sz w:val="20"/>
          <w:szCs w:val="22"/>
        </w:rPr>
      </w:pPr>
    </w:p>
    <w:p w14:paraId="091BD0BC" w14:textId="6DF85160" w:rsidR="00607F3E" w:rsidRPr="004867D2" w:rsidRDefault="00607F3E" w:rsidP="00C859CA">
      <w:pPr>
        <w:pStyle w:val="bulnot"/>
        <w:keepNext/>
        <w:keepLines/>
        <w:widowControl w:val="0"/>
        <w:spacing w:before="16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4867D2">
        <w:rPr>
          <w:rFonts w:cs="Arial"/>
          <w:b w:val="0"/>
          <w:snapToGrid w:val="0"/>
          <w:color w:val="auto"/>
          <w:spacing w:val="0"/>
          <w:sz w:val="20"/>
          <w:szCs w:val="22"/>
        </w:rPr>
        <w:t>Cuadro 1</w:t>
      </w:r>
    </w:p>
    <w:p w14:paraId="091BD0BD" w14:textId="20A7BD9D" w:rsidR="00443B05" w:rsidRPr="00443B05" w:rsidRDefault="00443B0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 w:rsidR="006E3869"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091BD0BE" w14:textId="77777777" w:rsidR="00443B05" w:rsidRPr="00C46468" w:rsidRDefault="0071518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>c</w:t>
      </w:r>
      <w:r w:rsidR="00443B05" w:rsidRPr="00C46468">
        <w:rPr>
          <w:b/>
          <w:smallCaps/>
          <w:sz w:val="20"/>
          <w:szCs w:val="20"/>
        </w:rPr>
        <w:t>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923FD3" w:rsidRPr="0036480B" w14:paraId="091BD0C3" w14:textId="77777777" w:rsidTr="00102DF6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BF" w14:textId="77777777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bookmarkStart w:id="1" w:name="OLE_LINK1"/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0" w14:textId="2FCE79A6" w:rsidR="00923FD3" w:rsidRPr="007E490A" w:rsidRDefault="003A176E" w:rsidP="00D73246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Abril</w:t>
            </w:r>
            <w:r w:rsidR="00983919">
              <w:rPr>
                <w:spacing w:val="-4"/>
                <w:sz w:val="18"/>
                <w:szCs w:val="18"/>
              </w:rPr>
              <w:t xml:space="preserve"> </w:t>
            </w:r>
            <w:r w:rsidR="004A0AD6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1" w14:textId="77777777" w:rsidR="00923FD3" w:rsidRPr="007E490A" w:rsidRDefault="00923FD3" w:rsidP="0036406A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</w:t>
            </w:r>
            <w:r w:rsidR="001F6B34" w:rsidRPr="007E490A">
              <w:rPr>
                <w:spacing w:val="-4"/>
                <w:sz w:val="18"/>
                <w:szCs w:val="18"/>
              </w:rPr>
              <w:t>s</w:t>
            </w:r>
            <w:r w:rsidR="001F6B34"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1F6B34" w:rsidRPr="007E490A">
              <w:rPr>
                <w:spacing w:val="-4"/>
                <w:sz w:val="18"/>
                <w:szCs w:val="18"/>
              </w:rPr>
              <w:t xml:space="preserve"> </w:t>
            </w:r>
            <w:r w:rsidR="00801E3A" w:rsidRPr="007E490A">
              <w:rPr>
                <w:spacing w:val="-4"/>
                <w:sz w:val="18"/>
                <w:szCs w:val="18"/>
              </w:rPr>
              <w:t>en</w:t>
            </w:r>
            <w:r w:rsidR="00CC5350" w:rsidRPr="007E490A">
              <w:rPr>
                <w:spacing w:val="-4"/>
                <w:sz w:val="18"/>
                <w:szCs w:val="18"/>
              </w:rPr>
              <w:br/>
            </w:r>
            <w:r w:rsidR="00801E3A" w:rsidRPr="007E490A">
              <w:rPr>
                <w:spacing w:val="-4"/>
                <w:sz w:val="18"/>
                <w:szCs w:val="18"/>
              </w:rPr>
              <w:t xml:space="preserve">puntos </w:t>
            </w:r>
            <w:r w:rsidR="001F6B34" w:rsidRPr="007E490A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2" w14:textId="77777777" w:rsidR="00923FD3" w:rsidRPr="007E490A" w:rsidRDefault="00923FD3" w:rsidP="0036406A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923FD3" w:rsidRPr="0036480B" w14:paraId="091BD0C9" w14:textId="77777777" w:rsidTr="00546691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4" w14:textId="77777777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5" w14:textId="77777777" w:rsidR="00923FD3" w:rsidRDefault="00923FD3" w:rsidP="0036406A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6" w14:textId="5C79347B" w:rsidR="00923FD3" w:rsidRPr="007E490A" w:rsidRDefault="002915C5" w:rsidP="0036406A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E490A">
              <w:rPr>
                <w:spacing w:val="-4"/>
                <w:sz w:val="18"/>
                <w:szCs w:val="18"/>
              </w:rPr>
              <w:t xml:space="preserve">es </w:t>
            </w:r>
            <w:r w:rsidR="00440D1C">
              <w:rPr>
                <w:spacing w:val="-4"/>
                <w:sz w:val="18"/>
                <w:szCs w:val="18"/>
              </w:rPr>
              <w:br/>
            </w:r>
            <w:r w:rsidR="001F6B34" w:rsidRPr="007E490A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7" w14:textId="00D7F306" w:rsidR="00923FD3" w:rsidRPr="007E490A" w:rsidRDefault="002915C5" w:rsidP="0036406A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E490A">
              <w:rPr>
                <w:spacing w:val="-4"/>
                <w:sz w:val="18"/>
                <w:szCs w:val="18"/>
              </w:rPr>
              <w:t>ismo mes de</w:t>
            </w:r>
            <w:r w:rsidR="001370F9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8" w14:textId="77777777" w:rsidR="00923FD3" w:rsidRPr="00443B05" w:rsidRDefault="00923FD3" w:rsidP="00923FD3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3A176E" w:rsidRPr="0036480B" w14:paraId="091BD0D0" w14:textId="77777777" w:rsidTr="003A176E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A" w14:textId="698BC64E" w:rsidR="003A176E" w:rsidRPr="00443B05" w:rsidRDefault="003A176E" w:rsidP="003A176E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B" w14:textId="6FDAEE38" w:rsidR="003A176E" w:rsidRPr="00E26B3D" w:rsidRDefault="003A176E" w:rsidP="003A176E">
            <w:pPr>
              <w:tabs>
                <w:tab w:val="decimal" w:pos="38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52.6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C" w14:textId="25965BD1" w:rsidR="003A176E" w:rsidRPr="00E26B3D" w:rsidRDefault="003A176E" w:rsidP="003A176E">
            <w:pPr>
              <w:tabs>
                <w:tab w:val="decimal" w:pos="33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D" w14:textId="704A7497" w:rsidR="003A176E" w:rsidRPr="00E26B3D" w:rsidRDefault="003A176E" w:rsidP="003A176E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CE" w14:textId="6474CD7A" w:rsidR="003A176E" w:rsidRPr="00E26B3D" w:rsidRDefault="003A176E" w:rsidP="003A176E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F" w14:textId="51354AAA" w:rsidR="003A176E" w:rsidRPr="00863F6A" w:rsidRDefault="003A176E" w:rsidP="003A176E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3A176E" w:rsidRPr="0036480B" w14:paraId="091BD0D7" w14:textId="77777777" w:rsidTr="003A176E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1" w14:textId="77777777" w:rsidR="003A176E" w:rsidRPr="00443B05" w:rsidRDefault="003A176E" w:rsidP="002C35D9">
            <w:pPr>
              <w:numPr>
                <w:ilvl w:val="0"/>
                <w:numId w:val="38"/>
              </w:numPr>
              <w:tabs>
                <w:tab w:val="clear" w:pos="609"/>
              </w:tabs>
              <w:spacing w:before="20"/>
              <w:ind w:left="309" w:hanging="284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2" w14:textId="6D4D95A6" w:rsidR="003A176E" w:rsidRPr="00E26B3D" w:rsidRDefault="003A176E" w:rsidP="003A176E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44.5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3" w14:textId="56845E38" w:rsidR="003A176E" w:rsidRPr="00E26B3D" w:rsidRDefault="003A176E" w:rsidP="003A176E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4" w14:textId="6597AB1C" w:rsidR="003A176E" w:rsidRPr="00E26B3D" w:rsidRDefault="003A176E" w:rsidP="003A176E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5" w14:textId="24620FB6" w:rsidR="003A176E" w:rsidRPr="00E26B3D" w:rsidRDefault="003A176E" w:rsidP="003A176E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6" w14:textId="139F9796" w:rsidR="003A176E" w:rsidRPr="00863F6A" w:rsidRDefault="003A176E" w:rsidP="003A176E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3A176E" w:rsidRPr="0036480B" w14:paraId="091BD0DE" w14:textId="77777777" w:rsidTr="003A176E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8" w14:textId="77777777" w:rsidR="003A176E" w:rsidRPr="00443B05" w:rsidRDefault="003A176E" w:rsidP="002C35D9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9" w14:textId="4E8B1386" w:rsidR="003A176E" w:rsidRPr="00E26B3D" w:rsidRDefault="003A176E" w:rsidP="003A176E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A" w14:textId="5E2E464A" w:rsidR="003A176E" w:rsidRPr="00E26B3D" w:rsidRDefault="003A176E" w:rsidP="003A176E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B" w14:textId="58BF76E2" w:rsidR="003A176E" w:rsidRPr="00E26B3D" w:rsidRDefault="003A176E" w:rsidP="003A176E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C" w14:textId="137E1D8B" w:rsidR="003A176E" w:rsidRPr="00E26B3D" w:rsidRDefault="003A176E" w:rsidP="003A176E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D" w14:textId="51FE4731" w:rsidR="003A176E" w:rsidRPr="00863F6A" w:rsidRDefault="003A176E" w:rsidP="003A176E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3A176E" w:rsidRPr="0036480B" w14:paraId="091BD0E5" w14:textId="77777777" w:rsidTr="003A176E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F" w14:textId="77777777" w:rsidR="003A176E" w:rsidRPr="00443B05" w:rsidRDefault="003A176E" w:rsidP="002C35D9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0" w14:textId="7F0C95F7" w:rsidR="003A176E" w:rsidRPr="00E26B3D" w:rsidRDefault="003A176E" w:rsidP="003A176E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1" w14:textId="1FBB0A79" w:rsidR="003A176E" w:rsidRPr="00B464E7" w:rsidRDefault="003A176E" w:rsidP="003A176E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2" w14:textId="7F28CF1F" w:rsidR="003A176E" w:rsidRPr="00E26B3D" w:rsidRDefault="003A176E" w:rsidP="003A176E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3" w14:textId="7CE93159" w:rsidR="003A176E" w:rsidRPr="00E26B3D" w:rsidRDefault="003A176E" w:rsidP="003A176E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4" w14:textId="2A57A80E" w:rsidR="003A176E" w:rsidRPr="00863F6A" w:rsidRDefault="003A176E" w:rsidP="003A176E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3A176E" w:rsidRPr="0036480B" w14:paraId="091BD0EC" w14:textId="77777777" w:rsidTr="003A176E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6" w14:textId="77777777" w:rsidR="003A176E" w:rsidRPr="00443B05" w:rsidRDefault="003A176E" w:rsidP="002C35D9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7" w14:textId="786FF890" w:rsidR="003A176E" w:rsidRPr="00E26B3D" w:rsidRDefault="003A176E" w:rsidP="003A176E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8" w14:textId="5914C802" w:rsidR="003A176E" w:rsidRPr="00B464E7" w:rsidRDefault="003A176E" w:rsidP="003A176E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9" w14:textId="6666413D" w:rsidR="003A176E" w:rsidRPr="00E26B3D" w:rsidRDefault="003A176E" w:rsidP="003A176E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A" w14:textId="29B4F9C2" w:rsidR="003A176E" w:rsidRPr="00E26B3D" w:rsidRDefault="003A176E" w:rsidP="003A176E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B" w14:textId="6D6646E8" w:rsidR="003A176E" w:rsidRPr="00863F6A" w:rsidRDefault="003A176E" w:rsidP="003A176E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3A176E" w:rsidRPr="0036480B" w14:paraId="091BD0F3" w14:textId="77777777" w:rsidTr="003A176E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D" w14:textId="77777777" w:rsidR="003A176E" w:rsidRPr="00443B05" w:rsidRDefault="003A176E" w:rsidP="002C35D9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E" w14:textId="1BD2C058" w:rsidR="003A176E" w:rsidRPr="00E26B3D" w:rsidRDefault="003A176E" w:rsidP="003A176E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F" w14:textId="7C33954A" w:rsidR="003A176E" w:rsidRPr="00B464E7" w:rsidRDefault="003A176E" w:rsidP="003A176E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0" w14:textId="48EF8A6E" w:rsidR="003A176E" w:rsidRPr="00E26B3D" w:rsidRDefault="003A176E" w:rsidP="003A176E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0F1" w14:textId="500C82DA" w:rsidR="003A176E" w:rsidRPr="00E26B3D" w:rsidRDefault="003A176E" w:rsidP="003A176E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2" w14:textId="41DD762E" w:rsidR="003A176E" w:rsidRPr="00863F6A" w:rsidRDefault="003A176E" w:rsidP="003A176E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bookmarkEnd w:id="1"/>
    <w:p w14:paraId="091BD0F4" w14:textId="77777777" w:rsidR="00443B05" w:rsidRPr="001B7EF3" w:rsidRDefault="00443B05" w:rsidP="002C35D9">
      <w:pPr>
        <w:spacing w:before="20" w:line="180" w:lineRule="exact"/>
        <w:ind w:left="709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091BD0F5" w14:textId="77777777" w:rsidR="00443B05" w:rsidRPr="00443B05" w:rsidRDefault="00443B05" w:rsidP="002C35D9">
      <w:pPr>
        <w:spacing w:line="180" w:lineRule="exact"/>
        <w:ind w:left="709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0F6" w14:textId="680BA5D7" w:rsidR="00443B05" w:rsidRPr="00443B05" w:rsidRDefault="00066F23" w:rsidP="002C35D9">
      <w:pPr>
        <w:spacing w:line="180" w:lineRule="exact"/>
        <w:ind w:left="709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</w:t>
      </w:r>
      <w:r w:rsidR="00443B05" w:rsidRPr="009C6AF2">
        <w:rPr>
          <w:sz w:val="18"/>
          <w:szCs w:val="18"/>
          <w:vertAlign w:val="superscript"/>
        </w:rPr>
        <w:t>/</w:t>
      </w:r>
      <w:r w:rsidR="00443B05" w:rsidRPr="00443B05">
        <w:rPr>
          <w:spacing w:val="4"/>
          <w:sz w:val="14"/>
          <w:szCs w:val="14"/>
        </w:rPr>
        <w:tab/>
      </w:r>
      <w:r w:rsidR="00443B05" w:rsidRPr="001B7EF3">
        <w:rPr>
          <w:sz w:val="16"/>
          <w:szCs w:val="16"/>
        </w:rPr>
        <w:t>Componente no sujeto a desestacionalización</w:t>
      </w:r>
    </w:p>
    <w:p w14:paraId="091BD0F7" w14:textId="50778B8B" w:rsidR="00443B05" w:rsidRPr="00443B05" w:rsidRDefault="00443B05" w:rsidP="002C35D9">
      <w:pPr>
        <w:spacing w:line="160" w:lineRule="exact"/>
        <w:ind w:left="709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091BD0F8" w14:textId="5AD9E520" w:rsidR="00D20964" w:rsidRDefault="00D20964" w:rsidP="00675DC2">
      <w:pPr>
        <w:keepNext/>
        <w:keepLines/>
        <w:spacing w:before="480"/>
      </w:pPr>
      <w:r w:rsidRPr="00E74469">
        <w:t xml:space="preserve">El </w:t>
      </w:r>
      <w:r w:rsidRPr="00E74469">
        <w:rPr>
          <w:b/>
        </w:rPr>
        <w:t>I</w:t>
      </w:r>
      <w:r w:rsidR="00A37C9B">
        <w:rPr>
          <w:b/>
        </w:rPr>
        <w:t xml:space="preserve">CE </w:t>
      </w:r>
      <w:r w:rsidRPr="00E74469">
        <w:rPr>
          <w:b/>
        </w:rPr>
        <w:t>de</w:t>
      </w:r>
      <w:r w:rsidR="00D6212F">
        <w:rPr>
          <w:b/>
        </w:rPr>
        <w:t xml:space="preserve">l sector </w:t>
      </w:r>
      <w:r w:rsidRPr="00E74469">
        <w:rPr>
          <w:b/>
        </w:rPr>
        <w:t>Construcción</w:t>
      </w:r>
      <w:r w:rsidR="00F3257D" w:rsidRPr="000E6120">
        <w:rPr>
          <w:rStyle w:val="Refdenotaalpie"/>
          <w:b/>
          <w:sz w:val="22"/>
          <w:szCs w:val="22"/>
        </w:rPr>
        <w:footnoteReference w:id="5"/>
      </w:r>
      <w:r w:rsidRPr="005C68EC">
        <w:t xml:space="preserve"> </w:t>
      </w:r>
      <w:r w:rsidR="003A4B4F">
        <w:t>fue de</w:t>
      </w:r>
      <w:r w:rsidRPr="00D74501">
        <w:t xml:space="preserve"> </w:t>
      </w:r>
      <w:r w:rsidR="00867CEE">
        <w:t>4</w:t>
      </w:r>
      <w:r w:rsidR="00142B79">
        <w:t>8.</w:t>
      </w:r>
      <w:r w:rsidR="00547710">
        <w:t>9</w:t>
      </w:r>
      <w:r w:rsidR="00B24F60" w:rsidRPr="00D74501">
        <w:t xml:space="preserve"> </w:t>
      </w:r>
      <w:r w:rsidRPr="00D74501">
        <w:t xml:space="preserve">puntos </w:t>
      </w:r>
      <w:r w:rsidR="00702411" w:rsidRPr="00D74501">
        <w:t xml:space="preserve">en </w:t>
      </w:r>
      <w:r w:rsidR="00547710">
        <w:t>abril</w:t>
      </w:r>
      <w:r w:rsidR="00117993">
        <w:t xml:space="preserve"> </w:t>
      </w:r>
      <w:r w:rsidR="00F45E16">
        <w:t xml:space="preserve">de </w:t>
      </w:r>
      <w:r w:rsidR="003E188F">
        <w:t>2023</w:t>
      </w:r>
      <w:r w:rsidR="00C82829">
        <w:t>:</w:t>
      </w:r>
      <w:r w:rsidR="0073375F">
        <w:t xml:space="preserve"> </w:t>
      </w:r>
      <w:r w:rsidR="00083940">
        <w:t>aument</w:t>
      </w:r>
      <w:r w:rsidR="00BB7E2B">
        <w:t>ó</w:t>
      </w:r>
      <w:r w:rsidR="00864EAA" w:rsidRPr="00D74501">
        <w:t xml:space="preserve"> </w:t>
      </w:r>
      <w:r w:rsidR="002C0A97">
        <w:t>0</w:t>
      </w:r>
      <w:r w:rsidR="00FF5FE2">
        <w:t>.</w:t>
      </w:r>
      <w:r w:rsidR="00142B79">
        <w:t>6</w:t>
      </w:r>
      <w:r w:rsidR="00D044E9">
        <w:t> </w:t>
      </w:r>
      <w:r w:rsidR="000B346B" w:rsidRPr="00D74501">
        <w:t>punto</w:t>
      </w:r>
      <w:r w:rsidR="00867CEE">
        <w:t>s</w:t>
      </w:r>
      <w:r w:rsidR="000B346B" w:rsidRPr="00D74501">
        <w:t xml:space="preserve"> </w:t>
      </w:r>
      <w:r w:rsidR="00E658D6" w:rsidRPr="00D74501">
        <w:t>respecto a</w:t>
      </w:r>
      <w:r w:rsidR="002915C5">
        <w:t xml:space="preserve"> </w:t>
      </w:r>
      <w:r w:rsidR="00547710">
        <w:t>marz</w:t>
      </w:r>
      <w:r w:rsidR="002915C5">
        <w:t>o</w:t>
      </w:r>
      <w:r w:rsidR="00102A77">
        <w:t>.</w:t>
      </w:r>
      <w:r w:rsidRPr="00D74501">
        <w:t xml:space="preserve"> </w:t>
      </w:r>
      <w:r w:rsidR="00CF5FF8" w:rsidRPr="00D74501">
        <w:t>Con este dato</w:t>
      </w:r>
      <w:r w:rsidR="000D4244">
        <w:t>,</w:t>
      </w:r>
      <w:r w:rsidR="000D4244" w:rsidRPr="00D74501">
        <w:t xml:space="preserve"> </w:t>
      </w:r>
      <w:r w:rsidR="000762E8">
        <w:t>e</w:t>
      </w:r>
      <w:r w:rsidR="00BB7E2B">
        <w:t>l</w:t>
      </w:r>
      <w:r w:rsidR="000762E8">
        <w:t xml:space="preserve"> indicador </w:t>
      </w:r>
      <w:r w:rsidR="006B5B52">
        <w:t>permanece</w:t>
      </w:r>
      <w:r w:rsidR="00AC6B61">
        <w:t xml:space="preserve"> </w:t>
      </w:r>
      <w:r w:rsidR="00173756">
        <w:t xml:space="preserve">11 </w:t>
      </w:r>
      <w:r w:rsidR="009462FB">
        <w:t>mes</w:t>
      </w:r>
      <w:r w:rsidR="00A611BD">
        <w:t>es</w:t>
      </w:r>
      <w:r w:rsidR="009462FB">
        <w:t xml:space="preserve"> </w:t>
      </w:r>
      <w:r w:rsidR="00635F38">
        <w:t>continuo</w:t>
      </w:r>
      <w:r w:rsidR="00A611BD">
        <w:t>s</w:t>
      </w:r>
      <w:r w:rsidR="009462FB">
        <w:t xml:space="preserve"> </w:t>
      </w:r>
      <w:r w:rsidR="00FF5FE2">
        <w:t xml:space="preserve">por </w:t>
      </w:r>
      <w:r w:rsidR="0082012B">
        <w:t>debajo</w:t>
      </w:r>
      <w:r w:rsidR="00C93185" w:rsidRPr="00D74501">
        <w:t xml:space="preserve"> del umbral de los 50 puntos.</w:t>
      </w:r>
    </w:p>
    <w:p w14:paraId="091BD0F9" w14:textId="77777777" w:rsidR="00607F3E" w:rsidRPr="00607F3E" w:rsidRDefault="00607F3E" w:rsidP="00C859CA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 w:rsidRPr="00801512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01512">
        <w:rPr>
          <w:rFonts w:ascii="Arial" w:hAnsi="Arial"/>
          <w:color w:val="auto"/>
          <w:sz w:val="20"/>
          <w:szCs w:val="22"/>
        </w:rPr>
        <w:t>2</w:t>
      </w:r>
    </w:p>
    <w:p w14:paraId="091BD0FA" w14:textId="1B4F1E95" w:rsidR="00FA794E" w:rsidRDefault="00D20964" w:rsidP="00060C54">
      <w:pPr>
        <w:keepNext/>
        <w:keepLines/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>mpresarial de</w:t>
      </w:r>
      <w:r w:rsidR="005C641B">
        <w:rPr>
          <w:b/>
          <w:smallCaps/>
          <w:sz w:val="22"/>
        </w:rPr>
        <w:t xml:space="preserve">l sector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onstrucción </w:t>
      </w:r>
    </w:p>
    <w:p w14:paraId="62861F1E" w14:textId="46667261" w:rsidR="005264FE" w:rsidRDefault="002910A9" w:rsidP="00060C54">
      <w:pPr>
        <w:keepNext/>
        <w:keepLines/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633ED82A" wp14:editId="4005FD7B">
            <wp:extent cx="4320000" cy="2520000"/>
            <wp:effectExtent l="0" t="0" r="23495" b="3302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91BD0FC" w14:textId="66EECBF2" w:rsidR="00D20964" w:rsidRPr="00443B05" w:rsidRDefault="00D20964" w:rsidP="002C35D9">
      <w:pPr>
        <w:ind w:left="1701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091BD0FD" w14:textId="5EC06FE5" w:rsidR="00D20964" w:rsidRDefault="00347D14" w:rsidP="00060C54">
      <w:pPr>
        <w:keepNext/>
        <w:keepLines/>
        <w:widowControl w:val="0"/>
        <w:spacing w:before="240"/>
      </w:pPr>
      <w:r>
        <w:lastRenderedPageBreak/>
        <w:t xml:space="preserve">La </w:t>
      </w:r>
      <w:r w:rsidR="0073375F">
        <w:t>variación</w:t>
      </w:r>
      <w:r w:rsidR="00D20964" w:rsidRPr="00E74469">
        <w:t xml:space="preserve"> mensual del </w:t>
      </w:r>
      <w:r w:rsidR="000373FC">
        <w:t>i</w:t>
      </w:r>
      <w:r w:rsidR="00D20964" w:rsidRPr="00E74469">
        <w:t xml:space="preserve">ndicador </w:t>
      </w:r>
      <w:r w:rsidR="00440D1C" w:rsidRPr="00E74469">
        <w:t xml:space="preserve">se derivó </w:t>
      </w:r>
      <w:r w:rsidR="000B346B" w:rsidRPr="00E74469">
        <w:t>de</w:t>
      </w:r>
      <w:r w:rsidR="00C26054">
        <w:t xml:space="preserve"> </w:t>
      </w:r>
      <w:r w:rsidR="00083940">
        <w:t>incremento</w:t>
      </w:r>
      <w:r w:rsidR="0073375F">
        <w:t xml:space="preserve">s </w:t>
      </w:r>
      <w:r w:rsidR="00FF5FE2">
        <w:t>en</w:t>
      </w:r>
      <w:r w:rsidR="00394D88" w:rsidRPr="00E74469">
        <w:t xml:space="preserve"> </w:t>
      </w:r>
      <w:r w:rsidR="000C2FF3">
        <w:t>sus</w:t>
      </w:r>
      <w:r w:rsidR="00F45E16">
        <w:t xml:space="preserve"> cinco </w:t>
      </w:r>
      <w:r w:rsidR="00A77C4F" w:rsidRPr="00E74469">
        <w:t>componentes</w:t>
      </w:r>
      <w:r w:rsidR="00B74400">
        <w:t>,</w:t>
      </w:r>
      <w:r w:rsidR="004A2A6B">
        <w:t xml:space="preserve"> </w:t>
      </w:r>
      <w:r w:rsidR="000B346B" w:rsidRPr="00E74469">
        <w:t xml:space="preserve">como se </w:t>
      </w:r>
      <w:r w:rsidR="0046207E" w:rsidRPr="00E74469">
        <w:t xml:space="preserve">observa </w:t>
      </w:r>
      <w:r w:rsidR="000B346B" w:rsidRPr="00E74469">
        <w:t>en el cuadro siguiente</w:t>
      </w:r>
      <w:r w:rsidR="000B346B" w:rsidRPr="00773FF2">
        <w:t>:</w:t>
      </w:r>
    </w:p>
    <w:p w14:paraId="091BD0FE" w14:textId="77777777" w:rsidR="00607F3E" w:rsidRPr="00607F3E" w:rsidRDefault="00607F3E" w:rsidP="00675DC2">
      <w:pPr>
        <w:pStyle w:val="bulnot"/>
        <w:widowControl w:val="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 w:rsidRPr="00607F3E">
        <w:rPr>
          <w:b w:val="0"/>
          <w:snapToGrid w:val="0"/>
          <w:color w:val="auto"/>
          <w:sz w:val="20"/>
          <w:szCs w:val="22"/>
        </w:rPr>
        <w:t>2</w:t>
      </w:r>
    </w:p>
    <w:p w14:paraId="091BD0FF" w14:textId="33148E93" w:rsidR="00D20964" w:rsidRPr="00607F3E" w:rsidRDefault="00D20964" w:rsidP="00060C5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 xml:space="preserve">mpresarial </w:t>
      </w:r>
      <w:r w:rsidR="00804E96" w:rsidRPr="00607F3E">
        <w:rPr>
          <w:b/>
          <w:smallCaps/>
          <w:spacing w:val="4"/>
          <w:sz w:val="22"/>
          <w:szCs w:val="22"/>
        </w:rPr>
        <w:t>de</w:t>
      </w:r>
      <w:r w:rsidR="005C641B">
        <w:rPr>
          <w:b/>
          <w:smallCaps/>
          <w:spacing w:val="4"/>
          <w:sz w:val="22"/>
          <w:szCs w:val="22"/>
        </w:rPr>
        <w:t>l sector</w:t>
      </w:r>
      <w:r w:rsidR="00804E96" w:rsidRPr="00607F3E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804E96" w:rsidRPr="00607F3E">
        <w:rPr>
          <w:b/>
          <w:smallCaps/>
          <w:spacing w:val="4"/>
          <w:sz w:val="22"/>
          <w:szCs w:val="22"/>
        </w:rPr>
        <w:t>onstrucción</w:t>
      </w:r>
      <w:r w:rsidRPr="00607F3E">
        <w:rPr>
          <w:b/>
          <w:smallCaps/>
          <w:spacing w:val="4"/>
          <w:sz w:val="22"/>
          <w:szCs w:val="22"/>
        </w:rPr>
        <w:t xml:space="preserve">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1F6B34" w:rsidRPr="00773FF2" w14:paraId="091BD104" w14:textId="77777777" w:rsidTr="00A36457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0" w14:textId="77777777" w:rsidR="001F6B34" w:rsidRPr="00773FF2" w:rsidRDefault="001F6B34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1" w14:textId="230D16F8" w:rsidR="001F6B34" w:rsidRPr="00773FF2" w:rsidRDefault="006F18A0" w:rsidP="00D7324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Abril</w:t>
            </w:r>
            <w:r w:rsidR="00DA68E8">
              <w:rPr>
                <w:spacing w:val="-4"/>
                <w:sz w:val="18"/>
                <w:szCs w:val="18"/>
              </w:rPr>
              <w:t xml:space="preserve"> </w:t>
            </w:r>
            <w:r w:rsidR="001F6B34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2" w14:textId="77777777" w:rsidR="001F6B34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3" w14:textId="77777777" w:rsidR="001F6B34" w:rsidRPr="00773FF2" w:rsidRDefault="00CC5350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1F6B34" w:rsidRPr="00773FF2" w14:paraId="091BD10A" w14:textId="77777777" w:rsidTr="00546691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5" w14:textId="77777777" w:rsidR="001F6B34" w:rsidRPr="00773FF2" w:rsidRDefault="001F6B34" w:rsidP="000766D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6" w14:textId="77777777" w:rsidR="001F6B34" w:rsidRPr="00773FF2" w:rsidRDefault="001F6B34" w:rsidP="0036406A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7" w14:textId="188E4985" w:rsidR="001F6B34" w:rsidRPr="00773FF2" w:rsidRDefault="002915C5" w:rsidP="0036406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73FF2">
              <w:rPr>
                <w:spacing w:val="-4"/>
                <w:sz w:val="18"/>
                <w:szCs w:val="18"/>
              </w:rPr>
              <w:t xml:space="preserve">es </w:t>
            </w:r>
            <w:r w:rsidR="00CC5350" w:rsidRPr="00773FF2">
              <w:rPr>
                <w:spacing w:val="-4"/>
                <w:sz w:val="18"/>
                <w:szCs w:val="18"/>
              </w:rPr>
              <w:br/>
            </w:r>
            <w:r w:rsidR="001F6B34" w:rsidRPr="00773FF2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8" w14:textId="195CC1DA" w:rsidR="001F6B34" w:rsidRPr="00773FF2" w:rsidRDefault="002915C5" w:rsidP="0036406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73FF2">
              <w:rPr>
                <w:spacing w:val="-4"/>
                <w:sz w:val="18"/>
                <w:szCs w:val="18"/>
              </w:rPr>
              <w:t>ismo mes de</w:t>
            </w:r>
            <w:r w:rsidR="001370F9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9" w14:textId="77777777" w:rsidR="001F6B34" w:rsidRPr="00773FF2" w:rsidRDefault="001F6B34" w:rsidP="000766D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6F18A0" w:rsidRPr="00773FF2" w14:paraId="091BD111" w14:textId="77777777" w:rsidTr="006F18A0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B" w14:textId="4B5D3355" w:rsidR="006F18A0" w:rsidRPr="00773FF2" w:rsidRDefault="006F18A0" w:rsidP="006F18A0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C" w14:textId="68EF7DF5" w:rsidR="006F18A0" w:rsidRPr="00C26054" w:rsidRDefault="006F18A0" w:rsidP="006F18A0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D" w14:textId="4F6D534B" w:rsidR="006F18A0" w:rsidRPr="00C26054" w:rsidRDefault="006F18A0" w:rsidP="006F18A0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E" w14:textId="074918CE" w:rsidR="006F18A0" w:rsidRPr="00C26054" w:rsidRDefault="006F18A0" w:rsidP="006F18A0">
            <w:pPr>
              <w:tabs>
                <w:tab w:val="decimal" w:pos="32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-2.0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0F" w14:textId="75535BDF" w:rsidR="006F18A0" w:rsidRPr="00C26054" w:rsidRDefault="006F18A0" w:rsidP="006F18A0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0" w14:textId="3F846909" w:rsidR="006F18A0" w:rsidRPr="00773FF2" w:rsidRDefault="006F18A0" w:rsidP="006F18A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6F18A0" w:rsidRPr="00773FF2" w14:paraId="091BD118" w14:textId="77777777" w:rsidTr="006F18A0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2" w14:textId="77777777" w:rsidR="006F18A0" w:rsidRPr="00773FF2" w:rsidRDefault="006F18A0" w:rsidP="002C35D9">
            <w:pPr>
              <w:numPr>
                <w:ilvl w:val="0"/>
                <w:numId w:val="39"/>
              </w:numPr>
              <w:tabs>
                <w:tab w:val="clear" w:pos="1080"/>
              </w:tabs>
              <w:spacing w:before="20"/>
              <w:ind w:left="309" w:hanging="284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3" w14:textId="0880F311" w:rsidR="006F18A0" w:rsidRPr="003F68DB" w:rsidRDefault="006F18A0" w:rsidP="006F18A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4" w14:textId="603C8B83" w:rsidR="006F18A0" w:rsidRPr="003F68DB" w:rsidRDefault="006F18A0" w:rsidP="006F18A0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5" w14:textId="40F7CCC0" w:rsidR="006F18A0" w:rsidRPr="003F68DB" w:rsidRDefault="006F18A0" w:rsidP="006F18A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-2.3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6" w14:textId="6CB1BEEF" w:rsidR="006F18A0" w:rsidRPr="00C26054" w:rsidRDefault="006F18A0" w:rsidP="006F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7" w14:textId="1DB53470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6F18A0" w:rsidRPr="00773FF2" w14:paraId="091BD11F" w14:textId="77777777" w:rsidTr="006F18A0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9" w14:textId="77777777" w:rsidR="006F18A0" w:rsidRPr="00773FF2" w:rsidRDefault="006F18A0" w:rsidP="002C35D9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A" w14:textId="50C7CD5A" w:rsidR="006F18A0" w:rsidRPr="003F68DB" w:rsidRDefault="006F18A0" w:rsidP="006F18A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B" w14:textId="40087CEC" w:rsidR="006F18A0" w:rsidRPr="003F68DB" w:rsidRDefault="006F18A0" w:rsidP="006F18A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C" w14:textId="3295E99C" w:rsidR="006F18A0" w:rsidRPr="003F68DB" w:rsidRDefault="006F18A0" w:rsidP="006F18A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D" w14:textId="377AAE9C" w:rsidR="006F18A0" w:rsidRPr="00C26054" w:rsidRDefault="006F18A0" w:rsidP="006F18A0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E" w14:textId="1B518C5A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6F18A0" w:rsidRPr="00773FF2" w14:paraId="091BD126" w14:textId="77777777" w:rsidTr="006F18A0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0" w14:textId="77777777" w:rsidR="006F18A0" w:rsidRPr="00773FF2" w:rsidRDefault="006F18A0" w:rsidP="002C35D9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1" w14:textId="116B0F9D" w:rsidR="006F18A0" w:rsidRPr="003F68DB" w:rsidRDefault="006F18A0" w:rsidP="006F18A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2" w14:textId="4046896B" w:rsidR="006F18A0" w:rsidRPr="003F68DB" w:rsidRDefault="006F18A0" w:rsidP="006F18A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3" w14:textId="7D90DB9E" w:rsidR="006F18A0" w:rsidRPr="003F68DB" w:rsidRDefault="006F18A0" w:rsidP="006F18A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4" w14:textId="4C605B3E" w:rsidR="006F18A0" w:rsidRPr="00C26054" w:rsidRDefault="006F18A0" w:rsidP="006F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5" w14:textId="7B1D4DFA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6F18A0" w:rsidRPr="00773FF2" w14:paraId="091BD12D" w14:textId="77777777" w:rsidTr="006F18A0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7" w14:textId="77777777" w:rsidR="006F18A0" w:rsidRPr="00773FF2" w:rsidRDefault="006F18A0" w:rsidP="002C35D9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8" w14:textId="545C4B0A" w:rsidR="006F18A0" w:rsidRPr="003F68DB" w:rsidRDefault="006F18A0" w:rsidP="006F18A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9" w14:textId="66ABBCC1" w:rsidR="006F18A0" w:rsidRPr="003F68DB" w:rsidRDefault="006F18A0" w:rsidP="006F18A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A" w14:textId="5AE7A527" w:rsidR="006F18A0" w:rsidRPr="003F68DB" w:rsidRDefault="006F18A0" w:rsidP="006F18A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B" w14:textId="09A20787" w:rsidR="006F18A0" w:rsidRPr="00C26054" w:rsidRDefault="006F18A0" w:rsidP="006F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C" w14:textId="422A30D2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6F18A0" w:rsidRPr="00773FF2" w14:paraId="091BD134" w14:textId="77777777" w:rsidTr="006F18A0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E" w14:textId="77777777" w:rsidR="006F18A0" w:rsidRPr="00773FF2" w:rsidRDefault="006F18A0" w:rsidP="002C35D9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2F" w14:textId="36C75778" w:rsidR="006F18A0" w:rsidRPr="003F68DB" w:rsidRDefault="006F18A0" w:rsidP="006F18A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30" w14:textId="1DFDF766" w:rsidR="006F18A0" w:rsidRPr="003F68DB" w:rsidRDefault="006F18A0" w:rsidP="006F18A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1" w14:textId="710B275A" w:rsidR="006F18A0" w:rsidRPr="003F68DB" w:rsidRDefault="006F18A0" w:rsidP="006F18A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32" w14:textId="43BEFE9D" w:rsidR="006F18A0" w:rsidRPr="00C26054" w:rsidRDefault="006F18A0" w:rsidP="006F18A0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3" w14:textId="7E99F35D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35" w14:textId="77777777" w:rsidR="00D20964" w:rsidRPr="009C6AF2" w:rsidRDefault="00D20964" w:rsidP="002C35D9">
      <w:pPr>
        <w:spacing w:before="20"/>
        <w:ind w:left="709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36" w14:textId="77777777" w:rsidR="00D20964" w:rsidRPr="009C6AF2" w:rsidRDefault="00D20964" w:rsidP="002C35D9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091BD137" w14:textId="731A211B" w:rsidR="00D20964" w:rsidRPr="009C6AF2" w:rsidRDefault="00804E96" w:rsidP="002C35D9">
      <w:pPr>
        <w:spacing w:line="180" w:lineRule="exact"/>
        <w:ind w:left="709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</w:t>
      </w:r>
      <w:r w:rsidR="00D20964" w:rsidRPr="009C6AF2">
        <w:rPr>
          <w:spacing w:val="4"/>
          <w:sz w:val="18"/>
          <w:szCs w:val="18"/>
          <w:vertAlign w:val="superscript"/>
        </w:rPr>
        <w:t>/</w:t>
      </w:r>
      <w:r w:rsidR="00D20964" w:rsidRPr="009C6AF2">
        <w:rPr>
          <w:spacing w:val="4"/>
          <w:sz w:val="16"/>
          <w:szCs w:val="16"/>
        </w:rPr>
        <w:tab/>
      </w:r>
      <w:r w:rsidR="00D20964" w:rsidRPr="009C6AF2">
        <w:rPr>
          <w:sz w:val="16"/>
          <w:szCs w:val="16"/>
        </w:rPr>
        <w:t xml:space="preserve">Componente </w:t>
      </w:r>
      <w:r w:rsidR="00E97919" w:rsidRPr="009C6AF2">
        <w:rPr>
          <w:sz w:val="16"/>
          <w:szCs w:val="16"/>
        </w:rPr>
        <w:t>ajustado por efecto estacional</w:t>
      </w:r>
    </w:p>
    <w:p w14:paraId="091BD138" w14:textId="7924DFFA" w:rsidR="00D20964" w:rsidRPr="009C6AF2" w:rsidRDefault="00D20964" w:rsidP="002C35D9">
      <w:pPr>
        <w:spacing w:before="20"/>
        <w:ind w:left="709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091BD139" w14:textId="43F7C19A" w:rsidR="00D20964" w:rsidRPr="00773FF2" w:rsidRDefault="004E0F18" w:rsidP="00715185">
      <w:pPr>
        <w:spacing w:before="240"/>
      </w:pPr>
      <w:r>
        <w:t xml:space="preserve">Durante </w:t>
      </w:r>
      <w:r w:rsidR="006F18A0">
        <w:t>abril</w:t>
      </w:r>
      <w:r>
        <w:t xml:space="preserve"> de </w:t>
      </w:r>
      <w:r w:rsidR="003E188F">
        <w:t>este año</w:t>
      </w:r>
      <w:r>
        <w:t>, e</w:t>
      </w:r>
      <w:r w:rsidR="00E97919" w:rsidRPr="00773FF2">
        <w:t>l</w:t>
      </w:r>
      <w:r w:rsidR="00D20964" w:rsidRPr="00773FF2">
        <w:t xml:space="preserve"> </w:t>
      </w:r>
      <w:r w:rsidR="00D20964" w:rsidRPr="00773FF2">
        <w:rPr>
          <w:b/>
        </w:rPr>
        <w:t>I</w:t>
      </w:r>
      <w:r w:rsidR="000762E8">
        <w:rPr>
          <w:b/>
        </w:rPr>
        <w:t xml:space="preserve">CE </w:t>
      </w:r>
      <w:r w:rsidR="00E97919" w:rsidRPr="00773FF2">
        <w:rPr>
          <w:b/>
        </w:rPr>
        <w:t xml:space="preserve">del </w:t>
      </w:r>
      <w:r w:rsidR="00D6212F">
        <w:rPr>
          <w:b/>
        </w:rPr>
        <w:t xml:space="preserve">sector </w:t>
      </w:r>
      <w:r w:rsidR="00E97919" w:rsidRPr="00773FF2">
        <w:rPr>
          <w:b/>
        </w:rPr>
        <w:t>Comercio</w:t>
      </w:r>
      <w:r w:rsidR="00A26512" w:rsidRPr="000E6120">
        <w:rPr>
          <w:rStyle w:val="Refdenotaalpie"/>
          <w:b/>
          <w:sz w:val="22"/>
          <w:szCs w:val="22"/>
        </w:rPr>
        <w:footnoteReference w:id="6"/>
      </w:r>
      <w:r w:rsidR="00E97919" w:rsidRPr="00773FF2">
        <w:t xml:space="preserve"> </w:t>
      </w:r>
      <w:r w:rsidR="004A2A6B">
        <w:t>creci</w:t>
      </w:r>
      <w:r w:rsidR="009E2657">
        <w:t>ó</w:t>
      </w:r>
      <w:r w:rsidR="00F45E16">
        <w:t xml:space="preserve"> </w:t>
      </w:r>
      <w:r w:rsidR="00B74400">
        <w:t>un</w:t>
      </w:r>
      <w:r w:rsidR="00EE6579" w:rsidRPr="00711206">
        <w:t xml:space="preserve"> </w:t>
      </w:r>
      <w:r w:rsidR="00E97919" w:rsidRPr="00711206">
        <w:t>punto</w:t>
      </w:r>
      <w:r w:rsidR="00F80F7A">
        <w:t xml:space="preserve"> </w:t>
      </w:r>
      <w:r w:rsidR="006F7C9A">
        <w:t xml:space="preserve">con relación al mes previo </w:t>
      </w:r>
      <w:r w:rsidR="00F80F7A">
        <w:t>y fue de</w:t>
      </w:r>
      <w:r w:rsidRPr="00711206">
        <w:t xml:space="preserve"> </w:t>
      </w:r>
      <w:r w:rsidR="006F18A0">
        <w:t>50.4</w:t>
      </w:r>
      <w:r w:rsidR="00D20964" w:rsidRPr="00711206">
        <w:t xml:space="preserve"> puntos</w:t>
      </w:r>
      <w:r w:rsidR="00EB018A" w:rsidRPr="00711206">
        <w:t>. De esta manera</w:t>
      </w:r>
      <w:r w:rsidR="008E79A3" w:rsidRPr="00711206">
        <w:t>,</w:t>
      </w:r>
      <w:r w:rsidR="00EB018A" w:rsidRPr="00711206">
        <w:t xml:space="preserve"> </w:t>
      </w:r>
      <w:r w:rsidR="000762E8">
        <w:t>e</w:t>
      </w:r>
      <w:r w:rsidR="00A23571">
        <w:t>l</w:t>
      </w:r>
      <w:r w:rsidR="000762E8">
        <w:t xml:space="preserve"> indicador </w:t>
      </w:r>
      <w:r w:rsidR="00EB018A" w:rsidRPr="00711206">
        <w:t>se</w:t>
      </w:r>
      <w:r w:rsidR="009E2657">
        <w:t xml:space="preserve"> </w:t>
      </w:r>
      <w:r w:rsidR="00555A44">
        <w:t>ubica</w:t>
      </w:r>
      <w:r w:rsidR="00C8006A">
        <w:t xml:space="preserve"> por </w:t>
      </w:r>
      <w:r w:rsidR="006F18A0">
        <w:t>arriba</w:t>
      </w:r>
      <w:r w:rsidR="001769DD" w:rsidRPr="00711206">
        <w:t xml:space="preserve"> del umbral de los 50 puntos.</w:t>
      </w:r>
    </w:p>
    <w:p w14:paraId="091BD13A" w14:textId="77777777" w:rsidR="00607F3E" w:rsidRPr="00D73246" w:rsidRDefault="00D73246" w:rsidP="00715185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 xml:space="preserve">Gráfica </w:t>
      </w:r>
      <w:r w:rsidR="005524CE">
        <w:rPr>
          <w:rFonts w:ascii="Arial" w:hAnsi="Arial"/>
          <w:color w:val="auto"/>
          <w:sz w:val="20"/>
          <w:szCs w:val="22"/>
        </w:rPr>
        <w:t>3</w:t>
      </w:r>
    </w:p>
    <w:p w14:paraId="091BD13B" w14:textId="7A343A8C" w:rsidR="00C25449" w:rsidRDefault="00D20964" w:rsidP="00C25449">
      <w:pPr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 xml:space="preserve">mpresarial </w:t>
      </w:r>
      <w:r w:rsidR="00E97919" w:rsidRPr="00C552DF">
        <w:rPr>
          <w:b/>
          <w:smallCaps/>
          <w:sz w:val="22"/>
        </w:rPr>
        <w:t>del</w:t>
      </w:r>
      <w:r w:rsidR="005C641B">
        <w:rPr>
          <w:b/>
          <w:smallCaps/>
          <w:sz w:val="22"/>
        </w:rPr>
        <w:t xml:space="preserve"> sector</w:t>
      </w:r>
      <w:r w:rsidR="00E97919" w:rsidRPr="00C552DF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C</w:t>
      </w:r>
      <w:r w:rsidR="00E97919" w:rsidRPr="00C552DF">
        <w:rPr>
          <w:b/>
          <w:smallCaps/>
          <w:sz w:val="22"/>
        </w:rPr>
        <w:t xml:space="preserve">omercio </w:t>
      </w:r>
    </w:p>
    <w:p w14:paraId="42AD4A38" w14:textId="30B059D5" w:rsidR="005264FE" w:rsidRDefault="002910A9" w:rsidP="00C25449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78730DB4" wp14:editId="0D34D8A8">
            <wp:extent cx="4320000" cy="2520000"/>
            <wp:effectExtent l="0" t="0" r="23495" b="3302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91BD13D" w14:textId="59FBFAA7" w:rsidR="00D20964" w:rsidRPr="00C552DF" w:rsidRDefault="00D20964" w:rsidP="002C35D9">
      <w:pPr>
        <w:ind w:left="1701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091BD13E" w14:textId="2949B105" w:rsidR="00D20964" w:rsidRPr="00773FF2" w:rsidRDefault="00D20964" w:rsidP="004A0AD6">
      <w:pPr>
        <w:spacing w:before="360"/>
      </w:pPr>
      <w:r w:rsidRPr="00773FF2">
        <w:lastRenderedPageBreak/>
        <w:t>E</w:t>
      </w:r>
      <w:r w:rsidR="00BB1D90" w:rsidRPr="00773FF2">
        <w:t>n e</w:t>
      </w:r>
      <w:r w:rsidRPr="00773FF2">
        <w:t xml:space="preserve">l cuadro siguiente </w:t>
      </w:r>
      <w:r w:rsidR="009E2657">
        <w:t>se muestra</w:t>
      </w:r>
      <w:r w:rsidR="00B80747" w:rsidRPr="00773FF2">
        <w:t xml:space="preserve"> </w:t>
      </w:r>
      <w:r w:rsidRPr="00773FF2">
        <w:t xml:space="preserve">el comportamiento del </w:t>
      </w:r>
      <w:r w:rsidR="00E97919" w:rsidRPr="00773FF2">
        <w:t xml:space="preserve">ICE de Comercio </w:t>
      </w:r>
      <w:r w:rsidRPr="00773FF2">
        <w:t>y sus componentes</w:t>
      </w:r>
      <w:r w:rsidR="00A040BE">
        <w:t>,</w:t>
      </w:r>
      <w:r w:rsidR="009E2657">
        <w:t xml:space="preserve"> d</w:t>
      </w:r>
      <w:r w:rsidR="002A282C">
        <w:t xml:space="preserve">urante </w:t>
      </w:r>
      <w:r w:rsidR="006F18A0">
        <w:t>abril</w:t>
      </w:r>
      <w:r w:rsidR="00806A77">
        <w:t xml:space="preserve"> </w:t>
      </w:r>
      <w:r w:rsidR="002A282C">
        <w:t>de</w:t>
      </w:r>
      <w:r w:rsidR="00806A77">
        <w:t xml:space="preserve"> 202</w:t>
      </w:r>
      <w:r w:rsidR="00102A77">
        <w:t>3</w:t>
      </w:r>
      <w:r w:rsidR="0019334A">
        <w:t>.</w:t>
      </w:r>
    </w:p>
    <w:p w14:paraId="091BD13F" w14:textId="77777777" w:rsidR="00D73246" w:rsidRPr="00607F3E" w:rsidRDefault="00D73246" w:rsidP="00226AAB">
      <w:pPr>
        <w:pStyle w:val="bulnot"/>
        <w:widowControl w:val="0"/>
        <w:tabs>
          <w:tab w:val="clear" w:pos="851"/>
        </w:tabs>
        <w:spacing w:before="20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>
        <w:rPr>
          <w:rFonts w:cs="Arial"/>
          <w:b w:val="0"/>
          <w:snapToGrid w:val="0"/>
          <w:color w:val="auto"/>
          <w:spacing w:val="0"/>
          <w:sz w:val="20"/>
          <w:szCs w:val="22"/>
        </w:rPr>
        <w:t>3</w:t>
      </w:r>
    </w:p>
    <w:p w14:paraId="091BD140" w14:textId="1F9A002E" w:rsidR="00D20964" w:rsidRPr="00773FF2" w:rsidRDefault="00D20964" w:rsidP="006E628B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 xml:space="preserve">mpresarial </w:t>
      </w:r>
      <w:r w:rsidR="00E97919" w:rsidRPr="00773FF2">
        <w:rPr>
          <w:b/>
          <w:smallCaps/>
          <w:spacing w:val="4"/>
          <w:sz w:val="22"/>
          <w:szCs w:val="22"/>
        </w:rPr>
        <w:t>del</w:t>
      </w:r>
      <w:r w:rsidR="005C641B">
        <w:rPr>
          <w:b/>
          <w:smallCaps/>
          <w:spacing w:val="4"/>
          <w:sz w:val="22"/>
          <w:szCs w:val="22"/>
        </w:rPr>
        <w:t xml:space="preserve"> sector</w:t>
      </w:r>
      <w:r w:rsidR="00E97919" w:rsidRPr="00773FF2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E97919" w:rsidRPr="00773FF2">
        <w:rPr>
          <w:b/>
          <w:smallCaps/>
          <w:spacing w:val="4"/>
          <w:sz w:val="22"/>
          <w:szCs w:val="22"/>
        </w:rPr>
        <w:t xml:space="preserve">omercio </w:t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A26512" w:rsidRPr="00773FF2" w14:paraId="091BD145" w14:textId="77777777" w:rsidTr="00A36457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1" w14:textId="77777777" w:rsidR="00A26512" w:rsidRPr="00773FF2" w:rsidRDefault="00A26512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2" w14:textId="6A996180" w:rsidR="00A26512" w:rsidRPr="00773FF2" w:rsidRDefault="006F18A0" w:rsidP="00D73246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Abril</w:t>
            </w:r>
            <w:r w:rsidR="00B70AE6" w:rsidRPr="00773FF2">
              <w:rPr>
                <w:spacing w:val="-4"/>
                <w:sz w:val="18"/>
                <w:szCs w:val="18"/>
              </w:rPr>
              <w:t xml:space="preserve"> </w:t>
            </w:r>
            <w:r w:rsidR="00A26512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3" w14:textId="77777777" w:rsidR="00A26512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</w:t>
            </w:r>
            <w:r w:rsidR="00EB01DB" w:rsidRPr="00773FF2">
              <w:rPr>
                <w:spacing w:val="-4"/>
                <w:sz w:val="18"/>
                <w:szCs w:val="18"/>
              </w:rPr>
              <w:t>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801E3A" w:rsidRPr="00773FF2">
              <w:rPr>
                <w:spacing w:val="-4"/>
                <w:sz w:val="18"/>
                <w:szCs w:val="18"/>
                <w:vertAlign w:val="superscript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4" w14:textId="77777777" w:rsidR="00A26512" w:rsidRPr="00773FF2" w:rsidRDefault="00A26512" w:rsidP="0036406A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1F6B34" w:rsidRPr="00773FF2" w14:paraId="091BD14B" w14:textId="77777777" w:rsidTr="00546691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6" w14:textId="77777777" w:rsidR="001F6B34" w:rsidRPr="00773FF2" w:rsidRDefault="001F6B34" w:rsidP="000766D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7" w14:textId="77777777" w:rsidR="001F6B34" w:rsidRPr="00773FF2" w:rsidRDefault="001F6B34" w:rsidP="000766D8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8" w14:textId="6C010CC7" w:rsidR="001F6B34" w:rsidRPr="00773FF2" w:rsidRDefault="002915C5" w:rsidP="0036406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73FF2">
              <w:rPr>
                <w:spacing w:val="-4"/>
                <w:sz w:val="18"/>
                <w:szCs w:val="18"/>
              </w:rPr>
              <w:t xml:space="preserve">es </w:t>
            </w:r>
            <w:r w:rsidR="00895A4A" w:rsidRPr="00773FF2">
              <w:rPr>
                <w:spacing w:val="-4"/>
                <w:sz w:val="18"/>
                <w:szCs w:val="18"/>
              </w:rPr>
              <w:br/>
            </w:r>
            <w:r w:rsidR="001F6B34" w:rsidRPr="00773FF2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9" w14:textId="3EBABB2C" w:rsidR="001F6B34" w:rsidRPr="00773FF2" w:rsidRDefault="002915C5" w:rsidP="0036406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AF2130">
              <w:rPr>
                <w:spacing w:val="-4"/>
                <w:sz w:val="18"/>
                <w:szCs w:val="18"/>
              </w:rPr>
              <w:t>i</w:t>
            </w:r>
            <w:r w:rsidR="001F6B34" w:rsidRPr="00773FF2">
              <w:rPr>
                <w:spacing w:val="-4"/>
                <w:sz w:val="18"/>
                <w:szCs w:val="18"/>
              </w:rPr>
              <w:t>smo mes de</w:t>
            </w:r>
            <w:r w:rsidR="00FA7E18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A" w14:textId="77777777" w:rsidR="001F6B34" w:rsidRPr="00773FF2" w:rsidRDefault="001F6B34" w:rsidP="000766D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6F18A0" w:rsidRPr="00773FF2" w14:paraId="091BD152" w14:textId="77777777" w:rsidTr="006F18A0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C" w14:textId="66063500" w:rsidR="006F18A0" w:rsidRPr="00773FF2" w:rsidRDefault="006F18A0" w:rsidP="006F18A0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del</w:t>
            </w:r>
            <w:r w:rsidRPr="00773FF2"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 xml:space="preserve">sector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D" w14:textId="70B3B38C" w:rsidR="006F18A0" w:rsidRPr="009E2657" w:rsidRDefault="006F18A0" w:rsidP="006F18A0">
            <w:pPr>
              <w:tabs>
                <w:tab w:val="decimal" w:pos="40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E" w14:textId="354A042F" w:rsidR="006F18A0" w:rsidRPr="009E2657" w:rsidRDefault="006F18A0" w:rsidP="006F18A0">
            <w:pPr>
              <w:tabs>
                <w:tab w:val="decimal" w:pos="30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F" w14:textId="5B3F129B" w:rsidR="006F18A0" w:rsidRPr="009E2657" w:rsidRDefault="006F18A0" w:rsidP="006F18A0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-5.3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0" w14:textId="6E8A64CE" w:rsidR="006F18A0" w:rsidRPr="009E2657" w:rsidRDefault="006F18A0" w:rsidP="006F18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1" w14:textId="5D6CBDC5" w:rsidR="006F18A0" w:rsidRPr="00773FF2" w:rsidRDefault="006F18A0" w:rsidP="006F18A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6F18A0" w:rsidRPr="00773FF2" w14:paraId="091BD159" w14:textId="77777777" w:rsidTr="006F18A0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3" w14:textId="77777777" w:rsidR="006F18A0" w:rsidRPr="00773FF2" w:rsidRDefault="006F18A0" w:rsidP="002C35D9">
            <w:pPr>
              <w:numPr>
                <w:ilvl w:val="0"/>
                <w:numId w:val="40"/>
              </w:numPr>
              <w:tabs>
                <w:tab w:val="clear" w:pos="1080"/>
                <w:tab w:val="num" w:pos="734"/>
              </w:tabs>
              <w:spacing w:before="20"/>
              <w:ind w:left="309" w:hanging="284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4" w14:textId="742BB287" w:rsidR="006F18A0" w:rsidRPr="009E2657" w:rsidRDefault="006F18A0" w:rsidP="006F18A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5" w14:textId="28CF143A" w:rsidR="006F18A0" w:rsidRPr="009E2657" w:rsidRDefault="006F18A0" w:rsidP="006F18A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6" w14:textId="787B649F" w:rsidR="006F18A0" w:rsidRPr="009E2657" w:rsidRDefault="006F18A0" w:rsidP="006F18A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7" w14:textId="0DDA2C4D" w:rsidR="006F18A0" w:rsidRPr="009E2657" w:rsidRDefault="006F18A0" w:rsidP="006F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8" w14:textId="74B4E27D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6F18A0" w:rsidRPr="00773FF2" w14:paraId="091BD160" w14:textId="77777777" w:rsidTr="006F18A0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A" w14:textId="77777777" w:rsidR="006F18A0" w:rsidRPr="00773FF2" w:rsidRDefault="006F18A0" w:rsidP="002C35D9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B" w14:textId="3B4F6F47" w:rsidR="006F18A0" w:rsidRPr="009E2657" w:rsidRDefault="006F18A0" w:rsidP="006F18A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C" w14:textId="72C3F41A" w:rsidR="006F18A0" w:rsidRPr="009E2657" w:rsidRDefault="006F18A0" w:rsidP="006F18A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D" w14:textId="465F2A61" w:rsidR="006F18A0" w:rsidRPr="009E2657" w:rsidRDefault="006F18A0" w:rsidP="006F18A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-2.7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E" w14:textId="2FB91525" w:rsidR="006F18A0" w:rsidRPr="009E2657" w:rsidRDefault="006F18A0" w:rsidP="006F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F" w14:textId="18BD2B04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6F18A0" w:rsidRPr="00773FF2" w14:paraId="091BD167" w14:textId="77777777" w:rsidTr="006F18A0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1" w14:textId="77777777" w:rsidR="006F18A0" w:rsidRPr="00773FF2" w:rsidRDefault="006F18A0" w:rsidP="002C35D9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2" w14:textId="5B60B99A" w:rsidR="006F18A0" w:rsidRPr="009E2657" w:rsidRDefault="006F18A0" w:rsidP="006F18A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3" w14:textId="7EA3BFE2" w:rsidR="006F18A0" w:rsidRPr="009E2657" w:rsidRDefault="006F18A0" w:rsidP="006F18A0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4" w14:textId="4062A4A4" w:rsidR="006F18A0" w:rsidRPr="009E2657" w:rsidRDefault="006F18A0" w:rsidP="006F18A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-6.3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5" w14:textId="12483580" w:rsidR="006F18A0" w:rsidRPr="009E2657" w:rsidRDefault="006F18A0" w:rsidP="006F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6" w14:textId="78B18CD2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6F18A0" w:rsidRPr="00773FF2" w14:paraId="091BD16E" w14:textId="77777777" w:rsidTr="006F18A0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8" w14:textId="77777777" w:rsidR="006F18A0" w:rsidRPr="00773FF2" w:rsidRDefault="006F18A0" w:rsidP="002C35D9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9" w14:textId="43DA26FD" w:rsidR="006F18A0" w:rsidRPr="009E2657" w:rsidRDefault="006F18A0" w:rsidP="006F18A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A" w14:textId="3540F4A5" w:rsidR="006F18A0" w:rsidRPr="009E2657" w:rsidRDefault="006F18A0" w:rsidP="006F18A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B" w14:textId="5B1A4D16" w:rsidR="006F18A0" w:rsidRPr="009E2657" w:rsidRDefault="006F18A0" w:rsidP="006F18A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-4.1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C" w14:textId="69219E68" w:rsidR="006F18A0" w:rsidRPr="009E2657" w:rsidRDefault="006F18A0" w:rsidP="006F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D" w14:textId="25D9C4B6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6F18A0" w:rsidRPr="00773FF2" w14:paraId="091BD175" w14:textId="77777777" w:rsidTr="006F18A0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F" w14:textId="77777777" w:rsidR="006F18A0" w:rsidRPr="00773FF2" w:rsidRDefault="006F18A0" w:rsidP="002C35D9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0" w14:textId="3D85C657" w:rsidR="006F18A0" w:rsidRPr="009E2657" w:rsidRDefault="006F18A0" w:rsidP="006F18A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1" w14:textId="173CCAC7" w:rsidR="006F18A0" w:rsidRPr="009E2657" w:rsidRDefault="006F18A0" w:rsidP="006F18A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2" w14:textId="20ACF16E" w:rsidR="006F18A0" w:rsidRPr="009E2657" w:rsidRDefault="006F18A0" w:rsidP="006F18A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73" w14:textId="71DA82EC" w:rsidR="006F18A0" w:rsidRPr="009E2657" w:rsidRDefault="006F18A0" w:rsidP="006F18A0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4" w14:textId="6566C350" w:rsidR="006F18A0" w:rsidRPr="00773FF2" w:rsidRDefault="006F18A0" w:rsidP="006F18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76" w14:textId="77777777" w:rsidR="00D20964" w:rsidRPr="00773FF2" w:rsidRDefault="00D20964" w:rsidP="002C35D9">
      <w:pPr>
        <w:spacing w:before="20"/>
        <w:ind w:left="851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091BD177" w14:textId="77777777" w:rsidR="00D20964" w:rsidRPr="009C6AF2" w:rsidRDefault="00D20964" w:rsidP="002C35D9">
      <w:pPr>
        <w:spacing w:line="180" w:lineRule="exact"/>
        <w:ind w:left="851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78" w14:textId="2414B4D7" w:rsidR="00D20964" w:rsidRPr="009C6AF2" w:rsidRDefault="00D20964" w:rsidP="002C35D9">
      <w:pPr>
        <w:tabs>
          <w:tab w:val="left" w:pos="567"/>
        </w:tabs>
        <w:spacing w:before="20" w:line="180" w:lineRule="exact"/>
        <w:ind w:left="709" w:right="40" w:hanging="425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091BD179" w14:textId="58D5181F" w:rsidR="00105AC7" w:rsidRPr="008340A3" w:rsidRDefault="00105AC7" w:rsidP="005D54BB">
      <w:pPr>
        <w:widowControl w:val="0"/>
        <w:spacing w:before="240"/>
      </w:pPr>
      <w:r w:rsidRPr="008340A3">
        <w:t xml:space="preserve">En el mes de </w:t>
      </w:r>
      <w:r w:rsidR="00BB7E2B">
        <w:t>referencia</w:t>
      </w:r>
      <w:r w:rsidRPr="008340A3">
        <w:t xml:space="preserve">, el </w:t>
      </w:r>
      <w:r w:rsidR="00EE1FBC" w:rsidRPr="008340A3">
        <w:rPr>
          <w:b/>
        </w:rPr>
        <w:t>I</w:t>
      </w:r>
      <w:r w:rsidR="000762E8">
        <w:rPr>
          <w:b/>
        </w:rPr>
        <w:t xml:space="preserve">CE </w:t>
      </w:r>
      <w:r w:rsidR="00EE1FBC" w:rsidRPr="008340A3">
        <w:rPr>
          <w:b/>
        </w:rPr>
        <w:t xml:space="preserve">de Servicios </w:t>
      </w:r>
      <w:r w:rsidR="00CE5A20">
        <w:rPr>
          <w:b/>
        </w:rPr>
        <w:t>p</w:t>
      </w:r>
      <w:r w:rsidR="00EE1FBC" w:rsidRPr="008340A3">
        <w:rPr>
          <w:b/>
        </w:rPr>
        <w:t xml:space="preserve">rivados no </w:t>
      </w:r>
      <w:r w:rsidR="00CE5A20">
        <w:rPr>
          <w:b/>
        </w:rPr>
        <w:t>f</w:t>
      </w:r>
      <w:r w:rsidR="00EE1FBC" w:rsidRPr="008340A3">
        <w:rPr>
          <w:b/>
        </w:rPr>
        <w:t>inancieros</w:t>
      </w:r>
      <w:r w:rsidRPr="008340A3">
        <w:rPr>
          <w:rStyle w:val="Refdenotaalpie"/>
          <w:b/>
          <w:sz w:val="22"/>
          <w:szCs w:val="22"/>
        </w:rPr>
        <w:footnoteReference w:id="7"/>
      </w:r>
      <w:r w:rsidRPr="008340A3">
        <w:t xml:space="preserve"> </w:t>
      </w:r>
      <w:r w:rsidR="004A2A6B">
        <w:t>aument</w:t>
      </w:r>
      <w:r w:rsidR="004B3206">
        <w:t>ó</w:t>
      </w:r>
      <w:r w:rsidR="00A96939">
        <w:t xml:space="preserve"> </w:t>
      </w:r>
      <w:r w:rsidR="002D7E67">
        <w:t>1</w:t>
      </w:r>
      <w:r w:rsidR="004A2A6B">
        <w:t>.</w:t>
      </w:r>
      <w:r w:rsidR="00B74400">
        <w:t>1</w:t>
      </w:r>
      <w:r w:rsidR="00C0332A">
        <w:t> </w:t>
      </w:r>
      <w:r w:rsidR="00A96939">
        <w:t>punto</w:t>
      </w:r>
      <w:r w:rsidR="0057489A">
        <w:t>s</w:t>
      </w:r>
      <w:r w:rsidRPr="008340A3">
        <w:t xml:space="preserve"> </w:t>
      </w:r>
      <w:r w:rsidR="00C0332A">
        <w:t xml:space="preserve">con relación a </w:t>
      </w:r>
      <w:r w:rsidR="002D7E67">
        <w:t>marz</w:t>
      </w:r>
      <w:r w:rsidR="00C0332A">
        <w:t>o de 2023</w:t>
      </w:r>
      <w:r w:rsidR="002B5F17">
        <w:t xml:space="preserve"> </w:t>
      </w:r>
      <w:r w:rsidR="00FB6043">
        <w:t>y se</w:t>
      </w:r>
      <w:r w:rsidRPr="008340A3">
        <w:t xml:space="preserve"> </w:t>
      </w:r>
      <w:r w:rsidR="00EE1FBC" w:rsidRPr="008340A3">
        <w:t>ubic</w:t>
      </w:r>
      <w:r w:rsidR="00FB6043">
        <w:t>ó</w:t>
      </w:r>
      <w:r w:rsidRPr="008340A3">
        <w:t xml:space="preserve"> en </w:t>
      </w:r>
      <w:r w:rsidR="00B74400">
        <w:t>5</w:t>
      </w:r>
      <w:r w:rsidR="002D7E67">
        <w:t>6.3</w:t>
      </w:r>
      <w:r w:rsidRPr="008340A3">
        <w:t xml:space="preserve"> puntos. </w:t>
      </w:r>
      <w:r w:rsidR="008340A3">
        <w:t>Con este dato</w:t>
      </w:r>
      <w:r w:rsidRPr="008340A3">
        <w:t xml:space="preserve">, </w:t>
      </w:r>
      <w:r w:rsidR="000762E8">
        <w:t xml:space="preserve">el indicador </w:t>
      </w:r>
      <w:r w:rsidR="008F336F">
        <w:t xml:space="preserve">se </w:t>
      </w:r>
      <w:r w:rsidR="000567CD">
        <w:t>coloca</w:t>
      </w:r>
      <w:r w:rsidR="00173756">
        <w:t>,</w:t>
      </w:r>
      <w:r w:rsidR="00794D40">
        <w:t xml:space="preserve"> </w:t>
      </w:r>
      <w:r w:rsidR="008340A3">
        <w:t>po</w:t>
      </w:r>
      <w:r w:rsidRPr="008340A3">
        <w:t xml:space="preserve">r </w:t>
      </w:r>
      <w:r w:rsidR="002D7E67">
        <w:t>segundo mes</w:t>
      </w:r>
      <w:r w:rsidR="00173756">
        <w:t>,</w:t>
      </w:r>
      <w:r w:rsidR="002D7E67">
        <w:t xml:space="preserve"> </w:t>
      </w:r>
      <w:r w:rsidR="002910A9">
        <w:t xml:space="preserve">por </w:t>
      </w:r>
      <w:r w:rsidR="00B74400">
        <w:t>encima</w:t>
      </w:r>
      <w:r w:rsidRPr="008340A3">
        <w:t xml:space="preserve"> del umbral de los 50 puntos</w:t>
      </w:r>
      <w:r w:rsidR="00EE1FBC" w:rsidRPr="008340A3">
        <w:t>.</w:t>
      </w:r>
    </w:p>
    <w:p w14:paraId="091BD17A" w14:textId="77777777" w:rsidR="00273C71" w:rsidRPr="008340A3" w:rsidRDefault="00273C71" w:rsidP="00226AAB">
      <w:pPr>
        <w:pStyle w:val="p0"/>
        <w:keepLines w:val="0"/>
        <w:spacing w:before="200"/>
        <w:jc w:val="center"/>
        <w:rPr>
          <w:rFonts w:ascii="Arial" w:hAnsi="Arial"/>
          <w:color w:val="auto"/>
          <w:sz w:val="20"/>
          <w:szCs w:val="22"/>
        </w:rPr>
      </w:pPr>
      <w:r w:rsidRPr="008340A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340A3">
        <w:rPr>
          <w:rFonts w:ascii="Arial" w:hAnsi="Arial"/>
          <w:color w:val="auto"/>
          <w:sz w:val="20"/>
          <w:szCs w:val="22"/>
        </w:rPr>
        <w:t>4</w:t>
      </w:r>
    </w:p>
    <w:p w14:paraId="091BD17B" w14:textId="78B7DFC9" w:rsidR="00187FDC" w:rsidRDefault="00187FDC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  <w:r w:rsidRPr="008340A3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8340A3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8340A3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8340A3">
        <w:rPr>
          <w:b/>
          <w:smallCaps/>
          <w:sz w:val="22"/>
          <w:szCs w:val="22"/>
        </w:rPr>
        <w:t xml:space="preserve">ervicios </w:t>
      </w:r>
      <w:r w:rsidR="003E235B" w:rsidRPr="008340A3">
        <w:rPr>
          <w:b/>
          <w:smallCaps/>
          <w:sz w:val="22"/>
          <w:szCs w:val="22"/>
        </w:rPr>
        <w:br/>
      </w:r>
      <w:r w:rsidRPr="008340A3">
        <w:rPr>
          <w:b/>
          <w:smallCaps/>
          <w:sz w:val="22"/>
          <w:szCs w:val="22"/>
        </w:rPr>
        <w:t>privados no financieros</w:t>
      </w:r>
    </w:p>
    <w:p w14:paraId="3C4881FB" w14:textId="0A39A8DF" w:rsidR="00D31200" w:rsidRPr="00187FDC" w:rsidRDefault="00E9129D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>
        <w:rPr>
          <w:noProof/>
        </w:rPr>
        <w:drawing>
          <wp:inline distT="0" distB="0" distL="0" distR="0" wp14:anchorId="611019F9" wp14:editId="235A0AE8">
            <wp:extent cx="4320000" cy="2520000"/>
            <wp:effectExtent l="0" t="0" r="23495" b="3302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57E9EF48-6E09-4309-8E47-8A0DEB736B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91BD17D" w14:textId="4DF8DAF7" w:rsidR="009C6AF2" w:rsidRPr="00070539" w:rsidRDefault="009C6AF2" w:rsidP="002C35D9">
      <w:pPr>
        <w:ind w:left="1701"/>
        <w:rPr>
          <w:sz w:val="16"/>
          <w:szCs w:val="16"/>
          <w:highlight w:val="yellow"/>
        </w:rPr>
      </w:pPr>
      <w:r w:rsidRPr="009C6AF2">
        <w:rPr>
          <w:sz w:val="16"/>
          <w:szCs w:val="16"/>
        </w:rPr>
        <w:t xml:space="preserve">Fuente: </w:t>
      </w:r>
      <w:r w:rsidRPr="00070539">
        <w:rPr>
          <w:smallCaps/>
          <w:sz w:val="16"/>
          <w:szCs w:val="16"/>
        </w:rPr>
        <w:t>INEGI</w:t>
      </w:r>
    </w:p>
    <w:p w14:paraId="091BD17E" w14:textId="43028036" w:rsidR="00184B86" w:rsidRPr="000738E1" w:rsidRDefault="00184B86" w:rsidP="003E235B">
      <w:pPr>
        <w:keepNext/>
        <w:keepLines/>
        <w:spacing w:before="240"/>
      </w:pPr>
      <w:r w:rsidRPr="000738E1">
        <w:lastRenderedPageBreak/>
        <w:t xml:space="preserve">El cuadro siguiente muestra el comportamiento del </w:t>
      </w:r>
      <w:r w:rsidR="007B0423" w:rsidRPr="000738E1">
        <w:t>ICE</w:t>
      </w:r>
      <w:r w:rsidRPr="000738E1">
        <w:t xml:space="preserve"> de Servicios </w:t>
      </w:r>
      <w:r w:rsidR="00CE5A20">
        <w:t>p</w:t>
      </w:r>
      <w:r w:rsidR="00812464" w:rsidRPr="000738E1">
        <w:t xml:space="preserve">rivados no </w:t>
      </w:r>
      <w:r w:rsidR="00CE5A20">
        <w:t>f</w:t>
      </w:r>
      <w:r w:rsidR="00812464" w:rsidRPr="000738E1">
        <w:t xml:space="preserve">inancieros </w:t>
      </w:r>
      <w:r w:rsidRPr="000738E1">
        <w:t xml:space="preserve">y el de sus componentes durante </w:t>
      </w:r>
      <w:r w:rsidR="002910A9">
        <w:t>abril</w:t>
      </w:r>
      <w:r w:rsidRPr="000738E1">
        <w:t xml:space="preserve"> de 202</w:t>
      </w:r>
      <w:r w:rsidR="00F8295B">
        <w:t>3</w:t>
      </w:r>
      <w:r w:rsidRPr="000738E1">
        <w:t>.</w:t>
      </w:r>
    </w:p>
    <w:p w14:paraId="091BD17F" w14:textId="77777777" w:rsidR="00184B86" w:rsidRPr="000738E1" w:rsidRDefault="00184B86" w:rsidP="00184B86">
      <w:pPr>
        <w:pStyle w:val="bulnot"/>
        <w:keepNext/>
        <w:keepLines/>
        <w:widowControl w:val="0"/>
        <w:spacing w:before="24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0738E1">
        <w:rPr>
          <w:rFonts w:cs="Arial"/>
          <w:b w:val="0"/>
          <w:snapToGrid w:val="0"/>
          <w:color w:val="auto"/>
          <w:spacing w:val="0"/>
          <w:sz w:val="20"/>
          <w:szCs w:val="22"/>
        </w:rPr>
        <w:t>Cuadro 4</w:t>
      </w:r>
    </w:p>
    <w:p w14:paraId="091BD180" w14:textId="6C81083B" w:rsidR="00184B86" w:rsidRPr="00187FDC" w:rsidRDefault="00187FDC" w:rsidP="00184B86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 w:rsidR="00507E81">
        <w:rPr>
          <w:b/>
          <w:smallCaps/>
          <w:sz w:val="22"/>
          <w:szCs w:val="22"/>
        </w:rPr>
        <w:t xml:space="preserve"> </w:t>
      </w:r>
      <w:r w:rsidR="00507E81">
        <w:rPr>
          <w:b/>
          <w:smallCaps/>
          <w:sz w:val="22"/>
          <w:szCs w:val="22"/>
        </w:rPr>
        <w:br/>
      </w:r>
      <w:r w:rsidR="00507E81"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184B86" w:rsidRPr="00187FDC" w14:paraId="091BD185" w14:textId="77777777" w:rsidTr="00A36457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1" w14:textId="77777777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2" w14:textId="3C336B6C" w:rsidR="00184B86" w:rsidRPr="00187FDC" w:rsidRDefault="002910A9" w:rsidP="001B7EF3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Abril</w:t>
            </w:r>
            <w:r w:rsidR="00184B86" w:rsidRPr="00187FDC">
              <w:rPr>
                <w:spacing w:val="-4"/>
                <w:sz w:val="18"/>
                <w:szCs w:val="18"/>
              </w:rPr>
              <w:br/>
              <w:t>de 202</w:t>
            </w:r>
            <w:r w:rsidR="00F8295B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3" w14:textId="77777777" w:rsidR="00184B86" w:rsidRPr="00187FDC" w:rsidRDefault="00184B86" w:rsidP="001B7EF3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4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84B86" w:rsidRPr="00187FDC" w14:paraId="091BD18B" w14:textId="77777777" w:rsidTr="00546691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6" w14:textId="77777777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7" w14:textId="77777777" w:rsidR="00184B86" w:rsidRPr="00187FDC" w:rsidRDefault="00184B86" w:rsidP="001B7EF3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8" w14:textId="76B5CCB6" w:rsidR="00184B86" w:rsidRPr="00187FDC" w:rsidRDefault="002915C5" w:rsidP="001B7EF3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84B86" w:rsidRPr="00187FDC">
              <w:rPr>
                <w:spacing w:val="-4"/>
                <w:sz w:val="18"/>
                <w:szCs w:val="18"/>
              </w:rPr>
              <w:t xml:space="preserve">es </w:t>
            </w:r>
            <w:r w:rsidR="00184B86" w:rsidRPr="00187FDC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9" w14:textId="11330FAA" w:rsidR="00184B86" w:rsidRPr="00187FDC" w:rsidRDefault="002915C5" w:rsidP="001B7EF3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84B86" w:rsidRPr="00187FDC">
              <w:rPr>
                <w:spacing w:val="-4"/>
                <w:sz w:val="18"/>
                <w:szCs w:val="18"/>
              </w:rPr>
              <w:t>ismo mes de</w:t>
            </w:r>
            <w:r w:rsidR="00FA7E18">
              <w:rPr>
                <w:spacing w:val="-4"/>
                <w:sz w:val="18"/>
                <w:szCs w:val="18"/>
              </w:rPr>
              <w:t xml:space="preserve"> 202</w:t>
            </w:r>
            <w:r w:rsidR="00F8295B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A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2910A9" w:rsidRPr="00187FDC" w14:paraId="091BD192" w14:textId="77777777" w:rsidTr="002910A9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C" w14:textId="36BF4D45" w:rsidR="002910A9" w:rsidRPr="00187FDC" w:rsidRDefault="002910A9" w:rsidP="002910A9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8D" w14:textId="1399B738" w:rsidR="002910A9" w:rsidRPr="00187FDC" w:rsidRDefault="002910A9" w:rsidP="002910A9">
            <w:pPr>
              <w:tabs>
                <w:tab w:val="decimal" w:pos="36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8E" w14:textId="7BCEF6AC" w:rsidR="002910A9" w:rsidRPr="00187FDC" w:rsidRDefault="002910A9" w:rsidP="002910A9">
            <w:pPr>
              <w:tabs>
                <w:tab w:val="decimal" w:pos="36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F" w14:textId="46259572" w:rsidR="002910A9" w:rsidRPr="00187FDC" w:rsidRDefault="002910A9" w:rsidP="002910A9">
            <w:pPr>
              <w:tabs>
                <w:tab w:val="decimal" w:pos="31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0" w14:textId="774046A4" w:rsidR="002910A9" w:rsidRPr="00187FDC" w:rsidRDefault="002910A9" w:rsidP="002910A9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1" w14:textId="0D347B48" w:rsidR="002910A9" w:rsidRPr="00187FDC" w:rsidRDefault="002910A9" w:rsidP="002910A9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2910A9" w:rsidRPr="00187FDC" w14:paraId="091BD199" w14:textId="77777777" w:rsidTr="002910A9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3" w14:textId="77777777" w:rsidR="002910A9" w:rsidRPr="00187FDC" w:rsidRDefault="002910A9" w:rsidP="002C35D9">
            <w:pPr>
              <w:numPr>
                <w:ilvl w:val="0"/>
                <w:numId w:val="41"/>
              </w:numPr>
              <w:tabs>
                <w:tab w:val="clear" w:pos="609"/>
                <w:tab w:val="num" w:pos="450"/>
              </w:tabs>
              <w:spacing w:before="20"/>
              <w:ind w:left="309" w:hanging="284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4" w14:textId="616C9C62" w:rsidR="002910A9" w:rsidRPr="00187FDC" w:rsidRDefault="002910A9" w:rsidP="002910A9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5" w14:textId="1CCFD740" w:rsidR="002910A9" w:rsidRPr="00187FDC" w:rsidRDefault="002910A9" w:rsidP="002910A9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6" w14:textId="3CCEEF3B" w:rsidR="002910A9" w:rsidRPr="00187FDC" w:rsidRDefault="002910A9" w:rsidP="002910A9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7" w14:textId="59AE7413" w:rsidR="002910A9" w:rsidRPr="004F4984" w:rsidRDefault="002910A9" w:rsidP="002910A9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</w:t>
            </w:r>
            <w:r>
              <w:rPr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8" w14:textId="0F2D8393" w:rsidR="002910A9" w:rsidRPr="00187FDC" w:rsidRDefault="002910A9" w:rsidP="002910A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>or debajo</w:t>
            </w:r>
          </w:p>
        </w:tc>
      </w:tr>
      <w:tr w:rsidR="002910A9" w:rsidRPr="00187FDC" w14:paraId="091BD1A0" w14:textId="77777777" w:rsidTr="002910A9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A" w14:textId="77777777" w:rsidR="002910A9" w:rsidRPr="00187FDC" w:rsidRDefault="002910A9" w:rsidP="002C35D9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B" w14:textId="015075EA" w:rsidR="002910A9" w:rsidRPr="00187FDC" w:rsidRDefault="002910A9" w:rsidP="002910A9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C" w14:textId="4C4C75A6" w:rsidR="002910A9" w:rsidRPr="00187FDC" w:rsidRDefault="002910A9" w:rsidP="002910A9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D" w14:textId="3A11B674" w:rsidR="002910A9" w:rsidRPr="00187FDC" w:rsidRDefault="002910A9" w:rsidP="002910A9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E" w14:textId="09EB1A66" w:rsidR="002910A9" w:rsidRPr="004F4984" w:rsidRDefault="002910A9" w:rsidP="002910A9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F" w14:textId="651C973F" w:rsidR="002910A9" w:rsidRPr="00187FDC" w:rsidRDefault="002910A9" w:rsidP="002910A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910A9" w:rsidRPr="00187FDC" w14:paraId="091BD1A7" w14:textId="77777777" w:rsidTr="002910A9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1" w14:textId="77777777" w:rsidR="002910A9" w:rsidRPr="00187FDC" w:rsidRDefault="002910A9" w:rsidP="002C35D9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2" w14:textId="65DCD35F" w:rsidR="002910A9" w:rsidRPr="00187FDC" w:rsidRDefault="002910A9" w:rsidP="002910A9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60.1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3" w14:textId="6D6B7D2B" w:rsidR="002910A9" w:rsidRPr="00187FDC" w:rsidRDefault="002910A9" w:rsidP="002910A9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4" w14:textId="59AB39AD" w:rsidR="002910A9" w:rsidRPr="00187FDC" w:rsidRDefault="002910A9" w:rsidP="002910A9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-3.0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5" w14:textId="608B05E6" w:rsidR="002910A9" w:rsidRPr="004F4984" w:rsidRDefault="002910A9" w:rsidP="002910A9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6" w14:textId="2D3AA4EB" w:rsidR="002910A9" w:rsidRPr="00187FDC" w:rsidRDefault="002910A9" w:rsidP="002910A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910A9" w:rsidRPr="00187FDC" w14:paraId="091BD1AE" w14:textId="77777777" w:rsidTr="002910A9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8" w14:textId="77777777" w:rsidR="002910A9" w:rsidRPr="00187FDC" w:rsidRDefault="002910A9" w:rsidP="002C35D9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9" w14:textId="140E5F1E" w:rsidR="002910A9" w:rsidRPr="00187FDC" w:rsidRDefault="002910A9" w:rsidP="002910A9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A" w14:textId="3B264A8E" w:rsidR="002910A9" w:rsidRPr="00187FDC" w:rsidRDefault="002910A9" w:rsidP="002910A9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B" w14:textId="724967B5" w:rsidR="002910A9" w:rsidRPr="00187FDC" w:rsidRDefault="002910A9" w:rsidP="002910A9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C" w14:textId="3096DB69" w:rsidR="002910A9" w:rsidRPr="004F4984" w:rsidRDefault="002910A9" w:rsidP="002910A9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D" w14:textId="545F914D" w:rsidR="002910A9" w:rsidRPr="00187FDC" w:rsidRDefault="002910A9" w:rsidP="002910A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910A9" w:rsidRPr="00187FDC" w14:paraId="091BD1B5" w14:textId="77777777" w:rsidTr="002910A9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F" w14:textId="77777777" w:rsidR="002910A9" w:rsidRPr="00187FDC" w:rsidRDefault="002910A9" w:rsidP="002C35D9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B0" w14:textId="321195EE" w:rsidR="002910A9" w:rsidRPr="00187FDC" w:rsidRDefault="002910A9" w:rsidP="002910A9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B1" w14:textId="214B18BF" w:rsidR="002910A9" w:rsidRPr="00187FDC" w:rsidRDefault="002910A9" w:rsidP="002910A9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2" w14:textId="1B99C8F7" w:rsidR="002910A9" w:rsidRPr="00187FDC" w:rsidRDefault="002910A9" w:rsidP="002910A9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B3" w14:textId="1BE53F77" w:rsidR="002910A9" w:rsidRPr="004F4984" w:rsidRDefault="002910A9" w:rsidP="002910A9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4" w14:textId="36148C57" w:rsidR="002910A9" w:rsidRPr="00187FDC" w:rsidRDefault="002910A9" w:rsidP="002910A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091BD1B6" w14:textId="77777777" w:rsidR="00184B86" w:rsidRPr="009C6AF2" w:rsidRDefault="00184B86" w:rsidP="002C35D9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B7" w14:textId="77777777" w:rsidR="00184B86" w:rsidRPr="009C6AF2" w:rsidRDefault="00184B86" w:rsidP="002C35D9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B8" w14:textId="26C29270" w:rsidR="00184B86" w:rsidRPr="009C6AF2" w:rsidRDefault="00184B86" w:rsidP="002C35D9">
      <w:pPr>
        <w:spacing w:line="180" w:lineRule="exact"/>
        <w:ind w:left="709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5A720E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09379ED8" w14:textId="77777777" w:rsidR="002C35D9" w:rsidRDefault="002C35D9">
      <w:pPr>
        <w:jc w:val="left"/>
      </w:pPr>
      <w:r>
        <w:br w:type="page"/>
      </w:r>
    </w:p>
    <w:p w14:paraId="091BD1B9" w14:textId="7FD0D2E5" w:rsidR="00443B05" w:rsidRPr="00443B05" w:rsidRDefault="00443B05" w:rsidP="00675DC2">
      <w:pPr>
        <w:widowControl w:val="0"/>
        <w:spacing w:before="600"/>
      </w:pPr>
      <w:r w:rsidRPr="00773FF2">
        <w:lastRenderedPageBreak/>
        <w:t xml:space="preserve">Las </w:t>
      </w:r>
      <w:r w:rsidR="005E083B" w:rsidRPr="00773FF2">
        <w:t xml:space="preserve">siguientes </w:t>
      </w:r>
      <w:r w:rsidRPr="00773FF2">
        <w:t xml:space="preserve">gráficas </w:t>
      </w:r>
      <w:r w:rsidR="00150098" w:rsidRPr="00773FF2">
        <w:t>reflej</w:t>
      </w:r>
      <w:r w:rsidR="00DD41C5" w:rsidRPr="00773FF2">
        <w:t xml:space="preserve">an </w:t>
      </w:r>
      <w:r w:rsidR="00D20964" w:rsidRPr="00773FF2">
        <w:t xml:space="preserve">las </w:t>
      </w:r>
      <w:r w:rsidRPr="00773FF2">
        <w:t xml:space="preserve">tendencias de los componentes que integran </w:t>
      </w:r>
      <w:r w:rsidR="00F32206">
        <w:t>e</w:t>
      </w:r>
      <w:r w:rsidRPr="00773FF2">
        <w:t>l I</w:t>
      </w:r>
      <w:r w:rsidR="00E5595C">
        <w:t xml:space="preserve">CE </w:t>
      </w:r>
      <w:r w:rsidR="00AB57AA">
        <w:t>por</w:t>
      </w:r>
      <w:r w:rsidR="00D20964" w:rsidRPr="00773FF2">
        <w:t xml:space="preserve"> sector</w:t>
      </w:r>
      <w:r w:rsidRPr="00773FF2">
        <w:t>:</w:t>
      </w:r>
    </w:p>
    <w:p w14:paraId="091BD1BA" w14:textId="77777777" w:rsidR="00675DC2" w:rsidRDefault="00675DC2" w:rsidP="00675DC2">
      <w:pPr>
        <w:keepNext/>
        <w:keepLines/>
        <w:widowControl w:val="0"/>
        <w:ind w:left="-227" w:right="-227"/>
        <w:jc w:val="center"/>
        <w:rPr>
          <w:b/>
          <w:smallCaps/>
          <w:spacing w:val="-4"/>
          <w:sz w:val="22"/>
          <w:szCs w:val="21"/>
          <w:lang w:val="es-MX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5</w:t>
      </w:r>
    </w:p>
    <w:p w14:paraId="091BD1BB" w14:textId="62EA3309" w:rsidR="00675DC2" w:rsidRDefault="00675DC2" w:rsidP="00675DC2">
      <w:pPr>
        <w:keepNext/>
        <w:keepLines/>
        <w:widowControl w:val="0"/>
        <w:jc w:val="center"/>
        <w:rPr>
          <w:b/>
          <w:smallCaps/>
          <w:spacing w:val="-4"/>
          <w:sz w:val="22"/>
          <w:szCs w:val="21"/>
          <w:lang w:val="es-MX"/>
        </w:rPr>
      </w:pPr>
      <w:r w:rsidRPr="00C552DF">
        <w:rPr>
          <w:b/>
          <w:smallCaps/>
          <w:spacing w:val="-4"/>
          <w:sz w:val="22"/>
          <w:szCs w:val="21"/>
          <w:lang w:val="es-MX"/>
        </w:rPr>
        <w:t xml:space="preserve">Indicador de </w:t>
      </w:r>
      <w:r w:rsidR="00B4487F">
        <w:rPr>
          <w:b/>
          <w:smallCaps/>
          <w:spacing w:val="-4"/>
          <w:sz w:val="22"/>
          <w:szCs w:val="21"/>
          <w:lang w:val="es-MX"/>
        </w:rPr>
        <w:t>C</w:t>
      </w:r>
      <w:r w:rsidRPr="00C552DF">
        <w:rPr>
          <w:b/>
          <w:smallCaps/>
          <w:spacing w:val="-4"/>
          <w:sz w:val="22"/>
          <w:szCs w:val="21"/>
          <w:lang w:val="es-MX"/>
        </w:rPr>
        <w:t xml:space="preserve">onfianza </w:t>
      </w:r>
      <w:r w:rsidR="00B4487F">
        <w:rPr>
          <w:b/>
          <w:smallCaps/>
          <w:spacing w:val="-4"/>
          <w:sz w:val="22"/>
          <w:szCs w:val="21"/>
          <w:lang w:val="es-MX"/>
        </w:rPr>
        <w:t>E</w:t>
      </w:r>
      <w:r w:rsidRPr="00C552DF">
        <w:rPr>
          <w:b/>
          <w:smallCaps/>
          <w:spacing w:val="-4"/>
          <w:sz w:val="22"/>
          <w:szCs w:val="21"/>
          <w:lang w:val="es-MX"/>
        </w:rPr>
        <w:t>mpresarial por sector y componentes</w:t>
      </w:r>
    </w:p>
    <w:p w14:paraId="091BD1BC" w14:textId="77777777" w:rsidR="00675DC2" w:rsidRPr="00C46468" w:rsidRDefault="00675DC2" w:rsidP="00675DC2">
      <w:pPr>
        <w:keepNext/>
        <w:keepLines/>
        <w:widowControl w:val="0"/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 xml:space="preserve">series </w:t>
      </w:r>
      <w:r w:rsidRPr="00C46468">
        <w:rPr>
          <w:b/>
          <w:smallCaps/>
          <w:sz w:val="20"/>
          <w:szCs w:val="20"/>
          <w:lang w:val="es-MX"/>
        </w:rPr>
        <w:t>de tendencia-ciclo</w:t>
      </w:r>
    </w:p>
    <w:tbl>
      <w:tblPr>
        <w:tblStyle w:val="Tablaconcuadrcula"/>
        <w:tblW w:w="10248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5"/>
        <w:gridCol w:w="5163"/>
      </w:tblGrid>
      <w:tr w:rsidR="00675DC2" w:rsidRPr="00443B05" w14:paraId="091BD1BF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D" w14:textId="00D2273C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Indicador de </w:t>
            </w:r>
            <w:r w:rsidR="00BB399B">
              <w:rPr>
                <w:rFonts w:ascii="Arial" w:hAnsi="Arial"/>
                <w:color w:val="auto"/>
                <w:sz w:val="20"/>
              </w:rPr>
              <w:t>C</w:t>
            </w:r>
            <w:r>
              <w:rPr>
                <w:rFonts w:ascii="Arial" w:hAnsi="Arial"/>
                <w:color w:val="auto"/>
                <w:sz w:val="20"/>
              </w:rPr>
              <w:t xml:space="preserve">onfianza </w:t>
            </w:r>
            <w:r w:rsidR="00BB399B">
              <w:rPr>
                <w:rFonts w:ascii="Arial" w:hAnsi="Arial"/>
                <w:color w:val="auto"/>
                <w:sz w:val="20"/>
              </w:rPr>
              <w:t>E</w:t>
            </w:r>
            <w:r>
              <w:rPr>
                <w:rFonts w:ascii="Arial" w:hAnsi="Arial"/>
                <w:color w:val="auto"/>
                <w:sz w:val="20"/>
              </w:rPr>
              <w:t>mpresarial por sector</w:t>
            </w:r>
          </w:p>
        </w:tc>
        <w:tc>
          <w:tcPr>
            <w:tcW w:w="516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E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Momento adecuado para invertir</w:t>
            </w:r>
          </w:p>
        </w:tc>
      </w:tr>
      <w:tr w:rsidR="00675DC2" w:rsidRPr="00443B05" w14:paraId="091BD1C2" w14:textId="77777777" w:rsidTr="00E9129D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0" w14:textId="5B20C23C" w:rsidR="00675DC2" w:rsidRPr="00443B05" w:rsidRDefault="00E9129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2C8504B" wp14:editId="29BD0538">
                  <wp:extent cx="3132808" cy="2017549"/>
                  <wp:effectExtent l="0" t="0" r="0" b="1905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1" w14:textId="1207FC27" w:rsidR="00675DC2" w:rsidRPr="00443B05" w:rsidRDefault="00E9129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7610E47" wp14:editId="416D96C7">
                  <wp:extent cx="3132000" cy="2016942"/>
                  <wp:effectExtent l="0" t="0" r="0" b="2540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675DC2" w:rsidRPr="00443B05" w14:paraId="091BD1C5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3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del país</w:t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4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del país</w:t>
            </w:r>
          </w:p>
        </w:tc>
      </w:tr>
      <w:tr w:rsidR="00675DC2" w:rsidRPr="00443B05" w14:paraId="091BD1C8" w14:textId="77777777" w:rsidTr="00E9129D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6" w14:textId="4E8D627D" w:rsidR="00675DC2" w:rsidRPr="00443B05" w:rsidRDefault="00E9129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noProof/>
                <w:color w:val="auto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21083938" wp14:editId="5387CAB8">
                  <wp:extent cx="3133224" cy="2016000"/>
                  <wp:effectExtent l="0" t="0" r="0" b="3810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7" w14:textId="18503D9D" w:rsidR="00675DC2" w:rsidRPr="00443B05" w:rsidRDefault="00E9129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9586A54" wp14:editId="2FF3FE7F">
                  <wp:extent cx="3133224" cy="2016000"/>
                  <wp:effectExtent l="0" t="0" r="0" b="3810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675DC2" w:rsidRPr="00443B05" w14:paraId="091BD1CB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9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 la empresa</w:t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A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 la empresa</w:t>
            </w:r>
          </w:p>
        </w:tc>
      </w:tr>
      <w:tr w:rsidR="00675DC2" w:rsidRPr="00443B05" w14:paraId="091BD1CE" w14:textId="77777777" w:rsidTr="004B1065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C" w14:textId="43C36E4F" w:rsidR="00675DC2" w:rsidRPr="00443B05" w:rsidRDefault="00E9129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3B6B9442" wp14:editId="29236D5D">
                  <wp:extent cx="3133224" cy="2016000"/>
                  <wp:effectExtent l="0" t="0" r="0" b="3810"/>
                  <wp:docPr id="12" name="Gráfico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D" w14:textId="5375BAE7" w:rsidR="00675DC2" w:rsidRPr="00443B05" w:rsidRDefault="004B1065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66900110" wp14:editId="3D85B827">
                  <wp:extent cx="3133457" cy="2016000"/>
                  <wp:effectExtent l="0" t="0" r="0" b="3810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675DC2" w:rsidRPr="00A23571" w14:paraId="091BD1D0" w14:textId="77777777" w:rsidTr="00226AAB">
        <w:trPr>
          <w:jc w:val="center"/>
        </w:trPr>
        <w:tc>
          <w:tcPr>
            <w:tcW w:w="10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BD1CF" w14:textId="7926F3EF" w:rsidR="00675DC2" w:rsidRPr="002C35D9" w:rsidRDefault="00675DC2" w:rsidP="00F84DB2">
            <w:pPr>
              <w:pStyle w:val="p0"/>
              <w:keepNext/>
              <w:tabs>
                <w:tab w:val="left" w:pos="3122"/>
              </w:tabs>
              <w:spacing w:before="20"/>
              <w:ind w:left="676" w:right="1333" w:hanging="607"/>
              <w:rPr>
                <w:rFonts w:ascii="Arial" w:hAnsi="Arial"/>
                <w:noProof/>
                <w:color w:val="auto"/>
                <w:sz w:val="16"/>
                <w:szCs w:val="16"/>
                <w:lang w:val="es-MX" w:eastAsia="es-MX"/>
              </w:rPr>
            </w:pPr>
            <w:r w:rsidRPr="002C35D9">
              <w:rPr>
                <w:rFonts w:ascii="Arial" w:hAnsi="Arial"/>
                <w:color w:val="auto"/>
                <w:sz w:val="16"/>
                <w:szCs w:val="16"/>
                <w:lang w:val="es-MX"/>
              </w:rPr>
              <w:t>Fuente:</w:t>
            </w:r>
            <w:r w:rsidRPr="002C35D9">
              <w:rPr>
                <w:rFonts w:ascii="Arial" w:hAnsi="Arial"/>
                <w:color w:val="auto"/>
                <w:sz w:val="16"/>
                <w:szCs w:val="16"/>
                <w:lang w:val="es-MX"/>
              </w:rPr>
              <w:tab/>
              <w:t>INEGI</w:t>
            </w:r>
          </w:p>
        </w:tc>
      </w:tr>
    </w:tbl>
    <w:p w14:paraId="091BD1D1" w14:textId="77777777" w:rsidR="00675DC2" w:rsidRPr="00A23571" w:rsidRDefault="00675DC2">
      <w:pPr>
        <w:jc w:val="left"/>
        <w:rPr>
          <w:i/>
          <w:sz w:val="16"/>
          <w:szCs w:val="22"/>
        </w:rPr>
      </w:pPr>
    </w:p>
    <w:p w14:paraId="091BD1D2" w14:textId="77777777" w:rsidR="00654F5C" w:rsidRPr="008C5282" w:rsidRDefault="00F06E9A" w:rsidP="00C12C89">
      <w:pPr>
        <w:pStyle w:val="Textoindependiente"/>
        <w:widowControl w:val="0"/>
        <w:spacing w:before="360"/>
        <w:rPr>
          <w:b/>
          <w:smallCaps/>
          <w:color w:val="auto"/>
          <w:szCs w:val="22"/>
        </w:rPr>
      </w:pPr>
      <w:r w:rsidRPr="008C5282">
        <w:rPr>
          <w:b/>
          <w:smallCaps/>
          <w:color w:val="auto"/>
          <w:szCs w:val="22"/>
        </w:rPr>
        <w:lastRenderedPageBreak/>
        <w:t>C</w:t>
      </w:r>
      <w:r w:rsidR="00654F5C" w:rsidRPr="008C5282">
        <w:rPr>
          <w:b/>
          <w:smallCaps/>
          <w:color w:val="auto"/>
          <w:szCs w:val="22"/>
        </w:rPr>
        <w:t>ifras originales</w:t>
      </w:r>
    </w:p>
    <w:p w14:paraId="091BD1D3" w14:textId="5E4C00A3" w:rsidR="00675DC2" w:rsidRPr="00651DFE" w:rsidRDefault="00675DC2" w:rsidP="00675DC2">
      <w:pPr>
        <w:pStyle w:val="Prrafodelista"/>
        <w:keepLines/>
        <w:widowControl w:val="0"/>
        <w:spacing w:before="360" w:after="60"/>
        <w:ind w:left="0"/>
      </w:pPr>
      <w:r>
        <w:t xml:space="preserve">En </w:t>
      </w:r>
      <w:r w:rsidR="00981889">
        <w:t>abril</w:t>
      </w:r>
      <w:r>
        <w:t xml:space="preserve"> de 202</w:t>
      </w:r>
      <w:r w:rsidR="00F8295B">
        <w:t>3</w:t>
      </w:r>
      <w:r>
        <w:t>,</w:t>
      </w:r>
      <w:r w:rsidRPr="00651DFE">
        <w:t xml:space="preserve"> el Indicador Global de Opinión Empresarial de Confianza (IGOEC) </w:t>
      </w:r>
      <w:r>
        <w:t>registró</w:t>
      </w:r>
      <w:r w:rsidRPr="00651DFE">
        <w:t xml:space="preserve"> un nivel de </w:t>
      </w:r>
      <w:r w:rsidR="00085E39">
        <w:t>5</w:t>
      </w:r>
      <w:r w:rsidR="00981889">
        <w:t>3.6</w:t>
      </w:r>
      <w:r w:rsidR="004B3652">
        <w:t xml:space="preserve"> </w:t>
      </w:r>
      <w:r w:rsidRPr="00651DFE">
        <w:t>puntos con cifras originales</w:t>
      </w:r>
      <w:r>
        <w:t>,</w:t>
      </w:r>
      <w:r w:rsidRPr="00651DFE">
        <w:t xml:space="preserve"> </w:t>
      </w:r>
      <w:r w:rsidR="00E5595C">
        <w:t xml:space="preserve">lo </w:t>
      </w:r>
      <w:r w:rsidR="00A040BE">
        <w:t xml:space="preserve">que </w:t>
      </w:r>
      <w:r w:rsidR="00E5595C">
        <w:t xml:space="preserve">representa </w:t>
      </w:r>
      <w:r w:rsidR="005C3A25">
        <w:t xml:space="preserve">una </w:t>
      </w:r>
      <w:r w:rsidR="00DD5C3C">
        <w:t>caída</w:t>
      </w:r>
      <w:r w:rsidR="00E02DF6">
        <w:t xml:space="preserve"> </w:t>
      </w:r>
      <w:r>
        <w:t>d</w:t>
      </w:r>
      <w:r w:rsidRPr="00651DFE">
        <w:t xml:space="preserve">e </w:t>
      </w:r>
      <w:r w:rsidR="00085E39">
        <w:t>0.</w:t>
      </w:r>
      <w:r w:rsidR="00981889">
        <w:t>8</w:t>
      </w:r>
      <w:r w:rsidR="000554D9">
        <w:t> </w:t>
      </w:r>
      <w:r>
        <w:t>puntos con relación</w:t>
      </w:r>
      <w:r w:rsidRPr="00651DFE">
        <w:t xml:space="preserve"> a</w:t>
      </w:r>
      <w:r w:rsidR="00F8295B">
        <w:t>l mismo mes</w:t>
      </w:r>
      <w:r w:rsidRPr="00651DFE">
        <w:t xml:space="preserve"> de</w:t>
      </w:r>
      <w:r>
        <w:t xml:space="preserve"> 202</w:t>
      </w:r>
      <w:r w:rsidR="00F8295B">
        <w:t>2</w:t>
      </w:r>
      <w:r w:rsidRPr="00651DFE">
        <w:t xml:space="preserve">. </w:t>
      </w:r>
    </w:p>
    <w:p w14:paraId="091BD1D4" w14:textId="77777777" w:rsidR="00675DC2" w:rsidRDefault="00675DC2" w:rsidP="00675DC2">
      <w:pPr>
        <w:spacing w:before="360"/>
        <w:jc w:val="center"/>
        <w:rPr>
          <w:b/>
          <w:smallCaps/>
          <w:sz w:val="22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6</w:t>
      </w:r>
    </w:p>
    <w:p w14:paraId="091BD1D5" w14:textId="3CC85F3D" w:rsidR="00675DC2" w:rsidRPr="00651DFE" w:rsidRDefault="00675DC2" w:rsidP="00675DC2">
      <w:pPr>
        <w:jc w:val="center"/>
        <w:rPr>
          <w:b/>
          <w:smallCaps/>
          <w:sz w:val="22"/>
        </w:rPr>
      </w:pPr>
      <w:r w:rsidRPr="00651DFE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Pr="00651DFE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Pr="00651DFE">
        <w:rPr>
          <w:b/>
          <w:smallCaps/>
          <w:sz w:val="22"/>
        </w:rPr>
        <w:t xml:space="preserve">pinión </w:t>
      </w:r>
      <w:r w:rsidR="00B4487F">
        <w:rPr>
          <w:b/>
          <w:smallCaps/>
          <w:sz w:val="22"/>
        </w:rPr>
        <w:t>E</w:t>
      </w:r>
      <w:r w:rsidRPr="00651DFE">
        <w:rPr>
          <w:b/>
          <w:smallCaps/>
          <w:sz w:val="22"/>
        </w:rPr>
        <w:t xml:space="preserve">mpresarial de </w:t>
      </w:r>
      <w:r w:rsidR="00B4487F">
        <w:rPr>
          <w:b/>
          <w:smallCaps/>
          <w:sz w:val="22"/>
        </w:rPr>
        <w:t>C</w:t>
      </w:r>
      <w:r w:rsidRPr="00651DFE">
        <w:rPr>
          <w:b/>
          <w:smallCaps/>
          <w:sz w:val="22"/>
        </w:rPr>
        <w:t xml:space="preserve">onfianza </w:t>
      </w:r>
      <w:r w:rsidRPr="00651DFE">
        <w:rPr>
          <w:b/>
          <w:smallCaps/>
          <w:sz w:val="22"/>
        </w:rPr>
        <w:br/>
      </w:r>
      <w:r w:rsidRPr="00C46468">
        <w:rPr>
          <w:b/>
          <w:smallCaps/>
          <w:sz w:val="20"/>
          <w:szCs w:val="20"/>
        </w:rPr>
        <w:t>serie original</w:t>
      </w:r>
    </w:p>
    <w:p w14:paraId="091BD1D6" w14:textId="6B3906DE" w:rsidR="00675DC2" w:rsidRPr="004C4E00" w:rsidRDefault="00981889" w:rsidP="00675DC2">
      <w:pPr>
        <w:jc w:val="center"/>
        <w:rPr>
          <w:b/>
          <w:smallCaps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05C95389" wp14:editId="3A6D7EE5">
            <wp:extent cx="4320000" cy="2520000"/>
            <wp:effectExtent l="0" t="0" r="23495" b="3302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B1C2B0CE-6D02-4DBE-823C-D8618D7B88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91BD1D7" w14:textId="66691088" w:rsidR="00675DC2" w:rsidRPr="00443B05" w:rsidRDefault="00675DC2" w:rsidP="002C35D9">
      <w:pPr>
        <w:spacing w:before="20"/>
        <w:ind w:left="1701"/>
        <w:rPr>
          <w:sz w:val="14"/>
          <w:szCs w:val="14"/>
        </w:rPr>
      </w:pPr>
      <w:r w:rsidRPr="00B87FEB">
        <w:rPr>
          <w:sz w:val="14"/>
          <w:szCs w:val="14"/>
        </w:rPr>
        <w:t xml:space="preserve">Fuente: </w:t>
      </w:r>
      <w:r w:rsidRPr="00B87FEB">
        <w:rPr>
          <w:smallCaps/>
          <w:sz w:val="14"/>
          <w:szCs w:val="14"/>
        </w:rPr>
        <w:t>INEGI</w:t>
      </w:r>
    </w:p>
    <w:p w14:paraId="091BD1D8" w14:textId="77777777" w:rsidR="00675DC2" w:rsidRDefault="00675DC2" w:rsidP="00675DC2">
      <w:pPr>
        <w:jc w:val="left"/>
        <w:rPr>
          <w:b/>
          <w:smallCaps/>
          <w:sz w:val="22"/>
          <w:highlight w:val="yellow"/>
        </w:rPr>
      </w:pPr>
      <w:r>
        <w:rPr>
          <w:b/>
          <w:smallCaps/>
          <w:sz w:val="22"/>
          <w:highlight w:val="yellow"/>
        </w:rPr>
        <w:br w:type="page"/>
      </w:r>
    </w:p>
    <w:p w14:paraId="5F6B9695" w14:textId="77777777" w:rsidR="002C35D9" w:rsidRDefault="002C35D9" w:rsidP="00C12C89">
      <w:pPr>
        <w:widowControl w:val="0"/>
        <w:spacing w:before="480"/>
        <w:jc w:val="center"/>
        <w:outlineLvl w:val="0"/>
        <w:rPr>
          <w:snapToGrid w:val="0"/>
          <w:sz w:val="20"/>
          <w:szCs w:val="22"/>
        </w:rPr>
      </w:pPr>
    </w:p>
    <w:p w14:paraId="091BD1D9" w14:textId="60134C86" w:rsidR="00AA3A06" w:rsidRPr="00AA3A06" w:rsidRDefault="00AA3A06" w:rsidP="00C12C89">
      <w:pPr>
        <w:widowControl w:val="0"/>
        <w:spacing w:before="480"/>
        <w:jc w:val="center"/>
        <w:outlineLvl w:val="0"/>
        <w:rPr>
          <w:smallCaps/>
          <w:sz w:val="22"/>
        </w:rPr>
      </w:pPr>
      <w:r w:rsidRPr="00AA3A06">
        <w:rPr>
          <w:snapToGrid w:val="0"/>
          <w:sz w:val="20"/>
          <w:szCs w:val="22"/>
        </w:rPr>
        <w:t xml:space="preserve">Cuadro </w:t>
      </w:r>
      <w:r w:rsidR="001B51BE" w:rsidRPr="00070539">
        <w:rPr>
          <w:snapToGrid w:val="0"/>
          <w:sz w:val="20"/>
          <w:szCs w:val="22"/>
        </w:rPr>
        <w:t>5</w:t>
      </w:r>
    </w:p>
    <w:p w14:paraId="091BD1DA" w14:textId="5E1DFD33" w:rsidR="00AB63CF" w:rsidRDefault="007C7550" w:rsidP="00C12C89">
      <w:pPr>
        <w:keepNext/>
        <w:keepLines/>
        <w:widowControl w:val="0"/>
        <w:jc w:val="center"/>
        <w:outlineLvl w:val="0"/>
        <w:rPr>
          <w:b/>
          <w:smallCaps/>
          <w:sz w:val="22"/>
        </w:rPr>
      </w:pPr>
      <w:r w:rsidRPr="007B6478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="008A5222" w:rsidRPr="007B6478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="00DA6CDE" w:rsidRPr="007B6478">
        <w:rPr>
          <w:b/>
          <w:smallCaps/>
          <w:sz w:val="22"/>
        </w:rPr>
        <w:t>pinión</w:t>
      </w:r>
      <w:r w:rsidR="00AB63CF" w:rsidRPr="007B6478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E</w:t>
      </w:r>
      <w:r w:rsidR="00AB63CF" w:rsidRPr="007B6478">
        <w:rPr>
          <w:b/>
          <w:smallCaps/>
          <w:sz w:val="22"/>
        </w:rPr>
        <w:t xml:space="preserve">mpresarial </w:t>
      </w:r>
      <w:r w:rsidR="00DA6CDE" w:rsidRPr="007B6478">
        <w:rPr>
          <w:b/>
          <w:smallCaps/>
          <w:sz w:val="22"/>
        </w:rPr>
        <w:t xml:space="preserve">de </w:t>
      </w:r>
      <w:r w:rsidR="00B4487F">
        <w:rPr>
          <w:b/>
          <w:smallCaps/>
          <w:sz w:val="22"/>
        </w:rPr>
        <w:t>C</w:t>
      </w:r>
      <w:r w:rsidR="00DA6CDE" w:rsidRPr="007B6478">
        <w:rPr>
          <w:b/>
          <w:smallCaps/>
          <w:sz w:val="22"/>
        </w:rPr>
        <w:t xml:space="preserve">onfianza </w:t>
      </w:r>
      <w:r w:rsidR="008A5222" w:rsidRPr="007B6478">
        <w:rPr>
          <w:b/>
          <w:smallCaps/>
          <w:sz w:val="22"/>
        </w:rPr>
        <w:t xml:space="preserve">e indicadores </w:t>
      </w:r>
      <w:r w:rsidR="00A55957" w:rsidRPr="007B6478">
        <w:rPr>
          <w:b/>
          <w:smallCaps/>
          <w:sz w:val="22"/>
        </w:rPr>
        <w:br/>
      </w:r>
      <w:r w:rsidR="00AB63CF" w:rsidRPr="007B6478">
        <w:rPr>
          <w:b/>
          <w:smallCaps/>
          <w:sz w:val="22"/>
        </w:rPr>
        <w:t>por sector</w:t>
      </w:r>
      <w:r w:rsidR="008A5222" w:rsidRPr="007B6478">
        <w:rPr>
          <w:b/>
          <w:smallCaps/>
          <w:sz w:val="22"/>
        </w:rPr>
        <w:t xml:space="preserve"> y sus componentes</w:t>
      </w:r>
    </w:p>
    <w:tbl>
      <w:tblPr>
        <w:tblW w:w="45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6"/>
        <w:gridCol w:w="1215"/>
        <w:gridCol w:w="1215"/>
        <w:gridCol w:w="1216"/>
      </w:tblGrid>
      <w:tr w:rsidR="00EF19D6" w:rsidRPr="007A19AB" w14:paraId="091BD1DE" w14:textId="77777777" w:rsidTr="00A72B33">
        <w:trPr>
          <w:cantSplit/>
          <w:trHeight w:val="300"/>
          <w:jc w:val="center"/>
        </w:trPr>
        <w:tc>
          <w:tcPr>
            <w:tcW w:w="501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B" w14:textId="77777777" w:rsidR="00EF19D6" w:rsidRPr="00443B05" w:rsidRDefault="00EF19D6" w:rsidP="00C12C89">
            <w:pPr>
              <w:keepNext/>
              <w:keepLines/>
              <w:widowControl w:val="0"/>
              <w:spacing w:before="20" w:after="20"/>
              <w:ind w:left="176"/>
              <w:rPr>
                <w:sz w:val="18"/>
                <w:szCs w:val="18"/>
              </w:rPr>
            </w:pPr>
            <w:bookmarkStart w:id="2" w:name="OLE_LINK3"/>
            <w:r w:rsidRPr="00443B05">
              <w:rPr>
                <w:sz w:val="18"/>
                <w:szCs w:val="18"/>
              </w:rPr>
              <w:t>Indicadores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Componentes</w:t>
            </w:r>
          </w:p>
        </w:tc>
        <w:tc>
          <w:tcPr>
            <w:tcW w:w="2292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C" w14:textId="0CA173B4" w:rsidR="00EF19D6" w:rsidRPr="00443B05" w:rsidRDefault="00981889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1147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D" w14:textId="45E7F586" w:rsidR="00EF19D6" w:rsidRPr="00443B05" w:rsidRDefault="00EF19D6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 w:rsidR="00A80EEF">
              <w:rPr>
                <w:sz w:val="18"/>
                <w:szCs w:val="18"/>
              </w:rPr>
              <w:t xml:space="preserve">  </w:t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AB63CF" w:rsidRPr="007A19AB" w14:paraId="091BD1E3" w14:textId="77777777" w:rsidTr="00EF19D6">
        <w:trPr>
          <w:cantSplit/>
          <w:trHeight w:val="300"/>
          <w:jc w:val="center"/>
        </w:trPr>
        <w:tc>
          <w:tcPr>
            <w:tcW w:w="5012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91BD1DF" w14:textId="77777777" w:rsidR="00AB63CF" w:rsidRPr="00443B05" w:rsidRDefault="00AB63CF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E0" w14:textId="75636EDF" w:rsidR="00AB63CF" w:rsidRPr="00443B05" w:rsidRDefault="008A154C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E1" w14:textId="04ADE636" w:rsidR="00AB63CF" w:rsidRPr="00443B05" w:rsidRDefault="008A154C" w:rsidP="00C12C89">
            <w:pPr>
              <w:keepNext/>
              <w:keepLines/>
              <w:widowControl w:val="0"/>
              <w:spacing w:before="20" w:after="20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AB63CF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147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91BD1E2" w14:textId="77777777" w:rsidR="00AB63CF" w:rsidRPr="00443B05" w:rsidRDefault="00AB63CF" w:rsidP="00C12C89">
            <w:pPr>
              <w:keepNext/>
              <w:keepLines/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981889" w:rsidRPr="007B6478" w14:paraId="091BD1E8" w14:textId="77777777" w:rsidTr="00981889">
        <w:trPr>
          <w:cantSplit/>
          <w:trHeight w:val="34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4" w14:textId="77777777" w:rsidR="00981889" w:rsidRPr="002443AC" w:rsidRDefault="00981889" w:rsidP="009818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2443AC">
              <w:rPr>
                <w:b/>
                <w:sz w:val="18"/>
                <w:szCs w:val="18"/>
              </w:rPr>
              <w:t>Indicador Global de Opinión Empresarial de Confianza</w:t>
            </w: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5" w14:textId="1C60B37D" w:rsidR="00981889" w:rsidRPr="00BD05D9" w:rsidRDefault="00981889" w:rsidP="00981889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6" w14:textId="5D0388F7" w:rsidR="00981889" w:rsidRPr="00BD05D9" w:rsidRDefault="00981889" w:rsidP="00981889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7" w14:textId="01E7B96D" w:rsidR="00981889" w:rsidRPr="00BD05D9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-0.8</w:t>
            </w:r>
          </w:p>
        </w:tc>
      </w:tr>
      <w:tr w:rsidR="008A5222" w:rsidRPr="008A5222" w14:paraId="091BD1ED" w14:textId="77777777" w:rsidTr="00C37BBA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9" w14:textId="77777777" w:rsidR="008A5222" w:rsidRPr="00A55957" w:rsidRDefault="008A5222" w:rsidP="00C12C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A" w14:textId="77777777" w:rsidR="008A5222" w:rsidRPr="00BD05D9" w:rsidRDefault="008A5222" w:rsidP="00C12C89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B" w14:textId="77777777" w:rsidR="008A5222" w:rsidRPr="00BD05D9" w:rsidRDefault="008A5222" w:rsidP="00C12C89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C" w14:textId="77777777" w:rsidR="008A5222" w:rsidRPr="00BD05D9" w:rsidRDefault="008A5222" w:rsidP="00C12C89">
            <w:pPr>
              <w:keepNext/>
              <w:keepLines/>
              <w:tabs>
                <w:tab w:val="left" w:pos="238"/>
                <w:tab w:val="decimal" w:pos="62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1889" w:rsidRPr="00C413B3" w14:paraId="091BD1F2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EE" w14:textId="3AD9FB0F" w:rsidR="00981889" w:rsidRPr="00443B05" w:rsidRDefault="00981889" w:rsidP="009818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Industrias m</w:t>
            </w:r>
            <w:r w:rsidRPr="00443B05">
              <w:rPr>
                <w:b/>
                <w:sz w:val="18"/>
                <w:szCs w:val="18"/>
              </w:rPr>
              <w:t>anufacturer</w:t>
            </w:r>
            <w:r>
              <w:rPr>
                <w:b/>
                <w:sz w:val="18"/>
                <w:szCs w:val="18"/>
              </w:rPr>
              <w:t>as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1EF" w14:textId="3C2AC4BC" w:rsidR="00981889" w:rsidRPr="00BD05D9" w:rsidRDefault="00981889" w:rsidP="00981889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0" w14:textId="190EA5F4" w:rsidR="00981889" w:rsidRPr="00BD05D9" w:rsidRDefault="00981889" w:rsidP="00981889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1" w14:textId="666A8E85" w:rsidR="00981889" w:rsidRPr="00BD05D9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981889" w:rsidRPr="00C413B3" w14:paraId="091BD1F7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3" w14:textId="77777777" w:rsidR="00981889" w:rsidRPr="00443B05" w:rsidRDefault="00981889" w:rsidP="0098188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4" w14:textId="5F359C22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5" w14:textId="5820FD6C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6" w14:textId="1605D908" w:rsidR="00981889" w:rsidRPr="00BD05D9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</w:tr>
      <w:tr w:rsidR="00981889" w:rsidRPr="00C413B3" w14:paraId="091BD1FC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8" w14:textId="77777777" w:rsidR="00981889" w:rsidRPr="00443B05" w:rsidRDefault="00981889" w:rsidP="0098188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9" w14:textId="02B6892A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A" w14:textId="5EB28F8A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B" w14:textId="4F9F8F16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</w:tr>
      <w:tr w:rsidR="00981889" w:rsidRPr="00C413B3" w14:paraId="091BD201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D" w14:textId="77777777" w:rsidR="00981889" w:rsidRPr="00443B05" w:rsidRDefault="00981889" w:rsidP="00981889">
            <w:pPr>
              <w:widowControl w:val="0"/>
              <w:numPr>
                <w:ilvl w:val="0"/>
                <w:numId w:val="22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E" w14:textId="563A7960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55.2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F" w14:textId="2424D750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55.2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0" w14:textId="1A5FB91E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981889" w:rsidRPr="00C413B3" w14:paraId="091BD206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2" w14:textId="77777777" w:rsidR="00981889" w:rsidRPr="00443B05" w:rsidRDefault="00981889" w:rsidP="0098188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03" w14:textId="6704CE37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4" w14:textId="37853BA6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5" w14:textId="06B62E59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</w:tr>
      <w:tr w:rsidR="00981889" w:rsidRPr="00C413B3" w14:paraId="091BD20B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7" w14:textId="77777777" w:rsidR="00981889" w:rsidRPr="00443B05" w:rsidRDefault="00981889" w:rsidP="0098188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08" w14:textId="6664CBFA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9" w14:textId="3877D642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58.8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A" w14:textId="489AF4BD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AB63CF" w:rsidRPr="00C413B3" w14:paraId="091BD210" w14:textId="77777777" w:rsidTr="006137ED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C" w14:textId="77777777" w:rsidR="00AB63CF" w:rsidRPr="00C413B3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D" w14:textId="77777777" w:rsidR="00AB63CF" w:rsidRPr="00BD05D9" w:rsidRDefault="00AB63CF" w:rsidP="006137ED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E" w14:textId="77777777" w:rsidR="00AB63CF" w:rsidRPr="00BD05D9" w:rsidRDefault="00AB63CF" w:rsidP="006137ED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F" w14:textId="77777777" w:rsidR="00AB63CF" w:rsidRPr="00BD05D9" w:rsidRDefault="00AB63CF" w:rsidP="006137ED">
            <w:pPr>
              <w:tabs>
                <w:tab w:val="left" w:pos="315"/>
                <w:tab w:val="decimal" w:pos="625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981889" w:rsidRPr="00C413B3" w14:paraId="091BD215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1" w14:textId="08844C19" w:rsidR="00981889" w:rsidRPr="00AB63CF" w:rsidRDefault="00981889" w:rsidP="00981889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Construcción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12" w14:textId="0F056A0D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3" w14:textId="7E0E2CDE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4" w14:textId="1A5AD7D8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-2.0</w:t>
            </w:r>
          </w:p>
        </w:tc>
      </w:tr>
      <w:tr w:rsidR="00981889" w:rsidRPr="00C413B3" w14:paraId="091BD21A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6" w14:textId="77777777" w:rsidR="00981889" w:rsidRPr="00443B05" w:rsidRDefault="00981889" w:rsidP="0098188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17" w14:textId="59181B13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8" w14:textId="29D30FD6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9" w14:textId="7BAAF3A1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</w:tr>
      <w:tr w:rsidR="00981889" w:rsidRPr="00C413B3" w14:paraId="091BD21F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B" w14:textId="77777777" w:rsidR="00981889" w:rsidRPr="00443B05" w:rsidRDefault="00981889" w:rsidP="0098188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1C" w14:textId="1670FE23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D" w14:textId="2743DBA8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E" w14:textId="69FBB5AE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981889" w:rsidRPr="00C413B3" w14:paraId="091BD224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0" w14:textId="77777777" w:rsidR="00981889" w:rsidRPr="00443B05" w:rsidRDefault="00981889" w:rsidP="00981889">
            <w:pPr>
              <w:widowControl w:val="0"/>
              <w:numPr>
                <w:ilvl w:val="0"/>
                <w:numId w:val="28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21" w14:textId="58889907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2" w14:textId="04139E2C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3" w14:textId="5F0510E6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</w:t>
            </w:r>
          </w:p>
        </w:tc>
      </w:tr>
      <w:tr w:rsidR="00981889" w:rsidRPr="00C413B3" w14:paraId="091BD229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5" w14:textId="77777777" w:rsidR="00981889" w:rsidRPr="00443B05" w:rsidRDefault="00981889" w:rsidP="0098188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26" w14:textId="4D99BDA2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7" w14:textId="6BBF1BAD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8" w14:textId="13DD962A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  <w:tr w:rsidR="00981889" w:rsidRPr="00C413B3" w14:paraId="091BD22E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A" w14:textId="77777777" w:rsidR="00981889" w:rsidRPr="00443B05" w:rsidRDefault="00981889" w:rsidP="0098188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2B" w14:textId="5CE3B0D2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C" w14:textId="69F7F086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D" w14:textId="2C23A503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</w:tr>
      <w:tr w:rsidR="00AB63CF" w:rsidRPr="00C413B3" w14:paraId="091BD233" w14:textId="77777777" w:rsidTr="006137ED">
        <w:trPr>
          <w:cantSplit/>
          <w:trHeight w:val="57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2F" w14:textId="77777777" w:rsidR="00AB63CF" w:rsidRPr="00960498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0" w14:textId="77777777" w:rsidR="00AB63CF" w:rsidRPr="00BD05D9" w:rsidRDefault="00AB63CF" w:rsidP="006137ED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1" w14:textId="77777777" w:rsidR="00AB63CF" w:rsidRPr="00BD05D9" w:rsidRDefault="00AB63CF" w:rsidP="006137ED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2" w14:textId="77777777" w:rsidR="00AB63CF" w:rsidRPr="00BD05D9" w:rsidRDefault="00AB63CF" w:rsidP="006137ED">
            <w:pPr>
              <w:tabs>
                <w:tab w:val="left" w:pos="315"/>
                <w:tab w:val="decimal" w:pos="625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981889" w:rsidRPr="00C413B3" w14:paraId="091BD238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4" w14:textId="474C64CE" w:rsidR="00981889" w:rsidRPr="00AB63CF" w:rsidRDefault="00981889" w:rsidP="00981889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Comercio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35" w14:textId="57D4A306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6" w14:textId="07A69A33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7" w14:textId="6029C134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-5.3</w:t>
            </w:r>
          </w:p>
        </w:tc>
      </w:tr>
      <w:tr w:rsidR="00981889" w:rsidRPr="00C413B3" w14:paraId="091BD23D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9" w14:textId="77777777" w:rsidR="00981889" w:rsidRPr="00443B05" w:rsidRDefault="00981889" w:rsidP="0098188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3A" w14:textId="575C9C8D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3B" w14:textId="5C9761F7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3C" w14:textId="3ABC3FB9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</w:t>
            </w:r>
          </w:p>
        </w:tc>
      </w:tr>
      <w:tr w:rsidR="00981889" w:rsidRPr="00C413B3" w14:paraId="091BD242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E" w14:textId="77777777" w:rsidR="00981889" w:rsidRPr="00443B05" w:rsidRDefault="00981889" w:rsidP="0098188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3F" w14:textId="19756A72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0" w14:textId="2550856A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1" w14:textId="2CF69964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-2.7</w:t>
            </w:r>
          </w:p>
        </w:tc>
      </w:tr>
      <w:tr w:rsidR="00981889" w:rsidRPr="00C413B3" w14:paraId="091BD247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3" w14:textId="77777777" w:rsidR="00981889" w:rsidRPr="00443B05" w:rsidRDefault="00981889" w:rsidP="00981889">
            <w:pPr>
              <w:widowControl w:val="0"/>
              <w:numPr>
                <w:ilvl w:val="0"/>
                <w:numId w:val="29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44" w14:textId="18846DEF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5" w14:textId="0A88B932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6" w14:textId="2D143A3C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-6.3</w:t>
            </w:r>
          </w:p>
        </w:tc>
      </w:tr>
      <w:tr w:rsidR="00981889" w:rsidRPr="00C413B3" w14:paraId="091BD24C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8" w14:textId="77777777" w:rsidR="00981889" w:rsidRPr="00443B05" w:rsidRDefault="00981889" w:rsidP="0098188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49" w14:textId="487B71DB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57.5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A" w14:textId="1A180DA1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B" w14:textId="62485B6A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-4.1</w:t>
            </w:r>
          </w:p>
        </w:tc>
      </w:tr>
      <w:tr w:rsidR="00981889" w:rsidRPr="00C413B3" w14:paraId="091BD251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D" w14:textId="77777777" w:rsidR="00981889" w:rsidRPr="00443B05" w:rsidRDefault="00981889" w:rsidP="0098188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4E" w14:textId="379E36E5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66.6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F" w14:textId="3ED147C5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0" w14:textId="0D5FCB99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-7.4</w:t>
            </w:r>
          </w:p>
        </w:tc>
      </w:tr>
      <w:tr w:rsidR="001F3082" w:rsidRPr="00C413B3" w14:paraId="091BD256" w14:textId="77777777" w:rsidTr="00CB1F9B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2" w14:textId="77777777" w:rsidR="001F3082" w:rsidRPr="00443B05" w:rsidRDefault="001F3082" w:rsidP="00044DA6">
            <w:pPr>
              <w:widowControl w:val="0"/>
              <w:tabs>
                <w:tab w:val="left" w:pos="322"/>
              </w:tabs>
              <w:spacing w:before="20" w:after="20"/>
              <w:ind w:left="170"/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3" w14:textId="77777777" w:rsidR="001F3082" w:rsidRPr="00BD05D9" w:rsidRDefault="001F3082" w:rsidP="00CB1F9B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4" w14:textId="77777777" w:rsidR="001F3082" w:rsidRPr="00BD05D9" w:rsidRDefault="001F3082" w:rsidP="00CB1F9B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5" w14:textId="77777777" w:rsidR="001F3082" w:rsidRPr="00BD05D9" w:rsidRDefault="001F3082" w:rsidP="00CB1F9B">
            <w:pPr>
              <w:tabs>
                <w:tab w:val="decimal" w:pos="625"/>
              </w:tabs>
              <w:jc w:val="left"/>
              <w:rPr>
                <w:sz w:val="18"/>
                <w:szCs w:val="18"/>
              </w:rPr>
            </w:pPr>
          </w:p>
        </w:tc>
      </w:tr>
      <w:tr w:rsidR="00981889" w:rsidRPr="00C413B3" w14:paraId="091BD25B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7" w14:textId="7C2A0528" w:rsidR="00981889" w:rsidRPr="00312A9E" w:rsidRDefault="00981889" w:rsidP="009818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312A9E">
              <w:rPr>
                <w:b/>
                <w:sz w:val="18"/>
                <w:szCs w:val="18"/>
              </w:rPr>
              <w:t xml:space="preserve">Indicador de Confianza Empresarial de Servicios </w:t>
            </w:r>
            <w:r>
              <w:rPr>
                <w:b/>
                <w:sz w:val="18"/>
                <w:szCs w:val="18"/>
              </w:rPr>
              <w:t>p</w:t>
            </w:r>
            <w:r w:rsidRPr="00312A9E">
              <w:rPr>
                <w:b/>
                <w:sz w:val="18"/>
                <w:szCs w:val="18"/>
              </w:rPr>
              <w:t xml:space="preserve">rivados no </w:t>
            </w:r>
            <w:r>
              <w:rPr>
                <w:b/>
                <w:sz w:val="18"/>
                <w:szCs w:val="18"/>
              </w:rPr>
              <w:t>f</w:t>
            </w:r>
            <w:r w:rsidRPr="00312A9E">
              <w:rPr>
                <w:b/>
                <w:sz w:val="18"/>
                <w:szCs w:val="18"/>
              </w:rPr>
              <w:t>inancieros</w:t>
            </w:r>
            <w:r w:rsidRPr="00312A9E">
              <w:rPr>
                <w:b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58" w14:textId="25D418ED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9" w14:textId="559C85BC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A" w14:textId="151D1B69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981889" w:rsidRPr="00C413B3" w14:paraId="091BD260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C" w14:textId="77777777" w:rsidR="00981889" w:rsidRPr="00312A9E" w:rsidRDefault="00981889" w:rsidP="0098188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5D" w14:textId="63856261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5E" w14:textId="427A9AE6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5F" w14:textId="1E77FDA8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</w:t>
            </w:r>
          </w:p>
        </w:tc>
      </w:tr>
      <w:tr w:rsidR="00981889" w:rsidRPr="00C413B3" w14:paraId="091BD265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1" w14:textId="77777777" w:rsidR="00981889" w:rsidRPr="00312A9E" w:rsidRDefault="00981889" w:rsidP="0098188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2" w14:textId="5F96AA10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54.4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3" w14:textId="570CF955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4" w14:textId="749119F1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981889" w:rsidRPr="00C413B3" w14:paraId="091BD26A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6" w14:textId="77777777" w:rsidR="00981889" w:rsidRPr="00312A9E" w:rsidRDefault="00981889" w:rsidP="00981889">
            <w:pPr>
              <w:pStyle w:val="Prrafodelista"/>
              <w:widowControl w:val="0"/>
              <w:numPr>
                <w:ilvl w:val="0"/>
                <w:numId w:val="35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7" w14:textId="12EA6547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8" w14:textId="2B388F30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60.1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9" w14:textId="4B420F61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-3.0</w:t>
            </w:r>
          </w:p>
        </w:tc>
      </w:tr>
      <w:tr w:rsidR="00981889" w:rsidRPr="00C413B3" w14:paraId="091BD26F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B" w14:textId="77777777" w:rsidR="00981889" w:rsidRPr="00312A9E" w:rsidRDefault="00981889" w:rsidP="0098188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C" w14:textId="14B36BC4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D" w14:textId="42A64125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E" w14:textId="3B5BEC13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</w:tr>
      <w:tr w:rsidR="00981889" w:rsidRPr="00C413B3" w14:paraId="091BD274" w14:textId="77777777" w:rsidTr="0098188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0" w14:textId="77777777" w:rsidR="00981889" w:rsidRPr="00312A9E" w:rsidRDefault="00981889" w:rsidP="0098188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71" w14:textId="4DA363DF" w:rsidR="00981889" w:rsidRPr="00BD05D9" w:rsidRDefault="00981889" w:rsidP="0098188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67.1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2" w14:textId="4CA49E28" w:rsidR="00981889" w:rsidRPr="00BD05D9" w:rsidRDefault="00981889" w:rsidP="0098188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3" w14:textId="585EEC5A" w:rsidR="00981889" w:rsidRPr="000567CD" w:rsidRDefault="00981889" w:rsidP="0098188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-3.4</w:t>
            </w:r>
          </w:p>
        </w:tc>
      </w:tr>
    </w:tbl>
    <w:bookmarkEnd w:id="2"/>
    <w:p w14:paraId="091BD275" w14:textId="77777777" w:rsidR="00EF19D6" w:rsidRPr="00053311" w:rsidRDefault="00EF19D6" w:rsidP="009F5C79">
      <w:pPr>
        <w:widowControl w:val="0"/>
        <w:spacing w:line="180" w:lineRule="exact"/>
        <w:ind w:left="1260" w:right="559" w:hanging="602"/>
        <w:rPr>
          <w:sz w:val="16"/>
          <w:szCs w:val="16"/>
          <w:lang w:val="es-MX"/>
        </w:rPr>
      </w:pPr>
      <w:r w:rsidRPr="00053311">
        <w:rPr>
          <w:sz w:val="16"/>
          <w:szCs w:val="16"/>
          <w:lang w:val="es-MX"/>
        </w:rPr>
        <w:t>Nota:</w:t>
      </w:r>
      <w:r w:rsidRPr="00053311">
        <w:rPr>
          <w:sz w:val="16"/>
          <w:szCs w:val="16"/>
          <w:lang w:val="es-MX"/>
        </w:rPr>
        <w:tab/>
        <w:t>Los indicadores se generan con los datos referidos al mes de la entrevista.</w:t>
      </w:r>
    </w:p>
    <w:p w14:paraId="091BD276" w14:textId="77777777" w:rsidR="00EF19D6" w:rsidRPr="00053311" w:rsidRDefault="00EF19D6" w:rsidP="009F5C79">
      <w:pPr>
        <w:widowControl w:val="0"/>
        <w:spacing w:line="180" w:lineRule="exact"/>
        <w:ind w:left="1260" w:right="559" w:hanging="602"/>
        <w:rPr>
          <w:sz w:val="16"/>
          <w:szCs w:val="16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1/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Las diferencias en puntos se obtienen de los respectivos indicadores considerando todos sus decimales.</w:t>
      </w:r>
    </w:p>
    <w:p w14:paraId="091BD277" w14:textId="7EFB317D" w:rsidR="00951822" w:rsidRDefault="00951822" w:rsidP="009F5C79">
      <w:pPr>
        <w:widowControl w:val="0"/>
        <w:spacing w:line="180" w:lineRule="exact"/>
        <w:ind w:left="1260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2/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</w:rPr>
        <w:t xml:space="preserve">No incluye </w:t>
      </w:r>
      <w:r w:rsidR="003D1C18">
        <w:rPr>
          <w:sz w:val="16"/>
          <w:szCs w:val="16"/>
        </w:rPr>
        <w:t>e</w:t>
      </w:r>
      <w:r w:rsidRPr="00053311">
        <w:rPr>
          <w:sz w:val="16"/>
          <w:szCs w:val="16"/>
        </w:rPr>
        <w:t xml:space="preserve">l </w:t>
      </w:r>
      <w:r w:rsidR="00DD73E3" w:rsidRPr="00053311">
        <w:rPr>
          <w:sz w:val="16"/>
          <w:szCs w:val="16"/>
        </w:rPr>
        <w:t>s</w:t>
      </w:r>
      <w:r w:rsidRPr="00053311">
        <w:rPr>
          <w:sz w:val="16"/>
          <w:szCs w:val="16"/>
        </w:rPr>
        <w:t>ector 43, Comercio al por mayor; 46, Comercio al por menor; 52, Servicios financieros y de seguros; 55,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91BD278" w14:textId="11CD4553" w:rsidR="00EF19D6" w:rsidRPr="00443B05" w:rsidRDefault="00EF19D6" w:rsidP="009F5C79">
      <w:pPr>
        <w:widowControl w:val="0"/>
        <w:spacing w:line="180" w:lineRule="exact"/>
        <w:ind w:left="1260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p/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Dato preliminar</w:t>
      </w:r>
    </w:p>
    <w:p w14:paraId="091BD279" w14:textId="67AC2338" w:rsidR="00EF19D6" w:rsidRPr="00053311" w:rsidRDefault="00EF19D6" w:rsidP="009F5C79">
      <w:pPr>
        <w:widowControl w:val="0"/>
        <w:spacing w:line="180" w:lineRule="exact"/>
        <w:ind w:left="1174" w:right="559" w:hanging="516"/>
        <w:rPr>
          <w:smallCaps/>
          <w:sz w:val="16"/>
          <w:szCs w:val="16"/>
        </w:rPr>
      </w:pPr>
      <w:r w:rsidRPr="00053311">
        <w:rPr>
          <w:sz w:val="16"/>
          <w:szCs w:val="16"/>
          <w:lang w:val="es-MX"/>
        </w:rPr>
        <w:t>Fuente:</w:t>
      </w:r>
      <w:r w:rsidR="009F5C79">
        <w:rPr>
          <w:sz w:val="16"/>
          <w:szCs w:val="16"/>
          <w:lang w:val="es-MX"/>
        </w:rPr>
        <w:t xml:space="preserve"> </w:t>
      </w:r>
      <w:r w:rsidRPr="00053311">
        <w:rPr>
          <w:sz w:val="16"/>
          <w:szCs w:val="16"/>
          <w:lang w:val="es-MX"/>
        </w:rPr>
        <w:t>INEGI</w:t>
      </w:r>
    </w:p>
    <w:p w14:paraId="091BD27A" w14:textId="77777777" w:rsidR="00044DA6" w:rsidRDefault="00044DA6">
      <w:pPr>
        <w:jc w:val="lef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14:paraId="274BE1FF" w14:textId="77777777" w:rsidR="002C35D9" w:rsidRDefault="002C35D9" w:rsidP="002C35D9">
      <w:pPr>
        <w:keepNext/>
        <w:keepLines/>
        <w:widowControl w:val="0"/>
        <w:spacing w:before="120"/>
        <w:jc w:val="center"/>
        <w:outlineLvl w:val="0"/>
        <w:rPr>
          <w:snapToGrid w:val="0"/>
          <w:sz w:val="20"/>
          <w:szCs w:val="22"/>
        </w:rPr>
      </w:pPr>
    </w:p>
    <w:p w14:paraId="091BD27B" w14:textId="215DD1F2" w:rsidR="00AA3A06" w:rsidRPr="00AA3A06" w:rsidRDefault="00AA3A06" w:rsidP="002C35D9">
      <w:pPr>
        <w:keepNext/>
        <w:keepLines/>
        <w:widowControl w:val="0"/>
        <w:spacing w:before="120"/>
        <w:jc w:val="center"/>
        <w:outlineLvl w:val="0"/>
        <w:rPr>
          <w:snapToGrid w:val="0"/>
          <w:sz w:val="20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 w:rsidR="005524CE">
        <w:rPr>
          <w:snapToGrid w:val="0"/>
          <w:sz w:val="20"/>
          <w:szCs w:val="22"/>
        </w:rPr>
        <w:t>6</w:t>
      </w:r>
    </w:p>
    <w:p w14:paraId="091BD27C" w14:textId="70C74102" w:rsidR="00443B05" w:rsidRDefault="00443B05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443B05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443B05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443B05">
        <w:rPr>
          <w:b/>
          <w:smallCaps/>
          <w:sz w:val="22"/>
          <w:szCs w:val="22"/>
        </w:rPr>
        <w:t xml:space="preserve">mpresarial </w:t>
      </w:r>
      <w:r w:rsidR="005C641B">
        <w:rPr>
          <w:b/>
          <w:smallCaps/>
          <w:sz w:val="22"/>
          <w:szCs w:val="22"/>
        </w:rPr>
        <w:t xml:space="preserve">del sector </w:t>
      </w:r>
      <w:r w:rsidRPr="00443B05">
        <w:rPr>
          <w:b/>
          <w:smallCaps/>
          <w:sz w:val="22"/>
          <w:szCs w:val="22"/>
        </w:rPr>
        <w:t xml:space="preserve">manufacturero </w:t>
      </w:r>
      <w:r w:rsidRPr="00443B05">
        <w:rPr>
          <w:b/>
          <w:smallCaps/>
          <w:sz w:val="22"/>
          <w:szCs w:val="22"/>
        </w:rPr>
        <w:br/>
        <w:t xml:space="preserve">por grupos de subsectores </w:t>
      </w:r>
      <w:r w:rsidRPr="00443B05">
        <w:rPr>
          <w:b/>
          <w:smallCaps/>
          <w:sz w:val="22"/>
          <w:lang w:val="es-MX"/>
        </w:rPr>
        <w:t>de actividad</w:t>
      </w:r>
    </w:p>
    <w:p w14:paraId="091BD27D" w14:textId="77777777" w:rsidR="003D3BF3" w:rsidRPr="00C46468" w:rsidRDefault="00C25449" w:rsidP="003D3BF3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3D3BF3" w:rsidRPr="00C46468">
        <w:rPr>
          <w:b/>
          <w:smallCaps/>
          <w:sz w:val="20"/>
          <w:szCs w:val="20"/>
        </w:rPr>
        <w:t>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482ABB" w:rsidRPr="00443B05" w14:paraId="091BD281" w14:textId="77777777" w:rsidTr="00085E39">
        <w:trPr>
          <w:cantSplit/>
          <w:trHeight w:val="285"/>
          <w:jc w:val="center"/>
        </w:trPr>
        <w:tc>
          <w:tcPr>
            <w:tcW w:w="6421" w:type="dxa"/>
            <w:vMerge w:val="restart"/>
            <w:tcBorders>
              <w:top w:val="single" w:sz="6" w:space="0" w:color="404040" w:themeColor="text1" w:themeTint="BF"/>
              <w:left w:val="single" w:sz="4" w:space="0" w:color="auto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7E" w14:textId="77777777" w:rsidR="00482ABB" w:rsidRPr="00443B05" w:rsidRDefault="00482ABB" w:rsidP="00ED138B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3" w:name="OLE_LINK4"/>
            <w:bookmarkStart w:id="4" w:name="OLE_LINK5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1983" w:type="dxa"/>
            <w:gridSpan w:val="2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7F" w14:textId="0B4CD282" w:rsidR="00482ABB" w:rsidRPr="00443B05" w:rsidRDefault="00A82A75" w:rsidP="006137ED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992" w:type="dxa"/>
            <w:vMerge w:val="restart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4" w:space="0" w:color="auto"/>
            </w:tcBorders>
            <w:shd w:val="clear" w:color="auto" w:fill="CCCCFF"/>
            <w:vAlign w:val="center"/>
          </w:tcPr>
          <w:p w14:paraId="091BD280" w14:textId="77777777" w:rsidR="00482ABB" w:rsidRPr="00443B05" w:rsidRDefault="00482ABB" w:rsidP="00ED138B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F06E9A" w:rsidRPr="00443B05" w14:paraId="091BD286" w14:textId="77777777" w:rsidTr="00085E39">
        <w:trPr>
          <w:cantSplit/>
          <w:trHeight w:val="285"/>
          <w:jc w:val="center"/>
        </w:trPr>
        <w:tc>
          <w:tcPr>
            <w:tcW w:w="6421" w:type="dxa"/>
            <w:vMerge/>
            <w:tcBorders>
              <w:left w:val="single" w:sz="4" w:space="0" w:color="auto"/>
            </w:tcBorders>
            <w:vAlign w:val="center"/>
          </w:tcPr>
          <w:p w14:paraId="091BD282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83" w14:textId="2C431471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84" w14:textId="10117BAE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F06E9A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91BD285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82A75" w:rsidRPr="00C413B3" w14:paraId="091BD28B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7" w14:textId="239033C0" w:rsidR="00A82A75" w:rsidRPr="00443B05" w:rsidRDefault="00A82A75" w:rsidP="00A82A75">
            <w:pPr>
              <w:widowControl w:val="0"/>
              <w:spacing w:before="20" w:after="20"/>
              <w:ind w:left="57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bCs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bCs/>
                <w:sz w:val="18"/>
                <w:szCs w:val="18"/>
              </w:rPr>
              <w:t>del sector Industrias m</w:t>
            </w:r>
            <w:r w:rsidRPr="00443B05">
              <w:rPr>
                <w:b/>
                <w:bCs/>
                <w:sz w:val="18"/>
                <w:szCs w:val="18"/>
              </w:rPr>
              <w:t>anufacturer</w:t>
            </w:r>
            <w:r>
              <w:rPr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</w:tcBorders>
            <w:vAlign w:val="center"/>
          </w:tcPr>
          <w:p w14:paraId="091BD288" w14:textId="084FF0F0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992" w:type="dxa"/>
            <w:tcBorders>
              <w:top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9" w14:textId="4E824EC2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992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A" w14:textId="3E7455C0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A82A75" w:rsidRPr="00C413B3" w14:paraId="091BD290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C" w14:textId="77777777" w:rsidR="00A82A75" w:rsidRPr="00443B05" w:rsidRDefault="00A82A75" w:rsidP="00A82A75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8D" w14:textId="7D97F6AA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52.7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8E" w14:textId="01C2B024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F" w14:textId="0CA3F1B0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</w:tr>
      <w:tr w:rsidR="00A82A75" w:rsidRPr="00C413B3" w14:paraId="091BD295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1" w14:textId="77777777" w:rsidR="00A82A75" w:rsidRPr="00443B05" w:rsidRDefault="00A82A75" w:rsidP="00A82A75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92" w14:textId="0B1904EC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93" w14:textId="4A752599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4" w14:textId="52CC2619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A82A75" w:rsidRPr="00C413B3" w14:paraId="091BD29A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6" w14:textId="77777777" w:rsidR="00A82A75" w:rsidRPr="00443B05" w:rsidRDefault="00A82A75" w:rsidP="00A82A75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97" w14:textId="7ACEC106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98" w14:textId="0F1E985A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9" w14:textId="34EE4668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A82A75" w:rsidRPr="00C413B3" w14:paraId="091BD29F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B" w14:textId="77777777" w:rsidR="00A82A75" w:rsidRPr="00443B05" w:rsidRDefault="00A82A75" w:rsidP="00A82A75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9C" w14:textId="5DA7E619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9D" w14:textId="0220729A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54.4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E" w14:textId="76C51153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</w:tr>
      <w:tr w:rsidR="00A82A75" w:rsidRPr="00C413B3" w14:paraId="091BD2A4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0" w14:textId="77777777" w:rsidR="00A82A75" w:rsidRPr="00443B05" w:rsidRDefault="00A82A75" w:rsidP="00A82A75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transporte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A1" w14:textId="265F47E5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A2" w14:textId="6A346BF4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3" w14:textId="3E056919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</w:tr>
      <w:tr w:rsidR="00A82A75" w:rsidRPr="00C413B3" w14:paraId="091BD2A9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5" w14:textId="77777777" w:rsidR="00A82A75" w:rsidRPr="00443B05" w:rsidRDefault="00A82A75" w:rsidP="00A82A75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A6" w14:textId="6D1BE8F5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55.3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A7" w14:textId="3903F713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55.8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8" w14:textId="3B03AEC3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A82A75" w:rsidRPr="00C413B3" w14:paraId="091BD2AE" w14:textId="77777777" w:rsidTr="00A82A75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A" w14:textId="77777777" w:rsidR="00A82A75" w:rsidRPr="00443B05" w:rsidRDefault="00A82A75" w:rsidP="00A82A75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bottom w:val="single" w:sz="6" w:space="0" w:color="404040" w:themeColor="text1" w:themeTint="BF"/>
            </w:tcBorders>
            <w:vAlign w:val="center"/>
          </w:tcPr>
          <w:p w14:paraId="091BD2AB" w14:textId="16137CCB" w:rsidR="00A82A75" w:rsidRPr="00925462" w:rsidRDefault="00A82A75" w:rsidP="00A82A75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48.7</w:t>
            </w:r>
          </w:p>
        </w:tc>
        <w:tc>
          <w:tcPr>
            <w:tcW w:w="992" w:type="dxa"/>
            <w:tcBorders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C" w14:textId="1D5A0E10" w:rsidR="00A82A75" w:rsidRPr="00925462" w:rsidRDefault="00A82A75" w:rsidP="00A82A75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47.6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D" w14:textId="26E4E09A" w:rsidR="00A82A75" w:rsidRPr="00925462" w:rsidRDefault="00A82A75" w:rsidP="00A82A75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</w:tr>
    </w:tbl>
    <w:bookmarkEnd w:id="3"/>
    <w:bookmarkEnd w:id="4"/>
    <w:p w14:paraId="091BD2AF" w14:textId="77777777" w:rsidR="00443B05" w:rsidRPr="00053311" w:rsidRDefault="00443B05" w:rsidP="00ED138B">
      <w:pPr>
        <w:widowControl w:val="0"/>
        <w:tabs>
          <w:tab w:val="left" w:pos="9356"/>
        </w:tabs>
        <w:ind w:left="658" w:right="6" w:hanging="532"/>
        <w:rPr>
          <w:sz w:val="16"/>
          <w:szCs w:val="16"/>
        </w:rPr>
      </w:pPr>
      <w:r w:rsidRPr="00053311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B0" w14:textId="77777777" w:rsidR="00443B05" w:rsidRP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2B1" w14:textId="0AE94843" w:rsid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p/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Dato preliminar</w:t>
      </w:r>
    </w:p>
    <w:p w14:paraId="091BD2B2" w14:textId="51D0182C" w:rsidR="00674F64" w:rsidRPr="00443B05" w:rsidRDefault="00674F64" w:rsidP="00053311">
      <w:pPr>
        <w:widowControl w:val="0"/>
        <w:spacing w:line="180" w:lineRule="exact"/>
        <w:ind w:left="658" w:right="6" w:hanging="533"/>
        <w:rPr>
          <w:smallCaps/>
          <w:sz w:val="14"/>
          <w:szCs w:val="14"/>
        </w:rPr>
      </w:pPr>
      <w:r w:rsidRPr="00053311">
        <w:rPr>
          <w:sz w:val="16"/>
          <w:szCs w:val="16"/>
        </w:rPr>
        <w:t>Fuente:</w:t>
      </w:r>
      <w:r w:rsidRPr="00053311">
        <w:rPr>
          <w:sz w:val="16"/>
          <w:szCs w:val="16"/>
        </w:rPr>
        <w:tab/>
      </w:r>
      <w:r w:rsidRPr="00053311">
        <w:rPr>
          <w:smallCaps/>
          <w:sz w:val="16"/>
          <w:szCs w:val="16"/>
        </w:rPr>
        <w:t>INEGI</w:t>
      </w:r>
    </w:p>
    <w:p w14:paraId="091BD2B3" w14:textId="77777777" w:rsidR="00AA3A06" w:rsidRDefault="00AA3A06" w:rsidP="005524CE">
      <w:pPr>
        <w:widowControl w:val="0"/>
        <w:spacing w:before="240"/>
        <w:jc w:val="center"/>
        <w:rPr>
          <w:b/>
          <w:smallCaps/>
          <w:sz w:val="22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 w:rsidR="005524CE">
        <w:rPr>
          <w:snapToGrid w:val="0"/>
          <w:sz w:val="20"/>
          <w:szCs w:val="22"/>
        </w:rPr>
        <w:t>7</w:t>
      </w:r>
    </w:p>
    <w:p w14:paraId="091BD2B4" w14:textId="7C448C73" w:rsidR="00044DA6" w:rsidRPr="00312A9E" w:rsidRDefault="00044DA6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312A9E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312A9E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312A9E">
        <w:rPr>
          <w:b/>
          <w:smallCaps/>
          <w:sz w:val="22"/>
          <w:szCs w:val="22"/>
        </w:rPr>
        <w:t>mpresarial de servicios privados no financieros</w:t>
      </w:r>
      <w:r w:rsidRPr="00312A9E">
        <w:rPr>
          <w:b/>
          <w:smallCaps/>
          <w:sz w:val="22"/>
          <w:szCs w:val="22"/>
        </w:rPr>
        <w:br/>
        <w:t xml:space="preserve">por grupos de sectores </w:t>
      </w:r>
      <w:r w:rsidRPr="00312A9E">
        <w:rPr>
          <w:b/>
          <w:smallCaps/>
          <w:sz w:val="22"/>
          <w:lang w:val="es-MX"/>
        </w:rPr>
        <w:t>de actividad</w:t>
      </w:r>
    </w:p>
    <w:p w14:paraId="091BD2B5" w14:textId="77777777" w:rsidR="00044DA6" w:rsidRPr="00C46468" w:rsidRDefault="00C25449" w:rsidP="00044DA6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044DA6" w:rsidRPr="00C46468">
        <w:rPr>
          <w:b/>
          <w:smallCaps/>
          <w:sz w:val="20"/>
          <w:szCs w:val="20"/>
        </w:rPr>
        <w:t>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6"/>
        <w:gridCol w:w="1050"/>
        <w:gridCol w:w="1051"/>
        <w:gridCol w:w="1051"/>
      </w:tblGrid>
      <w:tr w:rsidR="00044DA6" w:rsidRPr="00443B05" w14:paraId="091BD2B9" w14:textId="77777777" w:rsidTr="00044DA6">
        <w:trPr>
          <w:cantSplit/>
          <w:trHeight w:val="285"/>
          <w:jc w:val="center"/>
        </w:trPr>
        <w:tc>
          <w:tcPr>
            <w:tcW w:w="6418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6" w14:textId="77777777" w:rsidR="00044DA6" w:rsidRPr="00443B05" w:rsidRDefault="00044DA6" w:rsidP="00044DA6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5" w:name="OLE_LINK6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1981" w:type="dxa"/>
            <w:gridSpan w:val="2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7" w14:textId="2530DC42" w:rsidR="00044DA6" w:rsidRPr="00443B05" w:rsidRDefault="004A5E3D" w:rsidP="00AA3A06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991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8" w14:textId="77777777" w:rsidR="00044DA6" w:rsidRPr="00443B05" w:rsidRDefault="00044DA6" w:rsidP="00044DA6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044DA6" w:rsidRPr="00443B05" w14:paraId="091BD2BE" w14:textId="77777777" w:rsidTr="00044DA6">
        <w:trPr>
          <w:cantSplit/>
          <w:trHeight w:val="285"/>
          <w:jc w:val="center"/>
        </w:trPr>
        <w:tc>
          <w:tcPr>
            <w:tcW w:w="6418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A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B" w14:textId="5703EA96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C" w14:textId="028C1D6C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044DA6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991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2BD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A5E3D" w:rsidRPr="00433822" w14:paraId="091BD2C3" w14:textId="77777777" w:rsidTr="004A5E3D">
        <w:trPr>
          <w:cantSplit/>
          <w:trHeight w:val="20"/>
          <w:jc w:val="center"/>
        </w:trPr>
        <w:tc>
          <w:tcPr>
            <w:tcW w:w="641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091BD2BF" w14:textId="235BD085" w:rsidR="004A5E3D" w:rsidRPr="00393E6B" w:rsidRDefault="004A5E3D" w:rsidP="004A5E3D">
            <w:pPr>
              <w:widowControl w:val="0"/>
              <w:spacing w:before="20" w:after="20"/>
              <w:ind w:left="57"/>
              <w:jc w:val="left"/>
              <w:rPr>
                <w:b/>
                <w:spacing w:val="-4"/>
                <w:sz w:val="18"/>
                <w:szCs w:val="18"/>
              </w:rPr>
            </w:pPr>
            <w:r w:rsidRPr="00393E6B">
              <w:rPr>
                <w:b/>
                <w:bCs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Servicios </w:t>
            </w:r>
            <w:r>
              <w:rPr>
                <w:b/>
                <w:bCs/>
                <w:spacing w:val="-4"/>
                <w:sz w:val="18"/>
                <w:szCs w:val="18"/>
              </w:rPr>
              <w:t>p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rivados no </w:t>
            </w:r>
            <w:r>
              <w:rPr>
                <w:b/>
                <w:bCs/>
                <w:spacing w:val="-4"/>
                <w:sz w:val="18"/>
                <w:szCs w:val="18"/>
              </w:rPr>
              <w:t>f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>inancieros</w:t>
            </w:r>
          </w:p>
        </w:tc>
        <w:tc>
          <w:tcPr>
            <w:tcW w:w="990" w:type="dxa"/>
            <w:tcBorders>
              <w:top w:val="single" w:sz="6" w:space="0" w:color="404040"/>
              <w:left w:val="single" w:sz="6" w:space="0" w:color="404040"/>
            </w:tcBorders>
            <w:vAlign w:val="center"/>
          </w:tcPr>
          <w:p w14:paraId="091BD2C0" w14:textId="26E4472F" w:rsidR="004A5E3D" w:rsidRPr="00925462" w:rsidRDefault="004A5E3D" w:rsidP="004A5E3D">
            <w:pPr>
              <w:tabs>
                <w:tab w:val="decimal" w:pos="48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991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91BD2C1" w14:textId="6C08C24B" w:rsidR="004A5E3D" w:rsidRPr="00925462" w:rsidRDefault="004A5E3D" w:rsidP="004A5E3D">
            <w:pPr>
              <w:tabs>
                <w:tab w:val="decimal" w:pos="45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091BD2C2" w14:textId="145C6538" w:rsidR="004A5E3D" w:rsidRPr="00925462" w:rsidRDefault="004A5E3D" w:rsidP="004A5E3D">
            <w:pPr>
              <w:tabs>
                <w:tab w:val="decimal" w:pos="42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4A5E3D" w:rsidRPr="00433822" w14:paraId="091BD2C8" w14:textId="77777777" w:rsidTr="004A5E3D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4" w14:textId="77777777" w:rsidR="004A5E3D" w:rsidRPr="00312A9E" w:rsidRDefault="004A5E3D" w:rsidP="004A5E3D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Transportes, correo y almacenamiento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5" w14:textId="23197DEB" w:rsidR="004A5E3D" w:rsidRPr="00925462" w:rsidRDefault="004A5E3D" w:rsidP="004A5E3D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57.8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C6" w14:textId="3D8EC722" w:rsidR="004A5E3D" w:rsidRPr="00925462" w:rsidRDefault="004A5E3D" w:rsidP="004A5E3D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7" w14:textId="4E1D99EB" w:rsidR="004A5E3D" w:rsidRPr="00925462" w:rsidRDefault="004A5E3D" w:rsidP="004A5E3D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</w:t>
            </w:r>
          </w:p>
        </w:tc>
      </w:tr>
      <w:tr w:rsidR="004A5E3D" w:rsidRPr="00433822" w14:paraId="091BD2CD" w14:textId="77777777" w:rsidTr="004A5E3D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9" w14:textId="77777777" w:rsidR="004A5E3D" w:rsidRPr="00312A9E" w:rsidRDefault="004A5E3D" w:rsidP="004A5E3D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Información en med</w:t>
            </w:r>
            <w:r>
              <w:rPr>
                <w:sz w:val="18"/>
                <w:szCs w:val="18"/>
              </w:rPr>
              <w:t>i</w:t>
            </w:r>
            <w:r w:rsidRPr="00312A9E">
              <w:rPr>
                <w:sz w:val="18"/>
                <w:szCs w:val="18"/>
              </w:rPr>
              <w:t>os masivos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A" w14:textId="72D627B6" w:rsidR="004A5E3D" w:rsidRPr="00925462" w:rsidRDefault="004A5E3D" w:rsidP="004A5E3D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CB" w14:textId="4EEEE10E" w:rsidR="004A5E3D" w:rsidRPr="00925462" w:rsidRDefault="004A5E3D" w:rsidP="004A5E3D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C" w14:textId="5A391FA9" w:rsidR="004A5E3D" w:rsidRPr="00925462" w:rsidRDefault="004A5E3D" w:rsidP="004A5E3D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</w:tr>
      <w:tr w:rsidR="004A5E3D" w:rsidRPr="00433822" w14:paraId="091BD2D2" w14:textId="77777777" w:rsidTr="004A5E3D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E" w14:textId="77777777" w:rsidR="004A5E3D" w:rsidRPr="00312A9E" w:rsidRDefault="004A5E3D" w:rsidP="004A5E3D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7423BF">
              <w:rPr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F" w14:textId="46615F57" w:rsidR="004A5E3D" w:rsidRPr="00925462" w:rsidRDefault="004A5E3D" w:rsidP="004A5E3D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57.8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0" w14:textId="511E9CF9" w:rsidR="004A5E3D" w:rsidRPr="00925462" w:rsidRDefault="004A5E3D" w:rsidP="004A5E3D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52.1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1" w14:textId="1FDE2F76" w:rsidR="004A5E3D" w:rsidRPr="00925462" w:rsidRDefault="004A5E3D" w:rsidP="004A5E3D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-5.7</w:t>
            </w:r>
          </w:p>
        </w:tc>
      </w:tr>
      <w:tr w:rsidR="004A5E3D" w:rsidRPr="00433822" w14:paraId="091BD2D7" w14:textId="77777777" w:rsidTr="004A5E3D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3" w14:textId="77777777" w:rsidR="004A5E3D" w:rsidRPr="00312A9E" w:rsidRDefault="004A5E3D" w:rsidP="004A5E3D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 xml:space="preserve">Servicios de apoyo a los negocios y manejo de residuos y desechos, </w:t>
            </w:r>
            <w:r>
              <w:rPr>
                <w:sz w:val="18"/>
                <w:szCs w:val="18"/>
              </w:rPr>
              <w:br/>
            </w:r>
            <w:r w:rsidRPr="00312A9E">
              <w:rPr>
                <w:sz w:val="18"/>
                <w:szCs w:val="18"/>
              </w:rPr>
              <w:t>y servicios de remediación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D4" w14:textId="182B9341" w:rsidR="004A5E3D" w:rsidRPr="00925462" w:rsidRDefault="004A5E3D" w:rsidP="004A5E3D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49.9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5" w14:textId="1AE88E73" w:rsidR="004A5E3D" w:rsidRPr="00925462" w:rsidRDefault="004A5E3D" w:rsidP="004A5E3D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6" w14:textId="2DF15157" w:rsidR="004A5E3D" w:rsidRPr="00925462" w:rsidRDefault="004A5E3D" w:rsidP="004A5E3D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  <w:tr w:rsidR="004A5E3D" w:rsidRPr="00433822" w14:paraId="091BD2DC" w14:textId="77777777" w:rsidTr="004A5E3D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8" w14:textId="77777777" w:rsidR="004A5E3D" w:rsidRPr="00312A9E" w:rsidRDefault="004A5E3D" w:rsidP="004A5E3D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D9" w14:textId="75745779" w:rsidR="004A5E3D" w:rsidRPr="00925462" w:rsidRDefault="004A5E3D" w:rsidP="004A5E3D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61.9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A" w14:textId="160AED5F" w:rsidR="004A5E3D" w:rsidRPr="00925462" w:rsidRDefault="004A5E3D" w:rsidP="004A5E3D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64.1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B" w14:textId="2792319C" w:rsidR="004A5E3D" w:rsidRPr="00925462" w:rsidRDefault="004A5E3D" w:rsidP="004A5E3D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  <w:tr w:rsidR="004A5E3D" w:rsidRPr="00433822" w14:paraId="091BD2E1" w14:textId="77777777" w:rsidTr="004A5E3D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2DD" w14:textId="77777777" w:rsidR="004A5E3D" w:rsidRPr="00312A9E" w:rsidRDefault="004A5E3D" w:rsidP="004A5E3D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Otros Servicios</w:t>
            </w:r>
            <w:r w:rsidRPr="00312A9E">
              <w:rPr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990" w:type="dxa"/>
            <w:tcBorders>
              <w:left w:val="single" w:sz="6" w:space="0" w:color="404040"/>
              <w:bottom w:val="single" w:sz="6" w:space="0" w:color="404040"/>
            </w:tcBorders>
            <w:vAlign w:val="center"/>
          </w:tcPr>
          <w:p w14:paraId="091BD2DE" w14:textId="616E9CB9" w:rsidR="004A5E3D" w:rsidRPr="00925462" w:rsidRDefault="004A5E3D" w:rsidP="004A5E3D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55.6</w:t>
            </w:r>
          </w:p>
        </w:tc>
        <w:tc>
          <w:tcPr>
            <w:tcW w:w="991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91BD2DF" w14:textId="10A7673A" w:rsidR="004A5E3D" w:rsidRPr="00925462" w:rsidRDefault="004A5E3D" w:rsidP="004A5E3D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58.1</w:t>
            </w:r>
          </w:p>
        </w:tc>
        <w:tc>
          <w:tcPr>
            <w:tcW w:w="991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2E0" w14:textId="2211C158" w:rsidR="004A5E3D" w:rsidRPr="00925462" w:rsidRDefault="004A5E3D" w:rsidP="004A5E3D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</w:tr>
    </w:tbl>
    <w:bookmarkEnd w:id="5"/>
    <w:p w14:paraId="091BD2E2" w14:textId="77777777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z w:val="16"/>
          <w:szCs w:val="16"/>
        </w:rPr>
      </w:pPr>
      <w:r w:rsidRPr="00053311">
        <w:rPr>
          <w:sz w:val="16"/>
          <w:szCs w:val="16"/>
        </w:rPr>
        <w:t>Nota:</w:t>
      </w:r>
      <w:r w:rsidRPr="00053311">
        <w:rPr>
          <w:sz w:val="16"/>
          <w:szCs w:val="16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E3" w14:textId="7777777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1/</w:t>
      </w:r>
      <w:r w:rsidRPr="00312A9E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decimales.</w:t>
      </w:r>
    </w:p>
    <w:p w14:paraId="091BD2E4" w14:textId="61BC963B" w:rsidR="009E64F3" w:rsidRPr="00EE38DA" w:rsidRDefault="009E64F3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2/</w:t>
      </w:r>
      <w:r w:rsidRPr="00EE38DA">
        <w:rPr>
          <w:sz w:val="14"/>
          <w:szCs w:val="14"/>
        </w:rPr>
        <w:tab/>
      </w:r>
      <w:r w:rsidRPr="009D4821">
        <w:rPr>
          <w:sz w:val="16"/>
          <w:szCs w:val="16"/>
        </w:rPr>
        <w:t xml:space="preserve">Incluye los sectores </w:t>
      </w:r>
      <w:r w:rsidR="00DD73E3" w:rsidRPr="009D4821">
        <w:rPr>
          <w:sz w:val="16"/>
          <w:szCs w:val="16"/>
        </w:rPr>
        <w:t xml:space="preserve">53, </w:t>
      </w:r>
      <w:r w:rsidRPr="009D4821">
        <w:rPr>
          <w:sz w:val="16"/>
          <w:szCs w:val="16"/>
        </w:rPr>
        <w:t>Servicios inmobiliarios y de alquiler de bienes muebles e intangibles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61, </w:t>
      </w:r>
      <w:r w:rsidRPr="009D4821">
        <w:rPr>
          <w:sz w:val="16"/>
          <w:szCs w:val="16"/>
        </w:rPr>
        <w:t>Servicios educativos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62, </w:t>
      </w:r>
      <w:r w:rsidRPr="009D4821">
        <w:rPr>
          <w:sz w:val="16"/>
          <w:szCs w:val="16"/>
        </w:rPr>
        <w:t xml:space="preserve">Servicios de salud y de asistencia social y </w:t>
      </w:r>
      <w:r w:rsidR="00DD73E3" w:rsidRPr="009D4821">
        <w:rPr>
          <w:sz w:val="16"/>
          <w:szCs w:val="16"/>
        </w:rPr>
        <w:t xml:space="preserve">71, </w:t>
      </w:r>
      <w:r w:rsidRPr="009D4821">
        <w:rPr>
          <w:sz w:val="16"/>
          <w:szCs w:val="16"/>
        </w:rPr>
        <w:t>Servicios de esparcimiento culturales y deportivos, y otros servicios recreativos</w:t>
      </w:r>
      <w:r w:rsidRPr="00EE38DA">
        <w:rPr>
          <w:sz w:val="14"/>
          <w:szCs w:val="14"/>
        </w:rPr>
        <w:t>.</w:t>
      </w:r>
    </w:p>
    <w:p w14:paraId="091BD2E5" w14:textId="3285F44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p/</w:t>
      </w:r>
      <w:r w:rsidRPr="00312A9E">
        <w:rPr>
          <w:sz w:val="14"/>
          <w:szCs w:val="14"/>
        </w:rPr>
        <w:tab/>
      </w:r>
      <w:r w:rsidRPr="009D4821">
        <w:rPr>
          <w:sz w:val="16"/>
          <w:szCs w:val="16"/>
        </w:rPr>
        <w:t>Dato preliminar</w:t>
      </w:r>
    </w:p>
    <w:p w14:paraId="091BD2E6" w14:textId="373C415A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mallCaps/>
          <w:sz w:val="16"/>
          <w:szCs w:val="16"/>
        </w:rPr>
      </w:pPr>
      <w:r w:rsidRPr="00053311">
        <w:rPr>
          <w:sz w:val="16"/>
          <w:szCs w:val="16"/>
        </w:rPr>
        <w:t>Fuente:</w:t>
      </w:r>
      <w:r w:rsidRPr="00312A9E">
        <w:rPr>
          <w:sz w:val="14"/>
          <w:szCs w:val="14"/>
        </w:rPr>
        <w:tab/>
      </w:r>
      <w:r w:rsidRPr="009F5C79">
        <w:rPr>
          <w:sz w:val="16"/>
          <w:szCs w:val="16"/>
        </w:rPr>
        <w:t>INEGI</w:t>
      </w:r>
    </w:p>
    <w:p w14:paraId="091BD2E8" w14:textId="57E027A8" w:rsidR="007A4A92" w:rsidRPr="002B6E7F" w:rsidRDefault="007A4A92" w:rsidP="002B6E7F">
      <w:pPr>
        <w:widowControl w:val="0"/>
        <w:tabs>
          <w:tab w:val="left" w:pos="9432"/>
        </w:tabs>
        <w:spacing w:before="360"/>
        <w:rPr>
          <w:b/>
          <w:smallCaps/>
        </w:rPr>
      </w:pPr>
      <w:r w:rsidRPr="002B6E7F">
        <w:rPr>
          <w:b/>
          <w:smallCaps/>
        </w:rPr>
        <w:t>Nota al usuario</w:t>
      </w:r>
    </w:p>
    <w:p w14:paraId="091BD2E9" w14:textId="3E689124" w:rsidR="00C25449" w:rsidRDefault="003879E4" w:rsidP="00A3659D">
      <w:pPr>
        <w:spacing w:before="240"/>
      </w:pPr>
      <w:bookmarkStart w:id="6" w:name="_Hlk46996728"/>
      <w:r w:rsidRPr="004B3652">
        <w:t xml:space="preserve">La </w:t>
      </w:r>
      <w:r w:rsidR="000C27F2" w:rsidRPr="004B3652">
        <w:t>t</w:t>
      </w:r>
      <w:r w:rsidRPr="004B3652">
        <w:t xml:space="preserve">asa de </w:t>
      </w:r>
      <w:r w:rsidR="000C27F2" w:rsidRPr="004B3652">
        <w:t>n</w:t>
      </w:r>
      <w:r w:rsidRPr="004B3652">
        <w:t xml:space="preserve">o </w:t>
      </w:r>
      <w:r w:rsidR="000C27F2" w:rsidRPr="004B3652">
        <w:t>r</w:t>
      </w:r>
      <w:r w:rsidRPr="004B3652">
        <w:t xml:space="preserve">espuesta de la EMOE, correspondiente </w:t>
      </w:r>
      <w:r w:rsidR="00EB69CB" w:rsidRPr="00660BD4">
        <w:t>a</w:t>
      </w:r>
      <w:r w:rsidR="00F9553A">
        <w:t>l mes de</w:t>
      </w:r>
      <w:r w:rsidR="00EB69CB">
        <w:t xml:space="preserve"> </w:t>
      </w:r>
      <w:r w:rsidR="004A5E3D">
        <w:t>abril</w:t>
      </w:r>
      <w:r w:rsidR="00EB69CB">
        <w:t xml:space="preserve"> </w:t>
      </w:r>
      <w:r w:rsidR="00EB69CB" w:rsidRPr="00660BD4">
        <w:t>de 202</w:t>
      </w:r>
      <w:r w:rsidR="00F8295B">
        <w:t>3</w:t>
      </w:r>
      <w:r w:rsidRPr="004B3652">
        <w:t>, registró porcentajes apropiados conforme al diseño estadístico de la encuesta</w:t>
      </w:r>
      <w:r w:rsidR="00581AC2" w:rsidRPr="004B3652">
        <w:t>. Esto</w:t>
      </w:r>
      <w:r w:rsidRPr="004B3652">
        <w:t xml:space="preserve"> permitió genera</w:t>
      </w:r>
      <w:r w:rsidR="00581AC2" w:rsidRPr="004B3652">
        <w:t xml:space="preserve">r </w:t>
      </w:r>
      <w:r w:rsidRPr="004B3652">
        <w:t>estadísticas con niveles a</w:t>
      </w:r>
      <w:r w:rsidR="008E13F0" w:rsidRPr="004B3652">
        <w:t>ltos</w:t>
      </w:r>
      <w:r w:rsidRPr="004B3652">
        <w:t xml:space="preserve"> de precisión</w:t>
      </w:r>
      <w:r w:rsidR="006C7371" w:rsidRPr="004B3652">
        <w:t xml:space="preserve">. </w:t>
      </w:r>
      <w:r w:rsidR="00581AC2" w:rsidRPr="004B3652">
        <w:t xml:space="preserve">Se recomienda usar </w:t>
      </w:r>
      <w:r w:rsidR="008E13F0" w:rsidRPr="004B3652">
        <w:t xml:space="preserve">con reserva </w:t>
      </w:r>
      <w:r w:rsidR="00581AC2" w:rsidRPr="004B3652">
        <w:t>las estimaciones</w:t>
      </w:r>
      <w:r w:rsidR="008E13F0" w:rsidRPr="004B3652">
        <w:t xml:space="preserve"> de</w:t>
      </w:r>
      <w:r w:rsidR="002043B3" w:rsidRPr="004B3652">
        <w:t xml:space="preserve">l </w:t>
      </w:r>
      <w:r w:rsidRPr="004B3652">
        <w:t>dominio</w:t>
      </w:r>
      <w:bookmarkStart w:id="7" w:name="_Hlk122580583"/>
      <w:r w:rsidR="00B765FD">
        <w:t xml:space="preserve"> </w:t>
      </w:r>
      <w:r w:rsidR="009F184B" w:rsidRPr="00784418">
        <w:t>Servicios profesionales, científicos y técnicos</w:t>
      </w:r>
      <w:bookmarkEnd w:id="7"/>
      <w:r w:rsidR="004A5E3D">
        <w:t>, q</w:t>
      </w:r>
      <w:proofErr w:type="spellStart"/>
      <w:r w:rsidR="004A5E3D">
        <w:rPr>
          <w:rFonts w:eastAsia="Calibri"/>
          <w:lang w:val="es-MX" w:eastAsia="en-US"/>
        </w:rPr>
        <w:t>ue</w:t>
      </w:r>
      <w:proofErr w:type="spellEnd"/>
      <w:r w:rsidR="00A040BE">
        <w:rPr>
          <w:rFonts w:eastAsia="Calibri"/>
          <w:lang w:val="es-MX" w:eastAsia="en-US"/>
        </w:rPr>
        <w:t xml:space="preserve"> </w:t>
      </w:r>
      <w:r w:rsidR="002043B3" w:rsidRPr="000554D9">
        <w:t>tiene</w:t>
      </w:r>
      <w:r w:rsidRPr="000554D9">
        <w:t xml:space="preserve"> una participación de </w:t>
      </w:r>
      <w:r w:rsidR="004A5E3D">
        <w:t>0.5</w:t>
      </w:r>
      <w:r w:rsidR="00CB19B6">
        <w:t> </w:t>
      </w:r>
      <w:r w:rsidRPr="000554D9">
        <w:t>%</w:t>
      </w:r>
      <w:r w:rsidRPr="004B3652">
        <w:t xml:space="preserve"> en los ingresos representados por la encuesta</w:t>
      </w:r>
      <w:r w:rsidR="00546E95" w:rsidRPr="004B3652">
        <w:t>.</w:t>
      </w:r>
    </w:p>
    <w:p w14:paraId="3D1AC226" w14:textId="278A419A" w:rsidR="00805EB8" w:rsidRPr="008E1102" w:rsidRDefault="008E1102" w:rsidP="00805EB8">
      <w:pPr>
        <w:pStyle w:val="xmsonormal"/>
        <w:shd w:val="clear" w:color="auto" w:fill="FFFFFF"/>
        <w:jc w:val="both"/>
        <w:rPr>
          <w:rFonts w:ascii="Arial" w:hAnsi="Arial" w:cs="Arial"/>
          <w:lang w:eastAsia="en-US"/>
        </w:rPr>
      </w:pPr>
      <w:r w:rsidRPr="00193597">
        <w:rPr>
          <w:rFonts w:ascii="Arial" w:hAnsi="Arial" w:cs="Arial"/>
          <w:lang w:eastAsia="en-US"/>
        </w:rPr>
        <w:lastRenderedPageBreak/>
        <w:t xml:space="preserve">Tal como informó el INEGI el pasado 26 de abril, a partir de junio del presente año se difundirán las nuevas estadísticas de las Encuestas Económicas Nacionales correspondientes a la </w:t>
      </w:r>
      <w:r>
        <w:rPr>
          <w:rFonts w:ascii="Arial" w:hAnsi="Arial" w:cs="Arial"/>
          <w:lang w:eastAsia="en-US"/>
        </w:rPr>
        <w:t>s</w:t>
      </w:r>
      <w:r w:rsidRPr="00193597">
        <w:rPr>
          <w:rFonts w:ascii="Arial" w:hAnsi="Arial" w:cs="Arial"/>
          <w:lang w:eastAsia="en-US"/>
        </w:rPr>
        <w:t>erie 2018. En este contexto, con la presente publicación concluye la difusión de los I</w:t>
      </w:r>
      <w:r>
        <w:rPr>
          <w:rFonts w:ascii="Arial" w:hAnsi="Arial" w:cs="Arial"/>
          <w:lang w:eastAsia="en-US"/>
        </w:rPr>
        <w:t>CE</w:t>
      </w:r>
      <w:r w:rsidRPr="00193597">
        <w:rPr>
          <w:rFonts w:ascii="Arial" w:hAnsi="Arial" w:cs="Arial"/>
          <w:lang w:eastAsia="en-US"/>
        </w:rPr>
        <w:t xml:space="preserve"> que produce la EMOE de la </w:t>
      </w:r>
      <w:r>
        <w:rPr>
          <w:rFonts w:ascii="Arial" w:hAnsi="Arial" w:cs="Arial"/>
          <w:lang w:eastAsia="en-US"/>
        </w:rPr>
        <w:t>s</w:t>
      </w:r>
      <w:r w:rsidRPr="00193597">
        <w:rPr>
          <w:rFonts w:ascii="Arial" w:hAnsi="Arial" w:cs="Arial"/>
          <w:lang w:eastAsia="en-US"/>
        </w:rPr>
        <w:t>erie 2013.</w:t>
      </w:r>
      <w:r w:rsidR="00805EB8" w:rsidRPr="00805EB8">
        <w:rPr>
          <w:rFonts w:ascii="Arial" w:hAnsi="Arial" w:cs="Arial"/>
          <w:lang w:eastAsia="en-US"/>
        </w:rPr>
        <w:t xml:space="preserve"> </w:t>
      </w:r>
      <w:r w:rsidR="00805EB8">
        <w:rPr>
          <w:rFonts w:ascii="Arial" w:hAnsi="Arial" w:cs="Arial"/>
          <w:lang w:eastAsia="en-US"/>
        </w:rPr>
        <w:t>E</w:t>
      </w:r>
      <w:r w:rsidR="00805EB8" w:rsidRPr="00193597">
        <w:rPr>
          <w:rFonts w:ascii="Arial" w:hAnsi="Arial" w:cs="Arial"/>
          <w:lang w:eastAsia="en-US"/>
        </w:rPr>
        <w:t>l próximo primero de junio de 2023 dará inicio la difusión de los Indicadores de Opinión Empresarial de la nueva serie 2018.</w:t>
      </w:r>
    </w:p>
    <w:bookmarkEnd w:id="6"/>
    <w:p w14:paraId="091BD2EA" w14:textId="1B3741AF" w:rsidR="00995E9F" w:rsidRDefault="00DD5C3C" w:rsidP="00A3659D">
      <w:pPr>
        <w:spacing w:before="240"/>
        <w:rPr>
          <w:lang w:val="es-MX" w:eastAsia="es-MX"/>
        </w:rPr>
      </w:pPr>
      <w:r>
        <w:rPr>
          <w:lang w:val="es-MX" w:eastAsia="es-MX"/>
        </w:rPr>
        <w:t>L</w:t>
      </w:r>
      <w:r w:rsidR="00995E9F" w:rsidRPr="00441545">
        <w:rPr>
          <w:lang w:val="es-MX" w:eastAsia="es-MX"/>
        </w:rPr>
        <w:t xml:space="preserve">as cifras desestacionalizadas y de tendencia-ciclo pueden estar sujetas a revisiones </w:t>
      </w:r>
      <w:r w:rsidR="00581AC2">
        <w:rPr>
          <w:lang w:val="es-MX" w:eastAsia="es-MX"/>
        </w:rPr>
        <w:t>por e</w:t>
      </w:r>
      <w:r w:rsidR="00995E9F" w:rsidRPr="00441545">
        <w:rPr>
          <w:lang w:val="es-MX" w:eastAsia="es-MX"/>
        </w:rPr>
        <w:t>l impacto de la emergencia sanitaria de</w:t>
      </w:r>
      <w:r w:rsidR="00361A82">
        <w:rPr>
          <w:lang w:val="es-MX" w:eastAsia="es-MX"/>
        </w:rPr>
        <w:t xml:space="preserve"> </w:t>
      </w:r>
      <w:r w:rsidR="00995E9F" w:rsidRPr="00441545">
        <w:rPr>
          <w:lang w:val="es-MX" w:eastAsia="es-MX"/>
        </w:rPr>
        <w:t>l</w:t>
      </w:r>
      <w:r w:rsidR="00361A82">
        <w:rPr>
          <w:lang w:val="es-MX" w:eastAsia="es-MX"/>
        </w:rPr>
        <w:t>a</w:t>
      </w:r>
      <w:r w:rsidR="00995E9F" w:rsidRPr="00441545">
        <w:rPr>
          <w:lang w:val="es-MX" w:eastAsia="es-MX"/>
        </w:rPr>
        <w:t xml:space="preserve"> COVID-19. La estrategia </w:t>
      </w:r>
      <w:r w:rsidR="00581AC2">
        <w:rPr>
          <w:lang w:val="es-MX" w:eastAsia="es-MX"/>
        </w:rPr>
        <w:t xml:space="preserve">que </w:t>
      </w:r>
      <w:r w:rsidR="00995E9F" w:rsidRPr="00441545">
        <w:rPr>
          <w:lang w:val="es-MX" w:eastAsia="es-MX"/>
        </w:rPr>
        <w:t>s</w:t>
      </w:r>
      <w:r w:rsidR="00581AC2">
        <w:rPr>
          <w:lang w:val="es-MX" w:eastAsia="es-MX"/>
        </w:rPr>
        <w:t>ig</w:t>
      </w:r>
      <w:r w:rsidR="00995E9F" w:rsidRPr="00441545">
        <w:rPr>
          <w:lang w:val="es-MX" w:eastAsia="es-MX"/>
        </w:rPr>
        <w:t>ui</w:t>
      </w:r>
      <w:r w:rsidR="00581AC2">
        <w:rPr>
          <w:lang w:val="es-MX" w:eastAsia="es-MX"/>
        </w:rPr>
        <w:t>ó</w:t>
      </w:r>
      <w:r w:rsidR="00995E9F" w:rsidRPr="00441545">
        <w:rPr>
          <w:lang w:val="es-MX" w:eastAsia="es-MX"/>
        </w:rPr>
        <w:t xml:space="preserve"> el INEGI </w:t>
      </w:r>
      <w:r w:rsidR="00581AC2">
        <w:rPr>
          <w:lang w:val="es-MX" w:eastAsia="es-MX"/>
        </w:rPr>
        <w:t>fue</w:t>
      </w:r>
      <w:r w:rsidR="00995E9F" w:rsidRPr="00441545">
        <w:rPr>
          <w:lang w:val="es-MX" w:eastAsia="es-MX"/>
        </w:rPr>
        <w:t xml:space="preserve"> revisar cada serie de tiempo y analizar la necesidad de incluir algún tratamiento especial en los modelos de ajuste estacional para los meses de la contingencia</w:t>
      </w:r>
      <w:r w:rsidR="005E1A66">
        <w:rPr>
          <w:lang w:val="es-MX" w:eastAsia="es-MX"/>
        </w:rPr>
        <w:t xml:space="preserve">, como el de </w:t>
      </w:r>
      <w:proofErr w:type="spellStart"/>
      <w:r w:rsidR="005E1A66" w:rsidRPr="00C46468">
        <w:rPr>
          <w:i/>
          <w:iCs/>
          <w:lang w:val="es-MX" w:eastAsia="es-MX"/>
        </w:rPr>
        <w:t>o</w:t>
      </w:r>
      <w:r w:rsidR="005E1A66" w:rsidRPr="00430DD6">
        <w:rPr>
          <w:i/>
          <w:lang w:val="es-MX" w:eastAsia="es-MX"/>
        </w:rPr>
        <w:t>utliers</w:t>
      </w:r>
      <w:proofErr w:type="spellEnd"/>
      <w:r w:rsidR="00995E9F" w:rsidRPr="00441545">
        <w:rPr>
          <w:lang w:val="es-MX" w:eastAsia="es-MX"/>
        </w:rPr>
        <w:t>. Lo anterior</w:t>
      </w:r>
      <w:r w:rsidR="00A040BE">
        <w:rPr>
          <w:lang w:val="es-MX" w:eastAsia="es-MX"/>
        </w:rPr>
        <w:t>,</w:t>
      </w:r>
      <w:r w:rsidR="00995E9F" w:rsidRPr="00441545">
        <w:rPr>
          <w:lang w:val="es-MX" w:eastAsia="es-MX"/>
        </w:rPr>
        <w:t xml:space="preserve"> </w:t>
      </w:r>
      <w:r w:rsidR="00203054">
        <w:rPr>
          <w:lang w:val="es-MX" w:eastAsia="es-MX"/>
        </w:rPr>
        <w:t>para</w:t>
      </w:r>
      <w:r w:rsidR="00995E9F" w:rsidRPr="00441545">
        <w:rPr>
          <w:lang w:val="es-MX" w:eastAsia="es-MX"/>
        </w:rPr>
        <w:t xml:space="preserve"> que los grandes cambios en las cifras originales no influy</w:t>
      </w:r>
      <w:r w:rsidR="00581AC2">
        <w:rPr>
          <w:lang w:val="es-MX" w:eastAsia="es-MX"/>
        </w:rPr>
        <w:t>er</w:t>
      </w:r>
      <w:r w:rsidR="00995E9F" w:rsidRPr="00441545">
        <w:rPr>
          <w:lang w:val="es-MX" w:eastAsia="es-MX"/>
        </w:rPr>
        <w:t>an de manera desproporcionada en los factores estacionales utilizados</w:t>
      </w:r>
      <w:r w:rsidR="00995E9F">
        <w:rPr>
          <w:lang w:val="es-MX" w:eastAsia="es-MX"/>
        </w:rPr>
        <w:t>.</w:t>
      </w:r>
    </w:p>
    <w:p w14:paraId="091BD2EB" w14:textId="77777777" w:rsidR="00443B05" w:rsidRPr="002B6E7F" w:rsidRDefault="00443B05" w:rsidP="00053311">
      <w:pPr>
        <w:widowControl w:val="0"/>
        <w:tabs>
          <w:tab w:val="left" w:pos="9432"/>
        </w:tabs>
        <w:spacing w:before="360"/>
        <w:rPr>
          <w:b/>
          <w:smallCaps/>
        </w:rPr>
      </w:pPr>
      <w:r w:rsidRPr="002B6E7F">
        <w:rPr>
          <w:b/>
          <w:smallCaps/>
        </w:rPr>
        <w:t>Nota metodológica</w:t>
      </w:r>
    </w:p>
    <w:p w14:paraId="091BD2EC" w14:textId="08B135CE" w:rsidR="0022536A" w:rsidRPr="00443B05" w:rsidRDefault="0022536A" w:rsidP="00A3659D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La </w:t>
      </w:r>
      <w:r w:rsidR="00F6620B">
        <w:rPr>
          <w:color w:val="auto"/>
        </w:rPr>
        <w:t>EMOE</w:t>
      </w:r>
      <w:r w:rsidRPr="00443B05">
        <w:rPr>
          <w:color w:val="auto"/>
        </w:rPr>
        <w:t xml:space="preserve"> </w:t>
      </w:r>
      <w:r w:rsidRPr="00443B05">
        <w:rPr>
          <w:color w:val="auto"/>
          <w:lang w:val="es-ES"/>
        </w:rPr>
        <w:t>genera indicadores a nivel nacional de carácter cualitativo</w:t>
      </w:r>
      <w:r w:rsidR="00681955">
        <w:rPr>
          <w:color w:val="auto"/>
          <w:lang w:val="es-ES"/>
        </w:rPr>
        <w:t>.</w:t>
      </w:r>
      <w:r w:rsidR="000B0742">
        <w:rPr>
          <w:color w:val="auto"/>
          <w:lang w:val="es-ES"/>
        </w:rPr>
        <w:t xml:space="preserve"> Gracias a estos se puede </w:t>
      </w:r>
      <w:r w:rsidRPr="00443B05">
        <w:rPr>
          <w:color w:val="auto"/>
          <w:lang w:val="es-ES"/>
        </w:rPr>
        <w:t>conocer la opinión y percepción de</w:t>
      </w:r>
      <w:r w:rsidR="0010369B">
        <w:rPr>
          <w:color w:val="auto"/>
          <w:lang w:val="es-ES"/>
        </w:rPr>
        <w:t xml:space="preserve"> las y</w:t>
      </w:r>
      <w:r w:rsidRPr="00443B05">
        <w:rPr>
          <w:color w:val="auto"/>
          <w:lang w:val="es-ES"/>
        </w:rPr>
        <w:t xml:space="preserve"> los empresarios</w:t>
      </w:r>
      <w:r w:rsidR="00A040BE"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</w:t>
      </w:r>
      <w:r w:rsidR="00A040BE" w:rsidRPr="00443B05">
        <w:rPr>
          <w:color w:val="auto"/>
          <w:lang w:val="es-ES"/>
        </w:rPr>
        <w:t>inmediatamente después de terminado el mes de referencia</w:t>
      </w:r>
      <w:r w:rsidR="00A040BE">
        <w:rPr>
          <w:color w:val="auto"/>
          <w:lang w:val="es-ES"/>
        </w:rPr>
        <w:t>,</w:t>
      </w:r>
      <w:r w:rsidR="00A040BE" w:rsidRPr="00443B05">
        <w:rPr>
          <w:color w:val="auto"/>
          <w:lang w:val="es-ES"/>
        </w:rPr>
        <w:t xml:space="preserve"> </w:t>
      </w:r>
      <w:r w:rsidRPr="00443B05">
        <w:rPr>
          <w:color w:val="auto"/>
          <w:lang w:val="es-ES"/>
        </w:rPr>
        <w:t>respecto al desempeño económico del país y de las empresas en los sectores</w:t>
      </w:r>
      <w:r w:rsidR="005C641B">
        <w:rPr>
          <w:color w:val="auto"/>
          <w:lang w:val="es-ES"/>
        </w:rPr>
        <w:t>:</w:t>
      </w:r>
      <w:r w:rsidRPr="00443B05">
        <w:rPr>
          <w:color w:val="auto"/>
          <w:lang w:val="es-ES"/>
        </w:rPr>
        <w:t xml:space="preserve"> </w:t>
      </w:r>
      <w:r w:rsidRPr="008860E0">
        <w:rPr>
          <w:color w:val="auto"/>
          <w:lang w:val="es-ES"/>
        </w:rPr>
        <w:t xml:space="preserve">Industrias </w:t>
      </w:r>
      <w:r w:rsidR="005C641B">
        <w:rPr>
          <w:color w:val="auto"/>
          <w:lang w:val="es-ES"/>
        </w:rPr>
        <w:t>m</w:t>
      </w:r>
      <w:r w:rsidRPr="008860E0">
        <w:rPr>
          <w:color w:val="auto"/>
          <w:lang w:val="es-ES"/>
        </w:rPr>
        <w:t>anufactureras</w:t>
      </w:r>
      <w:r>
        <w:rPr>
          <w:color w:val="auto"/>
          <w:lang w:val="es-ES"/>
        </w:rPr>
        <w:t xml:space="preserve">, </w:t>
      </w:r>
      <w:r w:rsidRPr="00443B05">
        <w:rPr>
          <w:color w:val="auto"/>
          <w:lang w:val="es-ES"/>
        </w:rPr>
        <w:t>Construcción</w:t>
      </w:r>
      <w:r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Comercio</w:t>
      </w:r>
      <w:r>
        <w:rPr>
          <w:color w:val="auto"/>
          <w:lang w:val="es-ES"/>
        </w:rPr>
        <w:t xml:space="preserve"> y</w:t>
      </w:r>
      <w:r w:rsidR="005C641B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Servicios </w:t>
      </w:r>
      <w:r w:rsidR="00BB399B">
        <w:rPr>
          <w:color w:val="auto"/>
          <w:lang w:val="es-ES"/>
        </w:rPr>
        <w:t>p</w:t>
      </w:r>
      <w:r>
        <w:rPr>
          <w:color w:val="auto"/>
          <w:lang w:val="es-ES"/>
        </w:rPr>
        <w:t xml:space="preserve">rivados no </w:t>
      </w:r>
      <w:r w:rsidR="00BB399B">
        <w:rPr>
          <w:color w:val="auto"/>
          <w:lang w:val="es-ES"/>
        </w:rPr>
        <w:t>f</w:t>
      </w:r>
      <w:r>
        <w:rPr>
          <w:color w:val="auto"/>
          <w:lang w:val="es-ES"/>
        </w:rPr>
        <w:t>inancieros</w:t>
      </w:r>
      <w:r w:rsidRPr="00443B05">
        <w:rPr>
          <w:color w:val="auto"/>
          <w:lang w:val="es-ES"/>
        </w:rPr>
        <w:t xml:space="preserve">. </w:t>
      </w:r>
    </w:p>
    <w:p w14:paraId="091BD2ED" w14:textId="02737D9C" w:rsidR="0022536A" w:rsidRPr="00443B05" w:rsidRDefault="0022536A" w:rsidP="00A3659D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>El diseño conceptual y estadístico de la EMOE se realiza para cada uno de los sectores en estudio de manera independiente</w:t>
      </w:r>
      <w:r w:rsidR="00570F08">
        <w:rPr>
          <w:color w:val="auto"/>
        </w:rPr>
        <w:t>. La finalidad es</w:t>
      </w:r>
      <w:r w:rsidRPr="00443B05">
        <w:rPr>
          <w:color w:val="auto"/>
        </w:rPr>
        <w:t xml:space="preserve"> analizar los aspectos particulares de la operación económica de los mismos. En este sentido, se tienen marcos de estudio, estratificaciones y tamaños de muestra diferenciados, aunque la batería de preguntas es igual en los </w:t>
      </w:r>
      <w:r>
        <w:rPr>
          <w:color w:val="auto"/>
        </w:rPr>
        <w:t xml:space="preserve">cuatro </w:t>
      </w:r>
      <w:r w:rsidRPr="00443B05">
        <w:rPr>
          <w:color w:val="auto"/>
        </w:rPr>
        <w:t>sectores.</w:t>
      </w:r>
    </w:p>
    <w:p w14:paraId="091BD2EE" w14:textId="02708B88" w:rsidR="0022536A" w:rsidRPr="00443B05" w:rsidRDefault="0010369B" w:rsidP="00A3659D">
      <w:pPr>
        <w:pStyle w:val="Default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 xml:space="preserve">a información que se presenta en </w:t>
      </w:r>
      <w:r w:rsidR="0022536A" w:rsidRPr="00957652">
        <w:rPr>
          <w:color w:val="auto"/>
        </w:rPr>
        <w:t>est</w:t>
      </w:r>
      <w:r w:rsidR="0022536A">
        <w:rPr>
          <w:color w:val="auto"/>
        </w:rPr>
        <w:t>e documento</w:t>
      </w:r>
      <w:r w:rsidR="0022536A" w:rsidRPr="0095765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se complementa con la que </w:t>
      </w:r>
      <w:r w:rsidR="0022536A" w:rsidRPr="00A114A9">
        <w:rPr>
          <w:color w:val="auto"/>
        </w:rPr>
        <w:t>proporcionan l</w:t>
      </w:r>
      <w:r w:rsidR="00406A5E" w:rsidRPr="00A114A9">
        <w:rPr>
          <w:color w:val="auto"/>
        </w:rPr>
        <w:t>os Indicadores Agregados de Tendencia</w:t>
      </w:r>
      <w:r w:rsidR="00406A5E">
        <w:rPr>
          <w:color w:val="auto"/>
        </w:rPr>
        <w:t xml:space="preserve"> y </w:t>
      </w:r>
      <w:r w:rsidR="0022536A">
        <w:rPr>
          <w:color w:val="auto"/>
        </w:rPr>
        <w:t>Expectativas Empresariales</w:t>
      </w:r>
      <w:r w:rsidR="0022536A" w:rsidRPr="00443B05">
        <w:rPr>
          <w:color w:val="auto"/>
        </w:rPr>
        <w:t>, así como el Indicador de Pedidos Manufactureros (IPM)</w:t>
      </w:r>
      <w:r w:rsidR="008E52F9">
        <w:rPr>
          <w:color w:val="auto"/>
        </w:rPr>
        <w:t>. Este último</w:t>
      </w:r>
      <w:r w:rsidR="0022536A" w:rsidRPr="00443B05">
        <w:rPr>
          <w:color w:val="auto"/>
        </w:rPr>
        <w:t xml:space="preserve"> se elabora con el Banco de México </w:t>
      </w:r>
      <w:r w:rsidR="002F75B2">
        <w:rPr>
          <w:color w:val="auto"/>
        </w:rPr>
        <w:t>e</w:t>
      </w:r>
      <w:r w:rsidR="0022536A" w:rsidRPr="00443B05">
        <w:rPr>
          <w:color w:val="auto"/>
        </w:rPr>
        <w:t xml:space="preserve"> incorpora variables similares a las </w:t>
      </w:r>
      <w:r w:rsidR="0022536A" w:rsidRPr="00065D10">
        <w:rPr>
          <w:color w:val="auto"/>
        </w:rPr>
        <w:t xml:space="preserve">del </w:t>
      </w:r>
      <w:proofErr w:type="spellStart"/>
      <w:r w:rsidR="0022536A" w:rsidRPr="00F509C5">
        <w:rPr>
          <w:color w:val="auto"/>
        </w:rPr>
        <w:t>Purchasing</w:t>
      </w:r>
      <w:proofErr w:type="spellEnd"/>
      <w:r w:rsidR="0022536A" w:rsidRPr="00F509C5">
        <w:rPr>
          <w:color w:val="auto"/>
        </w:rPr>
        <w:t xml:space="preserve"> Managers </w:t>
      </w:r>
      <w:proofErr w:type="spellStart"/>
      <w:r w:rsidR="0022536A" w:rsidRPr="00F509C5">
        <w:rPr>
          <w:color w:val="auto"/>
        </w:rPr>
        <w:t>Index</w:t>
      </w:r>
      <w:proofErr w:type="spellEnd"/>
      <w:r w:rsidR="0022536A" w:rsidRPr="00F509C5">
        <w:rPr>
          <w:color w:val="auto"/>
        </w:rPr>
        <w:t xml:space="preserve"> </w:t>
      </w:r>
      <w:r w:rsidR="0022536A" w:rsidRPr="00065D10">
        <w:rPr>
          <w:color w:val="auto"/>
        </w:rPr>
        <w:t>(</w:t>
      </w:r>
      <w:r w:rsidR="0022536A" w:rsidRPr="00F509C5">
        <w:rPr>
          <w:color w:val="auto"/>
        </w:rPr>
        <w:t>PMI</w:t>
      </w:r>
      <w:r w:rsidR="0022536A" w:rsidRPr="00065D10">
        <w:rPr>
          <w:color w:val="auto"/>
        </w:rPr>
        <w:t xml:space="preserve">) que genera el </w:t>
      </w:r>
      <w:proofErr w:type="spellStart"/>
      <w:r w:rsidR="0022536A" w:rsidRPr="00F509C5">
        <w:rPr>
          <w:color w:val="auto"/>
        </w:rPr>
        <w:t>Institute</w:t>
      </w:r>
      <w:proofErr w:type="spellEnd"/>
      <w:r w:rsidR="0022536A" w:rsidRPr="00F509C5">
        <w:rPr>
          <w:color w:val="auto"/>
        </w:rPr>
        <w:t xml:space="preserve"> </w:t>
      </w:r>
      <w:proofErr w:type="spellStart"/>
      <w:r w:rsidR="0022536A" w:rsidRPr="00F509C5">
        <w:rPr>
          <w:color w:val="auto"/>
        </w:rPr>
        <w:t>for</w:t>
      </w:r>
      <w:proofErr w:type="spellEnd"/>
      <w:r w:rsidR="0022536A" w:rsidRPr="00F509C5">
        <w:rPr>
          <w:color w:val="auto"/>
        </w:rPr>
        <w:t xml:space="preserve"> </w:t>
      </w:r>
      <w:proofErr w:type="spellStart"/>
      <w:r w:rsidR="0022536A" w:rsidRPr="00F509C5">
        <w:rPr>
          <w:color w:val="auto"/>
        </w:rPr>
        <w:t>Supply</w:t>
      </w:r>
      <w:proofErr w:type="spellEnd"/>
      <w:r w:rsidR="0022536A" w:rsidRPr="00F509C5">
        <w:rPr>
          <w:color w:val="auto"/>
        </w:rPr>
        <w:t xml:space="preserve"> Management</w:t>
      </w:r>
      <w:r w:rsidR="0022536A" w:rsidRPr="00065D10">
        <w:rPr>
          <w:color w:val="auto"/>
        </w:rPr>
        <w:t xml:space="preserve"> (</w:t>
      </w:r>
      <w:r w:rsidR="0022536A" w:rsidRPr="00F509C5">
        <w:rPr>
          <w:color w:val="auto"/>
        </w:rPr>
        <w:t>ISM</w:t>
      </w:r>
      <w:r w:rsidR="0022536A" w:rsidRPr="00065D10">
        <w:rPr>
          <w:color w:val="auto"/>
        </w:rPr>
        <w:t>)</w:t>
      </w:r>
      <w:r w:rsidR="0022536A" w:rsidRPr="00443B05">
        <w:rPr>
          <w:color w:val="auto"/>
        </w:rPr>
        <w:t xml:space="preserve"> en los Estados Unidos de </w:t>
      </w:r>
      <w:r w:rsidR="005A720E">
        <w:rPr>
          <w:color w:val="auto"/>
        </w:rPr>
        <w:t>A</w:t>
      </w:r>
      <w:r w:rsidR="0022536A" w:rsidRPr="00443B05">
        <w:rPr>
          <w:color w:val="auto"/>
        </w:rPr>
        <w:t>mérica.</w:t>
      </w:r>
    </w:p>
    <w:p w14:paraId="091BD2EF" w14:textId="3DBBB0C7" w:rsidR="0022536A" w:rsidRPr="00A040BE" w:rsidRDefault="0022536A" w:rsidP="00A3659D">
      <w:pPr>
        <w:pStyle w:val="Default"/>
        <w:spacing w:before="240"/>
        <w:jc w:val="both"/>
        <w:rPr>
          <w:iCs/>
          <w:color w:val="auto"/>
        </w:rPr>
      </w:pPr>
      <w:r w:rsidRPr="00443B05">
        <w:rPr>
          <w:color w:val="auto"/>
        </w:rPr>
        <w:t xml:space="preserve">En el diseño del cuestionario se </w:t>
      </w:r>
      <w:r w:rsidR="002F75B2">
        <w:rPr>
          <w:color w:val="auto"/>
        </w:rPr>
        <w:t>consideraron</w:t>
      </w:r>
      <w:r w:rsidR="002F75B2" w:rsidRPr="00443B05">
        <w:rPr>
          <w:color w:val="auto"/>
        </w:rPr>
        <w:t xml:space="preserve"> </w:t>
      </w:r>
      <w:r w:rsidRPr="00443B05">
        <w:rPr>
          <w:color w:val="auto"/>
        </w:rPr>
        <w:t>las recomendaciones de</w:t>
      </w:r>
      <w:r w:rsidR="00A263A8">
        <w:rPr>
          <w:color w:val="auto"/>
        </w:rPr>
        <w:t xml:space="preserve">l </w:t>
      </w:r>
      <w:r w:rsidR="00A040BE">
        <w:rPr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F9553A">
        <w:rPr>
          <w:iCs/>
          <w:color w:val="auto"/>
        </w:rPr>
        <w:t>de</w:t>
      </w:r>
      <w:r w:rsidR="005F130D" w:rsidRPr="00C46468">
        <w:rPr>
          <w:iCs/>
          <w:color w:val="auto"/>
        </w:rPr>
        <w:t xml:space="preserve"> </w:t>
      </w:r>
      <w:r w:rsidR="00A263A8" w:rsidRPr="00C46468">
        <w:rPr>
          <w:iCs/>
          <w:color w:val="auto"/>
        </w:rPr>
        <w:t>Tendencia Económica</w:t>
      </w:r>
      <w:r w:rsidR="00A040BE">
        <w:rPr>
          <w:iCs/>
          <w:color w:val="auto"/>
        </w:rPr>
        <w:t>»</w:t>
      </w:r>
      <w:r w:rsidR="00BB399B" w:rsidRPr="00A040BE">
        <w:rPr>
          <w:iCs/>
          <w:color w:val="auto"/>
        </w:rPr>
        <w:t xml:space="preserve"> de </w:t>
      </w:r>
      <w:r w:rsidRPr="00A040BE">
        <w:rPr>
          <w:iCs/>
          <w:color w:val="auto"/>
        </w:rPr>
        <w:t>N</w:t>
      </w:r>
      <w:r w:rsidR="00BB399B" w:rsidRPr="00A040BE">
        <w:rPr>
          <w:iCs/>
          <w:color w:val="auto"/>
        </w:rPr>
        <w:t xml:space="preserve">aciones </w:t>
      </w:r>
      <w:r w:rsidRPr="00A040BE">
        <w:rPr>
          <w:iCs/>
          <w:color w:val="auto"/>
        </w:rPr>
        <w:t>U</w:t>
      </w:r>
      <w:r w:rsidR="00BB399B" w:rsidRPr="00A040BE">
        <w:rPr>
          <w:iCs/>
          <w:color w:val="auto"/>
        </w:rPr>
        <w:t>nidas (NU)</w:t>
      </w:r>
      <w:r w:rsidR="007524F2" w:rsidRPr="00A040BE">
        <w:rPr>
          <w:iCs/>
          <w:color w:val="auto"/>
        </w:rPr>
        <w:t>,</w:t>
      </w:r>
      <w:r w:rsidRPr="00A040BE">
        <w:rPr>
          <w:iCs/>
          <w:color w:val="auto"/>
        </w:rPr>
        <w:t xml:space="preserve"> </w:t>
      </w:r>
      <w:r w:rsidR="00A263A8" w:rsidRPr="00A040BE">
        <w:rPr>
          <w:iCs/>
          <w:color w:val="auto"/>
        </w:rPr>
        <w:t xml:space="preserve">del </w:t>
      </w:r>
      <w:r w:rsidR="00A040BE">
        <w:rPr>
          <w:iCs/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F9553A">
        <w:rPr>
          <w:iCs/>
          <w:color w:val="auto"/>
        </w:rPr>
        <w:t>de</w:t>
      </w:r>
      <w:r w:rsidR="00C30F29" w:rsidRPr="00C46468">
        <w:rPr>
          <w:iCs/>
          <w:color w:val="auto"/>
        </w:rPr>
        <w:t xml:space="preserve"> </w:t>
      </w:r>
      <w:r w:rsidR="00A263A8" w:rsidRPr="00C46468">
        <w:rPr>
          <w:iCs/>
          <w:color w:val="auto"/>
        </w:rPr>
        <w:t>Tendencia de Negocios</w:t>
      </w:r>
      <w:r w:rsidR="00A040BE">
        <w:rPr>
          <w:iCs/>
          <w:color w:val="auto"/>
        </w:rPr>
        <w:t>»</w:t>
      </w:r>
      <w:r w:rsidR="00A263A8" w:rsidRPr="00A040BE">
        <w:rPr>
          <w:iCs/>
          <w:color w:val="auto"/>
        </w:rPr>
        <w:t xml:space="preserve"> </w:t>
      </w:r>
      <w:r w:rsidRPr="00A040BE">
        <w:rPr>
          <w:iCs/>
          <w:color w:val="auto"/>
        </w:rPr>
        <w:t>de la O</w:t>
      </w:r>
      <w:r w:rsidR="00BB399B" w:rsidRPr="00A040BE">
        <w:rPr>
          <w:iCs/>
          <w:color w:val="auto"/>
        </w:rPr>
        <w:t>rganización para la Cooperación y Desarrollo Económicos (OC</w:t>
      </w:r>
      <w:r w:rsidRPr="00A040BE">
        <w:rPr>
          <w:iCs/>
          <w:color w:val="auto"/>
        </w:rPr>
        <w:t>DE</w:t>
      </w:r>
      <w:r w:rsidR="00BB399B" w:rsidRPr="00A040BE">
        <w:rPr>
          <w:iCs/>
          <w:color w:val="auto"/>
        </w:rPr>
        <w:t>)</w:t>
      </w:r>
      <w:r w:rsidR="00A263A8" w:rsidRPr="00A040BE">
        <w:rPr>
          <w:iCs/>
          <w:color w:val="auto"/>
        </w:rPr>
        <w:t xml:space="preserve"> y</w:t>
      </w:r>
      <w:r w:rsidRPr="00A040BE">
        <w:rPr>
          <w:iCs/>
          <w:color w:val="auto"/>
        </w:rPr>
        <w:t xml:space="preserve"> las emitidas por la </w:t>
      </w:r>
      <w:r w:rsidR="00BB399B" w:rsidRPr="00A040BE">
        <w:rPr>
          <w:iCs/>
          <w:color w:val="auto"/>
        </w:rPr>
        <w:t>Comisión Económica para América Latina y el Caribe (</w:t>
      </w:r>
      <w:r w:rsidRPr="00A040BE">
        <w:rPr>
          <w:iCs/>
          <w:color w:val="auto"/>
        </w:rPr>
        <w:t>CEPAL</w:t>
      </w:r>
      <w:r w:rsidR="00BB399B" w:rsidRPr="00A040BE">
        <w:rPr>
          <w:iCs/>
          <w:color w:val="auto"/>
        </w:rPr>
        <w:t>)</w:t>
      </w:r>
      <w:r w:rsidRPr="00A040BE">
        <w:rPr>
          <w:iCs/>
          <w:color w:val="auto"/>
        </w:rPr>
        <w:t xml:space="preserve"> en </w:t>
      </w:r>
      <w:r w:rsidR="00A040BE">
        <w:rPr>
          <w:iCs/>
          <w:color w:val="auto"/>
        </w:rPr>
        <w:t>«</w:t>
      </w:r>
      <w:r w:rsidRPr="00C46468">
        <w:rPr>
          <w:iCs/>
          <w:color w:val="auto"/>
        </w:rPr>
        <w:t>Encuestas de Opinión Empresarial del Sector Industrial en América Latina</w:t>
      </w:r>
      <w:r w:rsidR="00A040BE">
        <w:rPr>
          <w:iCs/>
          <w:color w:val="auto"/>
        </w:rPr>
        <w:t>»</w:t>
      </w:r>
      <w:r w:rsidRPr="00A040BE">
        <w:rPr>
          <w:iCs/>
          <w:color w:val="auto"/>
        </w:rPr>
        <w:t>, así como las sugerencias del Banco de México.</w:t>
      </w:r>
    </w:p>
    <w:p w14:paraId="091BD2F0" w14:textId="4A12C1AD" w:rsidR="0022536A" w:rsidRPr="00412AF8" w:rsidRDefault="003D3217" w:rsidP="00A3659D">
      <w:pPr>
        <w:pStyle w:val="Default"/>
        <w:keepLines/>
        <w:spacing w:before="240"/>
        <w:jc w:val="both"/>
        <w:rPr>
          <w:color w:val="auto"/>
          <w:lang w:val="es-ES_tradnl"/>
        </w:rPr>
      </w:pPr>
      <w:r>
        <w:rPr>
          <w:color w:val="auto"/>
          <w:lang w:val="es-ES_tradnl"/>
        </w:rPr>
        <w:t xml:space="preserve">La encuesta utiliza </w:t>
      </w:r>
      <w:r w:rsidR="0022536A" w:rsidRPr="00412AF8">
        <w:rPr>
          <w:color w:val="auto"/>
          <w:lang w:val="es-ES_tradnl"/>
        </w:rPr>
        <w:t xml:space="preserve">el </w:t>
      </w:r>
      <w:r w:rsidR="005F5FC9">
        <w:rPr>
          <w:color w:val="auto"/>
          <w:lang w:val="es-ES_tradnl"/>
        </w:rPr>
        <w:t>«</w:t>
      </w:r>
      <w:r w:rsidR="0022536A" w:rsidRPr="00412AF8">
        <w:rPr>
          <w:color w:val="auto"/>
          <w:lang w:val="es-ES_tradnl"/>
        </w:rPr>
        <w:t>Sistema de Clasificación Industrial de América del Norte</w:t>
      </w:r>
      <w:r w:rsidR="005F5FC9">
        <w:rPr>
          <w:color w:val="auto"/>
          <w:lang w:val="es-ES_tradnl"/>
        </w:rPr>
        <w:t>»</w:t>
      </w:r>
      <w:r w:rsidR="0022536A" w:rsidRPr="00412AF8">
        <w:rPr>
          <w:color w:val="auto"/>
          <w:lang w:val="es-ES_tradnl"/>
        </w:rPr>
        <w:t xml:space="preserve"> </w:t>
      </w:r>
      <w:r w:rsidR="0022536A" w:rsidRPr="003D3217">
        <w:rPr>
          <w:color w:val="auto"/>
          <w:lang w:val="es-ES_tradnl"/>
        </w:rPr>
        <w:t>(SCIAN</w:t>
      </w:r>
      <w:r w:rsidR="005F5FC9">
        <w:rPr>
          <w:color w:val="auto"/>
          <w:lang w:val="es-ES_tradnl"/>
        </w:rPr>
        <w:t>)</w:t>
      </w:r>
      <w:r w:rsidR="00B86FE2">
        <w:rPr>
          <w:color w:val="auto"/>
          <w:lang w:val="es-ES_tradnl"/>
        </w:rPr>
        <w:t> </w:t>
      </w:r>
      <w:r w:rsidR="0022536A" w:rsidRPr="00412AF8">
        <w:rPr>
          <w:color w:val="auto"/>
          <w:lang w:val="es-ES_tradnl"/>
        </w:rPr>
        <w:t xml:space="preserve">2013 y la </w:t>
      </w:r>
      <w:r w:rsidR="00626F14">
        <w:rPr>
          <w:color w:val="auto"/>
          <w:lang w:val="es-ES_tradnl"/>
        </w:rPr>
        <w:t>«</w:t>
      </w:r>
      <w:r w:rsidR="0022536A" w:rsidRPr="00412AF8">
        <w:rPr>
          <w:color w:val="auto"/>
          <w:lang w:val="es-ES_tradnl"/>
        </w:rPr>
        <w:t>Norma Técnica del Proceso de Producción de Información Estadística y Geográfica</w:t>
      </w:r>
      <w:r w:rsidR="00626F14">
        <w:rPr>
          <w:color w:val="auto"/>
          <w:lang w:val="es-ES_tradnl"/>
        </w:rPr>
        <w:t>»</w:t>
      </w:r>
      <w:r w:rsidR="009E4A89">
        <w:rPr>
          <w:color w:val="auto"/>
          <w:lang w:val="es-ES_tradnl"/>
        </w:rPr>
        <w:t>. Estas</w:t>
      </w:r>
      <w:r w:rsidR="0022536A" w:rsidRPr="00412AF8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54ACAC9C" w14:textId="266863BE" w:rsidR="00357401" w:rsidRDefault="0022536A" w:rsidP="00357401">
      <w:pPr>
        <w:pStyle w:val="Default"/>
        <w:spacing w:before="240"/>
        <w:jc w:val="both"/>
        <w:rPr>
          <w:color w:val="auto"/>
        </w:rPr>
      </w:pPr>
      <w:r w:rsidRPr="00412AF8">
        <w:rPr>
          <w:lang w:val="es-ES_tradnl"/>
        </w:rPr>
        <w:lastRenderedPageBreak/>
        <w:t xml:space="preserve">La unidad de observación es la empresa, </w:t>
      </w:r>
      <w:r w:rsidR="00AD1AE4">
        <w:rPr>
          <w:lang w:val="es-ES_tradnl"/>
        </w:rPr>
        <w:t>que se define</w:t>
      </w:r>
      <w:r w:rsidR="00AD1AE4" w:rsidRPr="00412AF8">
        <w:rPr>
          <w:lang w:val="es-ES_tradnl"/>
        </w:rPr>
        <w:t xml:space="preserve"> </w:t>
      </w:r>
      <w:r w:rsidRPr="00412AF8">
        <w:rPr>
          <w:lang w:val="es-ES_tradnl"/>
        </w:rPr>
        <w:t>como la unidad económica que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bajo una sola entidad propietaria o controladora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combina acciones y recursos para realizar actividades de producción de bienes, compraventa de mercancías o prestación de servicios, sea con fines mercantiles o no.</w:t>
      </w:r>
      <w:r>
        <w:rPr>
          <w:lang w:val="es-ES_tradnl"/>
        </w:rPr>
        <w:t xml:space="preserve"> </w:t>
      </w:r>
      <w:r w:rsidRPr="00412AF8">
        <w:rPr>
          <w:lang w:val="es-ES_tradnl"/>
        </w:rPr>
        <w:t>La cobertura geográfica es nacional en los cuatro sectores en estudio.</w:t>
      </w:r>
      <w:r w:rsidR="00357401" w:rsidRPr="00357401">
        <w:rPr>
          <w:color w:val="auto"/>
        </w:rPr>
        <w:t xml:space="preserve"> </w:t>
      </w:r>
      <w:r w:rsidR="00357401" w:rsidRPr="00443B05">
        <w:rPr>
          <w:color w:val="auto"/>
        </w:rPr>
        <w:t>El marco poblacional está conformado por el directorio de empresas</w:t>
      </w:r>
      <w:r w:rsidR="00357401">
        <w:rPr>
          <w:color w:val="auto"/>
        </w:rPr>
        <w:t xml:space="preserve"> provenientes del </w:t>
      </w:r>
      <w:r w:rsidR="00357401" w:rsidRPr="008D34F3">
        <w:rPr>
          <w:color w:val="auto"/>
          <w:shd w:val="clear" w:color="auto" w:fill="FFFFFF"/>
        </w:rPr>
        <w:t xml:space="preserve">Registro Estadístico de Negocios de México </w:t>
      </w:r>
      <w:r w:rsidR="00357401" w:rsidRPr="003D3217">
        <w:rPr>
          <w:color w:val="auto"/>
          <w:shd w:val="clear" w:color="auto" w:fill="FFFFFF"/>
        </w:rPr>
        <w:t>(</w:t>
      </w:r>
      <w:r w:rsidR="00357401" w:rsidRPr="003D3217">
        <w:rPr>
          <w:color w:val="auto"/>
        </w:rPr>
        <w:t>RENEM)</w:t>
      </w:r>
      <w:r w:rsidR="00357401">
        <w:rPr>
          <w:color w:val="auto"/>
        </w:rPr>
        <w:t xml:space="preserve">. En conjunto, son 19 854 </w:t>
      </w:r>
      <w:r w:rsidR="00357401" w:rsidRPr="00443B05">
        <w:rPr>
          <w:color w:val="auto"/>
        </w:rPr>
        <w:t>empresas.</w:t>
      </w:r>
      <w:r w:rsidR="00357401" w:rsidRPr="004E44D3">
        <w:rPr>
          <w:color w:val="auto"/>
        </w:rPr>
        <w:t xml:space="preserve"> </w:t>
      </w:r>
    </w:p>
    <w:p w14:paraId="091BD2F3" w14:textId="28B607CB" w:rsidR="009D24D0" w:rsidRDefault="0022536A" w:rsidP="00A3659D">
      <w:pPr>
        <w:pStyle w:val="Default"/>
        <w:spacing w:before="240" w:after="240"/>
        <w:jc w:val="both"/>
        <w:rPr>
          <w:color w:val="auto"/>
        </w:rPr>
      </w:pPr>
      <w:r w:rsidRPr="00443B05">
        <w:rPr>
          <w:color w:val="auto"/>
        </w:rPr>
        <w:t xml:space="preserve">El total de las </w:t>
      </w:r>
      <w:r>
        <w:rPr>
          <w:color w:val="auto"/>
        </w:rPr>
        <w:t xml:space="preserve">cuatro </w:t>
      </w:r>
      <w:r w:rsidRPr="00443B05">
        <w:rPr>
          <w:color w:val="auto"/>
        </w:rPr>
        <w:t xml:space="preserve">muestras asciende a </w:t>
      </w:r>
      <w:r>
        <w:rPr>
          <w:color w:val="auto"/>
        </w:rPr>
        <w:t>3</w:t>
      </w:r>
      <w:r w:rsidR="005C3A25">
        <w:rPr>
          <w:color w:val="auto"/>
        </w:rPr>
        <w:t> </w:t>
      </w:r>
      <w:r w:rsidR="005301A4">
        <w:rPr>
          <w:color w:val="auto"/>
        </w:rPr>
        <w:t>379</w:t>
      </w:r>
      <w:r w:rsidRPr="00443B05">
        <w:rPr>
          <w:color w:val="auto"/>
        </w:rPr>
        <w:t xml:space="preserve"> empresas a nivel nacional. Para la selección de la muestra se utilizó un diseño probabilístico y estratificado con base en el personal ocupado, con selección aleatoria e independiente en cada estrato</w:t>
      </w:r>
      <w:r w:rsidR="00C15B39">
        <w:rPr>
          <w:color w:val="auto"/>
        </w:rPr>
        <w:t xml:space="preserve">. </w:t>
      </w:r>
      <w:r w:rsidR="00B4487F">
        <w:rPr>
          <w:color w:val="auto"/>
        </w:rPr>
        <w:t>P</w:t>
      </w:r>
      <w:r w:rsidR="00B4487F" w:rsidRPr="00EE38DA">
        <w:rPr>
          <w:color w:val="auto"/>
        </w:rPr>
        <w:t>ara los sectores económicos mencionados</w:t>
      </w:r>
      <w:r w:rsidR="00B4487F">
        <w:rPr>
          <w:color w:val="auto"/>
        </w:rPr>
        <w:t>,</w:t>
      </w:r>
      <w:r w:rsidR="00B4487F" w:rsidRPr="00EE38DA">
        <w:rPr>
          <w:color w:val="auto"/>
        </w:rPr>
        <w:t xml:space="preserve"> </w:t>
      </w:r>
      <w:r w:rsidR="00B4487F">
        <w:rPr>
          <w:color w:val="auto"/>
        </w:rPr>
        <w:t>s</w:t>
      </w:r>
      <w:r w:rsidR="00C15B39" w:rsidRPr="00EE38DA">
        <w:rPr>
          <w:color w:val="auto"/>
        </w:rPr>
        <w:t xml:space="preserve">e incluyen con certeza las empresas con más de </w:t>
      </w:r>
      <w:r w:rsidR="00D4464A">
        <w:rPr>
          <w:color w:val="auto"/>
        </w:rPr>
        <w:t>mil</w:t>
      </w:r>
      <w:r w:rsidR="00C15B39" w:rsidRPr="00EE38DA">
        <w:rPr>
          <w:color w:val="auto"/>
        </w:rPr>
        <w:t xml:space="preserve"> personas ocupadas</w:t>
      </w:r>
      <w:r w:rsidRPr="00EE38DA">
        <w:rPr>
          <w:color w:val="auto"/>
        </w:rPr>
        <w:t>.</w:t>
      </w:r>
      <w:r w:rsidRPr="00443B05">
        <w:rPr>
          <w:color w:val="auto"/>
        </w:rPr>
        <w:t xml:space="preserve"> </w:t>
      </w:r>
    </w:p>
    <w:tbl>
      <w:tblPr>
        <w:tblStyle w:val="Tablaconcuadrcula"/>
        <w:tblW w:w="750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22536A" w:rsidRPr="00443B05" w14:paraId="091BD2F7" w14:textId="77777777" w:rsidTr="009D24D0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091BD2F4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091BD2F5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091BD2F6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Tamaño de muestra</w:t>
            </w:r>
          </w:p>
        </w:tc>
      </w:tr>
      <w:tr w:rsidR="0022536A" w:rsidRPr="00443B05" w14:paraId="091BD2FC" w14:textId="77777777" w:rsidTr="009D24D0">
        <w:trPr>
          <w:cantSplit/>
          <w:jc w:val="center"/>
        </w:trPr>
        <w:tc>
          <w:tcPr>
            <w:tcW w:w="2969" w:type="dxa"/>
            <w:vMerge/>
          </w:tcPr>
          <w:p w14:paraId="091BD2F8" w14:textId="77777777" w:rsidR="0022536A" w:rsidRPr="00443B05" w:rsidRDefault="0022536A" w:rsidP="00602F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091BD2F9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091BD2FA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091BD2FB" w14:textId="77777777" w:rsidR="0022536A" w:rsidRPr="00443B05" w:rsidRDefault="0022536A" w:rsidP="00602FC9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2536A" w:rsidRPr="00443B05" w14:paraId="091BD301" w14:textId="77777777" w:rsidTr="00072833">
        <w:trPr>
          <w:cantSplit/>
          <w:jc w:val="center"/>
        </w:trPr>
        <w:tc>
          <w:tcPr>
            <w:tcW w:w="2969" w:type="dxa"/>
          </w:tcPr>
          <w:p w14:paraId="091BD2FD" w14:textId="77777777" w:rsidR="0022536A" w:rsidRPr="00443B05" w:rsidRDefault="0022536A" w:rsidP="00602FC9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091BD2FE" w14:textId="77777777" w:rsidR="0022536A" w:rsidRPr="00443B05" w:rsidRDefault="0022536A" w:rsidP="00602FC9">
            <w:pPr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91BD2FF" w14:textId="618DBBE0" w:rsidR="0022536A" w:rsidRPr="00443B05" w:rsidRDefault="0022536A" w:rsidP="00072833">
            <w:pPr>
              <w:tabs>
                <w:tab w:val="decimal" w:pos="466"/>
              </w:tabs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E9230E">
              <w:rPr>
                <w:b/>
                <w:sz w:val="18"/>
                <w:szCs w:val="18"/>
              </w:rPr>
              <w:t xml:space="preserve"> </w:t>
            </w:r>
            <w:r w:rsidR="005301A4">
              <w:rPr>
                <w:b/>
                <w:sz w:val="18"/>
                <w:szCs w:val="18"/>
              </w:rPr>
              <w:t>854</w:t>
            </w:r>
          </w:p>
        </w:tc>
        <w:tc>
          <w:tcPr>
            <w:tcW w:w="1328" w:type="dxa"/>
            <w:vAlign w:val="center"/>
          </w:tcPr>
          <w:p w14:paraId="091BD300" w14:textId="156D5E6A" w:rsidR="0022536A" w:rsidRPr="003935BD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E9230E">
              <w:rPr>
                <w:b/>
                <w:sz w:val="18"/>
                <w:szCs w:val="18"/>
              </w:rPr>
              <w:t xml:space="preserve"> </w:t>
            </w:r>
            <w:r w:rsidR="005301A4">
              <w:rPr>
                <w:b/>
                <w:sz w:val="18"/>
                <w:szCs w:val="18"/>
              </w:rPr>
              <w:t>379</w:t>
            </w:r>
          </w:p>
        </w:tc>
      </w:tr>
      <w:tr w:rsidR="0022536A" w:rsidRPr="00443B05" w14:paraId="091BD306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2" w14:textId="7635B341" w:rsidR="0022536A" w:rsidRPr="00443B05" w:rsidRDefault="005C641B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Industrias m</w:t>
            </w:r>
            <w:r w:rsidR="0022536A" w:rsidRPr="00443B05">
              <w:rPr>
                <w:sz w:val="18"/>
                <w:szCs w:val="18"/>
              </w:rPr>
              <w:t>anufacturer</w:t>
            </w:r>
            <w:r>
              <w:rPr>
                <w:sz w:val="18"/>
                <w:szCs w:val="18"/>
              </w:rPr>
              <w:t>as</w:t>
            </w:r>
          </w:p>
        </w:tc>
        <w:tc>
          <w:tcPr>
            <w:tcW w:w="1881" w:type="dxa"/>
          </w:tcPr>
          <w:p w14:paraId="091BD303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4" w14:textId="1FCBBA6A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077</w:t>
            </w:r>
          </w:p>
        </w:tc>
        <w:tc>
          <w:tcPr>
            <w:tcW w:w="1328" w:type="dxa"/>
            <w:vAlign w:val="center"/>
          </w:tcPr>
          <w:p w14:paraId="091BD305" w14:textId="65BB26EF" w:rsidR="0022536A" w:rsidRPr="00412AF8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492</w:t>
            </w:r>
          </w:p>
        </w:tc>
      </w:tr>
      <w:tr w:rsidR="0022536A" w:rsidRPr="00443B05" w14:paraId="091BD30B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7" w14:textId="77777777" w:rsidR="0022536A" w:rsidRPr="00443B05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091BD308" w14:textId="77777777" w:rsidR="0022536A" w:rsidRPr="00412AF8" w:rsidRDefault="0022536A" w:rsidP="00602FC9">
            <w:pPr>
              <w:pStyle w:val="Prrafodelista"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9" w14:textId="57D18207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323</w:t>
            </w:r>
          </w:p>
        </w:tc>
        <w:tc>
          <w:tcPr>
            <w:tcW w:w="1328" w:type="dxa"/>
            <w:vAlign w:val="center"/>
          </w:tcPr>
          <w:p w14:paraId="091BD30A" w14:textId="77777777" w:rsidR="0022536A" w:rsidRPr="00412AF8" w:rsidRDefault="0022536A" w:rsidP="00072833">
            <w:pPr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239</w:t>
            </w:r>
          </w:p>
        </w:tc>
      </w:tr>
      <w:tr w:rsidR="0022536A" w:rsidRPr="00443B05" w14:paraId="091BD310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C" w14:textId="77777777" w:rsidR="0022536A" w:rsidRPr="00443B05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091BD30D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50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E" w14:textId="1B763344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180</w:t>
            </w:r>
          </w:p>
        </w:tc>
        <w:tc>
          <w:tcPr>
            <w:tcW w:w="1328" w:type="dxa"/>
            <w:vAlign w:val="center"/>
          </w:tcPr>
          <w:p w14:paraId="091BD30F" w14:textId="77777777" w:rsidR="0022536A" w:rsidRPr="00412AF8" w:rsidRDefault="0022536A" w:rsidP="00072833">
            <w:pPr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532</w:t>
            </w:r>
          </w:p>
        </w:tc>
      </w:tr>
      <w:tr w:rsidR="0022536A" w:rsidRPr="00443B05" w14:paraId="091BD315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11" w14:textId="41C47A49" w:rsidR="0022536A" w:rsidRPr="00412AF8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Servicios </w:t>
            </w:r>
            <w:r w:rsidR="006064F5">
              <w:rPr>
                <w:sz w:val="18"/>
                <w:szCs w:val="18"/>
              </w:rPr>
              <w:t>p</w:t>
            </w:r>
            <w:r w:rsidRPr="00412AF8">
              <w:rPr>
                <w:sz w:val="18"/>
                <w:szCs w:val="18"/>
              </w:rPr>
              <w:t xml:space="preserve">rivados no </w:t>
            </w:r>
            <w:r w:rsidR="006064F5">
              <w:rPr>
                <w:sz w:val="18"/>
                <w:szCs w:val="18"/>
              </w:rPr>
              <w:t>f</w:t>
            </w:r>
            <w:r w:rsidRPr="00412AF8">
              <w:rPr>
                <w:sz w:val="18"/>
                <w:szCs w:val="18"/>
              </w:rPr>
              <w:t>inancieros</w:t>
            </w:r>
          </w:p>
        </w:tc>
        <w:tc>
          <w:tcPr>
            <w:tcW w:w="1881" w:type="dxa"/>
          </w:tcPr>
          <w:p w14:paraId="091BD312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13" w14:textId="209980AF" w:rsidR="0022536A" w:rsidRPr="00412AF8" w:rsidRDefault="005301A4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="0022536A" w:rsidRPr="00412A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328" w:type="dxa"/>
            <w:vAlign w:val="center"/>
          </w:tcPr>
          <w:p w14:paraId="091BD314" w14:textId="3BEA9044" w:rsidR="0022536A" w:rsidRPr="00412AF8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1</w:t>
            </w:r>
            <w:r w:rsidR="005301A4">
              <w:rPr>
                <w:sz w:val="18"/>
                <w:szCs w:val="18"/>
              </w:rPr>
              <w:t>16</w:t>
            </w:r>
          </w:p>
        </w:tc>
      </w:tr>
    </w:tbl>
    <w:p w14:paraId="091BD316" w14:textId="283DDF41" w:rsidR="0022536A" w:rsidRDefault="00626F14" w:rsidP="00A3659D">
      <w:pPr>
        <w:pStyle w:val="Pa10"/>
        <w:spacing w:before="240" w:line="240" w:lineRule="auto"/>
        <w:jc w:val="both"/>
        <w:rPr>
          <w:lang w:val="es-ES_tradnl" w:eastAsia="es-MX"/>
        </w:rPr>
      </w:pPr>
      <w:r>
        <w:rPr>
          <w:lang w:val="es-MX" w:eastAsia="es-MX"/>
        </w:rPr>
        <w:t>S</w:t>
      </w:r>
      <w:proofErr w:type="spellStart"/>
      <w:r w:rsidR="0022536A" w:rsidRPr="00412AF8">
        <w:rPr>
          <w:lang w:val="es-ES_tradnl" w:eastAsia="es-MX"/>
        </w:rPr>
        <w:t>e</w:t>
      </w:r>
      <w:proofErr w:type="spellEnd"/>
      <w:r w:rsidR="0022536A" w:rsidRPr="00412AF8">
        <w:rPr>
          <w:lang w:val="es-ES_tradnl" w:eastAsia="es-MX"/>
        </w:rPr>
        <w:t xml:space="preserve"> utilizan cuatro modalidades</w:t>
      </w:r>
      <w:r w:rsidRPr="00626F14">
        <w:rPr>
          <w:lang w:val="es-MX" w:eastAsia="es-MX"/>
        </w:rPr>
        <w:t xml:space="preserve"> </w:t>
      </w:r>
      <w:r>
        <w:rPr>
          <w:lang w:val="es-MX" w:eastAsia="es-MX"/>
        </w:rPr>
        <w:t>para captar la información</w:t>
      </w:r>
      <w:r w:rsidR="0022536A" w:rsidRPr="00412AF8">
        <w:rPr>
          <w:lang w:val="es-ES_tradnl" w:eastAsia="es-MX"/>
        </w:rPr>
        <w:t xml:space="preserve">: cuestionario impreso, cuestionario electrónico para </w:t>
      </w:r>
      <w:r w:rsidR="005C641B">
        <w:rPr>
          <w:lang w:val="es-ES_tradnl" w:eastAsia="es-MX"/>
        </w:rPr>
        <w:t>d</w:t>
      </w:r>
      <w:r w:rsidR="0022536A" w:rsidRPr="00412AF8">
        <w:rPr>
          <w:lang w:val="es-ES_tradnl" w:eastAsia="es-MX"/>
        </w:rPr>
        <w:t xml:space="preserve">ispositivos de </w:t>
      </w:r>
      <w:r w:rsidR="005C641B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 xml:space="preserve">ómputo </w:t>
      </w:r>
      <w:r w:rsidR="005C641B">
        <w:rPr>
          <w:lang w:val="es-ES_tradnl" w:eastAsia="es-MX"/>
        </w:rPr>
        <w:t>m</w:t>
      </w:r>
      <w:r w:rsidR="0022536A" w:rsidRPr="00412AF8">
        <w:rPr>
          <w:lang w:val="es-ES_tradnl" w:eastAsia="es-MX"/>
        </w:rPr>
        <w:t>óvil</w:t>
      </w:r>
      <w:r w:rsidR="006C7371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el Centro de Entrevistas Telefónicas Asistidas por </w:t>
      </w:r>
      <w:r w:rsidR="00565C47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>omputadora (</w:t>
      </w:r>
      <w:r w:rsidR="0022536A" w:rsidRPr="00F509C5">
        <w:rPr>
          <w:lang w:val="es-ES_tradnl" w:eastAsia="es-MX"/>
        </w:rPr>
        <w:t>CATI</w:t>
      </w:r>
      <w:r w:rsidR="0022536A" w:rsidRPr="00D23F8D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por sus siglas en ingl</w:t>
      </w:r>
      <w:r w:rsidR="0022536A">
        <w:rPr>
          <w:lang w:val="es-ES_tradnl" w:eastAsia="es-MX"/>
        </w:rPr>
        <w:t>é</w:t>
      </w:r>
      <w:r w:rsidR="0022536A" w:rsidRPr="00412AF8">
        <w:rPr>
          <w:lang w:val="es-ES_tradnl" w:eastAsia="es-MX"/>
        </w:rPr>
        <w:t xml:space="preserve">s) y cuestionario electrónico en el </w:t>
      </w:r>
      <w:r w:rsidR="00480068">
        <w:rPr>
          <w:lang w:val="es-ES_tradnl" w:eastAsia="es-MX"/>
        </w:rPr>
        <w:t>s</w:t>
      </w:r>
      <w:r w:rsidR="0022536A" w:rsidRPr="00412AF8">
        <w:rPr>
          <w:lang w:val="es-ES_tradnl" w:eastAsia="es-MX"/>
        </w:rPr>
        <w:t>itio del INEGI.</w:t>
      </w:r>
    </w:p>
    <w:p w14:paraId="091BD317" w14:textId="3B26B77E" w:rsidR="00B362A6" w:rsidRPr="00621BE0" w:rsidRDefault="00EA40FC" w:rsidP="00A3659D">
      <w:pPr>
        <w:pStyle w:val="Default"/>
        <w:spacing w:before="240"/>
        <w:jc w:val="both"/>
      </w:pPr>
      <w:r>
        <w:rPr>
          <w:lang w:val="es-ES_tradnl"/>
        </w:rPr>
        <w:t xml:space="preserve">La </w:t>
      </w:r>
      <w:r w:rsidRPr="00CB1F9B">
        <w:t>direc</w:t>
      </w:r>
      <w:r>
        <w:t>ción</w:t>
      </w:r>
      <w:r w:rsidRPr="00CB1F9B">
        <w:t xml:space="preserve"> empresarial </w:t>
      </w:r>
      <w:r>
        <w:t>proporciona l</w:t>
      </w:r>
      <w:r w:rsidR="00B362A6" w:rsidRPr="00CB1F9B">
        <w:t xml:space="preserve">os componentes del ICE </w:t>
      </w:r>
      <w:r w:rsidR="00494994">
        <w:t>durante</w:t>
      </w:r>
      <w:r w:rsidR="00494994" w:rsidRPr="00CB1F9B">
        <w:t xml:space="preserve"> </w:t>
      </w:r>
      <w:r w:rsidR="00B362A6" w:rsidRPr="00CB1F9B">
        <w:t>las tres primeras semanas del mes de referencia de la encuesta</w:t>
      </w:r>
      <w:r w:rsidR="009D5C17">
        <w:t>.</w:t>
      </w:r>
      <w:r w:rsidR="00B362A6" w:rsidRPr="00CB1F9B">
        <w:t xml:space="preserve"> </w:t>
      </w:r>
      <w:r w:rsidR="00BC30FA">
        <w:t>Se t</w:t>
      </w:r>
      <w:r w:rsidR="00B362A6" w:rsidRPr="00CB1F9B">
        <w:t xml:space="preserve">oma como base la información disponible al momento en que </w:t>
      </w:r>
      <w:r w:rsidR="002B3CC8">
        <w:t>esta</w:t>
      </w:r>
      <w:r w:rsidR="00B362A6" w:rsidRPr="00CB1F9B">
        <w:t xml:space="preserve"> se aplica. Los resultados se difunden inmediatamente después de terminado dicho mes.</w:t>
      </w:r>
    </w:p>
    <w:p w14:paraId="091BD319" w14:textId="068230D3" w:rsidR="002C35D9" w:rsidRDefault="0022536A" w:rsidP="00A3659D">
      <w:pPr>
        <w:pStyle w:val="Default"/>
        <w:widowControl w:val="0"/>
        <w:spacing w:before="240"/>
        <w:jc w:val="both"/>
        <w:rPr>
          <w:color w:val="auto"/>
        </w:rPr>
      </w:pPr>
      <w:r w:rsidRPr="000C45BD">
        <w:rPr>
          <w:color w:val="auto"/>
        </w:rPr>
        <w:t xml:space="preserve">Los </w:t>
      </w:r>
      <w:r w:rsidR="00EF6AF1" w:rsidRPr="00F509C5">
        <w:rPr>
          <w:color w:val="auto"/>
        </w:rPr>
        <w:t>I</w:t>
      </w:r>
      <w:r w:rsidRPr="00F509C5">
        <w:rPr>
          <w:color w:val="auto"/>
        </w:rPr>
        <w:t>CE</w:t>
      </w:r>
      <w:r w:rsidRPr="00715B3B">
        <w:rPr>
          <w:color w:val="auto"/>
        </w:rPr>
        <w:t xml:space="preserve"> </w:t>
      </w:r>
      <w:r w:rsidR="00430DD6">
        <w:t xml:space="preserve">se integran mensualmente con base en </w:t>
      </w:r>
      <w:r w:rsidRPr="00715B3B">
        <w:rPr>
          <w:color w:val="auto"/>
        </w:rPr>
        <w:t xml:space="preserve">la opinión de </w:t>
      </w:r>
      <w:r w:rsidR="00BA77EE">
        <w:rPr>
          <w:color w:val="auto"/>
        </w:rPr>
        <w:t xml:space="preserve">las y </w:t>
      </w:r>
      <w:r w:rsidRPr="00715B3B">
        <w:rPr>
          <w:color w:val="auto"/>
        </w:rPr>
        <w:t>los directivos empresariales de</w:t>
      </w:r>
      <w:r w:rsidR="003D3217">
        <w:rPr>
          <w:color w:val="auto"/>
        </w:rPr>
        <w:t xml:space="preserve"> </w:t>
      </w:r>
      <w:r w:rsidRPr="00715B3B">
        <w:rPr>
          <w:color w:val="auto"/>
        </w:rPr>
        <w:t>l</w:t>
      </w:r>
      <w:r w:rsidR="003D3217">
        <w:rPr>
          <w:color w:val="auto"/>
        </w:rPr>
        <w:t>os</w:t>
      </w:r>
      <w:r w:rsidRPr="00715B3B">
        <w:rPr>
          <w:color w:val="auto"/>
        </w:rPr>
        <w:t xml:space="preserve"> </w:t>
      </w:r>
      <w:r w:rsidRPr="00386805">
        <w:rPr>
          <w:color w:val="auto"/>
        </w:rPr>
        <w:t>sector</w:t>
      </w:r>
      <w:r w:rsidR="003D3217">
        <w:rPr>
          <w:color w:val="auto"/>
        </w:rPr>
        <w:t>es</w:t>
      </w:r>
      <w:r w:rsidRPr="00386805">
        <w:rPr>
          <w:color w:val="auto"/>
        </w:rPr>
        <w:t xml:space="preserve"> Industrias </w:t>
      </w:r>
      <w:r w:rsidR="005C641B">
        <w:rPr>
          <w:color w:val="auto"/>
        </w:rPr>
        <w:t>m</w:t>
      </w:r>
      <w:r w:rsidRPr="00386805">
        <w:rPr>
          <w:color w:val="auto"/>
        </w:rPr>
        <w:t>anufactureras</w:t>
      </w:r>
      <w:r w:rsidRPr="00443B05">
        <w:rPr>
          <w:color w:val="auto"/>
        </w:rPr>
        <w:t>, Construcción</w:t>
      </w:r>
      <w:r>
        <w:rPr>
          <w:color w:val="auto"/>
        </w:rPr>
        <w:t>,</w:t>
      </w:r>
      <w:r w:rsidRPr="00443B05">
        <w:rPr>
          <w:color w:val="auto"/>
        </w:rPr>
        <w:t xml:space="preserve"> Comercio </w:t>
      </w:r>
      <w:r>
        <w:rPr>
          <w:color w:val="auto"/>
        </w:rPr>
        <w:t>y</w:t>
      </w:r>
      <w:r w:rsidR="005C641B">
        <w:rPr>
          <w:color w:val="auto"/>
        </w:rPr>
        <w:t xml:space="preserve"> </w:t>
      </w:r>
      <w:r>
        <w:rPr>
          <w:color w:val="auto"/>
        </w:rPr>
        <w:t xml:space="preserve">Servicios </w:t>
      </w:r>
      <w:r w:rsidR="006064F5">
        <w:rPr>
          <w:color w:val="auto"/>
        </w:rPr>
        <w:t>p</w:t>
      </w:r>
      <w:r>
        <w:rPr>
          <w:color w:val="auto"/>
        </w:rPr>
        <w:t xml:space="preserve">rivados no </w:t>
      </w:r>
      <w:r w:rsidR="006064F5">
        <w:rPr>
          <w:color w:val="auto"/>
        </w:rPr>
        <w:t>f</w:t>
      </w:r>
      <w:r>
        <w:rPr>
          <w:color w:val="auto"/>
        </w:rPr>
        <w:t xml:space="preserve">inancieros </w:t>
      </w:r>
      <w:r w:rsidRPr="00443B05">
        <w:rPr>
          <w:color w:val="auto"/>
        </w:rPr>
        <w:t xml:space="preserve">sobre la situación económica </w:t>
      </w:r>
      <w:r w:rsidR="00F87830">
        <w:rPr>
          <w:color w:val="auto"/>
        </w:rPr>
        <w:t>d</w:t>
      </w:r>
      <w:r w:rsidRPr="00443B05">
        <w:rPr>
          <w:color w:val="auto"/>
        </w:rPr>
        <w:t xml:space="preserve">el país y </w:t>
      </w:r>
      <w:r w:rsidR="00F87830">
        <w:rPr>
          <w:color w:val="auto"/>
        </w:rPr>
        <w:t xml:space="preserve">de </w:t>
      </w:r>
      <w:r w:rsidRPr="00443B05">
        <w:rPr>
          <w:color w:val="auto"/>
        </w:rPr>
        <w:t xml:space="preserve">sus empresas al momento de aplicar la encuesta. </w:t>
      </w:r>
      <w:r w:rsidR="00C022CE">
        <w:rPr>
          <w:color w:val="auto"/>
        </w:rPr>
        <w:t>Los ICE son</w:t>
      </w:r>
      <w:r w:rsidRPr="00443B05">
        <w:rPr>
          <w:color w:val="auto"/>
        </w:rPr>
        <w:t xml:space="preserve"> indicadores compuestos</w:t>
      </w:r>
      <w:r w:rsidR="00F87830">
        <w:rPr>
          <w:color w:val="auto"/>
        </w:rPr>
        <w:t>,</w:t>
      </w:r>
      <w:r w:rsidRPr="00443B05">
        <w:rPr>
          <w:color w:val="auto"/>
        </w:rPr>
        <w:t xml:space="preserve"> </w:t>
      </w:r>
      <w:r w:rsidR="00AF2586">
        <w:rPr>
          <w:color w:val="auto"/>
        </w:rPr>
        <w:t>pues</w:t>
      </w:r>
      <w:r w:rsidRPr="00443B05">
        <w:rPr>
          <w:color w:val="auto"/>
        </w:rPr>
        <w:t xml:space="preserve"> </w:t>
      </w:r>
      <w:r w:rsidR="00A263A8">
        <w:rPr>
          <w:color w:val="auto"/>
        </w:rPr>
        <w:t xml:space="preserve">se calculan </w:t>
      </w:r>
      <w:r w:rsidR="007F1D02">
        <w:rPr>
          <w:color w:val="auto"/>
        </w:rPr>
        <w:t xml:space="preserve">como </w:t>
      </w:r>
      <w:r w:rsidR="00A263A8">
        <w:rPr>
          <w:color w:val="auto"/>
        </w:rPr>
        <w:t>e</w:t>
      </w:r>
      <w:r w:rsidR="001A2A4D">
        <w:rPr>
          <w:color w:val="auto"/>
        </w:rPr>
        <w:t>l promedio de</w:t>
      </w:r>
      <w:r w:rsidRPr="00443B05">
        <w:rPr>
          <w:color w:val="auto"/>
        </w:rPr>
        <w:t xml:space="preserve"> </w:t>
      </w:r>
      <w:r w:rsidR="00A263A8">
        <w:rPr>
          <w:color w:val="auto"/>
        </w:rPr>
        <w:t xml:space="preserve">los </w:t>
      </w:r>
      <w:r w:rsidRPr="00443B05">
        <w:rPr>
          <w:color w:val="auto"/>
        </w:rPr>
        <w:t>cinco indicadores simples</w:t>
      </w:r>
      <w:r w:rsidR="009E4FB6">
        <w:rPr>
          <w:color w:val="auto"/>
        </w:rPr>
        <w:t>.</w:t>
      </w:r>
      <w:r w:rsidR="00BC55A3">
        <w:rPr>
          <w:color w:val="auto"/>
        </w:rPr>
        <w:t xml:space="preserve"> </w:t>
      </w:r>
      <w:r w:rsidR="009E4FB6">
        <w:rPr>
          <w:color w:val="auto"/>
        </w:rPr>
        <w:t>Estos</w:t>
      </w:r>
      <w:r w:rsidRPr="00443B05">
        <w:rPr>
          <w:color w:val="auto"/>
        </w:rPr>
        <w:t xml:space="preserve"> se obtiene</w:t>
      </w:r>
      <w:r w:rsidR="00BC55A3">
        <w:rPr>
          <w:color w:val="auto"/>
        </w:rPr>
        <w:t>n</w:t>
      </w:r>
      <w:r w:rsidRPr="00443B05">
        <w:rPr>
          <w:color w:val="auto"/>
        </w:rPr>
        <w:t xml:space="preserve"> de promedi</w:t>
      </w:r>
      <w:r w:rsidR="002C0EA2">
        <w:rPr>
          <w:color w:val="auto"/>
        </w:rPr>
        <w:t>ar</w:t>
      </w:r>
      <w:r w:rsidRPr="00443B05">
        <w:rPr>
          <w:color w:val="auto"/>
        </w:rPr>
        <w:t xml:space="preserve"> los resultados expandidos de las respuestas a cada una de las siguientes preguntas: </w:t>
      </w:r>
    </w:p>
    <w:p w14:paraId="4B97C679" w14:textId="77777777" w:rsidR="002C35D9" w:rsidRDefault="002C35D9">
      <w:pPr>
        <w:jc w:val="left"/>
        <w:rPr>
          <w:lang w:val="es-MX" w:eastAsia="es-MX"/>
        </w:rPr>
      </w:pPr>
      <w:r>
        <w:br w:type="page"/>
      </w:r>
    </w:p>
    <w:p w14:paraId="091BD31A" w14:textId="2170C168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lastRenderedPageBreak/>
        <w:t xml:space="preserve">Momento adecuado para invertir </w:t>
      </w:r>
    </w:p>
    <w:p w14:paraId="091BD31B" w14:textId="60B8CCAC" w:rsidR="0022536A" w:rsidRPr="00443B05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>Comparando la situación actual del país y de su empresa con la de hace un año</w:t>
      </w:r>
      <w:r w:rsidRPr="31842B81">
        <w:rPr>
          <w:color w:val="auto"/>
        </w:rPr>
        <w:t xml:space="preserve"> ¿</w:t>
      </w:r>
      <w:r w:rsidRPr="00443B05">
        <w:rPr>
          <w:color w:val="auto"/>
        </w:rPr>
        <w:t xml:space="preserve">Cree que </w:t>
      </w:r>
      <w:r w:rsidR="003D3217" w:rsidRPr="00443B05">
        <w:rPr>
          <w:color w:val="auto"/>
        </w:rPr>
        <w:t>este</w:t>
      </w:r>
      <w:r w:rsidRPr="00443B05">
        <w:rPr>
          <w:color w:val="auto"/>
        </w:rPr>
        <w:t xml:space="preserve"> momento </w:t>
      </w:r>
      <w:r>
        <w:rPr>
          <w:color w:val="auto"/>
        </w:rPr>
        <w:t xml:space="preserve">es el </w:t>
      </w:r>
      <w:r w:rsidRPr="00443B05">
        <w:rPr>
          <w:color w:val="auto"/>
        </w:rPr>
        <w:t xml:space="preserve">adecuado para que se realicen inversiones? </w:t>
      </w:r>
    </w:p>
    <w:p w14:paraId="091BD31C" w14:textId="7DB88174" w:rsidR="0022536A" w:rsidRPr="00443B05" w:rsidRDefault="0022536A" w:rsidP="00FC35C1">
      <w:pPr>
        <w:pStyle w:val="Default"/>
        <w:keepNext/>
        <w:keepLines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 xml:space="preserve">Situación económica presente del país </w:t>
      </w:r>
    </w:p>
    <w:p w14:paraId="091BD31D" w14:textId="77777777" w:rsidR="0022536A" w:rsidRDefault="0022536A" w:rsidP="00FC35C1">
      <w:pPr>
        <w:pStyle w:val="Default"/>
        <w:keepNext/>
        <w:keepLines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considera usted la situación económica del país hoy en día comparada con la de hace 12 meses? </w:t>
      </w:r>
    </w:p>
    <w:p w14:paraId="091BD31E" w14:textId="2A4B34B4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futura del país</w:t>
      </w:r>
    </w:p>
    <w:p w14:paraId="091BD31F" w14:textId="77777777" w:rsidR="0022536A" w:rsidRPr="00443B05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>¿Cómo considera usted que será la situación económica del país dentro de 12 meses, respecto a la actual?</w:t>
      </w:r>
    </w:p>
    <w:p w14:paraId="091BD320" w14:textId="2231B715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presente de la empresa</w:t>
      </w:r>
    </w:p>
    <w:p w14:paraId="091BD321" w14:textId="77777777" w:rsidR="0022536A" w:rsidRPr="00443B05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considera usted la situación económica de su empresa hoy en día comparada con la de hace 12 meses? </w:t>
      </w:r>
    </w:p>
    <w:p w14:paraId="091BD322" w14:textId="6849645D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futura de la empresa</w:t>
      </w:r>
    </w:p>
    <w:p w14:paraId="091BD323" w14:textId="77777777" w:rsidR="0022536A" w:rsidRPr="00443B05" w:rsidRDefault="0022536A" w:rsidP="00FC35C1">
      <w:pPr>
        <w:pStyle w:val="Default"/>
        <w:widowControl w:val="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cree usted que será la situación económica de su empresa dentro de 12 meses, respecto a la actual? </w:t>
      </w:r>
    </w:p>
    <w:p w14:paraId="091BD324" w14:textId="629C256A" w:rsidR="0022536A" w:rsidRPr="00443B05" w:rsidRDefault="0022536A" w:rsidP="0022536A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En </w:t>
      </w:r>
      <w:r w:rsidRPr="0022536A">
        <w:rPr>
          <w:color w:val="auto"/>
          <w:spacing w:val="-2"/>
        </w:rPr>
        <w:t xml:space="preserve">la primera pregunta, </w:t>
      </w:r>
      <w:r w:rsidR="00B63A9B">
        <w:rPr>
          <w:color w:val="auto"/>
          <w:spacing w:val="-2"/>
        </w:rPr>
        <w:t xml:space="preserve">la o </w:t>
      </w:r>
      <w:r w:rsidRPr="0022536A">
        <w:rPr>
          <w:color w:val="auto"/>
          <w:spacing w:val="-2"/>
        </w:rPr>
        <w:t>el informante s</w:t>
      </w:r>
      <w:r w:rsidR="00B63A9B">
        <w:rPr>
          <w:color w:val="auto"/>
          <w:spacing w:val="-2"/>
        </w:rPr>
        <w:t>o</w:t>
      </w:r>
      <w:r w:rsidRPr="0022536A">
        <w:rPr>
          <w:color w:val="auto"/>
          <w:spacing w:val="-2"/>
        </w:rPr>
        <w:t xml:space="preserve">lo tiene tres opciones de respuesta: </w:t>
      </w:r>
      <w:r w:rsidR="006C7371" w:rsidRPr="00C80F24">
        <w:rPr>
          <w:i/>
          <w:iCs/>
          <w:color w:val="auto"/>
          <w:spacing w:val="-2"/>
        </w:rPr>
        <w:t>s</w:t>
      </w:r>
      <w:r w:rsidRPr="00C80F24">
        <w:rPr>
          <w:i/>
          <w:iCs/>
          <w:color w:val="auto"/>
          <w:spacing w:val="-2"/>
        </w:rPr>
        <w:t>í</w:t>
      </w:r>
      <w:r w:rsidRPr="0022536A">
        <w:rPr>
          <w:color w:val="auto"/>
          <w:spacing w:val="-2"/>
        </w:rPr>
        <w:t xml:space="preserve">, </w:t>
      </w:r>
      <w:r w:rsidR="006C7371" w:rsidRPr="00C80F24">
        <w:rPr>
          <w:i/>
          <w:iCs/>
          <w:color w:val="auto"/>
          <w:spacing w:val="-2"/>
        </w:rPr>
        <w:t>n</w:t>
      </w:r>
      <w:r w:rsidR="00602FC9" w:rsidRPr="00C80F24">
        <w:rPr>
          <w:i/>
          <w:iCs/>
          <w:color w:val="auto"/>
          <w:spacing w:val="-2"/>
        </w:rPr>
        <w:t>o sabe</w:t>
      </w:r>
      <w:r w:rsidR="00602FC9">
        <w:rPr>
          <w:color w:val="auto"/>
          <w:spacing w:val="-2"/>
        </w:rPr>
        <w:t xml:space="preserve"> y</w:t>
      </w:r>
      <w:r w:rsidR="00602FC9" w:rsidRPr="0022536A">
        <w:rPr>
          <w:color w:val="auto"/>
          <w:spacing w:val="-2"/>
        </w:rPr>
        <w:t xml:space="preserve"> </w:t>
      </w:r>
      <w:r w:rsidR="006C7371" w:rsidRPr="00C80F24">
        <w:rPr>
          <w:i/>
          <w:iCs/>
          <w:color w:val="auto"/>
          <w:spacing w:val="-2"/>
        </w:rPr>
        <w:t>n</w:t>
      </w:r>
      <w:r w:rsidRPr="00C80F24">
        <w:rPr>
          <w:i/>
          <w:iCs/>
          <w:color w:val="auto"/>
          <w:spacing w:val="-2"/>
        </w:rPr>
        <w:t>o</w:t>
      </w:r>
      <w:r w:rsidR="00753B04">
        <w:rPr>
          <w:color w:val="auto"/>
          <w:spacing w:val="-2"/>
        </w:rPr>
        <w:t>. Para</w:t>
      </w:r>
      <w:r w:rsidRPr="0022536A">
        <w:rPr>
          <w:color w:val="auto"/>
          <w:spacing w:val="-2"/>
        </w:rPr>
        <w:t xml:space="preserve"> las cuatro preguntas restantes </w:t>
      </w:r>
      <w:r w:rsidR="00753B04">
        <w:rPr>
          <w:color w:val="auto"/>
          <w:spacing w:val="-2"/>
        </w:rPr>
        <w:t xml:space="preserve">se </w:t>
      </w:r>
      <w:r w:rsidRPr="0022536A">
        <w:rPr>
          <w:color w:val="auto"/>
          <w:spacing w:val="-2"/>
        </w:rPr>
        <w:t>mantienen cinco opciones de respuesta</w:t>
      </w:r>
      <w:r w:rsidRPr="00443B05">
        <w:rPr>
          <w:color w:val="auto"/>
        </w:rPr>
        <w:t xml:space="preserve">: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ucho mejor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ejor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i</w:t>
      </w:r>
      <w:r w:rsidRPr="00C80F24">
        <w:rPr>
          <w:i/>
          <w:iCs/>
          <w:color w:val="auto"/>
        </w:rPr>
        <w:t>gual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p</w:t>
      </w:r>
      <w:r w:rsidRPr="00C80F24">
        <w:rPr>
          <w:i/>
          <w:iCs/>
          <w:color w:val="auto"/>
        </w:rPr>
        <w:t>eor</w:t>
      </w:r>
      <w:r w:rsidRPr="00443B05">
        <w:rPr>
          <w:color w:val="auto"/>
        </w:rPr>
        <w:t xml:space="preserve"> y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ucho peor</w:t>
      </w:r>
      <w:r w:rsidRPr="00443B05">
        <w:rPr>
          <w:color w:val="auto"/>
        </w:rPr>
        <w:t xml:space="preserve">. </w:t>
      </w:r>
    </w:p>
    <w:p w14:paraId="091BD325" w14:textId="77777777" w:rsidR="0022536A" w:rsidRPr="00443B05" w:rsidRDefault="0022536A" w:rsidP="00E777DA">
      <w:pPr>
        <w:pStyle w:val="Default"/>
        <w:widowControl w:val="0"/>
        <w:spacing w:before="240" w:after="240"/>
        <w:jc w:val="both"/>
        <w:rPr>
          <w:color w:val="auto"/>
        </w:rPr>
      </w:pPr>
      <w:r w:rsidRPr="009A0B10">
        <w:rPr>
          <w:color w:val="auto"/>
        </w:rPr>
        <w:t>Cada nivel de respuesta cuenta con un ponderador:</w:t>
      </w:r>
    </w:p>
    <w:tbl>
      <w:tblPr>
        <w:tblStyle w:val="Tablaconcuadrcula"/>
        <w:tblW w:w="5670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724"/>
      </w:tblGrid>
      <w:tr w:rsidR="00780E58" w:rsidRPr="00443B05" w14:paraId="091BD328" w14:textId="77777777" w:rsidTr="00780E58">
        <w:trPr>
          <w:jc w:val="center"/>
        </w:trPr>
        <w:tc>
          <w:tcPr>
            <w:tcW w:w="29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326" w14:textId="77777777" w:rsidR="00780E58" w:rsidRPr="00602FC9" w:rsidRDefault="00780E58" w:rsidP="00E777D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Opci</w:t>
            </w:r>
            <w:r>
              <w:rPr>
                <w:sz w:val="18"/>
                <w:szCs w:val="18"/>
              </w:rPr>
              <w:t>ón</w:t>
            </w:r>
            <w:r w:rsidRPr="00602FC9">
              <w:rPr>
                <w:sz w:val="18"/>
                <w:szCs w:val="18"/>
              </w:rPr>
              <w:t xml:space="preserve"> de respuesta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091BD327" w14:textId="77777777" w:rsidR="00780E58" w:rsidRPr="00602FC9" w:rsidRDefault="00780E58" w:rsidP="00E777DA">
            <w:pPr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Ponderador</w:t>
            </w:r>
          </w:p>
        </w:tc>
      </w:tr>
      <w:tr w:rsidR="00780E58" w:rsidRPr="00443B05" w14:paraId="091BD32B" w14:textId="77777777" w:rsidTr="00780E58">
        <w:trPr>
          <w:jc w:val="center"/>
        </w:trPr>
        <w:tc>
          <w:tcPr>
            <w:tcW w:w="2946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9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mejor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091BD32A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1.00</w:t>
            </w:r>
          </w:p>
        </w:tc>
      </w:tr>
      <w:tr w:rsidR="00780E58" w:rsidRPr="00443B05" w14:paraId="091BD32E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C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Mejor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2D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0.75</w:t>
            </w:r>
          </w:p>
        </w:tc>
      </w:tr>
      <w:tr w:rsidR="00780E58" w:rsidRPr="00443B05" w14:paraId="091BD331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F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Igual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30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0.50</w:t>
            </w:r>
          </w:p>
        </w:tc>
      </w:tr>
      <w:tr w:rsidR="00780E58" w:rsidRPr="00443B05" w14:paraId="091BD334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32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Peor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33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0.25</w:t>
            </w:r>
          </w:p>
        </w:tc>
      </w:tr>
      <w:tr w:rsidR="00780E58" w:rsidRPr="00443B05" w14:paraId="091BD337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335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peor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091BD336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0.00</w:t>
            </w:r>
          </w:p>
        </w:tc>
      </w:tr>
    </w:tbl>
    <w:p w14:paraId="091BD338" w14:textId="71BAFF6B" w:rsidR="0022536A" w:rsidRPr="00443B05" w:rsidRDefault="0022536A" w:rsidP="00651DFE">
      <w:pPr>
        <w:pStyle w:val="Default"/>
        <w:widowControl w:val="0"/>
        <w:spacing w:before="200"/>
        <w:jc w:val="both"/>
        <w:rPr>
          <w:color w:val="auto"/>
        </w:rPr>
      </w:pPr>
      <w:r w:rsidRPr="00443B05">
        <w:rPr>
          <w:color w:val="auto"/>
        </w:rPr>
        <w:t>Los indicadores están diseñados para que sus valores fluctúen entre 0 y 100. De esa manera, a medida que el optimismo se generaliza entre</w:t>
      </w:r>
      <w:r w:rsidR="00D761AE">
        <w:rPr>
          <w:color w:val="auto"/>
        </w:rPr>
        <w:t xml:space="preserve"> </w:t>
      </w:r>
      <w:r w:rsidRPr="00443B05">
        <w:rPr>
          <w:color w:val="auto"/>
        </w:rPr>
        <w:t xml:space="preserve">informantes, el valor del indicador se hace mayor. </w:t>
      </w:r>
      <w:r w:rsidR="005C6BE8">
        <w:rPr>
          <w:color w:val="auto"/>
        </w:rPr>
        <w:t xml:space="preserve">Si </w:t>
      </w:r>
      <w:r w:rsidRPr="00443B05">
        <w:rPr>
          <w:color w:val="auto"/>
        </w:rPr>
        <w:t xml:space="preserve">el porcentaje de informantes con opiniones pesimistas incrementa, el valor del indicador disminuirá. </w:t>
      </w:r>
    </w:p>
    <w:p w14:paraId="091BD339" w14:textId="00926D29" w:rsidR="00A263A8" w:rsidRDefault="00A263A8" w:rsidP="00A3659D">
      <w:pPr>
        <w:pStyle w:val="Default"/>
        <w:keepLines/>
        <w:widowControl w:val="0"/>
        <w:spacing w:before="240"/>
        <w:jc w:val="both"/>
        <w:rPr>
          <w:color w:val="auto"/>
        </w:rPr>
      </w:pPr>
      <w:r w:rsidRPr="00696802">
        <w:rPr>
          <w:color w:val="auto"/>
        </w:rPr>
        <w:t xml:space="preserve">El cálculo del ICE en Construcción y Comercio corresponde a un promedio simple. En Industrias </w:t>
      </w:r>
      <w:r w:rsidR="005C641B">
        <w:rPr>
          <w:color w:val="auto"/>
        </w:rPr>
        <w:t>m</w:t>
      </w:r>
      <w:r w:rsidRPr="00696802">
        <w:rPr>
          <w:color w:val="auto"/>
        </w:rPr>
        <w:t xml:space="preserve">anufactureras y Servicios </w:t>
      </w:r>
      <w:r w:rsidR="006064F5">
        <w:rPr>
          <w:color w:val="auto"/>
        </w:rPr>
        <w:t>p</w:t>
      </w:r>
      <w:r w:rsidRPr="00696802">
        <w:rPr>
          <w:color w:val="auto"/>
        </w:rPr>
        <w:t xml:space="preserve">rivados no </w:t>
      </w:r>
      <w:r w:rsidR="006064F5">
        <w:rPr>
          <w:color w:val="auto"/>
        </w:rPr>
        <w:t>f</w:t>
      </w:r>
      <w:r w:rsidRPr="00696802">
        <w:rPr>
          <w:color w:val="auto"/>
        </w:rPr>
        <w:t xml:space="preserve">inancieros, primero se calcula el ICE de cada uno de los grupos de subsectores y sectores, también mediante promedio simple de los cinco </w:t>
      </w:r>
      <w:r>
        <w:rPr>
          <w:color w:val="auto"/>
        </w:rPr>
        <w:t>indicadores</w:t>
      </w:r>
      <w:r w:rsidR="00BA3482">
        <w:rPr>
          <w:color w:val="auto"/>
        </w:rPr>
        <w:t>. D</w:t>
      </w:r>
      <w:r w:rsidRPr="00696802">
        <w:rPr>
          <w:color w:val="auto"/>
        </w:rPr>
        <w:t>espués</w:t>
      </w:r>
      <w:r w:rsidR="007E7978">
        <w:rPr>
          <w:color w:val="auto"/>
        </w:rPr>
        <w:t xml:space="preserve"> se</w:t>
      </w:r>
      <w:r w:rsidRPr="00696802">
        <w:rPr>
          <w:color w:val="auto"/>
        </w:rPr>
        <w:t xml:space="preserve"> calcula el ICE a nivel de estos dos sectores como un indicador ponderado por el peso en los ingresos que tienen los dominios de estudio.</w:t>
      </w:r>
    </w:p>
    <w:p w14:paraId="3165A9ED" w14:textId="1A8890DC" w:rsidR="0077192A" w:rsidRDefault="0022536A" w:rsidP="0077192A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El ICE </w:t>
      </w:r>
      <w:bookmarkStart w:id="8" w:name="_Hlk7181538"/>
      <w:r w:rsidRPr="00443B05">
        <w:rPr>
          <w:color w:val="auto"/>
        </w:rPr>
        <w:t xml:space="preserve">del </w:t>
      </w:r>
      <w:r w:rsidR="00786D6D">
        <w:rPr>
          <w:color w:val="auto"/>
        </w:rPr>
        <w:t>s</w:t>
      </w:r>
      <w:r w:rsidRPr="00443B05">
        <w:rPr>
          <w:color w:val="auto"/>
        </w:rPr>
        <w:t xml:space="preserve">ector </w:t>
      </w:r>
      <w:r>
        <w:rPr>
          <w:color w:val="auto"/>
        </w:rPr>
        <w:t xml:space="preserve">Industrias </w:t>
      </w:r>
      <w:r w:rsidR="005C641B">
        <w:rPr>
          <w:color w:val="auto"/>
        </w:rPr>
        <w:t>m</w:t>
      </w:r>
      <w:r>
        <w:rPr>
          <w:color w:val="auto"/>
        </w:rPr>
        <w:t xml:space="preserve">anufactureras </w:t>
      </w:r>
      <w:r w:rsidRPr="00443B05">
        <w:rPr>
          <w:color w:val="auto"/>
        </w:rPr>
        <w:t xml:space="preserve">difunde resultados </w:t>
      </w:r>
      <w:r>
        <w:rPr>
          <w:color w:val="auto"/>
        </w:rPr>
        <w:t xml:space="preserve">del sector y </w:t>
      </w:r>
      <w:r w:rsidRPr="00443B05">
        <w:rPr>
          <w:color w:val="auto"/>
        </w:rPr>
        <w:t>por grupos de subsectores de actividad: Alimentos, bebidas y tabaco</w:t>
      </w:r>
      <w:r>
        <w:rPr>
          <w:color w:val="auto"/>
        </w:rPr>
        <w:t xml:space="preserve"> (subsectores 311 y 312)</w:t>
      </w:r>
      <w:r w:rsidRPr="00443B05">
        <w:rPr>
          <w:color w:val="auto"/>
        </w:rPr>
        <w:t>; Derivados del petróleo y del carbón, industria química, del plástico y del hule</w:t>
      </w:r>
      <w:r>
        <w:rPr>
          <w:color w:val="auto"/>
        </w:rPr>
        <w:t xml:space="preserve"> (subsectores 324, 325 y 326)</w:t>
      </w:r>
      <w:r w:rsidRPr="00443B05">
        <w:rPr>
          <w:color w:val="auto"/>
        </w:rPr>
        <w:t xml:space="preserve">; </w:t>
      </w:r>
      <w:r w:rsidRPr="00443B05">
        <w:rPr>
          <w:color w:val="auto"/>
        </w:rPr>
        <w:lastRenderedPageBreak/>
        <w:t>Minerales no metálicos y metálicas básicas</w:t>
      </w:r>
      <w:r>
        <w:rPr>
          <w:color w:val="auto"/>
        </w:rPr>
        <w:t xml:space="preserve"> (subsectores 327 y 331)</w:t>
      </w:r>
      <w:r w:rsidRPr="00443B05">
        <w:rPr>
          <w:color w:val="auto"/>
        </w:rPr>
        <w:t>; Equipo de computación, accesorios electrónicos y aparatos eléctricos</w:t>
      </w:r>
      <w:r>
        <w:rPr>
          <w:color w:val="auto"/>
        </w:rPr>
        <w:t xml:space="preserve"> (subsectores 334 y 335)</w:t>
      </w:r>
      <w:r w:rsidRPr="00443B05">
        <w:rPr>
          <w:color w:val="auto"/>
        </w:rPr>
        <w:t>; Equipo de transporte</w:t>
      </w:r>
      <w:r>
        <w:rPr>
          <w:color w:val="auto"/>
        </w:rPr>
        <w:t xml:space="preserve"> (subsector 336)</w:t>
      </w:r>
      <w:r w:rsidRPr="00443B05">
        <w:rPr>
          <w:color w:val="auto"/>
        </w:rPr>
        <w:t>; Productos metálicos, maquinaria, equipo y muebles</w:t>
      </w:r>
      <w:r>
        <w:rPr>
          <w:color w:val="auto"/>
        </w:rPr>
        <w:t xml:space="preserve"> (subsectores 332, 333 y 337)</w:t>
      </w:r>
      <w:r w:rsidRPr="00443B05">
        <w:rPr>
          <w:color w:val="auto"/>
        </w:rPr>
        <w:t xml:space="preserve"> y Textiles, prendas de vestir, cuero y piel, madera, papel y otras</w:t>
      </w:r>
      <w:r>
        <w:rPr>
          <w:color w:val="auto"/>
        </w:rPr>
        <w:t xml:space="preserve"> industrias (subsectores 313, 314, 315, 316, 321, 322, 323 y 339)</w:t>
      </w:r>
      <w:r w:rsidRPr="00443B05">
        <w:rPr>
          <w:color w:val="auto"/>
        </w:rPr>
        <w:t>.</w:t>
      </w:r>
      <w:bookmarkEnd w:id="8"/>
      <w:r w:rsidR="0077192A" w:rsidRPr="0077192A">
        <w:rPr>
          <w:color w:val="auto"/>
        </w:rPr>
        <w:t xml:space="preserve"> </w:t>
      </w:r>
      <w:r w:rsidR="0077192A">
        <w:rPr>
          <w:color w:val="auto"/>
        </w:rPr>
        <w:t>L</w:t>
      </w:r>
      <w:r w:rsidR="0077192A" w:rsidRPr="00443B05">
        <w:rPr>
          <w:color w:val="auto"/>
        </w:rPr>
        <w:t>os</w:t>
      </w:r>
      <w:r w:rsidR="00F509C5">
        <w:rPr>
          <w:color w:val="auto"/>
        </w:rPr>
        <w:t> </w:t>
      </w:r>
      <w:r w:rsidR="0077192A">
        <w:rPr>
          <w:color w:val="auto"/>
        </w:rPr>
        <w:t>i</w:t>
      </w:r>
      <w:r w:rsidR="0077192A" w:rsidRPr="00443B05">
        <w:rPr>
          <w:color w:val="auto"/>
        </w:rPr>
        <w:t>ndicadores de</w:t>
      </w:r>
      <w:r w:rsidR="0077192A">
        <w:rPr>
          <w:color w:val="auto"/>
        </w:rPr>
        <w:t>l ICE</w:t>
      </w:r>
      <w:r w:rsidR="0077192A" w:rsidRPr="00443B05">
        <w:rPr>
          <w:color w:val="auto"/>
        </w:rPr>
        <w:t xml:space="preserve"> del </w:t>
      </w:r>
      <w:r w:rsidR="0077192A">
        <w:rPr>
          <w:color w:val="auto"/>
        </w:rPr>
        <w:t>s</w:t>
      </w:r>
      <w:r w:rsidR="0077192A" w:rsidRPr="00443B05">
        <w:rPr>
          <w:color w:val="auto"/>
        </w:rPr>
        <w:t>ector Construcción y Comercio se disponen a nivel del total del sector.</w:t>
      </w:r>
    </w:p>
    <w:p w14:paraId="091BD33C" w14:textId="744E5E0A" w:rsidR="0022536A" w:rsidRPr="00443B05" w:rsidRDefault="004530AE" w:rsidP="00A3659D">
      <w:pPr>
        <w:autoSpaceDE w:val="0"/>
        <w:autoSpaceDN w:val="0"/>
        <w:adjustRightInd w:val="0"/>
        <w:spacing w:before="240"/>
      </w:pPr>
      <w:bookmarkStart w:id="9" w:name="_Hlk7181679"/>
      <w:r>
        <w:t>E</w:t>
      </w:r>
      <w:r w:rsidR="0022536A">
        <w:t xml:space="preserve">l ICE de Servicios </w:t>
      </w:r>
      <w:r w:rsidR="006064F5">
        <w:t>p</w:t>
      </w:r>
      <w:r w:rsidR="0022536A">
        <w:t xml:space="preserve">rivados no </w:t>
      </w:r>
      <w:r w:rsidR="006064F5">
        <w:t>f</w:t>
      </w:r>
      <w:r w:rsidR="0022536A">
        <w:t xml:space="preserve">inancieros </w:t>
      </w:r>
      <w:r w:rsidR="0022536A">
        <w:rPr>
          <w:rFonts w:eastAsiaTheme="minorHAnsi"/>
          <w:lang w:eastAsia="es-MX"/>
        </w:rPr>
        <w:t xml:space="preserve">se difunde a nivel agregado y para </w:t>
      </w:r>
      <w:r w:rsidR="0022536A" w:rsidRPr="00412AF8">
        <w:rPr>
          <w:rFonts w:eastAsiaTheme="minorHAnsi"/>
          <w:lang w:eastAsia="es-MX"/>
        </w:rPr>
        <w:t>seis dominios de estudio, representados por</w:t>
      </w:r>
      <w:r w:rsidR="00436D7D">
        <w:rPr>
          <w:rFonts w:eastAsiaTheme="minorHAnsi"/>
          <w:lang w:eastAsia="es-MX"/>
        </w:rPr>
        <w:t xml:space="preserve"> los</w:t>
      </w:r>
      <w:r w:rsidR="000C17CC">
        <w:rPr>
          <w:rFonts w:eastAsiaTheme="minorHAnsi"/>
          <w:lang w:eastAsia="es-MX"/>
        </w:rPr>
        <w:t xml:space="preserve"> siguientes</w:t>
      </w:r>
      <w:r w:rsidR="0022536A" w:rsidRPr="00412AF8">
        <w:rPr>
          <w:rFonts w:eastAsiaTheme="minorHAnsi"/>
          <w:lang w:eastAsia="es-MX"/>
        </w:rPr>
        <w:t xml:space="preserve"> sectores</w:t>
      </w:r>
      <w:r w:rsidR="0022536A">
        <w:rPr>
          <w:rFonts w:eastAsiaTheme="minorHAnsi"/>
          <w:lang w:eastAsia="es-MX"/>
        </w:rPr>
        <w:t xml:space="preserve">: </w:t>
      </w:r>
      <w:r w:rsidR="0022536A" w:rsidRPr="00412AF8">
        <w:rPr>
          <w:rFonts w:eastAsiaTheme="minorHAnsi"/>
          <w:lang w:eastAsia="es-MX"/>
        </w:rPr>
        <w:t>Transportes, correos y almacenamiento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48-49)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Información en medios masivos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51)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profesionales, científicos y técnicos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54)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de apoyo a los negocios y manejo de residuos y desechos, y servicios de remediación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56)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de alojamiento temporal y de preparación de alimentos y bebidas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72)</w:t>
      </w:r>
      <w:r w:rsidR="0022536A">
        <w:rPr>
          <w:rFonts w:eastAsiaTheme="minorHAnsi"/>
          <w:lang w:eastAsia="es-MX"/>
        </w:rPr>
        <w:t xml:space="preserve">, y </w:t>
      </w:r>
      <w:r w:rsidR="0022536A" w:rsidRPr="00412AF8">
        <w:rPr>
          <w:rFonts w:eastAsiaTheme="minorHAnsi"/>
          <w:lang w:eastAsia="es-MX"/>
        </w:rPr>
        <w:t>Otros servicios</w:t>
      </w:r>
      <w:r w:rsidR="00CE0999">
        <w:rPr>
          <w:rFonts w:eastAsiaTheme="minorHAnsi"/>
          <w:lang w:eastAsia="es-MX"/>
        </w:rPr>
        <w:t xml:space="preserve">. Este último está </w:t>
      </w:r>
      <w:r w:rsidR="0022536A">
        <w:rPr>
          <w:rFonts w:eastAsiaTheme="minorHAnsi"/>
          <w:lang w:eastAsia="es-MX"/>
        </w:rPr>
        <w:t>i</w:t>
      </w:r>
      <w:r w:rsidR="0022536A" w:rsidRPr="00412AF8">
        <w:rPr>
          <w:rFonts w:eastAsiaTheme="minorHAnsi"/>
          <w:lang w:eastAsia="es-MX"/>
        </w:rPr>
        <w:t>ntegrado por los Servicios inmobiliarios y de alquiler de bienes muebles e intangibles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53), Servicios educativos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61), Servicios de salud y de asistencia social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 xml:space="preserve">ector 62) y Servicios de esparcimiento culturales y deportivos, y otros servicios recreativos </w:t>
      </w:r>
      <w:r w:rsidR="0022536A">
        <w:rPr>
          <w:rFonts w:eastAsiaTheme="minorHAnsi"/>
          <w:lang w:eastAsia="es-MX"/>
        </w:rPr>
        <w:t>(s</w:t>
      </w:r>
      <w:r w:rsidR="0022536A" w:rsidRPr="00412AF8">
        <w:rPr>
          <w:rFonts w:eastAsiaTheme="minorHAnsi"/>
          <w:lang w:eastAsia="es-MX"/>
        </w:rPr>
        <w:t>ector 71</w:t>
      </w:r>
      <w:r w:rsidR="0022536A">
        <w:rPr>
          <w:rFonts w:eastAsiaTheme="minorHAnsi"/>
          <w:lang w:eastAsia="es-MX"/>
        </w:rPr>
        <w:t>)</w:t>
      </w:r>
      <w:r w:rsidR="0022536A" w:rsidRPr="00412AF8">
        <w:rPr>
          <w:rFonts w:eastAsiaTheme="minorHAnsi"/>
          <w:lang w:eastAsia="es-MX"/>
        </w:rPr>
        <w:t>.</w:t>
      </w:r>
    </w:p>
    <w:bookmarkEnd w:id="9"/>
    <w:p w14:paraId="091BD33D" w14:textId="24AAACAA" w:rsidR="004530AE" w:rsidRPr="00A438F6" w:rsidRDefault="009F693D" w:rsidP="00A3659D">
      <w:pPr>
        <w:pStyle w:val="Default"/>
        <w:widowControl w:val="0"/>
        <w:spacing w:before="240" w:after="240"/>
        <w:jc w:val="both"/>
        <w:rPr>
          <w:highlight w:val="yellow"/>
        </w:rPr>
      </w:pPr>
      <w:r>
        <w:t xml:space="preserve">El </w:t>
      </w:r>
      <w:r w:rsidR="004530AE" w:rsidRPr="00A114A9">
        <w:rPr>
          <w:b/>
        </w:rPr>
        <w:t>IGOEC</w:t>
      </w:r>
      <w:r w:rsidR="004530AE" w:rsidRPr="00A114A9">
        <w:t xml:space="preserve"> se obtiene </w:t>
      </w:r>
      <w:r w:rsidR="00A263A8" w:rsidRPr="00A114A9">
        <w:t>de</w:t>
      </w:r>
      <w:r w:rsidR="00A263A8" w:rsidRPr="00813FE5">
        <w:t xml:space="preserve"> la suma </w:t>
      </w:r>
      <w:r w:rsidR="00A263A8" w:rsidRPr="00125BD2">
        <w:rPr>
          <w:color w:val="auto"/>
        </w:rPr>
        <w:t xml:space="preserve">del Indicador de Confianza Empresarial ponderado </w:t>
      </w:r>
      <w:r w:rsidR="00A263A8" w:rsidRPr="00813FE5">
        <w:t xml:space="preserve">con la participación del </w:t>
      </w:r>
      <w:r w:rsidR="00DF23CD">
        <w:t>Producto Interno Bruto (</w:t>
      </w:r>
      <w:r w:rsidR="00A263A8" w:rsidRPr="00813FE5">
        <w:t>PIB</w:t>
      </w:r>
      <w:r w:rsidR="00DF23CD">
        <w:t>)</w:t>
      </w:r>
      <w:r w:rsidR="00A263A8" w:rsidRPr="00813FE5">
        <w:t xml:space="preserve"> de los cuatro sectores en estudio. Para </w:t>
      </w:r>
      <w:r w:rsidR="001D631A">
        <w:t>esto</w:t>
      </w:r>
      <w:r w:rsidR="00A263A8" w:rsidRPr="00813FE5">
        <w:t xml:space="preserve"> se utiliza un ponderador normalizado</w:t>
      </w:r>
      <w:r w:rsidR="00357401">
        <w:t>,</w:t>
      </w:r>
      <w:r w:rsidR="00A263A8" w:rsidRPr="00813FE5">
        <w:t xml:space="preserve"> como se observa en la siguiente tabla</w:t>
      </w:r>
      <w:r w:rsidR="00357401">
        <w:t>:</w:t>
      </w:r>
    </w:p>
    <w:tbl>
      <w:tblPr>
        <w:tblStyle w:val="Tablaconcuadrcula"/>
        <w:tblW w:w="624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8B6B3B" w:rsidRPr="00A438F6" w14:paraId="091BD340" w14:textId="77777777" w:rsidTr="008B6B3B">
        <w:trPr>
          <w:jc w:val="center"/>
        </w:trPr>
        <w:tc>
          <w:tcPr>
            <w:tcW w:w="3521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33E" w14:textId="77777777" w:rsidR="008B6B3B" w:rsidRPr="006F0CD5" w:rsidRDefault="008B6B3B" w:rsidP="00A1505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091BD33F" w14:textId="77777777" w:rsidR="008B6B3B" w:rsidRPr="006F0CD5" w:rsidRDefault="008B6B3B" w:rsidP="00A1505A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Ponderador</w:t>
            </w:r>
          </w:p>
        </w:tc>
      </w:tr>
      <w:tr w:rsidR="008B6B3B" w:rsidRPr="00A438F6" w14:paraId="091BD343" w14:textId="77777777" w:rsidTr="008B6B3B">
        <w:trPr>
          <w:jc w:val="center"/>
        </w:trPr>
        <w:tc>
          <w:tcPr>
            <w:tcW w:w="3521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1" w14:textId="77777777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091BD342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9.69</w:t>
            </w:r>
          </w:p>
        </w:tc>
      </w:tr>
      <w:tr w:rsidR="008B6B3B" w:rsidRPr="00A438F6" w14:paraId="091BD346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4" w14:textId="3E3FE605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Industrias </w:t>
            </w:r>
            <w:r w:rsidR="003A0B1E">
              <w:rPr>
                <w:sz w:val="18"/>
                <w:szCs w:val="18"/>
              </w:rPr>
              <w:t>m</w:t>
            </w:r>
            <w:r w:rsidRPr="006F0CD5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45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20.62</w:t>
            </w:r>
          </w:p>
        </w:tc>
      </w:tr>
      <w:tr w:rsidR="008B6B3B" w:rsidRPr="00A438F6" w14:paraId="091BD349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7" w14:textId="77777777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48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21.95</w:t>
            </w:r>
          </w:p>
        </w:tc>
      </w:tr>
      <w:tr w:rsidR="008B6B3B" w:rsidRPr="00A438F6" w14:paraId="091BD34C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34A" w14:textId="50AA11AB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Servicios </w:t>
            </w:r>
            <w:r w:rsidR="006064F5">
              <w:rPr>
                <w:sz w:val="18"/>
                <w:szCs w:val="18"/>
              </w:rPr>
              <w:t>p</w:t>
            </w:r>
            <w:r w:rsidRPr="006F0CD5">
              <w:rPr>
                <w:sz w:val="18"/>
                <w:szCs w:val="18"/>
              </w:rPr>
              <w:t xml:space="preserve">rivados no </w:t>
            </w:r>
            <w:r w:rsidR="006064F5">
              <w:rPr>
                <w:sz w:val="18"/>
                <w:szCs w:val="18"/>
              </w:rPr>
              <w:t>f</w:t>
            </w:r>
            <w:r w:rsidRPr="006F0CD5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091BD34B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47.74</w:t>
            </w:r>
          </w:p>
        </w:tc>
      </w:tr>
    </w:tbl>
    <w:p w14:paraId="091BD34E" w14:textId="69A252C0" w:rsidR="0022536A" w:rsidRPr="00443B05" w:rsidRDefault="00A74AEA" w:rsidP="00084686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Para</w:t>
      </w:r>
      <w:r w:rsidR="0022536A" w:rsidRPr="00443B05">
        <w:rPr>
          <w:color w:val="auto"/>
        </w:rPr>
        <w:t xml:space="preserve"> brindar mayores elementos que permitan determinar la precisión de los datos </w:t>
      </w:r>
      <w:r w:rsidR="00842378">
        <w:rPr>
          <w:color w:val="auto"/>
        </w:rPr>
        <w:t xml:space="preserve">que </w:t>
      </w:r>
      <w:r w:rsidR="0022536A" w:rsidRPr="00443B05">
        <w:rPr>
          <w:color w:val="auto"/>
        </w:rPr>
        <w:t xml:space="preserve">genera la EMOE, el INEGI publica en su página </w:t>
      </w:r>
      <w:bookmarkStart w:id="10" w:name="_Hlk7181741"/>
      <w:r w:rsidR="0022536A" w:rsidRPr="00443B05">
        <w:rPr>
          <w:color w:val="auto"/>
        </w:rPr>
        <w:t>los</w:t>
      </w:r>
      <w:r w:rsidR="0022536A">
        <w:rPr>
          <w:color w:val="auto"/>
        </w:rPr>
        <w:t xml:space="preserve"> </w:t>
      </w:r>
      <w:r w:rsidR="0022536A" w:rsidRPr="0022536A">
        <w:rPr>
          <w:color w:val="auto"/>
        </w:rPr>
        <w:t xml:space="preserve">Indicadores de Precisión Estadística </w:t>
      </w:r>
      <w:bookmarkEnd w:id="10"/>
      <w:r w:rsidR="0022536A" w:rsidRPr="00443B05">
        <w:rPr>
          <w:color w:val="auto"/>
        </w:rPr>
        <w:t>de</w:t>
      </w:r>
      <w:r w:rsidR="003871E0">
        <w:rPr>
          <w:color w:val="auto"/>
        </w:rPr>
        <w:t xml:space="preserve"> </w:t>
      </w:r>
      <w:r w:rsidR="0022536A" w:rsidRPr="00443B05">
        <w:rPr>
          <w:color w:val="auto"/>
        </w:rPr>
        <w:t>l</w:t>
      </w:r>
      <w:r w:rsidR="003871E0">
        <w:rPr>
          <w:color w:val="auto"/>
        </w:rPr>
        <w:t>os</w:t>
      </w:r>
      <w:r w:rsidR="0022536A" w:rsidRPr="00443B05">
        <w:rPr>
          <w:color w:val="auto"/>
        </w:rPr>
        <w:t xml:space="preserve"> I</w:t>
      </w:r>
      <w:r w:rsidR="00151A44">
        <w:rPr>
          <w:color w:val="auto"/>
        </w:rPr>
        <w:t>CE</w:t>
      </w:r>
      <w:r w:rsidR="0022536A" w:rsidRPr="00443B05">
        <w:rPr>
          <w:color w:val="auto"/>
        </w:rPr>
        <w:t xml:space="preserve">, </w:t>
      </w:r>
      <w:r w:rsidR="00701EC7">
        <w:rPr>
          <w:color w:val="auto"/>
        </w:rPr>
        <w:t>que</w:t>
      </w:r>
      <w:r w:rsidR="0022536A" w:rsidRPr="00443B05">
        <w:rPr>
          <w:color w:val="auto"/>
        </w:rPr>
        <w:t xml:space="preserve"> son una medida relativa de su exactitud. </w:t>
      </w:r>
      <w:bookmarkStart w:id="11" w:name="_Hlk7181785"/>
      <w:r w:rsidR="0022536A" w:rsidRPr="00443B05">
        <w:rPr>
          <w:color w:val="auto"/>
        </w:rPr>
        <w:t xml:space="preserve">Para conocer más al respecto, </w:t>
      </w:r>
      <w:r w:rsidR="00701EC7">
        <w:rPr>
          <w:color w:val="auto"/>
        </w:rPr>
        <w:t>consúltese</w:t>
      </w:r>
      <w:r w:rsidR="0022536A" w:rsidRPr="00443B05">
        <w:rPr>
          <w:color w:val="auto"/>
        </w:rPr>
        <w:t xml:space="preserve"> la siguiente liga:</w:t>
      </w:r>
      <w:r w:rsidR="00084686">
        <w:rPr>
          <w:color w:val="auto"/>
        </w:rPr>
        <w:t xml:space="preserve"> </w:t>
      </w:r>
      <w:hyperlink r:id="rId33" w:history="1">
        <w:r w:rsidR="00B2044A" w:rsidRPr="00BB5D54">
          <w:rPr>
            <w:rStyle w:val="Hipervnculo"/>
          </w:rPr>
          <w:t>https://www.inegi.org.mx/programas/emoe/2013/</w:t>
        </w:r>
      </w:hyperlink>
    </w:p>
    <w:bookmarkEnd w:id="11"/>
    <w:p w14:paraId="091BD34F" w14:textId="3AFF1BE9" w:rsidR="0022536A" w:rsidRPr="00443B05" w:rsidRDefault="00134394" w:rsidP="00203054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mayoría de las series económicas se ven afectadas por factores estacionales</w:t>
      </w:r>
      <w:r>
        <w:rPr>
          <w:color w:val="auto"/>
        </w:rPr>
        <w:t>:</w:t>
      </w:r>
      <w:r w:rsidR="0022536A" w:rsidRPr="00443B05">
        <w:rPr>
          <w:color w:val="auto"/>
        </w:rPr>
        <w:t xml:space="preserve"> </w:t>
      </w:r>
      <w:r>
        <w:rPr>
          <w:color w:val="auto"/>
        </w:rPr>
        <w:t>e</w:t>
      </w:r>
      <w:r w:rsidR="0022536A" w:rsidRPr="00443B05">
        <w:rPr>
          <w:color w:val="auto"/>
        </w:rPr>
        <w:t xml:space="preserve">fectos periódicos que se repiten cada año y cuyas causas </w:t>
      </w:r>
      <w:r>
        <w:rPr>
          <w:color w:val="auto"/>
        </w:rPr>
        <w:t>son</w:t>
      </w:r>
      <w:r w:rsidR="0022536A" w:rsidRPr="00443B05">
        <w:rPr>
          <w:color w:val="auto"/>
        </w:rPr>
        <w:t xml:space="preserve"> ajenas a la naturaleza económica de las series</w:t>
      </w:r>
      <w:r w:rsidR="008B7E02">
        <w:t xml:space="preserve">. </w:t>
      </w:r>
      <w:r w:rsidR="00203054">
        <w:t>E</w:t>
      </w:r>
      <w:r w:rsidR="008B7E02">
        <w:t>stas pueden ser:</w:t>
      </w:r>
      <w:r w:rsidR="008B7E02" w:rsidRPr="000A6510">
        <w:t xml:space="preserve"> </w:t>
      </w:r>
      <w:r w:rsidR="0022536A" w:rsidRPr="00443B05">
        <w:rPr>
          <w:color w:val="auto"/>
        </w:rPr>
        <w:t xml:space="preserve">las festividades, </w:t>
      </w:r>
      <w:r w:rsidR="00072833">
        <w:rPr>
          <w:color w:val="auto"/>
        </w:rPr>
        <w:t>meses más largos que otros</w:t>
      </w:r>
      <w:r w:rsidR="0022536A" w:rsidRPr="00443B05">
        <w:rPr>
          <w:color w:val="auto"/>
        </w:rPr>
        <w:t>, l</w:t>
      </w:r>
      <w:r>
        <w:rPr>
          <w:color w:val="auto"/>
        </w:rPr>
        <w:t xml:space="preserve">as </w:t>
      </w:r>
      <w:r w:rsidR="0022536A" w:rsidRPr="00443B05">
        <w:rPr>
          <w:color w:val="auto"/>
        </w:rPr>
        <w:t>vacaciones escolares, el clima y otras fluctuaciones</w:t>
      </w:r>
      <w:r>
        <w:rPr>
          <w:color w:val="auto"/>
        </w:rPr>
        <w:t>, como l</w:t>
      </w:r>
      <w:r w:rsidR="0022536A" w:rsidRPr="00443B05">
        <w:rPr>
          <w:color w:val="auto"/>
        </w:rPr>
        <w:t xml:space="preserve">a elevada producción de juguetes en los meses previos a la Navidad. </w:t>
      </w:r>
    </w:p>
    <w:p w14:paraId="091BD351" w14:textId="07D43B8B" w:rsidR="0022536A" w:rsidRPr="004917FF" w:rsidRDefault="00134394" w:rsidP="00FC35C1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desestacionalización o ajuste estacional de series económicas consiste en remover estas influencias intra-anuales</w:t>
      </w:r>
      <w:r w:rsidR="00905486">
        <w:rPr>
          <w:color w:val="auto"/>
        </w:rPr>
        <w:t>:</w:t>
      </w:r>
      <w:r w:rsidR="008B7E0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su presencia dificulta diagnosticar </w:t>
      </w:r>
      <w:r>
        <w:rPr>
          <w:color w:val="auto"/>
        </w:rPr>
        <w:t>y</w:t>
      </w:r>
      <w:r w:rsidR="0022536A" w:rsidRPr="00443B05">
        <w:rPr>
          <w:color w:val="auto"/>
        </w:rPr>
        <w:t xml:space="preserve"> describir el comportamiento de una serie económica</w:t>
      </w:r>
      <w:r>
        <w:rPr>
          <w:color w:val="auto"/>
        </w:rPr>
        <w:t>, pues no permite</w:t>
      </w:r>
      <w:r w:rsidR="0022536A" w:rsidRPr="00443B05">
        <w:rPr>
          <w:color w:val="auto"/>
        </w:rPr>
        <w:t xml:space="preserve"> comparar adecuadamente un determinado mes con el inmediato anterior.</w:t>
      </w:r>
      <w:r w:rsidR="001D3F0B">
        <w:rPr>
          <w:color w:val="auto"/>
        </w:rPr>
        <w:t xml:space="preserve"> </w:t>
      </w:r>
      <w:r w:rsidR="0022536A" w:rsidRPr="00BB7E2B">
        <w:rPr>
          <w:color w:val="auto"/>
        </w:rPr>
        <w:t xml:space="preserve">Analizar la serie desestacionalizada ayuda a realizar un mejor diagnóstico y pronóstico de </w:t>
      </w:r>
      <w:r w:rsidR="00430DD6" w:rsidRPr="00BB7E2B">
        <w:rPr>
          <w:color w:val="auto"/>
        </w:rPr>
        <w:t>su</w:t>
      </w:r>
      <w:r w:rsidR="0022536A" w:rsidRPr="00BB7E2B">
        <w:rPr>
          <w:color w:val="auto"/>
        </w:rPr>
        <w:t xml:space="preserve"> evolución</w:t>
      </w:r>
      <w:r w:rsidR="007E57D6" w:rsidRPr="00BB7E2B">
        <w:rPr>
          <w:color w:val="auto"/>
        </w:rPr>
        <w:t>, pues</w:t>
      </w:r>
      <w:r w:rsidR="00F414E1">
        <w:rPr>
          <w:color w:val="auto"/>
        </w:rPr>
        <w:t>,</w:t>
      </w:r>
      <w:r w:rsidR="007E57D6" w:rsidRPr="00BB7E2B">
        <w:rPr>
          <w:color w:val="auto"/>
        </w:rPr>
        <w:t xml:space="preserve"> </w:t>
      </w:r>
      <w:r w:rsidR="00F8754C" w:rsidRPr="00BB7E2B">
        <w:rPr>
          <w:color w:val="auto"/>
        </w:rPr>
        <w:t>en el corto plazo</w:t>
      </w:r>
      <w:r w:rsidR="006B7CE9" w:rsidRPr="00BB7E2B">
        <w:rPr>
          <w:color w:val="auto"/>
        </w:rPr>
        <w:t>,</w:t>
      </w:r>
      <w:r w:rsidR="0022536A" w:rsidRPr="00BB7E2B">
        <w:rPr>
          <w:color w:val="auto"/>
        </w:rPr>
        <w:t xml:space="preserve"> </w:t>
      </w:r>
      <w:r w:rsidR="00F8754C" w:rsidRPr="00BB7E2B">
        <w:rPr>
          <w:color w:val="auto"/>
        </w:rPr>
        <w:t>i</w:t>
      </w:r>
      <w:r w:rsidR="0022536A" w:rsidRPr="00BB7E2B">
        <w:rPr>
          <w:color w:val="auto"/>
        </w:rPr>
        <w:t>dentifica</w:t>
      </w:r>
      <w:r w:rsidR="00F8754C" w:rsidRPr="00BB7E2B">
        <w:rPr>
          <w:color w:val="auto"/>
        </w:rPr>
        <w:t xml:space="preserve"> </w:t>
      </w:r>
      <w:r w:rsidR="0022536A" w:rsidRPr="00BB7E2B">
        <w:rPr>
          <w:color w:val="auto"/>
        </w:rPr>
        <w:t>la posible dirección de los movimientos</w:t>
      </w:r>
      <w:r w:rsidR="007E57D6" w:rsidRPr="00BB7E2B">
        <w:rPr>
          <w:color w:val="auto"/>
        </w:rPr>
        <w:t xml:space="preserve"> de</w:t>
      </w:r>
      <w:r w:rsidR="0022536A" w:rsidRPr="00BB7E2B">
        <w:rPr>
          <w:color w:val="auto"/>
        </w:rPr>
        <w:t xml:space="preserve"> la variable en cuestión</w:t>
      </w:r>
      <w:r w:rsidR="0022536A" w:rsidRPr="00443B05">
        <w:rPr>
          <w:color w:val="auto"/>
        </w:rPr>
        <w:t xml:space="preserve">. </w:t>
      </w:r>
    </w:p>
    <w:p w14:paraId="091BD352" w14:textId="40E7D0F8" w:rsidR="0022536A" w:rsidRDefault="0022536A" w:rsidP="00203054">
      <w:pPr>
        <w:widowControl w:val="0"/>
        <w:spacing w:before="240"/>
        <w:rPr>
          <w:szCs w:val="20"/>
        </w:rPr>
      </w:pPr>
      <w:r>
        <w:rPr>
          <w:szCs w:val="20"/>
        </w:rPr>
        <w:lastRenderedPageBreak/>
        <w:t>Las series originales se ajustan estacionalmente mediante el paquete estadístico X</w:t>
      </w:r>
      <w:r>
        <w:rPr>
          <w:szCs w:val="20"/>
        </w:rPr>
        <w:noBreakHyphen/>
        <w:t>13ARIMA</w:t>
      </w:r>
      <w:r>
        <w:rPr>
          <w:szCs w:val="20"/>
        </w:rPr>
        <w:noBreakHyphen/>
        <w:t>SEATS. Para conocer la metodología</w:t>
      </w:r>
      <w:r w:rsidR="00C3163B">
        <w:rPr>
          <w:szCs w:val="20"/>
        </w:rPr>
        <w:t>,</w:t>
      </w:r>
      <w:r>
        <w:rPr>
          <w:szCs w:val="20"/>
        </w:rPr>
        <w:t xml:space="preserve"> </w:t>
      </w:r>
      <w:r w:rsidR="00C3163B">
        <w:rPr>
          <w:szCs w:val="20"/>
        </w:rPr>
        <w:t>consúltese</w:t>
      </w:r>
      <w:r>
        <w:rPr>
          <w:szCs w:val="20"/>
        </w:rPr>
        <w:t xml:space="preserve"> la siguiente liga:</w:t>
      </w:r>
    </w:p>
    <w:p w14:paraId="091BD353" w14:textId="77777777" w:rsidR="0022536A" w:rsidRPr="00B94683" w:rsidRDefault="00000000" w:rsidP="00203054">
      <w:pPr>
        <w:rPr>
          <w:rStyle w:val="Hipervnculo"/>
        </w:rPr>
      </w:pPr>
      <w:hyperlink r:id="rId34" w:history="1">
        <w:r w:rsidR="00632D45" w:rsidRPr="000750A6">
          <w:rPr>
            <w:rStyle w:val="Hipervnculo"/>
          </w:rPr>
          <w:t>https://www.inegi.org.mx/app/biblioteca/ficha.html?upc=702825099060</w:t>
        </w:r>
      </w:hyperlink>
    </w:p>
    <w:p w14:paraId="091BD354" w14:textId="044FEF6C" w:rsidR="0022536A" w:rsidRDefault="00B2044A" w:rsidP="00A3659D">
      <w:pPr>
        <w:pStyle w:val="Default"/>
        <w:widowControl w:val="0"/>
        <w:spacing w:before="240"/>
        <w:jc w:val="both"/>
        <w:rPr>
          <w:szCs w:val="20"/>
        </w:rPr>
      </w:pPr>
      <w:r w:rsidRPr="004917FF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336BD7F" wp14:editId="1C4D8989">
            <wp:simplePos x="0" y="0"/>
            <wp:positionH relativeFrom="margin">
              <wp:posOffset>6355080</wp:posOffset>
            </wp:positionH>
            <wp:positionV relativeFrom="paragraph">
              <wp:posOffset>528793</wp:posOffset>
            </wp:positionV>
            <wp:extent cx="144000" cy="144000"/>
            <wp:effectExtent l="0" t="0" r="889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ono i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3B">
        <w:rPr>
          <w:szCs w:val="20"/>
        </w:rPr>
        <w:t>L</w:t>
      </w:r>
      <w:r w:rsidR="0022536A" w:rsidRPr="004917FF">
        <w:rPr>
          <w:szCs w:val="20"/>
        </w:rPr>
        <w:t xml:space="preserve">as especificaciones de los modelos utilizados para realizar el ajuste estacional están </w:t>
      </w:r>
      <w:r w:rsidR="0022536A" w:rsidRPr="00B2044A">
        <w:rPr>
          <w:spacing w:val="-2"/>
          <w:szCs w:val="20"/>
        </w:rPr>
        <w:t>disponibles en el Banco de Información Económica</w:t>
      </w:r>
      <w:r w:rsidR="00E95F31" w:rsidRPr="00B2044A">
        <w:rPr>
          <w:spacing w:val="-2"/>
          <w:szCs w:val="20"/>
        </w:rPr>
        <w:t xml:space="preserve"> (BIE)</w:t>
      </w:r>
      <w:r w:rsidR="00F8754C" w:rsidRPr="00B2044A">
        <w:rPr>
          <w:spacing w:val="-2"/>
          <w:szCs w:val="20"/>
        </w:rPr>
        <w:t>. Selecci</w:t>
      </w:r>
      <w:r w:rsidR="00E95F31" w:rsidRPr="00B2044A">
        <w:rPr>
          <w:spacing w:val="-2"/>
          <w:szCs w:val="20"/>
        </w:rPr>
        <w:t>o</w:t>
      </w:r>
      <w:r w:rsidR="00F8754C" w:rsidRPr="00B2044A">
        <w:rPr>
          <w:spacing w:val="-2"/>
          <w:szCs w:val="20"/>
        </w:rPr>
        <w:t>ne</w:t>
      </w:r>
      <w:r w:rsidR="0022536A" w:rsidRPr="00B2044A">
        <w:rPr>
          <w:spacing w:val="-2"/>
          <w:szCs w:val="20"/>
        </w:rPr>
        <w:t xml:space="preserve"> </w:t>
      </w:r>
      <w:r w:rsidR="00E95F31" w:rsidRPr="00B2044A">
        <w:rPr>
          <w:spacing w:val="-2"/>
        </w:rPr>
        <w:t>«Indicadores económicos de coyuntura,</w:t>
      </w:r>
      <w:r w:rsidR="005A68A4" w:rsidRPr="00B2044A">
        <w:rPr>
          <w:spacing w:val="-2"/>
        </w:rPr>
        <w:t xml:space="preserve"> Encuesta </w:t>
      </w:r>
      <w:r w:rsidRPr="00B2044A">
        <w:rPr>
          <w:spacing w:val="-2"/>
        </w:rPr>
        <w:t>M</w:t>
      </w:r>
      <w:r w:rsidR="005A68A4" w:rsidRPr="00B2044A">
        <w:rPr>
          <w:spacing w:val="-2"/>
        </w:rPr>
        <w:t xml:space="preserve">ensual </w:t>
      </w:r>
      <w:r w:rsidR="005A68A4" w:rsidRPr="00B2044A">
        <w:rPr>
          <w:color w:val="auto"/>
          <w:spacing w:val="-2"/>
        </w:rPr>
        <w:t xml:space="preserve">de </w:t>
      </w:r>
      <w:r w:rsidRPr="00B2044A">
        <w:rPr>
          <w:color w:val="auto"/>
          <w:spacing w:val="-2"/>
        </w:rPr>
        <w:t>O</w:t>
      </w:r>
      <w:r w:rsidR="005A68A4" w:rsidRPr="00B2044A">
        <w:rPr>
          <w:color w:val="auto"/>
          <w:spacing w:val="-2"/>
        </w:rPr>
        <w:t xml:space="preserve">pinión </w:t>
      </w:r>
      <w:r w:rsidRPr="00B2044A">
        <w:rPr>
          <w:color w:val="auto"/>
          <w:spacing w:val="-2"/>
        </w:rPr>
        <w:t>E</w:t>
      </w:r>
      <w:r w:rsidR="005A68A4" w:rsidRPr="00B2044A">
        <w:rPr>
          <w:color w:val="auto"/>
          <w:spacing w:val="-2"/>
        </w:rPr>
        <w:t>mpresarial</w:t>
      </w:r>
      <w:r w:rsidR="005A68A4" w:rsidRPr="00B2044A">
        <w:rPr>
          <w:spacing w:val="-2"/>
          <w:szCs w:val="20"/>
        </w:rPr>
        <w:t>»</w:t>
      </w:r>
      <w:r w:rsidR="00E95F31" w:rsidRPr="00B2044A">
        <w:rPr>
          <w:spacing w:val="-2"/>
        </w:rPr>
        <w:t xml:space="preserve"> </w:t>
      </w:r>
      <w:r w:rsidR="005A68A4" w:rsidRPr="00B2044A">
        <w:rPr>
          <w:spacing w:val="-2"/>
        </w:rPr>
        <w:t>y vaya al</w:t>
      </w:r>
      <w:r w:rsidR="0022536A" w:rsidRPr="00B2044A">
        <w:rPr>
          <w:spacing w:val="-2"/>
          <w:szCs w:val="20"/>
        </w:rPr>
        <w:t xml:space="preserve"> icono de informaci</w:t>
      </w:r>
      <w:r w:rsidRPr="00B2044A">
        <w:rPr>
          <w:spacing w:val="-2"/>
          <w:szCs w:val="20"/>
        </w:rPr>
        <w:t xml:space="preserve">ón   </w:t>
      </w:r>
      <w:r w:rsidR="0022536A" w:rsidRPr="00B2044A">
        <w:rPr>
          <w:spacing w:val="-2"/>
          <w:szCs w:val="20"/>
        </w:rPr>
        <w:t xml:space="preserve">  correspondiente a las </w:t>
      </w:r>
      <w:r w:rsidR="00072833" w:rsidRPr="00B2044A">
        <w:rPr>
          <w:spacing w:val="-2"/>
          <w:szCs w:val="20"/>
        </w:rPr>
        <w:t>«</w:t>
      </w:r>
      <w:r w:rsidR="0022536A" w:rsidRPr="00B2044A">
        <w:rPr>
          <w:spacing w:val="-2"/>
          <w:szCs w:val="20"/>
        </w:rPr>
        <w:t>series desestacionalizadas y de tendencia</w:t>
      </w:r>
      <w:r w:rsidR="00C4688A" w:rsidRPr="00B2044A">
        <w:rPr>
          <w:spacing w:val="-2"/>
          <w:szCs w:val="20"/>
        </w:rPr>
        <w:noBreakHyphen/>
      </w:r>
      <w:r w:rsidR="0022536A" w:rsidRPr="00B2044A">
        <w:rPr>
          <w:spacing w:val="-2"/>
          <w:szCs w:val="20"/>
        </w:rPr>
        <w:t>ciclo</w:t>
      </w:r>
      <w:r w:rsidR="00D476FC" w:rsidRPr="00B2044A">
        <w:rPr>
          <w:spacing w:val="-2"/>
          <w:szCs w:val="20"/>
        </w:rPr>
        <w:t>»</w:t>
      </w:r>
      <w:r w:rsidR="0022536A" w:rsidRPr="00B2044A">
        <w:rPr>
          <w:color w:val="auto"/>
          <w:spacing w:val="-2"/>
        </w:rPr>
        <w:t>.</w:t>
      </w:r>
    </w:p>
    <w:p w14:paraId="091BD355" w14:textId="02D229C0" w:rsidR="009E64F3" w:rsidRPr="00443B05" w:rsidRDefault="00680212" w:rsidP="00A3659D">
      <w:pPr>
        <w:pStyle w:val="Default"/>
        <w:widowControl w:val="0"/>
        <w:spacing w:before="240"/>
        <w:jc w:val="both"/>
        <w:rPr>
          <w:color w:val="auto"/>
        </w:rPr>
      </w:pPr>
      <w:r>
        <w:t>M</w:t>
      </w:r>
      <w:r w:rsidR="00F8754C">
        <w:t xml:space="preserve">ediante la EMOE, </w:t>
      </w:r>
      <w:r>
        <w:t xml:space="preserve">el INEGI </w:t>
      </w:r>
      <w:r w:rsidR="00F8754C">
        <w:t>genera l</w:t>
      </w:r>
      <w:r w:rsidR="0022536A" w:rsidRPr="003806EC">
        <w:t xml:space="preserve">a información contenida </w:t>
      </w:r>
      <w:r w:rsidR="0022536A" w:rsidRPr="00957652">
        <w:t>en est</w:t>
      </w:r>
      <w:r w:rsidR="0022536A">
        <w:t>e documento</w:t>
      </w:r>
      <w:r w:rsidR="0022536A" w:rsidRPr="00957652">
        <w:t xml:space="preserve"> </w:t>
      </w:r>
      <w:r w:rsidR="00F8754C">
        <w:rPr>
          <w:color w:val="auto"/>
        </w:rPr>
        <w:t>y la</w:t>
      </w:r>
      <w:r w:rsidR="0022536A" w:rsidRPr="00443B05">
        <w:rPr>
          <w:color w:val="auto"/>
        </w:rPr>
        <w:t xml:space="preserve"> da a conocer </w:t>
      </w:r>
      <w:r w:rsidR="00F8754C">
        <w:rPr>
          <w:color w:val="auto"/>
        </w:rPr>
        <w:t>con base</w:t>
      </w:r>
      <w:r w:rsidR="0022536A">
        <w:rPr>
          <w:color w:val="auto"/>
        </w:rPr>
        <w:t xml:space="preserve"> en el Calendario de </w:t>
      </w:r>
      <w:r w:rsidR="00364C33">
        <w:rPr>
          <w:color w:val="auto"/>
        </w:rPr>
        <w:t>D</w:t>
      </w:r>
      <w:r w:rsidR="0022536A" w:rsidRPr="00443B05">
        <w:rPr>
          <w:color w:val="auto"/>
        </w:rPr>
        <w:t xml:space="preserve">ifusión de </w:t>
      </w:r>
      <w:r w:rsidR="00364C33">
        <w:rPr>
          <w:color w:val="auto"/>
        </w:rPr>
        <w:t>I</w:t>
      </w:r>
      <w:r w:rsidR="0022536A" w:rsidRPr="00443B05">
        <w:rPr>
          <w:color w:val="auto"/>
        </w:rPr>
        <w:t xml:space="preserve">nformación </w:t>
      </w:r>
      <w:r w:rsidR="00364C33">
        <w:rPr>
          <w:color w:val="auto"/>
        </w:rPr>
        <w:t>E</w:t>
      </w:r>
      <w:r w:rsidR="0022536A">
        <w:rPr>
          <w:color w:val="auto"/>
        </w:rPr>
        <w:t xml:space="preserve">stadística y </w:t>
      </w:r>
      <w:r w:rsidR="00364C33">
        <w:rPr>
          <w:color w:val="auto"/>
        </w:rPr>
        <w:t>G</w:t>
      </w:r>
      <w:r w:rsidR="0022536A">
        <w:rPr>
          <w:color w:val="auto"/>
        </w:rPr>
        <w:t>eográfica y de Interés Nacional</w:t>
      </w:r>
      <w:r w:rsidR="0022536A" w:rsidRPr="00443B05">
        <w:rPr>
          <w:color w:val="auto"/>
        </w:rPr>
        <w:t>.</w:t>
      </w:r>
    </w:p>
    <w:p w14:paraId="091BD356" w14:textId="3B46BDBA" w:rsidR="009E64F3" w:rsidRPr="00443B05" w:rsidRDefault="004F640E" w:rsidP="00A3659D">
      <w:pPr>
        <w:pStyle w:val="texto0"/>
        <w:keepLines w:val="0"/>
        <w:widowControl w:val="0"/>
        <w:autoSpaceDE w:val="0"/>
        <w:autoSpaceDN w:val="0"/>
        <w:adjustRightInd w:val="0"/>
        <w:rPr>
          <w:rFonts w:cs="Arial"/>
          <w:color w:val="auto"/>
        </w:rPr>
      </w:pPr>
      <w:bookmarkStart w:id="12" w:name="_Hlk7181946"/>
      <w:r>
        <w:rPr>
          <w:rFonts w:cs="Arial"/>
          <w:color w:val="auto"/>
        </w:rPr>
        <w:t>Las cifras</w:t>
      </w:r>
      <w:r w:rsidR="009E64F3" w:rsidRPr="00443B05">
        <w:rPr>
          <w:rFonts w:cs="Arial"/>
          <w:color w:val="auto"/>
        </w:rPr>
        <w:t xml:space="preserve"> p</w:t>
      </w:r>
      <w:r w:rsidR="009E64F3">
        <w:rPr>
          <w:rFonts w:cs="Arial"/>
          <w:color w:val="auto"/>
        </w:rPr>
        <w:t>ueden</w:t>
      </w:r>
      <w:r w:rsidR="009E64F3" w:rsidRPr="00443B05">
        <w:rPr>
          <w:rFonts w:cs="Arial"/>
          <w:color w:val="auto"/>
        </w:rPr>
        <w:t xml:space="preserve"> consulta</w:t>
      </w:r>
      <w:r w:rsidR="007D73AD">
        <w:rPr>
          <w:rFonts w:cs="Arial"/>
          <w:color w:val="auto"/>
        </w:rPr>
        <w:t>rse</w:t>
      </w:r>
      <w:r w:rsidR="009E64F3" w:rsidRPr="00443B05">
        <w:rPr>
          <w:rFonts w:cs="Arial"/>
          <w:color w:val="auto"/>
        </w:rPr>
        <w:t xml:space="preserve"> en la página </w:t>
      </w:r>
      <w:r>
        <w:rPr>
          <w:rFonts w:cs="Arial"/>
          <w:color w:val="auto"/>
        </w:rPr>
        <w:t>del</w:t>
      </w:r>
      <w:r w:rsidR="009E64F3" w:rsidRPr="00443B05">
        <w:rPr>
          <w:rFonts w:cs="Arial"/>
          <w:color w:val="auto"/>
        </w:rPr>
        <w:t xml:space="preserve"> INEGI</w:t>
      </w:r>
      <w:r>
        <w:rPr>
          <w:rFonts w:cs="Arial"/>
          <w:color w:val="auto"/>
        </w:rPr>
        <w:t>,</w:t>
      </w:r>
      <w:r w:rsidR="009E64F3" w:rsidRPr="00443B05">
        <w:rPr>
          <w:rFonts w:cs="Arial"/>
          <w:color w:val="auto"/>
        </w:rPr>
        <w:t xml:space="preserve"> </w:t>
      </w:r>
      <w:r w:rsidR="009E64F3">
        <w:rPr>
          <w:rFonts w:cs="Arial"/>
          <w:color w:val="auto"/>
        </w:rPr>
        <w:t>en las siguientes secciones</w:t>
      </w:r>
      <w:r w:rsidR="009E64F3" w:rsidRPr="00443B05">
        <w:rPr>
          <w:rFonts w:cs="Arial"/>
          <w:color w:val="auto"/>
        </w:rPr>
        <w:t xml:space="preserve">: </w:t>
      </w:r>
    </w:p>
    <w:p w14:paraId="091BD357" w14:textId="77777777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Tema: </w:t>
      </w:r>
      <w:r w:rsidR="009D4D64" w:rsidRPr="009D4D64">
        <w:rPr>
          <w:rStyle w:val="Hipervnculo"/>
        </w:rPr>
        <w:t>https://</w:t>
      </w:r>
      <w:hyperlink r:id="rId36" w:history="1">
        <w:r w:rsidR="009D4D64" w:rsidRPr="00F93660">
          <w:rPr>
            <w:rStyle w:val="Hipervnculo"/>
          </w:rPr>
          <w:t>www.inegi.org.mx/temas/opinion/</w:t>
        </w:r>
      </w:hyperlink>
    </w:p>
    <w:p w14:paraId="091BD358" w14:textId="77777777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Programa: </w:t>
      </w:r>
      <w:r w:rsidR="00945CEA" w:rsidRPr="009D4D64">
        <w:rPr>
          <w:rStyle w:val="Hipervnculo"/>
        </w:rPr>
        <w:t>https://</w:t>
      </w:r>
      <w:hyperlink r:id="rId37" w:history="1">
        <w:r w:rsidR="00945CEA" w:rsidRPr="00F93660">
          <w:rPr>
            <w:rStyle w:val="Hipervnculo"/>
          </w:rPr>
          <w:t>www.inegi.org.mx/programas/emoe/2013/</w:t>
        </w:r>
      </w:hyperlink>
    </w:p>
    <w:p w14:paraId="091BD359" w14:textId="3A6888F5" w:rsidR="009E64F3" w:rsidRPr="001243E9" w:rsidRDefault="009E64F3" w:rsidP="001243E9">
      <w:pPr>
        <w:pStyle w:val="Default"/>
        <w:widowControl w:val="0"/>
        <w:contextualSpacing/>
        <w:jc w:val="both"/>
        <w:rPr>
          <w:rStyle w:val="Hipervnculo"/>
          <w:color w:val="auto"/>
        </w:rPr>
      </w:pPr>
      <w:r w:rsidRPr="00F9370C">
        <w:rPr>
          <w:color w:val="auto"/>
        </w:rPr>
        <w:t>B</w:t>
      </w:r>
      <w:r w:rsidR="00B2044A">
        <w:rPr>
          <w:color w:val="auto"/>
        </w:rPr>
        <w:t>IE</w:t>
      </w:r>
      <w:r w:rsidRPr="00F9370C">
        <w:rPr>
          <w:color w:val="auto"/>
        </w:rPr>
        <w:t>:</w:t>
      </w:r>
      <w:r w:rsidR="000355CE">
        <w:rPr>
          <w:color w:val="auto"/>
        </w:rPr>
        <w:t xml:space="preserve"> </w:t>
      </w:r>
      <w:bookmarkEnd w:id="12"/>
      <w:r w:rsidR="007D0D26">
        <w:fldChar w:fldCharType="begin"/>
      </w:r>
      <w:r w:rsidR="007D0D26">
        <w:instrText xml:space="preserve"> HYPERLINK "https://www.inegi.org.mx/app/indicadores/?tm=0" </w:instrText>
      </w:r>
      <w:r w:rsidR="007D0D26">
        <w:fldChar w:fldCharType="separate"/>
      </w:r>
      <w:r w:rsidR="007D0D26">
        <w:rPr>
          <w:rStyle w:val="Hipervnculo"/>
        </w:rPr>
        <w:t>https://www.inegi.org.mx/app/indicadores/?tm=0</w:t>
      </w:r>
      <w:r w:rsidR="007D0D26">
        <w:fldChar w:fldCharType="end"/>
      </w:r>
    </w:p>
    <w:sectPr w:rsidR="009E64F3" w:rsidRPr="001243E9" w:rsidSect="00D27612">
      <w:headerReference w:type="default" r:id="rId38"/>
      <w:type w:val="continuous"/>
      <w:pgSz w:w="12242" w:h="15842" w:code="119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EFC8" w14:textId="77777777" w:rsidR="00256CD5" w:rsidRDefault="00256CD5">
      <w:r>
        <w:separator/>
      </w:r>
    </w:p>
  </w:endnote>
  <w:endnote w:type="continuationSeparator" w:id="0">
    <w:p w14:paraId="2335C46F" w14:textId="77777777" w:rsidR="00256CD5" w:rsidRDefault="00256CD5">
      <w:r>
        <w:continuationSeparator/>
      </w:r>
    </w:p>
  </w:endnote>
  <w:endnote w:type="continuationNotice" w:id="1">
    <w:p w14:paraId="64D79290" w14:textId="77777777" w:rsidR="00256CD5" w:rsidRDefault="00256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D37D" w14:textId="77777777" w:rsidR="00A23639" w:rsidRPr="00D27612" w:rsidRDefault="00A2363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D27612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E9BB" w14:textId="77777777" w:rsidR="00256CD5" w:rsidRDefault="00256CD5">
      <w:r>
        <w:separator/>
      </w:r>
    </w:p>
  </w:footnote>
  <w:footnote w:type="continuationSeparator" w:id="0">
    <w:p w14:paraId="067D2F77" w14:textId="77777777" w:rsidR="00256CD5" w:rsidRDefault="00256CD5">
      <w:r>
        <w:continuationSeparator/>
      </w:r>
    </w:p>
  </w:footnote>
  <w:footnote w:type="continuationNotice" w:id="1">
    <w:p w14:paraId="1366552D" w14:textId="77777777" w:rsidR="00256CD5" w:rsidRDefault="00256CD5"/>
  </w:footnote>
  <w:footnote w:id="2">
    <w:p w14:paraId="091BD381" w14:textId="2FB94CE8" w:rsidR="00A23639" w:rsidRPr="00B14BB8" w:rsidRDefault="00A23639" w:rsidP="00B14BB8">
      <w:pPr>
        <w:pStyle w:val="Textonotapie"/>
        <w:ind w:left="142" w:hanging="142"/>
        <w:rPr>
          <w:sz w:val="16"/>
          <w:szCs w:val="16"/>
        </w:rPr>
      </w:pPr>
      <w:r w:rsidRPr="00B14BB8">
        <w:rPr>
          <w:rStyle w:val="Refdenotaalpie"/>
          <w:sz w:val="16"/>
          <w:szCs w:val="16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ven afectadas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  <w:footnote w:id="3">
    <w:p w14:paraId="10CD2786" w14:textId="45A7260A" w:rsidR="00A23639" w:rsidRPr="00B14BB8" w:rsidRDefault="00A23639" w:rsidP="006357EB">
      <w:pPr>
        <w:pStyle w:val="Textonotapie"/>
        <w:ind w:left="142" w:hanging="142"/>
        <w:rPr>
          <w:sz w:val="16"/>
          <w:szCs w:val="16"/>
        </w:rPr>
      </w:pPr>
      <w:r w:rsidRPr="00B14BB8">
        <w:rPr>
          <w:rStyle w:val="Refdenotaalpie"/>
          <w:sz w:val="18"/>
          <w:szCs w:val="16"/>
        </w:rPr>
        <w:footnoteRef/>
      </w:r>
      <w:r w:rsidRPr="00B14BB8">
        <w:rPr>
          <w:rStyle w:val="Refdenotaalpie"/>
          <w:sz w:val="18"/>
          <w:szCs w:val="16"/>
          <w:vertAlign w:val="baseline"/>
        </w:rPr>
        <w:tab/>
      </w:r>
      <w:r w:rsidRPr="00B14BB8">
        <w:rPr>
          <w:sz w:val="16"/>
          <w:szCs w:val="16"/>
        </w:rPr>
        <w:t>Con la información disponible a la fecha, el Indicador de Confianza Empresarial</w:t>
      </w:r>
      <w:r>
        <w:rPr>
          <w:sz w:val="16"/>
          <w:szCs w:val="16"/>
        </w:rPr>
        <w:t xml:space="preserve"> (ICE)</w:t>
      </w:r>
      <w:r w:rsidRPr="00B14BB8">
        <w:rPr>
          <w:sz w:val="16"/>
          <w:szCs w:val="16"/>
        </w:rPr>
        <w:t xml:space="preserve"> de </w:t>
      </w:r>
      <w:r>
        <w:rPr>
          <w:sz w:val="16"/>
          <w:szCs w:val="16"/>
        </w:rPr>
        <w:t>los sectores:</w:t>
      </w:r>
      <w:r w:rsidRPr="00B14BB8">
        <w:rPr>
          <w:sz w:val="16"/>
          <w:szCs w:val="16"/>
        </w:rPr>
        <w:t xml:space="preserve"> Construcción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Comercio </w:t>
      </w:r>
      <w:r>
        <w:rPr>
          <w:sz w:val="16"/>
          <w:szCs w:val="16"/>
        </w:rPr>
        <w:t xml:space="preserve">y Servicios privados no financieros </w:t>
      </w:r>
      <w:r w:rsidRPr="00B14BB8">
        <w:rPr>
          <w:sz w:val="16"/>
          <w:szCs w:val="16"/>
        </w:rPr>
        <w:t xml:space="preserve">no presenta un patrón de estacionalidad definido, por lo que no se requiere realizar el ajuste por </w:t>
      </w:r>
      <w:r>
        <w:rPr>
          <w:sz w:val="16"/>
          <w:szCs w:val="16"/>
        </w:rPr>
        <w:t>tal</w:t>
      </w:r>
      <w:r w:rsidRPr="00B14BB8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se detecte un patrón estacional, estas variables se reportarán en dicho formato. </w:t>
      </w:r>
    </w:p>
  </w:footnote>
  <w:footnote w:id="4">
    <w:p w14:paraId="091BD383" w14:textId="350D30DB" w:rsidR="00A23639" w:rsidRPr="00066F23" w:rsidRDefault="00A23639" w:rsidP="001F6B34">
      <w:pPr>
        <w:pStyle w:val="Textonotapie"/>
        <w:ind w:left="142" w:hanging="142"/>
        <w:rPr>
          <w:sz w:val="14"/>
        </w:rPr>
      </w:pPr>
      <w:r w:rsidRPr="00C53F99">
        <w:rPr>
          <w:rStyle w:val="Refdenotaalpie"/>
          <w:sz w:val="18"/>
          <w:szCs w:val="18"/>
        </w:rPr>
        <w:footnoteRef/>
      </w:r>
      <w:r w:rsidRPr="0079363C">
        <w:rPr>
          <w:rStyle w:val="Refdenotaalpie"/>
          <w:szCs w:val="18"/>
        </w:rPr>
        <w:tab/>
      </w:r>
      <w:r w:rsidRPr="001B7EF3">
        <w:rPr>
          <w:sz w:val="16"/>
          <w:szCs w:val="16"/>
        </w:rPr>
        <w:t xml:space="preserve">Con la información disponible a la fecha, los componentes relativos a la situación económica futura del país y a la situación económica presente y futura de la empresa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5">
    <w:p w14:paraId="091BD384" w14:textId="4266532D" w:rsidR="00A23639" w:rsidRPr="001B7EF3" w:rsidRDefault="00A23639" w:rsidP="001B7EF3">
      <w:pPr>
        <w:pStyle w:val="Textonotapie"/>
        <w:ind w:left="113" w:hanging="113"/>
        <w:rPr>
          <w:sz w:val="16"/>
          <w:szCs w:val="16"/>
          <w:lang w:val="es-MX"/>
        </w:rPr>
      </w:pPr>
      <w:r w:rsidRPr="008C5EDE">
        <w:rPr>
          <w:rStyle w:val="Refdenotaalpie"/>
          <w:sz w:val="18"/>
        </w:rPr>
        <w:footnoteRef/>
      </w:r>
      <w:r w:rsidRPr="00147EB9">
        <w:rPr>
          <w:sz w:val="14"/>
          <w:szCs w:val="14"/>
        </w:rPr>
        <w:tab/>
      </w:r>
      <w:r w:rsidRPr="001B7EF3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1B7EF3">
        <w:rPr>
          <w:sz w:val="16"/>
          <w:szCs w:val="16"/>
        </w:rPr>
        <w:t>de Construcción y los componentes relativos a la situación económica presente y futura del país, y a la situación económica presente y futura de la empresa</w:t>
      </w:r>
      <w:r w:rsidR="00145A84"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6">
    <w:p w14:paraId="091BD385" w14:textId="7784D8D0" w:rsidR="00A23639" w:rsidRPr="009C6AF2" w:rsidRDefault="00A23639" w:rsidP="00A26512">
      <w:pPr>
        <w:pStyle w:val="Textonotapie"/>
        <w:ind w:left="142" w:hanging="142"/>
        <w:rPr>
          <w:sz w:val="16"/>
          <w:szCs w:val="16"/>
          <w:lang w:val="es-MX"/>
        </w:rPr>
      </w:pPr>
      <w:r w:rsidRPr="00FD6542">
        <w:rPr>
          <w:rStyle w:val="Refdenotaalpie"/>
          <w:sz w:val="18"/>
          <w:szCs w:val="18"/>
        </w:rPr>
        <w:footnoteRef/>
      </w:r>
      <w:r>
        <w:rPr>
          <w:sz w:val="14"/>
          <w:szCs w:val="14"/>
        </w:rPr>
        <w:tab/>
      </w:r>
      <w:r w:rsidRPr="009C6AF2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>CE</w:t>
      </w:r>
      <w:r w:rsidRPr="009C6AF2">
        <w:rPr>
          <w:sz w:val="16"/>
          <w:szCs w:val="16"/>
        </w:rPr>
        <w:t xml:space="preserve"> de Comercio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9C6AF2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7">
    <w:p w14:paraId="091BD386" w14:textId="2B93ACD6" w:rsidR="00A23639" w:rsidRPr="009C6AF2" w:rsidRDefault="00A23639" w:rsidP="00105AC7">
      <w:pPr>
        <w:pStyle w:val="Textonotapie"/>
        <w:ind w:left="142" w:hanging="142"/>
        <w:rPr>
          <w:sz w:val="16"/>
          <w:szCs w:val="16"/>
          <w:lang w:val="es-MX"/>
        </w:rPr>
      </w:pPr>
      <w:r w:rsidRPr="000738E1">
        <w:rPr>
          <w:rStyle w:val="Refdenotaalpie"/>
          <w:sz w:val="18"/>
          <w:szCs w:val="18"/>
        </w:rPr>
        <w:footnoteRef/>
      </w:r>
      <w:r w:rsidRPr="000738E1">
        <w:rPr>
          <w:sz w:val="14"/>
          <w:szCs w:val="14"/>
        </w:rPr>
        <w:tab/>
      </w:r>
      <w:r w:rsidRPr="000738E1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0738E1">
        <w:rPr>
          <w:sz w:val="16"/>
          <w:szCs w:val="16"/>
        </w:rPr>
        <w:t xml:space="preserve">de Servicios </w:t>
      </w:r>
      <w:r>
        <w:rPr>
          <w:sz w:val="16"/>
          <w:szCs w:val="16"/>
        </w:rPr>
        <w:t>p</w:t>
      </w:r>
      <w:r w:rsidRPr="000738E1">
        <w:rPr>
          <w:sz w:val="16"/>
          <w:szCs w:val="16"/>
        </w:rPr>
        <w:t xml:space="preserve">rivados no </w:t>
      </w:r>
      <w:r>
        <w:rPr>
          <w:sz w:val="16"/>
          <w:szCs w:val="16"/>
        </w:rPr>
        <w:t>f</w:t>
      </w:r>
      <w:r w:rsidRPr="000738E1">
        <w:rPr>
          <w:sz w:val="16"/>
          <w:szCs w:val="16"/>
        </w:rPr>
        <w:t xml:space="preserve">inancieros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0738E1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se detecte un patrón estacional, estas variables se reportarán en dicho formato.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BD45" w14:textId="62B36BAB" w:rsidR="00D27612" w:rsidRPr="00306ECD" w:rsidRDefault="00D27612" w:rsidP="00D27612">
    <w:pPr>
      <w:pStyle w:val="Encabezado"/>
      <w:framePr w:w="4663" w:hSpace="141" w:wrap="auto" w:vAnchor="text" w:hAnchor="page" w:x="6415" w:y="184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247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1742AF6D" w14:textId="75B4823A" w:rsidR="00D27612" w:rsidRPr="00306ECD" w:rsidRDefault="00D27612" w:rsidP="00D27612">
    <w:pPr>
      <w:pStyle w:val="Encabezado"/>
      <w:framePr w:w="4663" w:hSpace="141" w:wrap="auto" w:vAnchor="text" w:hAnchor="page" w:x="6415" w:y="184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</w:t>
    </w:r>
    <w:r w:rsidRPr="00306ECD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MAYO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74509447" w14:textId="77777777" w:rsidR="00D27612" w:rsidRPr="00306ECD" w:rsidRDefault="00D27612" w:rsidP="00D27612">
    <w:pPr>
      <w:pStyle w:val="Encabezado"/>
      <w:framePr w:w="4663" w:hSpace="141" w:wrap="auto" w:vAnchor="text" w:hAnchor="page" w:x="6415" w:y="184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18</w:t>
    </w:r>
  </w:p>
  <w:p w14:paraId="091BD37C" w14:textId="10F0C775" w:rsidR="00A23639" w:rsidRDefault="00A23639" w:rsidP="003D677D">
    <w:pPr>
      <w:pStyle w:val="Encabezado"/>
      <w:tabs>
        <w:tab w:val="clear" w:pos="4320"/>
        <w:tab w:val="clear" w:pos="8640"/>
      </w:tabs>
    </w:pPr>
    <w:r>
      <w:rPr>
        <w:noProof/>
        <w:lang w:val="es-MX" w:eastAsia="es-MX"/>
      </w:rPr>
      <w:drawing>
        <wp:inline distT="0" distB="0" distL="0" distR="0" wp14:anchorId="091BD37F" wp14:editId="2DAF8DEE">
          <wp:extent cx="828000" cy="828000"/>
          <wp:effectExtent l="0" t="0" r="0" b="0"/>
          <wp:docPr id="7" name="Imagen 7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2E41" w14:textId="67250CE9" w:rsidR="00D27612" w:rsidRDefault="00D27612" w:rsidP="003D677D">
    <w:pPr>
      <w:pStyle w:val="Encabezado"/>
      <w:tabs>
        <w:tab w:val="clear" w:pos="4320"/>
        <w:tab w:val="clear" w:pos="8640"/>
      </w:tabs>
    </w:pPr>
    <w:r>
      <w:t xml:space="preserve">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39A56C06" wp14:editId="1A2DF80D">
          <wp:extent cx="828000" cy="828000"/>
          <wp:effectExtent l="0" t="0" r="0" b="0"/>
          <wp:docPr id="1918566618" name="Imagen 1918566618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AC378" w14:textId="77777777" w:rsidR="00D27612" w:rsidRPr="00D27612" w:rsidRDefault="00D27612" w:rsidP="003D677D">
    <w:pPr>
      <w:pStyle w:val="Encabezado"/>
      <w:tabs>
        <w:tab w:val="clear" w:pos="4320"/>
        <w:tab w:val="clear" w:pos="8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3AA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" w15:restartNumberingAfterBreak="0">
    <w:nsid w:val="086D63BE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4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5139"/>
    <w:multiLevelType w:val="hybridMultilevel"/>
    <w:tmpl w:val="09CA004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45B4B"/>
    <w:multiLevelType w:val="hybridMultilevel"/>
    <w:tmpl w:val="D3DC1B7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73D13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0285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8812414"/>
    <w:multiLevelType w:val="hybridMultilevel"/>
    <w:tmpl w:val="70B41DD8"/>
    <w:lvl w:ilvl="0" w:tplc="308C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67402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067809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0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9428A"/>
    <w:multiLevelType w:val="hybridMultilevel"/>
    <w:tmpl w:val="C4E2A86A"/>
    <w:lvl w:ilvl="0" w:tplc="5A10A1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4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38856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6088093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683317108">
    <w:abstractNumId w:val="5"/>
  </w:num>
  <w:num w:numId="4" w16cid:durableId="476841962">
    <w:abstractNumId w:val="9"/>
  </w:num>
  <w:num w:numId="5" w16cid:durableId="567421774">
    <w:abstractNumId w:val="12"/>
  </w:num>
  <w:num w:numId="6" w16cid:durableId="1028994311">
    <w:abstractNumId w:val="4"/>
  </w:num>
  <w:num w:numId="7" w16cid:durableId="398017691">
    <w:abstractNumId w:val="6"/>
  </w:num>
  <w:num w:numId="8" w16cid:durableId="2226385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4523565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8990461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529729427">
    <w:abstractNumId w:val="29"/>
  </w:num>
  <w:num w:numId="12" w16cid:durableId="1990211991">
    <w:abstractNumId w:val="34"/>
  </w:num>
  <w:num w:numId="13" w16cid:durableId="1976787590">
    <w:abstractNumId w:val="36"/>
  </w:num>
  <w:num w:numId="14" w16cid:durableId="1533573847">
    <w:abstractNumId w:val="15"/>
  </w:num>
  <w:num w:numId="15" w16cid:durableId="472724349">
    <w:abstractNumId w:val="13"/>
  </w:num>
  <w:num w:numId="16" w16cid:durableId="1727028954">
    <w:abstractNumId w:val="25"/>
  </w:num>
  <w:num w:numId="17" w16cid:durableId="1089814342">
    <w:abstractNumId w:val="14"/>
  </w:num>
  <w:num w:numId="18" w16cid:durableId="794059157">
    <w:abstractNumId w:val="20"/>
  </w:num>
  <w:num w:numId="19" w16cid:durableId="82534312">
    <w:abstractNumId w:val="7"/>
  </w:num>
  <w:num w:numId="20" w16cid:durableId="1620841173">
    <w:abstractNumId w:val="10"/>
  </w:num>
  <w:num w:numId="21" w16cid:durableId="1379206759">
    <w:abstractNumId w:val="35"/>
  </w:num>
  <w:num w:numId="22" w16cid:durableId="1474323076">
    <w:abstractNumId w:val="18"/>
  </w:num>
  <w:num w:numId="23" w16cid:durableId="1332877146">
    <w:abstractNumId w:val="23"/>
  </w:num>
  <w:num w:numId="24" w16cid:durableId="1960721780">
    <w:abstractNumId w:val="21"/>
  </w:num>
  <w:num w:numId="25" w16cid:durableId="1335956921">
    <w:abstractNumId w:val="30"/>
  </w:num>
  <w:num w:numId="26" w16cid:durableId="756906794">
    <w:abstractNumId w:val="19"/>
  </w:num>
  <w:num w:numId="27" w16cid:durableId="1493133102">
    <w:abstractNumId w:val="27"/>
  </w:num>
  <w:num w:numId="28" w16cid:durableId="1747848345">
    <w:abstractNumId w:val="1"/>
  </w:num>
  <w:num w:numId="29" w16cid:durableId="396056016">
    <w:abstractNumId w:val="24"/>
  </w:num>
  <w:num w:numId="30" w16cid:durableId="20863633">
    <w:abstractNumId w:val="22"/>
  </w:num>
  <w:num w:numId="31" w16cid:durableId="1586768629">
    <w:abstractNumId w:val="28"/>
  </w:num>
  <w:num w:numId="32" w16cid:durableId="499271919">
    <w:abstractNumId w:val="16"/>
  </w:num>
  <w:num w:numId="33" w16cid:durableId="1659843643">
    <w:abstractNumId w:val="31"/>
  </w:num>
  <w:num w:numId="34" w16cid:durableId="1110471655">
    <w:abstractNumId w:val="8"/>
  </w:num>
  <w:num w:numId="35" w16cid:durableId="349182667">
    <w:abstractNumId w:val="32"/>
  </w:num>
  <w:num w:numId="36" w16cid:durableId="1651591367">
    <w:abstractNumId w:val="26"/>
  </w:num>
  <w:num w:numId="37" w16cid:durableId="379868459">
    <w:abstractNumId w:val="33"/>
  </w:num>
  <w:num w:numId="38" w16cid:durableId="1044259237">
    <w:abstractNumId w:val="2"/>
  </w:num>
  <w:num w:numId="39" w16cid:durableId="929505969">
    <w:abstractNumId w:val="11"/>
  </w:num>
  <w:num w:numId="40" w16cid:durableId="139202204">
    <w:abstractNumId w:val="17"/>
  </w:num>
  <w:num w:numId="41" w16cid:durableId="122463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942"/>
    <w:rsid w:val="00000A11"/>
    <w:rsid w:val="00000BEA"/>
    <w:rsid w:val="0000178C"/>
    <w:rsid w:val="0000180F"/>
    <w:rsid w:val="00002466"/>
    <w:rsid w:val="00002494"/>
    <w:rsid w:val="00002665"/>
    <w:rsid w:val="000027BD"/>
    <w:rsid w:val="00002B26"/>
    <w:rsid w:val="00003C25"/>
    <w:rsid w:val="00003C42"/>
    <w:rsid w:val="00003C68"/>
    <w:rsid w:val="00004122"/>
    <w:rsid w:val="00004291"/>
    <w:rsid w:val="0000458A"/>
    <w:rsid w:val="000050C6"/>
    <w:rsid w:val="000055DB"/>
    <w:rsid w:val="00005940"/>
    <w:rsid w:val="00005BEA"/>
    <w:rsid w:val="0000624B"/>
    <w:rsid w:val="00006B5A"/>
    <w:rsid w:val="000078B1"/>
    <w:rsid w:val="00007A1A"/>
    <w:rsid w:val="00010846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082"/>
    <w:rsid w:val="0001447E"/>
    <w:rsid w:val="000144ED"/>
    <w:rsid w:val="00014FBD"/>
    <w:rsid w:val="00015302"/>
    <w:rsid w:val="00015CFD"/>
    <w:rsid w:val="00016590"/>
    <w:rsid w:val="00016A36"/>
    <w:rsid w:val="00016B4E"/>
    <w:rsid w:val="00016D3A"/>
    <w:rsid w:val="0001718D"/>
    <w:rsid w:val="00017274"/>
    <w:rsid w:val="000176AC"/>
    <w:rsid w:val="000200C5"/>
    <w:rsid w:val="000200D7"/>
    <w:rsid w:val="00021290"/>
    <w:rsid w:val="00021432"/>
    <w:rsid w:val="00021492"/>
    <w:rsid w:val="000216A3"/>
    <w:rsid w:val="000228C4"/>
    <w:rsid w:val="00022CA3"/>
    <w:rsid w:val="00023EF1"/>
    <w:rsid w:val="00024BFD"/>
    <w:rsid w:val="000260EE"/>
    <w:rsid w:val="00026B3C"/>
    <w:rsid w:val="00026B52"/>
    <w:rsid w:val="00030480"/>
    <w:rsid w:val="0003065F"/>
    <w:rsid w:val="00030D10"/>
    <w:rsid w:val="00031231"/>
    <w:rsid w:val="000314D3"/>
    <w:rsid w:val="000314EC"/>
    <w:rsid w:val="00031BCF"/>
    <w:rsid w:val="00032B16"/>
    <w:rsid w:val="00033603"/>
    <w:rsid w:val="00033A14"/>
    <w:rsid w:val="0003447A"/>
    <w:rsid w:val="00034BC3"/>
    <w:rsid w:val="000353F3"/>
    <w:rsid w:val="000355CE"/>
    <w:rsid w:val="00035600"/>
    <w:rsid w:val="0003564E"/>
    <w:rsid w:val="000359B2"/>
    <w:rsid w:val="00035B2D"/>
    <w:rsid w:val="00035DA7"/>
    <w:rsid w:val="000366F3"/>
    <w:rsid w:val="00036D72"/>
    <w:rsid w:val="00037089"/>
    <w:rsid w:val="00037177"/>
    <w:rsid w:val="000373FC"/>
    <w:rsid w:val="00037CC4"/>
    <w:rsid w:val="0004066E"/>
    <w:rsid w:val="0004099F"/>
    <w:rsid w:val="000409EB"/>
    <w:rsid w:val="00040F75"/>
    <w:rsid w:val="00041FF7"/>
    <w:rsid w:val="0004225C"/>
    <w:rsid w:val="00042AA2"/>
    <w:rsid w:val="00042E5A"/>
    <w:rsid w:val="00043535"/>
    <w:rsid w:val="00043733"/>
    <w:rsid w:val="00043B32"/>
    <w:rsid w:val="00043E2B"/>
    <w:rsid w:val="00044296"/>
    <w:rsid w:val="00044699"/>
    <w:rsid w:val="00044700"/>
    <w:rsid w:val="00044C5E"/>
    <w:rsid w:val="00044C71"/>
    <w:rsid w:val="00044DA6"/>
    <w:rsid w:val="0004596A"/>
    <w:rsid w:val="00045AF1"/>
    <w:rsid w:val="00045E9B"/>
    <w:rsid w:val="00046139"/>
    <w:rsid w:val="000465BF"/>
    <w:rsid w:val="00046609"/>
    <w:rsid w:val="00046822"/>
    <w:rsid w:val="00046909"/>
    <w:rsid w:val="00046AB6"/>
    <w:rsid w:val="00046D06"/>
    <w:rsid w:val="0004706C"/>
    <w:rsid w:val="000471CD"/>
    <w:rsid w:val="0004735D"/>
    <w:rsid w:val="0004777C"/>
    <w:rsid w:val="000501E0"/>
    <w:rsid w:val="00050934"/>
    <w:rsid w:val="00050AF0"/>
    <w:rsid w:val="00050FB5"/>
    <w:rsid w:val="00051B92"/>
    <w:rsid w:val="00051C72"/>
    <w:rsid w:val="00051D1C"/>
    <w:rsid w:val="00051D9E"/>
    <w:rsid w:val="00052EDE"/>
    <w:rsid w:val="00052F04"/>
    <w:rsid w:val="00052F1E"/>
    <w:rsid w:val="00053311"/>
    <w:rsid w:val="000534F1"/>
    <w:rsid w:val="000536D2"/>
    <w:rsid w:val="00053B2C"/>
    <w:rsid w:val="00053EB7"/>
    <w:rsid w:val="0005481F"/>
    <w:rsid w:val="00054A4F"/>
    <w:rsid w:val="00054B69"/>
    <w:rsid w:val="00054CB5"/>
    <w:rsid w:val="00054EED"/>
    <w:rsid w:val="00054FE4"/>
    <w:rsid w:val="00055047"/>
    <w:rsid w:val="000554D9"/>
    <w:rsid w:val="00055B54"/>
    <w:rsid w:val="000567CD"/>
    <w:rsid w:val="00056E28"/>
    <w:rsid w:val="00056F51"/>
    <w:rsid w:val="000573F5"/>
    <w:rsid w:val="00057F37"/>
    <w:rsid w:val="000602B0"/>
    <w:rsid w:val="00060334"/>
    <w:rsid w:val="00060499"/>
    <w:rsid w:val="0006056C"/>
    <w:rsid w:val="00060C54"/>
    <w:rsid w:val="0006124D"/>
    <w:rsid w:val="0006228A"/>
    <w:rsid w:val="00063614"/>
    <w:rsid w:val="00063701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5D10"/>
    <w:rsid w:val="00066638"/>
    <w:rsid w:val="00066DFD"/>
    <w:rsid w:val="00066EA7"/>
    <w:rsid w:val="00066F23"/>
    <w:rsid w:val="000675A6"/>
    <w:rsid w:val="0007012A"/>
    <w:rsid w:val="0007017F"/>
    <w:rsid w:val="00070431"/>
    <w:rsid w:val="00070539"/>
    <w:rsid w:val="000707FF"/>
    <w:rsid w:val="00070842"/>
    <w:rsid w:val="00070864"/>
    <w:rsid w:val="00070AF9"/>
    <w:rsid w:val="0007145A"/>
    <w:rsid w:val="000719EB"/>
    <w:rsid w:val="00071F33"/>
    <w:rsid w:val="000725AC"/>
    <w:rsid w:val="00072833"/>
    <w:rsid w:val="00072B18"/>
    <w:rsid w:val="000730F3"/>
    <w:rsid w:val="00073491"/>
    <w:rsid w:val="000738E1"/>
    <w:rsid w:val="000739D2"/>
    <w:rsid w:val="000739F4"/>
    <w:rsid w:val="00073ED2"/>
    <w:rsid w:val="00073EF4"/>
    <w:rsid w:val="000753EC"/>
    <w:rsid w:val="000755A0"/>
    <w:rsid w:val="0007567F"/>
    <w:rsid w:val="00075B3A"/>
    <w:rsid w:val="00075DEC"/>
    <w:rsid w:val="00076234"/>
    <w:rsid w:val="000762E8"/>
    <w:rsid w:val="000766D8"/>
    <w:rsid w:val="000767F7"/>
    <w:rsid w:val="00076C6D"/>
    <w:rsid w:val="00076CB9"/>
    <w:rsid w:val="00076CEE"/>
    <w:rsid w:val="00076EE9"/>
    <w:rsid w:val="0007741E"/>
    <w:rsid w:val="00077C46"/>
    <w:rsid w:val="0008027F"/>
    <w:rsid w:val="0008084D"/>
    <w:rsid w:val="0008116B"/>
    <w:rsid w:val="000814ED"/>
    <w:rsid w:val="0008175A"/>
    <w:rsid w:val="0008195B"/>
    <w:rsid w:val="000826F7"/>
    <w:rsid w:val="00082F11"/>
    <w:rsid w:val="0008325D"/>
    <w:rsid w:val="000834DD"/>
    <w:rsid w:val="00083940"/>
    <w:rsid w:val="00084686"/>
    <w:rsid w:val="00084687"/>
    <w:rsid w:val="00084A57"/>
    <w:rsid w:val="00084BED"/>
    <w:rsid w:val="00084C61"/>
    <w:rsid w:val="00084EDB"/>
    <w:rsid w:val="00084FF2"/>
    <w:rsid w:val="0008524D"/>
    <w:rsid w:val="000856E9"/>
    <w:rsid w:val="00085E39"/>
    <w:rsid w:val="00086295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E23"/>
    <w:rsid w:val="00092F4C"/>
    <w:rsid w:val="00094496"/>
    <w:rsid w:val="00094B54"/>
    <w:rsid w:val="000950E7"/>
    <w:rsid w:val="00095360"/>
    <w:rsid w:val="000955AA"/>
    <w:rsid w:val="0009573A"/>
    <w:rsid w:val="000957BC"/>
    <w:rsid w:val="00095C18"/>
    <w:rsid w:val="00096737"/>
    <w:rsid w:val="000968F4"/>
    <w:rsid w:val="00096932"/>
    <w:rsid w:val="00097C0A"/>
    <w:rsid w:val="000A0344"/>
    <w:rsid w:val="000A0823"/>
    <w:rsid w:val="000A0F4D"/>
    <w:rsid w:val="000A21D6"/>
    <w:rsid w:val="000A27CC"/>
    <w:rsid w:val="000A2F03"/>
    <w:rsid w:val="000A2F4F"/>
    <w:rsid w:val="000A31EF"/>
    <w:rsid w:val="000A3354"/>
    <w:rsid w:val="000A3733"/>
    <w:rsid w:val="000A3C70"/>
    <w:rsid w:val="000A3E11"/>
    <w:rsid w:val="000A43B0"/>
    <w:rsid w:val="000A4616"/>
    <w:rsid w:val="000A4AFD"/>
    <w:rsid w:val="000A53E6"/>
    <w:rsid w:val="000A574B"/>
    <w:rsid w:val="000A5B04"/>
    <w:rsid w:val="000A5E2A"/>
    <w:rsid w:val="000A643B"/>
    <w:rsid w:val="000A658B"/>
    <w:rsid w:val="000A707A"/>
    <w:rsid w:val="000A78BA"/>
    <w:rsid w:val="000B0710"/>
    <w:rsid w:val="000B0742"/>
    <w:rsid w:val="000B1C11"/>
    <w:rsid w:val="000B1D13"/>
    <w:rsid w:val="000B232F"/>
    <w:rsid w:val="000B241A"/>
    <w:rsid w:val="000B29B8"/>
    <w:rsid w:val="000B2A27"/>
    <w:rsid w:val="000B2BEB"/>
    <w:rsid w:val="000B2CF8"/>
    <w:rsid w:val="000B2DCC"/>
    <w:rsid w:val="000B346B"/>
    <w:rsid w:val="000B37D3"/>
    <w:rsid w:val="000B3820"/>
    <w:rsid w:val="000B3D92"/>
    <w:rsid w:val="000B45D3"/>
    <w:rsid w:val="000B4A6A"/>
    <w:rsid w:val="000B50FB"/>
    <w:rsid w:val="000B515D"/>
    <w:rsid w:val="000B5649"/>
    <w:rsid w:val="000B5A74"/>
    <w:rsid w:val="000B5FA3"/>
    <w:rsid w:val="000B6AF6"/>
    <w:rsid w:val="000C0084"/>
    <w:rsid w:val="000C0CAA"/>
    <w:rsid w:val="000C1051"/>
    <w:rsid w:val="000C17CC"/>
    <w:rsid w:val="000C1B0E"/>
    <w:rsid w:val="000C1F04"/>
    <w:rsid w:val="000C27F2"/>
    <w:rsid w:val="000C2892"/>
    <w:rsid w:val="000C2B3C"/>
    <w:rsid w:val="000C2FF3"/>
    <w:rsid w:val="000C30D7"/>
    <w:rsid w:val="000C3105"/>
    <w:rsid w:val="000C34DD"/>
    <w:rsid w:val="000C37BC"/>
    <w:rsid w:val="000C45BD"/>
    <w:rsid w:val="000C482F"/>
    <w:rsid w:val="000C4992"/>
    <w:rsid w:val="000C4E4F"/>
    <w:rsid w:val="000C5299"/>
    <w:rsid w:val="000C5468"/>
    <w:rsid w:val="000C55CC"/>
    <w:rsid w:val="000C5852"/>
    <w:rsid w:val="000C5D0E"/>
    <w:rsid w:val="000C5D4A"/>
    <w:rsid w:val="000C64FC"/>
    <w:rsid w:val="000C65E0"/>
    <w:rsid w:val="000C6A4A"/>
    <w:rsid w:val="000C6AFD"/>
    <w:rsid w:val="000C76A7"/>
    <w:rsid w:val="000D06FA"/>
    <w:rsid w:val="000D0DDA"/>
    <w:rsid w:val="000D0ED5"/>
    <w:rsid w:val="000D113E"/>
    <w:rsid w:val="000D1169"/>
    <w:rsid w:val="000D11A6"/>
    <w:rsid w:val="000D15C5"/>
    <w:rsid w:val="000D1EF0"/>
    <w:rsid w:val="000D28A5"/>
    <w:rsid w:val="000D31C1"/>
    <w:rsid w:val="000D36B2"/>
    <w:rsid w:val="000D39FD"/>
    <w:rsid w:val="000D4244"/>
    <w:rsid w:val="000D4833"/>
    <w:rsid w:val="000D49D2"/>
    <w:rsid w:val="000D4A88"/>
    <w:rsid w:val="000D4AE5"/>
    <w:rsid w:val="000D4BBC"/>
    <w:rsid w:val="000D4D90"/>
    <w:rsid w:val="000D4E26"/>
    <w:rsid w:val="000D4F55"/>
    <w:rsid w:val="000D511F"/>
    <w:rsid w:val="000D5176"/>
    <w:rsid w:val="000D5EDB"/>
    <w:rsid w:val="000D5F41"/>
    <w:rsid w:val="000D6C0F"/>
    <w:rsid w:val="000D6F1E"/>
    <w:rsid w:val="000D7A95"/>
    <w:rsid w:val="000D7BBD"/>
    <w:rsid w:val="000E03C0"/>
    <w:rsid w:val="000E0654"/>
    <w:rsid w:val="000E082A"/>
    <w:rsid w:val="000E19B3"/>
    <w:rsid w:val="000E2970"/>
    <w:rsid w:val="000E36A6"/>
    <w:rsid w:val="000E3CC1"/>
    <w:rsid w:val="000E5331"/>
    <w:rsid w:val="000E5526"/>
    <w:rsid w:val="000E5D6B"/>
    <w:rsid w:val="000E5FE0"/>
    <w:rsid w:val="000E6120"/>
    <w:rsid w:val="000E6D5D"/>
    <w:rsid w:val="000E7270"/>
    <w:rsid w:val="000E7757"/>
    <w:rsid w:val="000E7E09"/>
    <w:rsid w:val="000F05D5"/>
    <w:rsid w:val="000F1DEB"/>
    <w:rsid w:val="000F2220"/>
    <w:rsid w:val="000F2F03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6D38"/>
    <w:rsid w:val="000F7577"/>
    <w:rsid w:val="000F760E"/>
    <w:rsid w:val="000F7974"/>
    <w:rsid w:val="000F7AEC"/>
    <w:rsid w:val="000F7ECD"/>
    <w:rsid w:val="000F7FB5"/>
    <w:rsid w:val="00100317"/>
    <w:rsid w:val="001011EC"/>
    <w:rsid w:val="001017C1"/>
    <w:rsid w:val="00101E92"/>
    <w:rsid w:val="00101F40"/>
    <w:rsid w:val="001022F1"/>
    <w:rsid w:val="00102A77"/>
    <w:rsid w:val="00102DF6"/>
    <w:rsid w:val="0010369B"/>
    <w:rsid w:val="00103847"/>
    <w:rsid w:val="00103913"/>
    <w:rsid w:val="001050A4"/>
    <w:rsid w:val="00105234"/>
    <w:rsid w:val="00105AC7"/>
    <w:rsid w:val="00105E2B"/>
    <w:rsid w:val="0010619C"/>
    <w:rsid w:val="0010664D"/>
    <w:rsid w:val="00107AC2"/>
    <w:rsid w:val="00110238"/>
    <w:rsid w:val="00110510"/>
    <w:rsid w:val="001105A9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A1C"/>
    <w:rsid w:val="00113DE8"/>
    <w:rsid w:val="0011424C"/>
    <w:rsid w:val="0011478A"/>
    <w:rsid w:val="00114B56"/>
    <w:rsid w:val="00114B96"/>
    <w:rsid w:val="00114E47"/>
    <w:rsid w:val="00115A20"/>
    <w:rsid w:val="00115E6D"/>
    <w:rsid w:val="00115FF6"/>
    <w:rsid w:val="00116647"/>
    <w:rsid w:val="00116F84"/>
    <w:rsid w:val="0011740E"/>
    <w:rsid w:val="00117993"/>
    <w:rsid w:val="00117D7A"/>
    <w:rsid w:val="00120112"/>
    <w:rsid w:val="00120EA1"/>
    <w:rsid w:val="0012181E"/>
    <w:rsid w:val="00121DAD"/>
    <w:rsid w:val="00122048"/>
    <w:rsid w:val="001221FA"/>
    <w:rsid w:val="001228A0"/>
    <w:rsid w:val="00123EFF"/>
    <w:rsid w:val="001241F7"/>
    <w:rsid w:val="001243E9"/>
    <w:rsid w:val="00124D1A"/>
    <w:rsid w:val="00124F8F"/>
    <w:rsid w:val="00124FC2"/>
    <w:rsid w:val="001251AF"/>
    <w:rsid w:val="001253B8"/>
    <w:rsid w:val="001255FA"/>
    <w:rsid w:val="00125654"/>
    <w:rsid w:val="00125BD2"/>
    <w:rsid w:val="00125D0D"/>
    <w:rsid w:val="00125D9D"/>
    <w:rsid w:val="001263E8"/>
    <w:rsid w:val="00127810"/>
    <w:rsid w:val="001301E6"/>
    <w:rsid w:val="001304F2"/>
    <w:rsid w:val="00130C4C"/>
    <w:rsid w:val="00130FAB"/>
    <w:rsid w:val="001313EB"/>
    <w:rsid w:val="00131B9B"/>
    <w:rsid w:val="00132082"/>
    <w:rsid w:val="0013222E"/>
    <w:rsid w:val="00133765"/>
    <w:rsid w:val="00134394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9E1"/>
    <w:rsid w:val="001370F9"/>
    <w:rsid w:val="001372CA"/>
    <w:rsid w:val="00137AFD"/>
    <w:rsid w:val="0014012A"/>
    <w:rsid w:val="00140AD8"/>
    <w:rsid w:val="00140BE4"/>
    <w:rsid w:val="00140E05"/>
    <w:rsid w:val="001411DE"/>
    <w:rsid w:val="00141399"/>
    <w:rsid w:val="00141A0B"/>
    <w:rsid w:val="00141AF4"/>
    <w:rsid w:val="00142597"/>
    <w:rsid w:val="00142B79"/>
    <w:rsid w:val="00142E09"/>
    <w:rsid w:val="00142E21"/>
    <w:rsid w:val="0014377B"/>
    <w:rsid w:val="00143D3A"/>
    <w:rsid w:val="00145259"/>
    <w:rsid w:val="00145A84"/>
    <w:rsid w:val="00145F65"/>
    <w:rsid w:val="001460E0"/>
    <w:rsid w:val="0014654F"/>
    <w:rsid w:val="00146823"/>
    <w:rsid w:val="00146902"/>
    <w:rsid w:val="00146BA7"/>
    <w:rsid w:val="00146DFA"/>
    <w:rsid w:val="0014709A"/>
    <w:rsid w:val="00150055"/>
    <w:rsid w:val="00150098"/>
    <w:rsid w:val="0015018D"/>
    <w:rsid w:val="00150228"/>
    <w:rsid w:val="001502C3"/>
    <w:rsid w:val="001504E8"/>
    <w:rsid w:val="00150536"/>
    <w:rsid w:val="00150E33"/>
    <w:rsid w:val="00151A44"/>
    <w:rsid w:val="00153308"/>
    <w:rsid w:val="001533B2"/>
    <w:rsid w:val="001534CA"/>
    <w:rsid w:val="0015369A"/>
    <w:rsid w:val="0015386A"/>
    <w:rsid w:val="00153F2A"/>
    <w:rsid w:val="001540F9"/>
    <w:rsid w:val="00154ADA"/>
    <w:rsid w:val="00154D6B"/>
    <w:rsid w:val="00154E90"/>
    <w:rsid w:val="001557A9"/>
    <w:rsid w:val="00155878"/>
    <w:rsid w:val="0015599D"/>
    <w:rsid w:val="00155A36"/>
    <w:rsid w:val="00156196"/>
    <w:rsid w:val="00156FD6"/>
    <w:rsid w:val="0015755C"/>
    <w:rsid w:val="001600C9"/>
    <w:rsid w:val="00160308"/>
    <w:rsid w:val="0016047A"/>
    <w:rsid w:val="0016052B"/>
    <w:rsid w:val="001606F7"/>
    <w:rsid w:val="00160957"/>
    <w:rsid w:val="00160B56"/>
    <w:rsid w:val="0016127F"/>
    <w:rsid w:val="0016159C"/>
    <w:rsid w:val="00161833"/>
    <w:rsid w:val="00161D35"/>
    <w:rsid w:val="00161D53"/>
    <w:rsid w:val="00161E62"/>
    <w:rsid w:val="00162797"/>
    <w:rsid w:val="00162A20"/>
    <w:rsid w:val="00164211"/>
    <w:rsid w:val="00164CD1"/>
    <w:rsid w:val="001655BD"/>
    <w:rsid w:val="00165810"/>
    <w:rsid w:val="00165BFF"/>
    <w:rsid w:val="00165E36"/>
    <w:rsid w:val="0016614B"/>
    <w:rsid w:val="001665FD"/>
    <w:rsid w:val="00167695"/>
    <w:rsid w:val="00167A72"/>
    <w:rsid w:val="0017080F"/>
    <w:rsid w:val="00170972"/>
    <w:rsid w:val="00170BD4"/>
    <w:rsid w:val="001711E3"/>
    <w:rsid w:val="00171706"/>
    <w:rsid w:val="00171908"/>
    <w:rsid w:val="00171F36"/>
    <w:rsid w:val="00172464"/>
    <w:rsid w:val="00172600"/>
    <w:rsid w:val="00172614"/>
    <w:rsid w:val="00172AA4"/>
    <w:rsid w:val="0017308E"/>
    <w:rsid w:val="00173306"/>
    <w:rsid w:val="00173309"/>
    <w:rsid w:val="0017357E"/>
    <w:rsid w:val="001735A8"/>
    <w:rsid w:val="001735D4"/>
    <w:rsid w:val="00173756"/>
    <w:rsid w:val="00173881"/>
    <w:rsid w:val="00173A2A"/>
    <w:rsid w:val="001740E5"/>
    <w:rsid w:val="00174587"/>
    <w:rsid w:val="0017474C"/>
    <w:rsid w:val="00174783"/>
    <w:rsid w:val="00174FED"/>
    <w:rsid w:val="00175CF4"/>
    <w:rsid w:val="001763FA"/>
    <w:rsid w:val="001763FC"/>
    <w:rsid w:val="00176592"/>
    <w:rsid w:val="00176806"/>
    <w:rsid w:val="001769DD"/>
    <w:rsid w:val="00176C8D"/>
    <w:rsid w:val="00176E7D"/>
    <w:rsid w:val="00177026"/>
    <w:rsid w:val="0017711D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3DD"/>
    <w:rsid w:val="001845FA"/>
    <w:rsid w:val="00184B86"/>
    <w:rsid w:val="0018522B"/>
    <w:rsid w:val="001854A8"/>
    <w:rsid w:val="00185D40"/>
    <w:rsid w:val="00186B65"/>
    <w:rsid w:val="00186C17"/>
    <w:rsid w:val="00187D2F"/>
    <w:rsid w:val="00187FDC"/>
    <w:rsid w:val="00190180"/>
    <w:rsid w:val="00190A43"/>
    <w:rsid w:val="00190D0B"/>
    <w:rsid w:val="001912FB"/>
    <w:rsid w:val="00191608"/>
    <w:rsid w:val="00191664"/>
    <w:rsid w:val="00192065"/>
    <w:rsid w:val="0019334A"/>
    <w:rsid w:val="001941AA"/>
    <w:rsid w:val="00194F73"/>
    <w:rsid w:val="00195EC2"/>
    <w:rsid w:val="00195F99"/>
    <w:rsid w:val="00196149"/>
    <w:rsid w:val="00197D0F"/>
    <w:rsid w:val="001A016C"/>
    <w:rsid w:val="001A0422"/>
    <w:rsid w:val="001A0556"/>
    <w:rsid w:val="001A0A6E"/>
    <w:rsid w:val="001A102F"/>
    <w:rsid w:val="001A1A27"/>
    <w:rsid w:val="001A1ED0"/>
    <w:rsid w:val="001A2A4D"/>
    <w:rsid w:val="001A35A6"/>
    <w:rsid w:val="001A368A"/>
    <w:rsid w:val="001A3963"/>
    <w:rsid w:val="001A41DF"/>
    <w:rsid w:val="001A43F5"/>
    <w:rsid w:val="001A4CD6"/>
    <w:rsid w:val="001A4E0E"/>
    <w:rsid w:val="001A4E8C"/>
    <w:rsid w:val="001A4EF7"/>
    <w:rsid w:val="001A4F6E"/>
    <w:rsid w:val="001A53ED"/>
    <w:rsid w:val="001A5ABD"/>
    <w:rsid w:val="001A5CE0"/>
    <w:rsid w:val="001A60E2"/>
    <w:rsid w:val="001A69F0"/>
    <w:rsid w:val="001A78AD"/>
    <w:rsid w:val="001A79AA"/>
    <w:rsid w:val="001A7E0A"/>
    <w:rsid w:val="001A7F95"/>
    <w:rsid w:val="001B04D3"/>
    <w:rsid w:val="001B07B0"/>
    <w:rsid w:val="001B0992"/>
    <w:rsid w:val="001B0AC4"/>
    <w:rsid w:val="001B1120"/>
    <w:rsid w:val="001B150D"/>
    <w:rsid w:val="001B15E2"/>
    <w:rsid w:val="001B163A"/>
    <w:rsid w:val="001B1AC0"/>
    <w:rsid w:val="001B253D"/>
    <w:rsid w:val="001B2699"/>
    <w:rsid w:val="001B277C"/>
    <w:rsid w:val="001B2BC4"/>
    <w:rsid w:val="001B2C6A"/>
    <w:rsid w:val="001B2F19"/>
    <w:rsid w:val="001B35ED"/>
    <w:rsid w:val="001B369D"/>
    <w:rsid w:val="001B4052"/>
    <w:rsid w:val="001B450E"/>
    <w:rsid w:val="001B46DB"/>
    <w:rsid w:val="001B4F75"/>
    <w:rsid w:val="001B51BE"/>
    <w:rsid w:val="001B5DA0"/>
    <w:rsid w:val="001B5DDB"/>
    <w:rsid w:val="001B62D3"/>
    <w:rsid w:val="001B74F4"/>
    <w:rsid w:val="001B75DC"/>
    <w:rsid w:val="001B7EF3"/>
    <w:rsid w:val="001C0136"/>
    <w:rsid w:val="001C07D6"/>
    <w:rsid w:val="001C0A6E"/>
    <w:rsid w:val="001C0AD1"/>
    <w:rsid w:val="001C0BCC"/>
    <w:rsid w:val="001C117D"/>
    <w:rsid w:val="001C1AFA"/>
    <w:rsid w:val="001C1F9C"/>
    <w:rsid w:val="001C226A"/>
    <w:rsid w:val="001C236E"/>
    <w:rsid w:val="001C29E7"/>
    <w:rsid w:val="001C2A8E"/>
    <w:rsid w:val="001C32C6"/>
    <w:rsid w:val="001C3E2D"/>
    <w:rsid w:val="001C48C7"/>
    <w:rsid w:val="001C4A9E"/>
    <w:rsid w:val="001C6CAB"/>
    <w:rsid w:val="001C6CC1"/>
    <w:rsid w:val="001C6FB0"/>
    <w:rsid w:val="001C7130"/>
    <w:rsid w:val="001C798A"/>
    <w:rsid w:val="001C7E70"/>
    <w:rsid w:val="001D0068"/>
    <w:rsid w:val="001D01C6"/>
    <w:rsid w:val="001D092F"/>
    <w:rsid w:val="001D1AEF"/>
    <w:rsid w:val="001D244E"/>
    <w:rsid w:val="001D24F1"/>
    <w:rsid w:val="001D3AD1"/>
    <w:rsid w:val="001D3F0B"/>
    <w:rsid w:val="001D478B"/>
    <w:rsid w:val="001D4911"/>
    <w:rsid w:val="001D4970"/>
    <w:rsid w:val="001D5F02"/>
    <w:rsid w:val="001D6186"/>
    <w:rsid w:val="001D62AF"/>
    <w:rsid w:val="001D631A"/>
    <w:rsid w:val="001D637E"/>
    <w:rsid w:val="001D6652"/>
    <w:rsid w:val="001D69E5"/>
    <w:rsid w:val="001D6B3D"/>
    <w:rsid w:val="001D7104"/>
    <w:rsid w:val="001D790B"/>
    <w:rsid w:val="001E0375"/>
    <w:rsid w:val="001E06E1"/>
    <w:rsid w:val="001E075F"/>
    <w:rsid w:val="001E0933"/>
    <w:rsid w:val="001E14E8"/>
    <w:rsid w:val="001E1627"/>
    <w:rsid w:val="001E18BD"/>
    <w:rsid w:val="001E1DBA"/>
    <w:rsid w:val="001E1EF2"/>
    <w:rsid w:val="001E2553"/>
    <w:rsid w:val="001E290B"/>
    <w:rsid w:val="001E2986"/>
    <w:rsid w:val="001E2FF5"/>
    <w:rsid w:val="001E302E"/>
    <w:rsid w:val="001E3416"/>
    <w:rsid w:val="001E385F"/>
    <w:rsid w:val="001E39E4"/>
    <w:rsid w:val="001E490C"/>
    <w:rsid w:val="001E4C68"/>
    <w:rsid w:val="001E4E24"/>
    <w:rsid w:val="001E50FD"/>
    <w:rsid w:val="001E5310"/>
    <w:rsid w:val="001E5839"/>
    <w:rsid w:val="001E59DC"/>
    <w:rsid w:val="001E5DD7"/>
    <w:rsid w:val="001E5EEE"/>
    <w:rsid w:val="001E7358"/>
    <w:rsid w:val="001E7697"/>
    <w:rsid w:val="001E7C72"/>
    <w:rsid w:val="001E7EDD"/>
    <w:rsid w:val="001F02CD"/>
    <w:rsid w:val="001F0B7F"/>
    <w:rsid w:val="001F0CD0"/>
    <w:rsid w:val="001F0F71"/>
    <w:rsid w:val="001F18C1"/>
    <w:rsid w:val="001F19D1"/>
    <w:rsid w:val="001F1B69"/>
    <w:rsid w:val="001F1D9A"/>
    <w:rsid w:val="001F2740"/>
    <w:rsid w:val="001F2C3A"/>
    <w:rsid w:val="001F3082"/>
    <w:rsid w:val="001F30DB"/>
    <w:rsid w:val="001F327F"/>
    <w:rsid w:val="001F3531"/>
    <w:rsid w:val="001F3696"/>
    <w:rsid w:val="001F3FE3"/>
    <w:rsid w:val="001F42FF"/>
    <w:rsid w:val="001F44B4"/>
    <w:rsid w:val="001F44D3"/>
    <w:rsid w:val="001F4510"/>
    <w:rsid w:val="001F58D3"/>
    <w:rsid w:val="001F653D"/>
    <w:rsid w:val="001F65A4"/>
    <w:rsid w:val="001F65E0"/>
    <w:rsid w:val="001F6B34"/>
    <w:rsid w:val="001F6EE3"/>
    <w:rsid w:val="001F7362"/>
    <w:rsid w:val="001F7A65"/>
    <w:rsid w:val="001F7AE9"/>
    <w:rsid w:val="001F7CFD"/>
    <w:rsid w:val="002011D5"/>
    <w:rsid w:val="00201447"/>
    <w:rsid w:val="00201C2D"/>
    <w:rsid w:val="00201DE8"/>
    <w:rsid w:val="00203054"/>
    <w:rsid w:val="002030EC"/>
    <w:rsid w:val="00203367"/>
    <w:rsid w:val="002043B3"/>
    <w:rsid w:val="00204438"/>
    <w:rsid w:val="002049A1"/>
    <w:rsid w:val="00204A44"/>
    <w:rsid w:val="00205130"/>
    <w:rsid w:val="00205175"/>
    <w:rsid w:val="0020528F"/>
    <w:rsid w:val="00206147"/>
    <w:rsid w:val="002064F3"/>
    <w:rsid w:val="002069A8"/>
    <w:rsid w:val="00206EE7"/>
    <w:rsid w:val="002075B4"/>
    <w:rsid w:val="0020768E"/>
    <w:rsid w:val="0020789A"/>
    <w:rsid w:val="00207C83"/>
    <w:rsid w:val="002105A1"/>
    <w:rsid w:val="00210678"/>
    <w:rsid w:val="00210869"/>
    <w:rsid w:val="002116AD"/>
    <w:rsid w:val="00211999"/>
    <w:rsid w:val="00211FE6"/>
    <w:rsid w:val="002123A4"/>
    <w:rsid w:val="00212464"/>
    <w:rsid w:val="002126CD"/>
    <w:rsid w:val="0021322E"/>
    <w:rsid w:val="00213773"/>
    <w:rsid w:val="00213B0E"/>
    <w:rsid w:val="00213CBC"/>
    <w:rsid w:val="002141FB"/>
    <w:rsid w:val="002146CA"/>
    <w:rsid w:val="002147D6"/>
    <w:rsid w:val="00214D40"/>
    <w:rsid w:val="00215159"/>
    <w:rsid w:val="0021575B"/>
    <w:rsid w:val="00215783"/>
    <w:rsid w:val="00215F43"/>
    <w:rsid w:val="0021669B"/>
    <w:rsid w:val="00216718"/>
    <w:rsid w:val="00216876"/>
    <w:rsid w:val="00220182"/>
    <w:rsid w:val="0022018A"/>
    <w:rsid w:val="00220685"/>
    <w:rsid w:val="00220ADA"/>
    <w:rsid w:val="00220B7B"/>
    <w:rsid w:val="0022180E"/>
    <w:rsid w:val="002220BA"/>
    <w:rsid w:val="002227B3"/>
    <w:rsid w:val="00222CE3"/>
    <w:rsid w:val="002235D7"/>
    <w:rsid w:val="002239C4"/>
    <w:rsid w:val="00223A5C"/>
    <w:rsid w:val="00224617"/>
    <w:rsid w:val="00224814"/>
    <w:rsid w:val="00224C67"/>
    <w:rsid w:val="00224F12"/>
    <w:rsid w:val="0022536A"/>
    <w:rsid w:val="00225591"/>
    <w:rsid w:val="00225690"/>
    <w:rsid w:val="0022574F"/>
    <w:rsid w:val="0022593A"/>
    <w:rsid w:val="00225B52"/>
    <w:rsid w:val="00225CE3"/>
    <w:rsid w:val="002260D7"/>
    <w:rsid w:val="00226AAB"/>
    <w:rsid w:val="00226B17"/>
    <w:rsid w:val="00226F8A"/>
    <w:rsid w:val="0022712B"/>
    <w:rsid w:val="002276A4"/>
    <w:rsid w:val="00227843"/>
    <w:rsid w:val="00227A99"/>
    <w:rsid w:val="00227C8B"/>
    <w:rsid w:val="00230A44"/>
    <w:rsid w:val="00230A52"/>
    <w:rsid w:val="00230C38"/>
    <w:rsid w:val="00230DF4"/>
    <w:rsid w:val="00230FA5"/>
    <w:rsid w:val="00231131"/>
    <w:rsid w:val="0023170E"/>
    <w:rsid w:val="00231839"/>
    <w:rsid w:val="002319A0"/>
    <w:rsid w:val="00232317"/>
    <w:rsid w:val="0023262B"/>
    <w:rsid w:val="00232A4E"/>
    <w:rsid w:val="00233A7D"/>
    <w:rsid w:val="00233C58"/>
    <w:rsid w:val="00234466"/>
    <w:rsid w:val="002346E5"/>
    <w:rsid w:val="0023482B"/>
    <w:rsid w:val="0023482C"/>
    <w:rsid w:val="00234AA4"/>
    <w:rsid w:val="00234C7F"/>
    <w:rsid w:val="00234E62"/>
    <w:rsid w:val="00234F8F"/>
    <w:rsid w:val="00235B0E"/>
    <w:rsid w:val="002360FF"/>
    <w:rsid w:val="0023658F"/>
    <w:rsid w:val="00236872"/>
    <w:rsid w:val="00236890"/>
    <w:rsid w:val="002368C0"/>
    <w:rsid w:val="00236B0A"/>
    <w:rsid w:val="00236C81"/>
    <w:rsid w:val="00236CC2"/>
    <w:rsid w:val="00236CDE"/>
    <w:rsid w:val="0023763A"/>
    <w:rsid w:val="00237D7D"/>
    <w:rsid w:val="00237F1A"/>
    <w:rsid w:val="002404D1"/>
    <w:rsid w:val="002405C8"/>
    <w:rsid w:val="00240ECB"/>
    <w:rsid w:val="002415DA"/>
    <w:rsid w:val="00241857"/>
    <w:rsid w:val="00241AA8"/>
    <w:rsid w:val="0024285E"/>
    <w:rsid w:val="00242F79"/>
    <w:rsid w:val="00242FA8"/>
    <w:rsid w:val="00242FD0"/>
    <w:rsid w:val="0024310E"/>
    <w:rsid w:val="00243204"/>
    <w:rsid w:val="00243AC5"/>
    <w:rsid w:val="00243F38"/>
    <w:rsid w:val="0024405D"/>
    <w:rsid w:val="002443AC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F0"/>
    <w:rsid w:val="002518B2"/>
    <w:rsid w:val="00251F0B"/>
    <w:rsid w:val="002526B9"/>
    <w:rsid w:val="00252DD3"/>
    <w:rsid w:val="0025394F"/>
    <w:rsid w:val="00253B97"/>
    <w:rsid w:val="002544CB"/>
    <w:rsid w:val="00254724"/>
    <w:rsid w:val="002548FF"/>
    <w:rsid w:val="00254CCF"/>
    <w:rsid w:val="00255CDB"/>
    <w:rsid w:val="00255D8E"/>
    <w:rsid w:val="00256584"/>
    <w:rsid w:val="0025676E"/>
    <w:rsid w:val="00256C48"/>
    <w:rsid w:val="00256CD5"/>
    <w:rsid w:val="00256EF8"/>
    <w:rsid w:val="002570D5"/>
    <w:rsid w:val="00257177"/>
    <w:rsid w:val="002571C3"/>
    <w:rsid w:val="00257730"/>
    <w:rsid w:val="00257803"/>
    <w:rsid w:val="002579EB"/>
    <w:rsid w:val="00257A6A"/>
    <w:rsid w:val="00257B74"/>
    <w:rsid w:val="00257CD8"/>
    <w:rsid w:val="00257E60"/>
    <w:rsid w:val="002610D8"/>
    <w:rsid w:val="0026142E"/>
    <w:rsid w:val="00261A6C"/>
    <w:rsid w:val="00261E57"/>
    <w:rsid w:val="002620CD"/>
    <w:rsid w:val="002629E2"/>
    <w:rsid w:val="00262BA8"/>
    <w:rsid w:val="00262BC8"/>
    <w:rsid w:val="0026312B"/>
    <w:rsid w:val="002641D9"/>
    <w:rsid w:val="002643C5"/>
    <w:rsid w:val="00264917"/>
    <w:rsid w:val="002651EC"/>
    <w:rsid w:val="00265DC2"/>
    <w:rsid w:val="0026638C"/>
    <w:rsid w:val="0026661A"/>
    <w:rsid w:val="00266F00"/>
    <w:rsid w:val="002670EF"/>
    <w:rsid w:val="002671A2"/>
    <w:rsid w:val="00267611"/>
    <w:rsid w:val="00267A38"/>
    <w:rsid w:val="00267F5F"/>
    <w:rsid w:val="00270262"/>
    <w:rsid w:val="00270965"/>
    <w:rsid w:val="00271122"/>
    <w:rsid w:val="00271ACC"/>
    <w:rsid w:val="00271E5D"/>
    <w:rsid w:val="00272082"/>
    <w:rsid w:val="00272AC9"/>
    <w:rsid w:val="0027349D"/>
    <w:rsid w:val="00273516"/>
    <w:rsid w:val="00273985"/>
    <w:rsid w:val="00273B82"/>
    <w:rsid w:val="00273C71"/>
    <w:rsid w:val="00273E7A"/>
    <w:rsid w:val="00274372"/>
    <w:rsid w:val="0027475A"/>
    <w:rsid w:val="002747A8"/>
    <w:rsid w:val="00274DEE"/>
    <w:rsid w:val="0027545A"/>
    <w:rsid w:val="00275F56"/>
    <w:rsid w:val="00275FBB"/>
    <w:rsid w:val="002765B7"/>
    <w:rsid w:val="00276EAA"/>
    <w:rsid w:val="0027744F"/>
    <w:rsid w:val="00277713"/>
    <w:rsid w:val="00277BAA"/>
    <w:rsid w:val="00277DBC"/>
    <w:rsid w:val="00277F64"/>
    <w:rsid w:val="00280550"/>
    <w:rsid w:val="00280D09"/>
    <w:rsid w:val="00281063"/>
    <w:rsid w:val="00281676"/>
    <w:rsid w:val="00281E32"/>
    <w:rsid w:val="00282479"/>
    <w:rsid w:val="0028276E"/>
    <w:rsid w:val="002827F3"/>
    <w:rsid w:val="002828BE"/>
    <w:rsid w:val="002829BD"/>
    <w:rsid w:val="00282B3E"/>
    <w:rsid w:val="00282C1F"/>
    <w:rsid w:val="00282C6C"/>
    <w:rsid w:val="00283B7F"/>
    <w:rsid w:val="00283D0F"/>
    <w:rsid w:val="0028468D"/>
    <w:rsid w:val="0028470C"/>
    <w:rsid w:val="00284764"/>
    <w:rsid w:val="00284846"/>
    <w:rsid w:val="00284B5F"/>
    <w:rsid w:val="0028596B"/>
    <w:rsid w:val="00285FB9"/>
    <w:rsid w:val="00286219"/>
    <w:rsid w:val="00286A03"/>
    <w:rsid w:val="00286A4F"/>
    <w:rsid w:val="00286C0A"/>
    <w:rsid w:val="00286E7A"/>
    <w:rsid w:val="0028716F"/>
    <w:rsid w:val="00287514"/>
    <w:rsid w:val="0028791B"/>
    <w:rsid w:val="00287E44"/>
    <w:rsid w:val="00287F79"/>
    <w:rsid w:val="00287FF0"/>
    <w:rsid w:val="002900A9"/>
    <w:rsid w:val="00290C43"/>
    <w:rsid w:val="00290C90"/>
    <w:rsid w:val="002910A9"/>
    <w:rsid w:val="0029114D"/>
    <w:rsid w:val="002915C5"/>
    <w:rsid w:val="002916DB"/>
    <w:rsid w:val="0029190A"/>
    <w:rsid w:val="00293271"/>
    <w:rsid w:val="00293587"/>
    <w:rsid w:val="00293896"/>
    <w:rsid w:val="002938CF"/>
    <w:rsid w:val="00293ED1"/>
    <w:rsid w:val="00294A06"/>
    <w:rsid w:val="00294FFB"/>
    <w:rsid w:val="002954FD"/>
    <w:rsid w:val="00295BFA"/>
    <w:rsid w:val="0029603A"/>
    <w:rsid w:val="00296242"/>
    <w:rsid w:val="00296CE6"/>
    <w:rsid w:val="002973DF"/>
    <w:rsid w:val="00297D6A"/>
    <w:rsid w:val="002A0190"/>
    <w:rsid w:val="002A0983"/>
    <w:rsid w:val="002A0BF5"/>
    <w:rsid w:val="002A1128"/>
    <w:rsid w:val="002A158C"/>
    <w:rsid w:val="002A1860"/>
    <w:rsid w:val="002A24EB"/>
    <w:rsid w:val="002A282C"/>
    <w:rsid w:val="002A2C5E"/>
    <w:rsid w:val="002A2D66"/>
    <w:rsid w:val="002A39A2"/>
    <w:rsid w:val="002A428E"/>
    <w:rsid w:val="002A46FA"/>
    <w:rsid w:val="002A5227"/>
    <w:rsid w:val="002A57BC"/>
    <w:rsid w:val="002A581C"/>
    <w:rsid w:val="002A5981"/>
    <w:rsid w:val="002A5CFF"/>
    <w:rsid w:val="002B00FE"/>
    <w:rsid w:val="002B03A3"/>
    <w:rsid w:val="002B0E27"/>
    <w:rsid w:val="002B10B6"/>
    <w:rsid w:val="002B10D3"/>
    <w:rsid w:val="002B1113"/>
    <w:rsid w:val="002B1117"/>
    <w:rsid w:val="002B1867"/>
    <w:rsid w:val="002B1EA3"/>
    <w:rsid w:val="002B2201"/>
    <w:rsid w:val="002B2A55"/>
    <w:rsid w:val="002B2DA9"/>
    <w:rsid w:val="002B30C8"/>
    <w:rsid w:val="002B31FA"/>
    <w:rsid w:val="002B33D5"/>
    <w:rsid w:val="002B3A06"/>
    <w:rsid w:val="002B3CC8"/>
    <w:rsid w:val="002B4552"/>
    <w:rsid w:val="002B47DC"/>
    <w:rsid w:val="002B49FA"/>
    <w:rsid w:val="002B4C84"/>
    <w:rsid w:val="002B5022"/>
    <w:rsid w:val="002B523B"/>
    <w:rsid w:val="002B5746"/>
    <w:rsid w:val="002B5913"/>
    <w:rsid w:val="002B5F17"/>
    <w:rsid w:val="002B63D3"/>
    <w:rsid w:val="002B6815"/>
    <w:rsid w:val="002B6AB1"/>
    <w:rsid w:val="002B6E7F"/>
    <w:rsid w:val="002B71D1"/>
    <w:rsid w:val="002C0144"/>
    <w:rsid w:val="002C0A97"/>
    <w:rsid w:val="002C0CAC"/>
    <w:rsid w:val="002C0EA2"/>
    <w:rsid w:val="002C1F28"/>
    <w:rsid w:val="002C1FAB"/>
    <w:rsid w:val="002C234F"/>
    <w:rsid w:val="002C254B"/>
    <w:rsid w:val="002C25DE"/>
    <w:rsid w:val="002C25E3"/>
    <w:rsid w:val="002C27E8"/>
    <w:rsid w:val="002C2ACB"/>
    <w:rsid w:val="002C2F60"/>
    <w:rsid w:val="002C35D9"/>
    <w:rsid w:val="002C41CB"/>
    <w:rsid w:val="002C425B"/>
    <w:rsid w:val="002C45B2"/>
    <w:rsid w:val="002C5C58"/>
    <w:rsid w:val="002C5D51"/>
    <w:rsid w:val="002C5E35"/>
    <w:rsid w:val="002C5EDC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2F0"/>
    <w:rsid w:val="002D155B"/>
    <w:rsid w:val="002D18D1"/>
    <w:rsid w:val="002D1AD3"/>
    <w:rsid w:val="002D280A"/>
    <w:rsid w:val="002D283F"/>
    <w:rsid w:val="002D3C8A"/>
    <w:rsid w:val="002D4091"/>
    <w:rsid w:val="002D40A5"/>
    <w:rsid w:val="002D46B0"/>
    <w:rsid w:val="002D48E1"/>
    <w:rsid w:val="002D4CA0"/>
    <w:rsid w:val="002D61C8"/>
    <w:rsid w:val="002D629E"/>
    <w:rsid w:val="002D6315"/>
    <w:rsid w:val="002D6E9A"/>
    <w:rsid w:val="002D726B"/>
    <w:rsid w:val="002D72B2"/>
    <w:rsid w:val="002D75DB"/>
    <w:rsid w:val="002D7E67"/>
    <w:rsid w:val="002E0067"/>
    <w:rsid w:val="002E02D0"/>
    <w:rsid w:val="002E0489"/>
    <w:rsid w:val="002E04C0"/>
    <w:rsid w:val="002E0544"/>
    <w:rsid w:val="002E0888"/>
    <w:rsid w:val="002E0CE6"/>
    <w:rsid w:val="002E1442"/>
    <w:rsid w:val="002E1DF4"/>
    <w:rsid w:val="002E1ECD"/>
    <w:rsid w:val="002E2C3B"/>
    <w:rsid w:val="002E3C37"/>
    <w:rsid w:val="002E4BA7"/>
    <w:rsid w:val="002E4D3D"/>
    <w:rsid w:val="002E4DE4"/>
    <w:rsid w:val="002E5CA7"/>
    <w:rsid w:val="002E668B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8AD"/>
    <w:rsid w:val="002F1AB0"/>
    <w:rsid w:val="002F31B4"/>
    <w:rsid w:val="002F3773"/>
    <w:rsid w:val="002F3C64"/>
    <w:rsid w:val="002F4431"/>
    <w:rsid w:val="002F47E7"/>
    <w:rsid w:val="002F510D"/>
    <w:rsid w:val="002F5F61"/>
    <w:rsid w:val="002F75B2"/>
    <w:rsid w:val="00300081"/>
    <w:rsid w:val="0030023E"/>
    <w:rsid w:val="0030059B"/>
    <w:rsid w:val="00300FC5"/>
    <w:rsid w:val="00301277"/>
    <w:rsid w:val="00301837"/>
    <w:rsid w:val="003019CD"/>
    <w:rsid w:val="00302A13"/>
    <w:rsid w:val="00302F40"/>
    <w:rsid w:val="0030341B"/>
    <w:rsid w:val="003034D2"/>
    <w:rsid w:val="0030373E"/>
    <w:rsid w:val="003039C3"/>
    <w:rsid w:val="00303A1B"/>
    <w:rsid w:val="00303E86"/>
    <w:rsid w:val="003045BE"/>
    <w:rsid w:val="00305C24"/>
    <w:rsid w:val="00305CC0"/>
    <w:rsid w:val="00305F53"/>
    <w:rsid w:val="003060F3"/>
    <w:rsid w:val="0030612A"/>
    <w:rsid w:val="003068EC"/>
    <w:rsid w:val="00306C01"/>
    <w:rsid w:val="0030706E"/>
    <w:rsid w:val="0030759B"/>
    <w:rsid w:val="003076C4"/>
    <w:rsid w:val="003079A6"/>
    <w:rsid w:val="003106C8"/>
    <w:rsid w:val="00310CE5"/>
    <w:rsid w:val="00310E3F"/>
    <w:rsid w:val="00311270"/>
    <w:rsid w:val="0031175D"/>
    <w:rsid w:val="003119DD"/>
    <w:rsid w:val="00312297"/>
    <w:rsid w:val="00312A9E"/>
    <w:rsid w:val="00312AB6"/>
    <w:rsid w:val="00313367"/>
    <w:rsid w:val="0031354F"/>
    <w:rsid w:val="0031425B"/>
    <w:rsid w:val="00314614"/>
    <w:rsid w:val="00314739"/>
    <w:rsid w:val="00314773"/>
    <w:rsid w:val="003148C5"/>
    <w:rsid w:val="00314AFD"/>
    <w:rsid w:val="00314F8A"/>
    <w:rsid w:val="003151F3"/>
    <w:rsid w:val="003152FA"/>
    <w:rsid w:val="003154DB"/>
    <w:rsid w:val="00315EF3"/>
    <w:rsid w:val="00316779"/>
    <w:rsid w:val="00316866"/>
    <w:rsid w:val="00317DA5"/>
    <w:rsid w:val="003201D0"/>
    <w:rsid w:val="003205E0"/>
    <w:rsid w:val="00321386"/>
    <w:rsid w:val="00321512"/>
    <w:rsid w:val="00321788"/>
    <w:rsid w:val="0032182A"/>
    <w:rsid w:val="00321848"/>
    <w:rsid w:val="00321CB3"/>
    <w:rsid w:val="00322341"/>
    <w:rsid w:val="0032345B"/>
    <w:rsid w:val="003235FE"/>
    <w:rsid w:val="00323BFD"/>
    <w:rsid w:val="00324A0A"/>
    <w:rsid w:val="00324FF5"/>
    <w:rsid w:val="003256A0"/>
    <w:rsid w:val="003265DE"/>
    <w:rsid w:val="00326A08"/>
    <w:rsid w:val="003275A4"/>
    <w:rsid w:val="003275D6"/>
    <w:rsid w:val="0032767E"/>
    <w:rsid w:val="003277C6"/>
    <w:rsid w:val="00327845"/>
    <w:rsid w:val="00327B0E"/>
    <w:rsid w:val="003302CF"/>
    <w:rsid w:val="00330559"/>
    <w:rsid w:val="003308B8"/>
    <w:rsid w:val="00330B86"/>
    <w:rsid w:val="00330DB5"/>
    <w:rsid w:val="00331306"/>
    <w:rsid w:val="00331427"/>
    <w:rsid w:val="00331659"/>
    <w:rsid w:val="00331953"/>
    <w:rsid w:val="003319C5"/>
    <w:rsid w:val="00331A58"/>
    <w:rsid w:val="00331F49"/>
    <w:rsid w:val="003320F9"/>
    <w:rsid w:val="003322C8"/>
    <w:rsid w:val="003327BD"/>
    <w:rsid w:val="003338EB"/>
    <w:rsid w:val="00334143"/>
    <w:rsid w:val="00334446"/>
    <w:rsid w:val="0033444C"/>
    <w:rsid w:val="00334725"/>
    <w:rsid w:val="00334A38"/>
    <w:rsid w:val="00334AF1"/>
    <w:rsid w:val="003353D5"/>
    <w:rsid w:val="00335655"/>
    <w:rsid w:val="00335836"/>
    <w:rsid w:val="00335A53"/>
    <w:rsid w:val="00336255"/>
    <w:rsid w:val="003379A4"/>
    <w:rsid w:val="00337BB0"/>
    <w:rsid w:val="00337C83"/>
    <w:rsid w:val="00337CB6"/>
    <w:rsid w:val="003403AE"/>
    <w:rsid w:val="003409BD"/>
    <w:rsid w:val="0034111B"/>
    <w:rsid w:val="00342077"/>
    <w:rsid w:val="00342559"/>
    <w:rsid w:val="00342D1A"/>
    <w:rsid w:val="003430FE"/>
    <w:rsid w:val="0034339B"/>
    <w:rsid w:val="00343860"/>
    <w:rsid w:val="00343AB5"/>
    <w:rsid w:val="00344378"/>
    <w:rsid w:val="00344CEF"/>
    <w:rsid w:val="00344F44"/>
    <w:rsid w:val="0034511C"/>
    <w:rsid w:val="00345191"/>
    <w:rsid w:val="0034550A"/>
    <w:rsid w:val="00345B7B"/>
    <w:rsid w:val="0034611F"/>
    <w:rsid w:val="0034620C"/>
    <w:rsid w:val="00346579"/>
    <w:rsid w:val="00346C50"/>
    <w:rsid w:val="003474B3"/>
    <w:rsid w:val="003475A1"/>
    <w:rsid w:val="00347A1B"/>
    <w:rsid w:val="00347CA3"/>
    <w:rsid w:val="00347D14"/>
    <w:rsid w:val="00347F9F"/>
    <w:rsid w:val="00351032"/>
    <w:rsid w:val="0035149A"/>
    <w:rsid w:val="00351668"/>
    <w:rsid w:val="00352775"/>
    <w:rsid w:val="003527D1"/>
    <w:rsid w:val="00352801"/>
    <w:rsid w:val="00352F14"/>
    <w:rsid w:val="003530B3"/>
    <w:rsid w:val="00353314"/>
    <w:rsid w:val="0035546F"/>
    <w:rsid w:val="003554BD"/>
    <w:rsid w:val="003554CE"/>
    <w:rsid w:val="00355520"/>
    <w:rsid w:val="00355609"/>
    <w:rsid w:val="00356586"/>
    <w:rsid w:val="00356792"/>
    <w:rsid w:val="003571E2"/>
    <w:rsid w:val="00357401"/>
    <w:rsid w:val="0035750F"/>
    <w:rsid w:val="00357B37"/>
    <w:rsid w:val="00357C74"/>
    <w:rsid w:val="003600A9"/>
    <w:rsid w:val="00360A82"/>
    <w:rsid w:val="00361062"/>
    <w:rsid w:val="00361072"/>
    <w:rsid w:val="003610F5"/>
    <w:rsid w:val="003616F4"/>
    <w:rsid w:val="00361A82"/>
    <w:rsid w:val="00362399"/>
    <w:rsid w:val="003626B9"/>
    <w:rsid w:val="00362B5E"/>
    <w:rsid w:val="0036335A"/>
    <w:rsid w:val="003633CE"/>
    <w:rsid w:val="003638E9"/>
    <w:rsid w:val="0036406A"/>
    <w:rsid w:val="003643A5"/>
    <w:rsid w:val="00364445"/>
    <w:rsid w:val="0036480B"/>
    <w:rsid w:val="00364C33"/>
    <w:rsid w:val="00364D97"/>
    <w:rsid w:val="0036533F"/>
    <w:rsid w:val="00365370"/>
    <w:rsid w:val="003661C9"/>
    <w:rsid w:val="003661D8"/>
    <w:rsid w:val="0036693A"/>
    <w:rsid w:val="00366AFA"/>
    <w:rsid w:val="00366C31"/>
    <w:rsid w:val="00366E4E"/>
    <w:rsid w:val="0036738B"/>
    <w:rsid w:val="003676E5"/>
    <w:rsid w:val="003676EA"/>
    <w:rsid w:val="00367816"/>
    <w:rsid w:val="00367886"/>
    <w:rsid w:val="00367AD9"/>
    <w:rsid w:val="00367CC7"/>
    <w:rsid w:val="00367D84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D3A"/>
    <w:rsid w:val="0037334A"/>
    <w:rsid w:val="003734B3"/>
    <w:rsid w:val="0037443B"/>
    <w:rsid w:val="00374B93"/>
    <w:rsid w:val="00374D3E"/>
    <w:rsid w:val="00375820"/>
    <w:rsid w:val="00375B14"/>
    <w:rsid w:val="00375D85"/>
    <w:rsid w:val="003760FD"/>
    <w:rsid w:val="00376542"/>
    <w:rsid w:val="0037685B"/>
    <w:rsid w:val="003769D5"/>
    <w:rsid w:val="00376EFD"/>
    <w:rsid w:val="00377475"/>
    <w:rsid w:val="00377A8C"/>
    <w:rsid w:val="0038054C"/>
    <w:rsid w:val="0038061C"/>
    <w:rsid w:val="00380F3D"/>
    <w:rsid w:val="00381119"/>
    <w:rsid w:val="00381168"/>
    <w:rsid w:val="003815D7"/>
    <w:rsid w:val="00381E3D"/>
    <w:rsid w:val="003825F4"/>
    <w:rsid w:val="00383181"/>
    <w:rsid w:val="00383193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7D"/>
    <w:rsid w:val="00384EF8"/>
    <w:rsid w:val="0038565A"/>
    <w:rsid w:val="00385FE0"/>
    <w:rsid w:val="00386891"/>
    <w:rsid w:val="00386A21"/>
    <w:rsid w:val="00386CB0"/>
    <w:rsid w:val="00386ECA"/>
    <w:rsid w:val="003871E0"/>
    <w:rsid w:val="0038735C"/>
    <w:rsid w:val="003874B4"/>
    <w:rsid w:val="00387631"/>
    <w:rsid w:val="00387823"/>
    <w:rsid w:val="003879E4"/>
    <w:rsid w:val="00387B48"/>
    <w:rsid w:val="00390044"/>
    <w:rsid w:val="003903FB"/>
    <w:rsid w:val="00390644"/>
    <w:rsid w:val="0039066F"/>
    <w:rsid w:val="00390A9D"/>
    <w:rsid w:val="00390D50"/>
    <w:rsid w:val="00390EAD"/>
    <w:rsid w:val="00390EAF"/>
    <w:rsid w:val="00391028"/>
    <w:rsid w:val="003911FF"/>
    <w:rsid w:val="0039141A"/>
    <w:rsid w:val="003918B6"/>
    <w:rsid w:val="00391CBB"/>
    <w:rsid w:val="00391D90"/>
    <w:rsid w:val="00391DDE"/>
    <w:rsid w:val="0039208E"/>
    <w:rsid w:val="003922B1"/>
    <w:rsid w:val="003923A6"/>
    <w:rsid w:val="0039257A"/>
    <w:rsid w:val="00392AA5"/>
    <w:rsid w:val="00392B54"/>
    <w:rsid w:val="00393231"/>
    <w:rsid w:val="003932B1"/>
    <w:rsid w:val="003935BD"/>
    <w:rsid w:val="0039372B"/>
    <w:rsid w:val="0039383D"/>
    <w:rsid w:val="00393E6B"/>
    <w:rsid w:val="003948B3"/>
    <w:rsid w:val="00394D88"/>
    <w:rsid w:val="00394FE8"/>
    <w:rsid w:val="00395069"/>
    <w:rsid w:val="003955AD"/>
    <w:rsid w:val="00395A0A"/>
    <w:rsid w:val="00396C46"/>
    <w:rsid w:val="00396FE1"/>
    <w:rsid w:val="00397462"/>
    <w:rsid w:val="00397BF1"/>
    <w:rsid w:val="003A0A67"/>
    <w:rsid w:val="003A0B1E"/>
    <w:rsid w:val="003A1273"/>
    <w:rsid w:val="003A1596"/>
    <w:rsid w:val="003A176E"/>
    <w:rsid w:val="003A1FEA"/>
    <w:rsid w:val="003A344A"/>
    <w:rsid w:val="003A3622"/>
    <w:rsid w:val="003A36D4"/>
    <w:rsid w:val="003A4139"/>
    <w:rsid w:val="003A4722"/>
    <w:rsid w:val="003A495B"/>
    <w:rsid w:val="003A4ACF"/>
    <w:rsid w:val="003A4B2F"/>
    <w:rsid w:val="003A4B4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293E"/>
    <w:rsid w:val="003B2DC6"/>
    <w:rsid w:val="003B3822"/>
    <w:rsid w:val="003B3BAD"/>
    <w:rsid w:val="003B3F02"/>
    <w:rsid w:val="003B3F64"/>
    <w:rsid w:val="003B43F8"/>
    <w:rsid w:val="003B4644"/>
    <w:rsid w:val="003B4B26"/>
    <w:rsid w:val="003B4E29"/>
    <w:rsid w:val="003B5306"/>
    <w:rsid w:val="003B5757"/>
    <w:rsid w:val="003B6179"/>
    <w:rsid w:val="003B6322"/>
    <w:rsid w:val="003B69D0"/>
    <w:rsid w:val="003B6FA3"/>
    <w:rsid w:val="003B761E"/>
    <w:rsid w:val="003B7917"/>
    <w:rsid w:val="003B7B4D"/>
    <w:rsid w:val="003C0125"/>
    <w:rsid w:val="003C03A7"/>
    <w:rsid w:val="003C03F7"/>
    <w:rsid w:val="003C05CD"/>
    <w:rsid w:val="003C09F6"/>
    <w:rsid w:val="003C0A4A"/>
    <w:rsid w:val="003C0FE5"/>
    <w:rsid w:val="003C1CAF"/>
    <w:rsid w:val="003C22D4"/>
    <w:rsid w:val="003C2815"/>
    <w:rsid w:val="003C29AF"/>
    <w:rsid w:val="003C309E"/>
    <w:rsid w:val="003C3F73"/>
    <w:rsid w:val="003C40A2"/>
    <w:rsid w:val="003C45E7"/>
    <w:rsid w:val="003C4D6D"/>
    <w:rsid w:val="003C541A"/>
    <w:rsid w:val="003C5519"/>
    <w:rsid w:val="003C5A97"/>
    <w:rsid w:val="003C616B"/>
    <w:rsid w:val="003C681D"/>
    <w:rsid w:val="003C6BED"/>
    <w:rsid w:val="003C7307"/>
    <w:rsid w:val="003C7965"/>
    <w:rsid w:val="003C7D06"/>
    <w:rsid w:val="003C7EF7"/>
    <w:rsid w:val="003C7F74"/>
    <w:rsid w:val="003D0E1F"/>
    <w:rsid w:val="003D1182"/>
    <w:rsid w:val="003D1AE0"/>
    <w:rsid w:val="003D1C18"/>
    <w:rsid w:val="003D22DA"/>
    <w:rsid w:val="003D28D7"/>
    <w:rsid w:val="003D3217"/>
    <w:rsid w:val="003D3379"/>
    <w:rsid w:val="003D3779"/>
    <w:rsid w:val="003D3BF3"/>
    <w:rsid w:val="003D3E7B"/>
    <w:rsid w:val="003D425A"/>
    <w:rsid w:val="003D4866"/>
    <w:rsid w:val="003D4C0C"/>
    <w:rsid w:val="003D4D8B"/>
    <w:rsid w:val="003D507A"/>
    <w:rsid w:val="003D53C3"/>
    <w:rsid w:val="003D5978"/>
    <w:rsid w:val="003D6280"/>
    <w:rsid w:val="003D66CB"/>
    <w:rsid w:val="003D675B"/>
    <w:rsid w:val="003D677D"/>
    <w:rsid w:val="003D687A"/>
    <w:rsid w:val="003D6E45"/>
    <w:rsid w:val="003D72B6"/>
    <w:rsid w:val="003D79C4"/>
    <w:rsid w:val="003D7A2D"/>
    <w:rsid w:val="003D7C91"/>
    <w:rsid w:val="003E043F"/>
    <w:rsid w:val="003E07F1"/>
    <w:rsid w:val="003E0E8C"/>
    <w:rsid w:val="003E113F"/>
    <w:rsid w:val="003E1418"/>
    <w:rsid w:val="003E149E"/>
    <w:rsid w:val="003E188F"/>
    <w:rsid w:val="003E235B"/>
    <w:rsid w:val="003E3255"/>
    <w:rsid w:val="003E4979"/>
    <w:rsid w:val="003E4B79"/>
    <w:rsid w:val="003E4B85"/>
    <w:rsid w:val="003E4D69"/>
    <w:rsid w:val="003E5454"/>
    <w:rsid w:val="003E56EE"/>
    <w:rsid w:val="003E581F"/>
    <w:rsid w:val="003E5F16"/>
    <w:rsid w:val="003E634D"/>
    <w:rsid w:val="003E64BB"/>
    <w:rsid w:val="003E6AC1"/>
    <w:rsid w:val="003E7200"/>
    <w:rsid w:val="003E7EEA"/>
    <w:rsid w:val="003F01E7"/>
    <w:rsid w:val="003F18CF"/>
    <w:rsid w:val="003F214C"/>
    <w:rsid w:val="003F24CA"/>
    <w:rsid w:val="003F2BFE"/>
    <w:rsid w:val="003F3A44"/>
    <w:rsid w:val="003F5303"/>
    <w:rsid w:val="003F5F0A"/>
    <w:rsid w:val="003F6884"/>
    <w:rsid w:val="003F68DB"/>
    <w:rsid w:val="003F6A41"/>
    <w:rsid w:val="003F6DF4"/>
    <w:rsid w:val="003F7022"/>
    <w:rsid w:val="003F7263"/>
    <w:rsid w:val="003F7D77"/>
    <w:rsid w:val="00400A5E"/>
    <w:rsid w:val="00400A63"/>
    <w:rsid w:val="004015B0"/>
    <w:rsid w:val="004016AD"/>
    <w:rsid w:val="00401A15"/>
    <w:rsid w:val="00401C5B"/>
    <w:rsid w:val="00401DB1"/>
    <w:rsid w:val="004020FB"/>
    <w:rsid w:val="0040229E"/>
    <w:rsid w:val="0040230D"/>
    <w:rsid w:val="00402618"/>
    <w:rsid w:val="00402791"/>
    <w:rsid w:val="004028D0"/>
    <w:rsid w:val="00402940"/>
    <w:rsid w:val="00402C4D"/>
    <w:rsid w:val="00403226"/>
    <w:rsid w:val="0040323E"/>
    <w:rsid w:val="00403827"/>
    <w:rsid w:val="004040E3"/>
    <w:rsid w:val="00404355"/>
    <w:rsid w:val="00404AAA"/>
    <w:rsid w:val="00404D4D"/>
    <w:rsid w:val="00404E03"/>
    <w:rsid w:val="0040535A"/>
    <w:rsid w:val="004056F4"/>
    <w:rsid w:val="004061C5"/>
    <w:rsid w:val="00406A5E"/>
    <w:rsid w:val="004073BE"/>
    <w:rsid w:val="00407CDA"/>
    <w:rsid w:val="00407FF0"/>
    <w:rsid w:val="004100FD"/>
    <w:rsid w:val="0041029D"/>
    <w:rsid w:val="00410347"/>
    <w:rsid w:val="004104BF"/>
    <w:rsid w:val="0041068A"/>
    <w:rsid w:val="00410DEC"/>
    <w:rsid w:val="0041138F"/>
    <w:rsid w:val="0041175F"/>
    <w:rsid w:val="004118D5"/>
    <w:rsid w:val="00412EF3"/>
    <w:rsid w:val="004133CD"/>
    <w:rsid w:val="00413549"/>
    <w:rsid w:val="00414538"/>
    <w:rsid w:val="0041479C"/>
    <w:rsid w:val="00415299"/>
    <w:rsid w:val="00416787"/>
    <w:rsid w:val="00416792"/>
    <w:rsid w:val="004167C9"/>
    <w:rsid w:val="00417D8E"/>
    <w:rsid w:val="004203CA"/>
    <w:rsid w:val="004208D7"/>
    <w:rsid w:val="00420CA2"/>
    <w:rsid w:val="00421878"/>
    <w:rsid w:val="00421AB1"/>
    <w:rsid w:val="004223F9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A8B"/>
    <w:rsid w:val="004300E1"/>
    <w:rsid w:val="00430294"/>
    <w:rsid w:val="00430924"/>
    <w:rsid w:val="004309CF"/>
    <w:rsid w:val="00430B44"/>
    <w:rsid w:val="00430DD6"/>
    <w:rsid w:val="00430F27"/>
    <w:rsid w:val="0043104B"/>
    <w:rsid w:val="0043121B"/>
    <w:rsid w:val="0043181D"/>
    <w:rsid w:val="004328E4"/>
    <w:rsid w:val="00432937"/>
    <w:rsid w:val="00433460"/>
    <w:rsid w:val="00433822"/>
    <w:rsid w:val="00433AE2"/>
    <w:rsid w:val="00433D87"/>
    <w:rsid w:val="00433ECE"/>
    <w:rsid w:val="00434639"/>
    <w:rsid w:val="00434743"/>
    <w:rsid w:val="004347A7"/>
    <w:rsid w:val="00434800"/>
    <w:rsid w:val="00434F9C"/>
    <w:rsid w:val="00435F09"/>
    <w:rsid w:val="00435F6F"/>
    <w:rsid w:val="00436422"/>
    <w:rsid w:val="00436548"/>
    <w:rsid w:val="00436BA2"/>
    <w:rsid w:val="00436C1E"/>
    <w:rsid w:val="00436C20"/>
    <w:rsid w:val="00436D7D"/>
    <w:rsid w:val="004373A1"/>
    <w:rsid w:val="0044006B"/>
    <w:rsid w:val="00440392"/>
    <w:rsid w:val="00440502"/>
    <w:rsid w:val="00440C96"/>
    <w:rsid w:val="00440D1C"/>
    <w:rsid w:val="004412E5"/>
    <w:rsid w:val="004415FC"/>
    <w:rsid w:val="00441989"/>
    <w:rsid w:val="00441CBE"/>
    <w:rsid w:val="00441D5A"/>
    <w:rsid w:val="00442112"/>
    <w:rsid w:val="00442822"/>
    <w:rsid w:val="004437F3"/>
    <w:rsid w:val="00443A3A"/>
    <w:rsid w:val="00443AE0"/>
    <w:rsid w:val="00443B05"/>
    <w:rsid w:val="00443D1A"/>
    <w:rsid w:val="004442B1"/>
    <w:rsid w:val="004443FB"/>
    <w:rsid w:val="0044476D"/>
    <w:rsid w:val="00444D28"/>
    <w:rsid w:val="00445064"/>
    <w:rsid w:val="00445172"/>
    <w:rsid w:val="004452CE"/>
    <w:rsid w:val="0044675D"/>
    <w:rsid w:val="00446F94"/>
    <w:rsid w:val="00447603"/>
    <w:rsid w:val="00447999"/>
    <w:rsid w:val="00447AC5"/>
    <w:rsid w:val="00447DE1"/>
    <w:rsid w:val="00447E30"/>
    <w:rsid w:val="00447EAD"/>
    <w:rsid w:val="004504A7"/>
    <w:rsid w:val="00450899"/>
    <w:rsid w:val="004508B7"/>
    <w:rsid w:val="00450FE9"/>
    <w:rsid w:val="0045152E"/>
    <w:rsid w:val="00451A7B"/>
    <w:rsid w:val="004522A6"/>
    <w:rsid w:val="004528D9"/>
    <w:rsid w:val="004529D7"/>
    <w:rsid w:val="00452A11"/>
    <w:rsid w:val="004530AE"/>
    <w:rsid w:val="00453B94"/>
    <w:rsid w:val="00453BF4"/>
    <w:rsid w:val="00454571"/>
    <w:rsid w:val="00455AFA"/>
    <w:rsid w:val="00456308"/>
    <w:rsid w:val="004566BE"/>
    <w:rsid w:val="0045682E"/>
    <w:rsid w:val="004568B4"/>
    <w:rsid w:val="004569AF"/>
    <w:rsid w:val="00457142"/>
    <w:rsid w:val="004573A4"/>
    <w:rsid w:val="00457493"/>
    <w:rsid w:val="00457958"/>
    <w:rsid w:val="00460434"/>
    <w:rsid w:val="0046115F"/>
    <w:rsid w:val="0046148D"/>
    <w:rsid w:val="00461535"/>
    <w:rsid w:val="00461684"/>
    <w:rsid w:val="0046207E"/>
    <w:rsid w:val="00462251"/>
    <w:rsid w:val="004627CF"/>
    <w:rsid w:val="00462977"/>
    <w:rsid w:val="00462DBA"/>
    <w:rsid w:val="004635B7"/>
    <w:rsid w:val="00464027"/>
    <w:rsid w:val="004641CB"/>
    <w:rsid w:val="0046443B"/>
    <w:rsid w:val="00464BC7"/>
    <w:rsid w:val="00464C03"/>
    <w:rsid w:val="004651B8"/>
    <w:rsid w:val="00465580"/>
    <w:rsid w:val="00465972"/>
    <w:rsid w:val="00465E7E"/>
    <w:rsid w:val="00466BB5"/>
    <w:rsid w:val="004672E8"/>
    <w:rsid w:val="0046769B"/>
    <w:rsid w:val="004677E9"/>
    <w:rsid w:val="00470535"/>
    <w:rsid w:val="0047061A"/>
    <w:rsid w:val="00471183"/>
    <w:rsid w:val="0047123C"/>
    <w:rsid w:val="0047123D"/>
    <w:rsid w:val="0047137E"/>
    <w:rsid w:val="00471452"/>
    <w:rsid w:val="004714F6"/>
    <w:rsid w:val="0047289C"/>
    <w:rsid w:val="00472E22"/>
    <w:rsid w:val="00472F67"/>
    <w:rsid w:val="004739A1"/>
    <w:rsid w:val="00473F0E"/>
    <w:rsid w:val="0047430D"/>
    <w:rsid w:val="00474FDF"/>
    <w:rsid w:val="004752F8"/>
    <w:rsid w:val="004754D5"/>
    <w:rsid w:val="00475688"/>
    <w:rsid w:val="004756F1"/>
    <w:rsid w:val="004758F6"/>
    <w:rsid w:val="004759E3"/>
    <w:rsid w:val="00475C51"/>
    <w:rsid w:val="00475EAF"/>
    <w:rsid w:val="00476161"/>
    <w:rsid w:val="00476658"/>
    <w:rsid w:val="00476E34"/>
    <w:rsid w:val="00476EE1"/>
    <w:rsid w:val="00477163"/>
    <w:rsid w:val="00477B0E"/>
    <w:rsid w:val="00480068"/>
    <w:rsid w:val="00480FAE"/>
    <w:rsid w:val="004813DB"/>
    <w:rsid w:val="00481688"/>
    <w:rsid w:val="004820E0"/>
    <w:rsid w:val="004822CA"/>
    <w:rsid w:val="00482ABB"/>
    <w:rsid w:val="00483F95"/>
    <w:rsid w:val="00484D20"/>
    <w:rsid w:val="004850C1"/>
    <w:rsid w:val="00485570"/>
    <w:rsid w:val="00486249"/>
    <w:rsid w:val="00486F54"/>
    <w:rsid w:val="004871B4"/>
    <w:rsid w:val="004876DD"/>
    <w:rsid w:val="004916CF"/>
    <w:rsid w:val="0049178A"/>
    <w:rsid w:val="004917FF"/>
    <w:rsid w:val="00491C1D"/>
    <w:rsid w:val="00491DF1"/>
    <w:rsid w:val="00492535"/>
    <w:rsid w:val="00493435"/>
    <w:rsid w:val="00494994"/>
    <w:rsid w:val="00494B28"/>
    <w:rsid w:val="00494ED1"/>
    <w:rsid w:val="00494F6D"/>
    <w:rsid w:val="00495FFF"/>
    <w:rsid w:val="0049689E"/>
    <w:rsid w:val="00496A9F"/>
    <w:rsid w:val="00497358"/>
    <w:rsid w:val="00497FA5"/>
    <w:rsid w:val="004A0024"/>
    <w:rsid w:val="004A03B3"/>
    <w:rsid w:val="004A04D5"/>
    <w:rsid w:val="004A0AD6"/>
    <w:rsid w:val="004A1B07"/>
    <w:rsid w:val="004A1D62"/>
    <w:rsid w:val="004A2437"/>
    <w:rsid w:val="004A2A6B"/>
    <w:rsid w:val="004A2E04"/>
    <w:rsid w:val="004A3226"/>
    <w:rsid w:val="004A399F"/>
    <w:rsid w:val="004A4096"/>
    <w:rsid w:val="004A4425"/>
    <w:rsid w:val="004A4692"/>
    <w:rsid w:val="004A4B07"/>
    <w:rsid w:val="004A54DB"/>
    <w:rsid w:val="004A5E3D"/>
    <w:rsid w:val="004A669F"/>
    <w:rsid w:val="004A6842"/>
    <w:rsid w:val="004A6E76"/>
    <w:rsid w:val="004A718C"/>
    <w:rsid w:val="004A7DBE"/>
    <w:rsid w:val="004A7F94"/>
    <w:rsid w:val="004B08AC"/>
    <w:rsid w:val="004B0D88"/>
    <w:rsid w:val="004B1065"/>
    <w:rsid w:val="004B1ED5"/>
    <w:rsid w:val="004B206E"/>
    <w:rsid w:val="004B229E"/>
    <w:rsid w:val="004B22AB"/>
    <w:rsid w:val="004B29C2"/>
    <w:rsid w:val="004B29E1"/>
    <w:rsid w:val="004B2C52"/>
    <w:rsid w:val="004B2F46"/>
    <w:rsid w:val="004B3206"/>
    <w:rsid w:val="004B33D4"/>
    <w:rsid w:val="004B3652"/>
    <w:rsid w:val="004B395D"/>
    <w:rsid w:val="004B3E9C"/>
    <w:rsid w:val="004B4194"/>
    <w:rsid w:val="004B457E"/>
    <w:rsid w:val="004B55F0"/>
    <w:rsid w:val="004B56C3"/>
    <w:rsid w:val="004B6232"/>
    <w:rsid w:val="004B6928"/>
    <w:rsid w:val="004B79FA"/>
    <w:rsid w:val="004B7C4B"/>
    <w:rsid w:val="004B7D94"/>
    <w:rsid w:val="004C0FB7"/>
    <w:rsid w:val="004C104B"/>
    <w:rsid w:val="004C164A"/>
    <w:rsid w:val="004C1821"/>
    <w:rsid w:val="004C2E14"/>
    <w:rsid w:val="004C2FE3"/>
    <w:rsid w:val="004C305A"/>
    <w:rsid w:val="004C35EF"/>
    <w:rsid w:val="004C3BCF"/>
    <w:rsid w:val="004C4606"/>
    <w:rsid w:val="004C4829"/>
    <w:rsid w:val="004C4D30"/>
    <w:rsid w:val="004C4E00"/>
    <w:rsid w:val="004C4EAB"/>
    <w:rsid w:val="004C5570"/>
    <w:rsid w:val="004C55E5"/>
    <w:rsid w:val="004C5BD0"/>
    <w:rsid w:val="004C5D52"/>
    <w:rsid w:val="004C5DB0"/>
    <w:rsid w:val="004C60D8"/>
    <w:rsid w:val="004C62EE"/>
    <w:rsid w:val="004C6A0B"/>
    <w:rsid w:val="004C6A0D"/>
    <w:rsid w:val="004C6B05"/>
    <w:rsid w:val="004C79BF"/>
    <w:rsid w:val="004C7CC7"/>
    <w:rsid w:val="004C7F31"/>
    <w:rsid w:val="004C7F81"/>
    <w:rsid w:val="004D08DC"/>
    <w:rsid w:val="004D1000"/>
    <w:rsid w:val="004D1768"/>
    <w:rsid w:val="004D1D27"/>
    <w:rsid w:val="004D1DF8"/>
    <w:rsid w:val="004D2069"/>
    <w:rsid w:val="004D25CF"/>
    <w:rsid w:val="004D2EC3"/>
    <w:rsid w:val="004D2FF6"/>
    <w:rsid w:val="004D32B0"/>
    <w:rsid w:val="004D3C9F"/>
    <w:rsid w:val="004D3FD6"/>
    <w:rsid w:val="004D405F"/>
    <w:rsid w:val="004D55CA"/>
    <w:rsid w:val="004D5A27"/>
    <w:rsid w:val="004D5CBA"/>
    <w:rsid w:val="004D5F0E"/>
    <w:rsid w:val="004D6626"/>
    <w:rsid w:val="004D6758"/>
    <w:rsid w:val="004D6FDD"/>
    <w:rsid w:val="004D7537"/>
    <w:rsid w:val="004D7B1A"/>
    <w:rsid w:val="004D7C6B"/>
    <w:rsid w:val="004E0830"/>
    <w:rsid w:val="004E0996"/>
    <w:rsid w:val="004E0F18"/>
    <w:rsid w:val="004E169C"/>
    <w:rsid w:val="004E193E"/>
    <w:rsid w:val="004E1A3E"/>
    <w:rsid w:val="004E1BF0"/>
    <w:rsid w:val="004E1E6A"/>
    <w:rsid w:val="004E210D"/>
    <w:rsid w:val="004E28E1"/>
    <w:rsid w:val="004E2B01"/>
    <w:rsid w:val="004E34C7"/>
    <w:rsid w:val="004E356A"/>
    <w:rsid w:val="004E375D"/>
    <w:rsid w:val="004E375F"/>
    <w:rsid w:val="004E3850"/>
    <w:rsid w:val="004E3A7C"/>
    <w:rsid w:val="004E3DBB"/>
    <w:rsid w:val="004E3FC1"/>
    <w:rsid w:val="004E566F"/>
    <w:rsid w:val="004E58EA"/>
    <w:rsid w:val="004E5F65"/>
    <w:rsid w:val="004E6303"/>
    <w:rsid w:val="004E6C7A"/>
    <w:rsid w:val="004E73C4"/>
    <w:rsid w:val="004E7615"/>
    <w:rsid w:val="004E7CDF"/>
    <w:rsid w:val="004F078C"/>
    <w:rsid w:val="004F0863"/>
    <w:rsid w:val="004F087D"/>
    <w:rsid w:val="004F0D83"/>
    <w:rsid w:val="004F11A0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80F"/>
    <w:rsid w:val="004F4984"/>
    <w:rsid w:val="004F4DC0"/>
    <w:rsid w:val="004F4F47"/>
    <w:rsid w:val="004F4F8E"/>
    <w:rsid w:val="004F51D4"/>
    <w:rsid w:val="004F5346"/>
    <w:rsid w:val="004F5C09"/>
    <w:rsid w:val="004F5E4E"/>
    <w:rsid w:val="004F5ECB"/>
    <w:rsid w:val="004F63CC"/>
    <w:rsid w:val="004F640E"/>
    <w:rsid w:val="004F6678"/>
    <w:rsid w:val="004F6B28"/>
    <w:rsid w:val="004F6C65"/>
    <w:rsid w:val="004F6D2E"/>
    <w:rsid w:val="004F7034"/>
    <w:rsid w:val="004F796E"/>
    <w:rsid w:val="004F7A75"/>
    <w:rsid w:val="004F7F0F"/>
    <w:rsid w:val="004F7FBC"/>
    <w:rsid w:val="005001AE"/>
    <w:rsid w:val="005007E7"/>
    <w:rsid w:val="005012FC"/>
    <w:rsid w:val="00501869"/>
    <w:rsid w:val="00501EBE"/>
    <w:rsid w:val="00503551"/>
    <w:rsid w:val="00503C78"/>
    <w:rsid w:val="00503F38"/>
    <w:rsid w:val="005043FC"/>
    <w:rsid w:val="0050444B"/>
    <w:rsid w:val="00504A55"/>
    <w:rsid w:val="00504B07"/>
    <w:rsid w:val="00505591"/>
    <w:rsid w:val="00505F08"/>
    <w:rsid w:val="0050671D"/>
    <w:rsid w:val="0050672C"/>
    <w:rsid w:val="00506C4C"/>
    <w:rsid w:val="0050700E"/>
    <w:rsid w:val="005079D7"/>
    <w:rsid w:val="00507B2A"/>
    <w:rsid w:val="00507E81"/>
    <w:rsid w:val="00510A22"/>
    <w:rsid w:val="00510D8A"/>
    <w:rsid w:val="00511EBC"/>
    <w:rsid w:val="00511FB0"/>
    <w:rsid w:val="0051231B"/>
    <w:rsid w:val="005125D5"/>
    <w:rsid w:val="005126BA"/>
    <w:rsid w:val="00512A9E"/>
    <w:rsid w:val="00512D03"/>
    <w:rsid w:val="00512D51"/>
    <w:rsid w:val="00512E95"/>
    <w:rsid w:val="00512F1A"/>
    <w:rsid w:val="00514674"/>
    <w:rsid w:val="0051477F"/>
    <w:rsid w:val="00514C46"/>
    <w:rsid w:val="0051549A"/>
    <w:rsid w:val="00515BCF"/>
    <w:rsid w:val="00516083"/>
    <w:rsid w:val="0051635A"/>
    <w:rsid w:val="0051646E"/>
    <w:rsid w:val="005166C3"/>
    <w:rsid w:val="00516826"/>
    <w:rsid w:val="00516CAD"/>
    <w:rsid w:val="00516EA5"/>
    <w:rsid w:val="0051759E"/>
    <w:rsid w:val="005179DA"/>
    <w:rsid w:val="00517E2A"/>
    <w:rsid w:val="00520C1C"/>
    <w:rsid w:val="00521439"/>
    <w:rsid w:val="00521A9A"/>
    <w:rsid w:val="00522133"/>
    <w:rsid w:val="0052292E"/>
    <w:rsid w:val="00522D13"/>
    <w:rsid w:val="005232E0"/>
    <w:rsid w:val="0052373B"/>
    <w:rsid w:val="00523E00"/>
    <w:rsid w:val="00523FD8"/>
    <w:rsid w:val="0052439F"/>
    <w:rsid w:val="005243EB"/>
    <w:rsid w:val="00525789"/>
    <w:rsid w:val="00525890"/>
    <w:rsid w:val="00526452"/>
    <w:rsid w:val="005264FE"/>
    <w:rsid w:val="00526816"/>
    <w:rsid w:val="00526F09"/>
    <w:rsid w:val="0052780F"/>
    <w:rsid w:val="00527F4F"/>
    <w:rsid w:val="005301A4"/>
    <w:rsid w:val="0053033C"/>
    <w:rsid w:val="00530512"/>
    <w:rsid w:val="00530799"/>
    <w:rsid w:val="0053109F"/>
    <w:rsid w:val="005311E8"/>
    <w:rsid w:val="005312C4"/>
    <w:rsid w:val="0053133A"/>
    <w:rsid w:val="00531822"/>
    <w:rsid w:val="00532252"/>
    <w:rsid w:val="005326D0"/>
    <w:rsid w:val="005327CB"/>
    <w:rsid w:val="00532800"/>
    <w:rsid w:val="00532A80"/>
    <w:rsid w:val="00532FDA"/>
    <w:rsid w:val="005330F6"/>
    <w:rsid w:val="005331E1"/>
    <w:rsid w:val="00533561"/>
    <w:rsid w:val="00533EE8"/>
    <w:rsid w:val="0053417D"/>
    <w:rsid w:val="0053490C"/>
    <w:rsid w:val="00535585"/>
    <w:rsid w:val="005363DD"/>
    <w:rsid w:val="005364DF"/>
    <w:rsid w:val="00536A58"/>
    <w:rsid w:val="00536AB4"/>
    <w:rsid w:val="00537127"/>
    <w:rsid w:val="0053729F"/>
    <w:rsid w:val="0053764B"/>
    <w:rsid w:val="0054056D"/>
    <w:rsid w:val="0054069F"/>
    <w:rsid w:val="00541078"/>
    <w:rsid w:val="00541307"/>
    <w:rsid w:val="00541B60"/>
    <w:rsid w:val="00541D07"/>
    <w:rsid w:val="00541DB8"/>
    <w:rsid w:val="00541F9A"/>
    <w:rsid w:val="005423E8"/>
    <w:rsid w:val="00542599"/>
    <w:rsid w:val="00542EB4"/>
    <w:rsid w:val="00543D8E"/>
    <w:rsid w:val="005448B9"/>
    <w:rsid w:val="00544C65"/>
    <w:rsid w:val="00545136"/>
    <w:rsid w:val="005451B5"/>
    <w:rsid w:val="005452C1"/>
    <w:rsid w:val="00545B42"/>
    <w:rsid w:val="00545F84"/>
    <w:rsid w:val="00545FCC"/>
    <w:rsid w:val="0054612B"/>
    <w:rsid w:val="00546691"/>
    <w:rsid w:val="00546E95"/>
    <w:rsid w:val="00547710"/>
    <w:rsid w:val="00547753"/>
    <w:rsid w:val="005479F5"/>
    <w:rsid w:val="00547D90"/>
    <w:rsid w:val="00547E29"/>
    <w:rsid w:val="005508EF"/>
    <w:rsid w:val="00550E0F"/>
    <w:rsid w:val="005510E3"/>
    <w:rsid w:val="0055173F"/>
    <w:rsid w:val="00551943"/>
    <w:rsid w:val="00551AE8"/>
    <w:rsid w:val="00551D57"/>
    <w:rsid w:val="00551EDD"/>
    <w:rsid w:val="005524CE"/>
    <w:rsid w:val="0055268F"/>
    <w:rsid w:val="00552E11"/>
    <w:rsid w:val="00552E9D"/>
    <w:rsid w:val="00552FEB"/>
    <w:rsid w:val="00553120"/>
    <w:rsid w:val="0055326B"/>
    <w:rsid w:val="005532A3"/>
    <w:rsid w:val="0055334F"/>
    <w:rsid w:val="00553395"/>
    <w:rsid w:val="00553567"/>
    <w:rsid w:val="005538D8"/>
    <w:rsid w:val="005538EF"/>
    <w:rsid w:val="0055400F"/>
    <w:rsid w:val="005548DD"/>
    <w:rsid w:val="00555500"/>
    <w:rsid w:val="00555A44"/>
    <w:rsid w:val="00555FC3"/>
    <w:rsid w:val="00556027"/>
    <w:rsid w:val="00556506"/>
    <w:rsid w:val="0055659A"/>
    <w:rsid w:val="005566CB"/>
    <w:rsid w:val="00556731"/>
    <w:rsid w:val="00557401"/>
    <w:rsid w:val="0055747C"/>
    <w:rsid w:val="0055747E"/>
    <w:rsid w:val="00557D41"/>
    <w:rsid w:val="00557F5B"/>
    <w:rsid w:val="00557FE2"/>
    <w:rsid w:val="00560729"/>
    <w:rsid w:val="00560A86"/>
    <w:rsid w:val="00561C64"/>
    <w:rsid w:val="0056218D"/>
    <w:rsid w:val="00562EAD"/>
    <w:rsid w:val="005630A2"/>
    <w:rsid w:val="00563222"/>
    <w:rsid w:val="00563AEB"/>
    <w:rsid w:val="00564775"/>
    <w:rsid w:val="00565C47"/>
    <w:rsid w:val="00566179"/>
    <w:rsid w:val="00566ADB"/>
    <w:rsid w:val="00566C28"/>
    <w:rsid w:val="00566EBC"/>
    <w:rsid w:val="00567500"/>
    <w:rsid w:val="00567503"/>
    <w:rsid w:val="0056753D"/>
    <w:rsid w:val="00567811"/>
    <w:rsid w:val="00567CDA"/>
    <w:rsid w:val="00570163"/>
    <w:rsid w:val="005701B3"/>
    <w:rsid w:val="005702BD"/>
    <w:rsid w:val="005704B1"/>
    <w:rsid w:val="00570F08"/>
    <w:rsid w:val="00571234"/>
    <w:rsid w:val="00572749"/>
    <w:rsid w:val="00572937"/>
    <w:rsid w:val="0057398D"/>
    <w:rsid w:val="005739F4"/>
    <w:rsid w:val="00573A7F"/>
    <w:rsid w:val="00573EE1"/>
    <w:rsid w:val="0057406C"/>
    <w:rsid w:val="0057489A"/>
    <w:rsid w:val="00575051"/>
    <w:rsid w:val="005758E3"/>
    <w:rsid w:val="00576D35"/>
    <w:rsid w:val="005777C8"/>
    <w:rsid w:val="00577AD5"/>
    <w:rsid w:val="00577F23"/>
    <w:rsid w:val="00580A72"/>
    <w:rsid w:val="00580DB7"/>
    <w:rsid w:val="0058107B"/>
    <w:rsid w:val="005813B0"/>
    <w:rsid w:val="0058149F"/>
    <w:rsid w:val="0058161B"/>
    <w:rsid w:val="005817A5"/>
    <w:rsid w:val="00581AC2"/>
    <w:rsid w:val="00581DF3"/>
    <w:rsid w:val="00582853"/>
    <w:rsid w:val="00582893"/>
    <w:rsid w:val="00582C76"/>
    <w:rsid w:val="00582EF4"/>
    <w:rsid w:val="005834E3"/>
    <w:rsid w:val="00583A87"/>
    <w:rsid w:val="0058403B"/>
    <w:rsid w:val="005842BA"/>
    <w:rsid w:val="005843E6"/>
    <w:rsid w:val="005845FA"/>
    <w:rsid w:val="00584AC0"/>
    <w:rsid w:val="0058569F"/>
    <w:rsid w:val="005857DF"/>
    <w:rsid w:val="00585C21"/>
    <w:rsid w:val="00586CDA"/>
    <w:rsid w:val="005874CD"/>
    <w:rsid w:val="00587597"/>
    <w:rsid w:val="00590D18"/>
    <w:rsid w:val="00590EDD"/>
    <w:rsid w:val="005911D3"/>
    <w:rsid w:val="00591988"/>
    <w:rsid w:val="00591EE1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B7B"/>
    <w:rsid w:val="00596020"/>
    <w:rsid w:val="0059632F"/>
    <w:rsid w:val="005963CF"/>
    <w:rsid w:val="005976A6"/>
    <w:rsid w:val="00597799"/>
    <w:rsid w:val="005977F9"/>
    <w:rsid w:val="00597BA8"/>
    <w:rsid w:val="00597C4C"/>
    <w:rsid w:val="00597F6C"/>
    <w:rsid w:val="005A0004"/>
    <w:rsid w:val="005A01E7"/>
    <w:rsid w:val="005A01F4"/>
    <w:rsid w:val="005A02C8"/>
    <w:rsid w:val="005A09E5"/>
    <w:rsid w:val="005A13A2"/>
    <w:rsid w:val="005A1473"/>
    <w:rsid w:val="005A1756"/>
    <w:rsid w:val="005A19FF"/>
    <w:rsid w:val="005A2074"/>
    <w:rsid w:val="005A24AE"/>
    <w:rsid w:val="005A25FA"/>
    <w:rsid w:val="005A2D7F"/>
    <w:rsid w:val="005A3394"/>
    <w:rsid w:val="005A403A"/>
    <w:rsid w:val="005A43BE"/>
    <w:rsid w:val="005A4624"/>
    <w:rsid w:val="005A5011"/>
    <w:rsid w:val="005A508D"/>
    <w:rsid w:val="005A593A"/>
    <w:rsid w:val="005A59A5"/>
    <w:rsid w:val="005A5E71"/>
    <w:rsid w:val="005A60BA"/>
    <w:rsid w:val="005A6709"/>
    <w:rsid w:val="005A68A4"/>
    <w:rsid w:val="005A68DA"/>
    <w:rsid w:val="005A69E0"/>
    <w:rsid w:val="005A720E"/>
    <w:rsid w:val="005A761B"/>
    <w:rsid w:val="005B096F"/>
    <w:rsid w:val="005B0987"/>
    <w:rsid w:val="005B0F31"/>
    <w:rsid w:val="005B0FB5"/>
    <w:rsid w:val="005B1191"/>
    <w:rsid w:val="005B1205"/>
    <w:rsid w:val="005B1D3B"/>
    <w:rsid w:val="005B2088"/>
    <w:rsid w:val="005B2112"/>
    <w:rsid w:val="005B2421"/>
    <w:rsid w:val="005B2466"/>
    <w:rsid w:val="005B2BBB"/>
    <w:rsid w:val="005B2BF5"/>
    <w:rsid w:val="005B2FD3"/>
    <w:rsid w:val="005B402F"/>
    <w:rsid w:val="005B41B3"/>
    <w:rsid w:val="005B4289"/>
    <w:rsid w:val="005B58D4"/>
    <w:rsid w:val="005B5926"/>
    <w:rsid w:val="005B5A74"/>
    <w:rsid w:val="005B5D50"/>
    <w:rsid w:val="005B5DBE"/>
    <w:rsid w:val="005B66DA"/>
    <w:rsid w:val="005B6927"/>
    <w:rsid w:val="005B698D"/>
    <w:rsid w:val="005B6B33"/>
    <w:rsid w:val="005B6B72"/>
    <w:rsid w:val="005B6BFD"/>
    <w:rsid w:val="005B70B7"/>
    <w:rsid w:val="005B7331"/>
    <w:rsid w:val="005B75B6"/>
    <w:rsid w:val="005B7F6E"/>
    <w:rsid w:val="005C12AC"/>
    <w:rsid w:val="005C1C90"/>
    <w:rsid w:val="005C1CEF"/>
    <w:rsid w:val="005C2406"/>
    <w:rsid w:val="005C3964"/>
    <w:rsid w:val="005C3A25"/>
    <w:rsid w:val="005C428A"/>
    <w:rsid w:val="005C4330"/>
    <w:rsid w:val="005C4787"/>
    <w:rsid w:val="005C5113"/>
    <w:rsid w:val="005C54B8"/>
    <w:rsid w:val="005C557C"/>
    <w:rsid w:val="005C56B7"/>
    <w:rsid w:val="005C5C30"/>
    <w:rsid w:val="005C5CDF"/>
    <w:rsid w:val="005C641B"/>
    <w:rsid w:val="005C677E"/>
    <w:rsid w:val="005C68EC"/>
    <w:rsid w:val="005C6BE8"/>
    <w:rsid w:val="005C6CD0"/>
    <w:rsid w:val="005C7072"/>
    <w:rsid w:val="005C785E"/>
    <w:rsid w:val="005C78D5"/>
    <w:rsid w:val="005D00B6"/>
    <w:rsid w:val="005D101F"/>
    <w:rsid w:val="005D1247"/>
    <w:rsid w:val="005D16E0"/>
    <w:rsid w:val="005D1D60"/>
    <w:rsid w:val="005D205D"/>
    <w:rsid w:val="005D2F54"/>
    <w:rsid w:val="005D33D2"/>
    <w:rsid w:val="005D353D"/>
    <w:rsid w:val="005D3D1F"/>
    <w:rsid w:val="005D3FD5"/>
    <w:rsid w:val="005D4320"/>
    <w:rsid w:val="005D54BB"/>
    <w:rsid w:val="005D593D"/>
    <w:rsid w:val="005D60A5"/>
    <w:rsid w:val="005D6291"/>
    <w:rsid w:val="005D63A5"/>
    <w:rsid w:val="005D69A4"/>
    <w:rsid w:val="005D79B5"/>
    <w:rsid w:val="005D7BDA"/>
    <w:rsid w:val="005D7FD7"/>
    <w:rsid w:val="005E083B"/>
    <w:rsid w:val="005E0A1F"/>
    <w:rsid w:val="005E0DEA"/>
    <w:rsid w:val="005E1667"/>
    <w:rsid w:val="005E17B3"/>
    <w:rsid w:val="005E1A66"/>
    <w:rsid w:val="005E1BB5"/>
    <w:rsid w:val="005E1BD6"/>
    <w:rsid w:val="005E1E84"/>
    <w:rsid w:val="005E20D0"/>
    <w:rsid w:val="005E2109"/>
    <w:rsid w:val="005E2A79"/>
    <w:rsid w:val="005E2D15"/>
    <w:rsid w:val="005E2EDB"/>
    <w:rsid w:val="005E2FB1"/>
    <w:rsid w:val="005E3850"/>
    <w:rsid w:val="005E3EB4"/>
    <w:rsid w:val="005E40BB"/>
    <w:rsid w:val="005E40C8"/>
    <w:rsid w:val="005E43DF"/>
    <w:rsid w:val="005E48DE"/>
    <w:rsid w:val="005E566F"/>
    <w:rsid w:val="005E64AF"/>
    <w:rsid w:val="005E6BE9"/>
    <w:rsid w:val="005E7078"/>
    <w:rsid w:val="005E71A5"/>
    <w:rsid w:val="005E777B"/>
    <w:rsid w:val="005E7980"/>
    <w:rsid w:val="005F03D5"/>
    <w:rsid w:val="005F0799"/>
    <w:rsid w:val="005F0860"/>
    <w:rsid w:val="005F130D"/>
    <w:rsid w:val="005F14A7"/>
    <w:rsid w:val="005F1609"/>
    <w:rsid w:val="005F1B20"/>
    <w:rsid w:val="005F1E18"/>
    <w:rsid w:val="005F27E0"/>
    <w:rsid w:val="005F29C0"/>
    <w:rsid w:val="005F2A66"/>
    <w:rsid w:val="005F2B32"/>
    <w:rsid w:val="005F2E73"/>
    <w:rsid w:val="005F3176"/>
    <w:rsid w:val="005F3549"/>
    <w:rsid w:val="005F3D8C"/>
    <w:rsid w:val="005F426F"/>
    <w:rsid w:val="005F54B4"/>
    <w:rsid w:val="005F5576"/>
    <w:rsid w:val="005F5A4E"/>
    <w:rsid w:val="005F5A6F"/>
    <w:rsid w:val="005F5C6D"/>
    <w:rsid w:val="005F5E8E"/>
    <w:rsid w:val="005F5EC0"/>
    <w:rsid w:val="005F5FC9"/>
    <w:rsid w:val="005F6012"/>
    <w:rsid w:val="005F60E6"/>
    <w:rsid w:val="005F61DD"/>
    <w:rsid w:val="005F6636"/>
    <w:rsid w:val="005F6CA4"/>
    <w:rsid w:val="005F6E0E"/>
    <w:rsid w:val="005F6F5A"/>
    <w:rsid w:val="005F764A"/>
    <w:rsid w:val="005F799C"/>
    <w:rsid w:val="005F7A3B"/>
    <w:rsid w:val="0060008E"/>
    <w:rsid w:val="006005C1"/>
    <w:rsid w:val="006011A0"/>
    <w:rsid w:val="00602A78"/>
    <w:rsid w:val="00602BCA"/>
    <w:rsid w:val="00602FC9"/>
    <w:rsid w:val="0060305F"/>
    <w:rsid w:val="006034C7"/>
    <w:rsid w:val="00603B89"/>
    <w:rsid w:val="0060443E"/>
    <w:rsid w:val="00604617"/>
    <w:rsid w:val="00604664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BF"/>
    <w:rsid w:val="006063E0"/>
    <w:rsid w:val="006064F5"/>
    <w:rsid w:val="00606906"/>
    <w:rsid w:val="00606968"/>
    <w:rsid w:val="00606EE7"/>
    <w:rsid w:val="00606FAA"/>
    <w:rsid w:val="00607C10"/>
    <w:rsid w:val="00607F3E"/>
    <w:rsid w:val="00610643"/>
    <w:rsid w:val="00611BA6"/>
    <w:rsid w:val="00612D19"/>
    <w:rsid w:val="00613128"/>
    <w:rsid w:val="0061330F"/>
    <w:rsid w:val="00613641"/>
    <w:rsid w:val="006137ED"/>
    <w:rsid w:val="00614139"/>
    <w:rsid w:val="00614483"/>
    <w:rsid w:val="0061478C"/>
    <w:rsid w:val="0061516E"/>
    <w:rsid w:val="006151BC"/>
    <w:rsid w:val="00615204"/>
    <w:rsid w:val="006154F0"/>
    <w:rsid w:val="00615BB1"/>
    <w:rsid w:val="00615E77"/>
    <w:rsid w:val="006162A3"/>
    <w:rsid w:val="006162AB"/>
    <w:rsid w:val="006168DB"/>
    <w:rsid w:val="00616C7D"/>
    <w:rsid w:val="0061735F"/>
    <w:rsid w:val="00617844"/>
    <w:rsid w:val="006205E1"/>
    <w:rsid w:val="006208EE"/>
    <w:rsid w:val="0062091D"/>
    <w:rsid w:val="00620C44"/>
    <w:rsid w:val="0062100E"/>
    <w:rsid w:val="006211A5"/>
    <w:rsid w:val="006219BC"/>
    <w:rsid w:val="00621BE0"/>
    <w:rsid w:val="00621DD8"/>
    <w:rsid w:val="0062214B"/>
    <w:rsid w:val="00622789"/>
    <w:rsid w:val="00622B93"/>
    <w:rsid w:val="00622C5D"/>
    <w:rsid w:val="00622D35"/>
    <w:rsid w:val="006233C1"/>
    <w:rsid w:val="00624649"/>
    <w:rsid w:val="00624765"/>
    <w:rsid w:val="006249A7"/>
    <w:rsid w:val="006249D1"/>
    <w:rsid w:val="00624BB0"/>
    <w:rsid w:val="00624D4F"/>
    <w:rsid w:val="00624E8D"/>
    <w:rsid w:val="00625546"/>
    <w:rsid w:val="00625713"/>
    <w:rsid w:val="00625B22"/>
    <w:rsid w:val="00625C53"/>
    <w:rsid w:val="00626415"/>
    <w:rsid w:val="0062649E"/>
    <w:rsid w:val="00626AD4"/>
    <w:rsid w:val="00626F14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45"/>
    <w:rsid w:val="00632DD8"/>
    <w:rsid w:val="0063362A"/>
    <w:rsid w:val="006338DA"/>
    <w:rsid w:val="0063390C"/>
    <w:rsid w:val="00633A5E"/>
    <w:rsid w:val="00633F74"/>
    <w:rsid w:val="00634434"/>
    <w:rsid w:val="006357EB"/>
    <w:rsid w:val="00635AEB"/>
    <w:rsid w:val="00635F38"/>
    <w:rsid w:val="00636EF8"/>
    <w:rsid w:val="00636FEF"/>
    <w:rsid w:val="0063715F"/>
    <w:rsid w:val="006377DB"/>
    <w:rsid w:val="0063790E"/>
    <w:rsid w:val="006405A2"/>
    <w:rsid w:val="00640699"/>
    <w:rsid w:val="0064096C"/>
    <w:rsid w:val="00640F1B"/>
    <w:rsid w:val="006417E0"/>
    <w:rsid w:val="006418D2"/>
    <w:rsid w:val="006419D4"/>
    <w:rsid w:val="00641E1E"/>
    <w:rsid w:val="00641EDA"/>
    <w:rsid w:val="00642453"/>
    <w:rsid w:val="006428B1"/>
    <w:rsid w:val="0064309E"/>
    <w:rsid w:val="00643B7C"/>
    <w:rsid w:val="00643C26"/>
    <w:rsid w:val="006443B2"/>
    <w:rsid w:val="00645210"/>
    <w:rsid w:val="00645933"/>
    <w:rsid w:val="006459B3"/>
    <w:rsid w:val="00645D57"/>
    <w:rsid w:val="00646970"/>
    <w:rsid w:val="006469C0"/>
    <w:rsid w:val="00646FDD"/>
    <w:rsid w:val="00647900"/>
    <w:rsid w:val="00647C38"/>
    <w:rsid w:val="00647D39"/>
    <w:rsid w:val="006500A2"/>
    <w:rsid w:val="006502EA"/>
    <w:rsid w:val="0065058D"/>
    <w:rsid w:val="00650C5E"/>
    <w:rsid w:val="00650C86"/>
    <w:rsid w:val="00651147"/>
    <w:rsid w:val="0065131D"/>
    <w:rsid w:val="006514BE"/>
    <w:rsid w:val="00651901"/>
    <w:rsid w:val="00651DC1"/>
    <w:rsid w:val="00651DFE"/>
    <w:rsid w:val="00651FD6"/>
    <w:rsid w:val="0065234B"/>
    <w:rsid w:val="0065252C"/>
    <w:rsid w:val="00652E80"/>
    <w:rsid w:val="00653AC4"/>
    <w:rsid w:val="00653C52"/>
    <w:rsid w:val="00653DDE"/>
    <w:rsid w:val="006540C1"/>
    <w:rsid w:val="00654642"/>
    <w:rsid w:val="00654AF4"/>
    <w:rsid w:val="00654CB8"/>
    <w:rsid w:val="00654F5C"/>
    <w:rsid w:val="0065561D"/>
    <w:rsid w:val="00655F61"/>
    <w:rsid w:val="006562F3"/>
    <w:rsid w:val="006565D3"/>
    <w:rsid w:val="00656665"/>
    <w:rsid w:val="00656F87"/>
    <w:rsid w:val="00656FC3"/>
    <w:rsid w:val="00657067"/>
    <w:rsid w:val="00657186"/>
    <w:rsid w:val="00657693"/>
    <w:rsid w:val="00657861"/>
    <w:rsid w:val="00657B97"/>
    <w:rsid w:val="00660010"/>
    <w:rsid w:val="00660083"/>
    <w:rsid w:val="006600E2"/>
    <w:rsid w:val="0066041F"/>
    <w:rsid w:val="00660680"/>
    <w:rsid w:val="00660BFB"/>
    <w:rsid w:val="00660E23"/>
    <w:rsid w:val="00661981"/>
    <w:rsid w:val="00662924"/>
    <w:rsid w:val="00662A63"/>
    <w:rsid w:val="00662A70"/>
    <w:rsid w:val="00662AF9"/>
    <w:rsid w:val="00662C14"/>
    <w:rsid w:val="00662C97"/>
    <w:rsid w:val="00662CBB"/>
    <w:rsid w:val="00662F3E"/>
    <w:rsid w:val="0066398B"/>
    <w:rsid w:val="00663F53"/>
    <w:rsid w:val="0066486A"/>
    <w:rsid w:val="0066527F"/>
    <w:rsid w:val="00665A56"/>
    <w:rsid w:val="00666754"/>
    <w:rsid w:val="00666AEA"/>
    <w:rsid w:val="00667FB2"/>
    <w:rsid w:val="00670D2E"/>
    <w:rsid w:val="00671FCD"/>
    <w:rsid w:val="0067269F"/>
    <w:rsid w:val="006726CB"/>
    <w:rsid w:val="0067272F"/>
    <w:rsid w:val="006735DD"/>
    <w:rsid w:val="00673880"/>
    <w:rsid w:val="00673BA4"/>
    <w:rsid w:val="00673C10"/>
    <w:rsid w:val="0067447D"/>
    <w:rsid w:val="00674989"/>
    <w:rsid w:val="00674B7E"/>
    <w:rsid w:val="00674C5D"/>
    <w:rsid w:val="00674ED8"/>
    <w:rsid w:val="00674F64"/>
    <w:rsid w:val="00675347"/>
    <w:rsid w:val="00675597"/>
    <w:rsid w:val="00675793"/>
    <w:rsid w:val="00675835"/>
    <w:rsid w:val="00675C5E"/>
    <w:rsid w:val="00675DC2"/>
    <w:rsid w:val="00676F0B"/>
    <w:rsid w:val="006773D1"/>
    <w:rsid w:val="00677E19"/>
    <w:rsid w:val="006801BB"/>
    <w:rsid w:val="00680212"/>
    <w:rsid w:val="006802E3"/>
    <w:rsid w:val="00680825"/>
    <w:rsid w:val="00680CC6"/>
    <w:rsid w:val="006817C7"/>
    <w:rsid w:val="00681955"/>
    <w:rsid w:val="006819A3"/>
    <w:rsid w:val="0068241B"/>
    <w:rsid w:val="00683493"/>
    <w:rsid w:val="00683889"/>
    <w:rsid w:val="006842A2"/>
    <w:rsid w:val="006848BB"/>
    <w:rsid w:val="00685075"/>
    <w:rsid w:val="00685179"/>
    <w:rsid w:val="00685339"/>
    <w:rsid w:val="00685362"/>
    <w:rsid w:val="00685597"/>
    <w:rsid w:val="00686338"/>
    <w:rsid w:val="0068731C"/>
    <w:rsid w:val="00687884"/>
    <w:rsid w:val="006904AD"/>
    <w:rsid w:val="006905F1"/>
    <w:rsid w:val="006912E6"/>
    <w:rsid w:val="006912F3"/>
    <w:rsid w:val="006914E9"/>
    <w:rsid w:val="00691815"/>
    <w:rsid w:val="00691E51"/>
    <w:rsid w:val="00691FCB"/>
    <w:rsid w:val="006920CA"/>
    <w:rsid w:val="00692388"/>
    <w:rsid w:val="006924A3"/>
    <w:rsid w:val="006925A0"/>
    <w:rsid w:val="006925AD"/>
    <w:rsid w:val="00692716"/>
    <w:rsid w:val="006927F0"/>
    <w:rsid w:val="00692C4E"/>
    <w:rsid w:val="006936DB"/>
    <w:rsid w:val="00693801"/>
    <w:rsid w:val="006944B8"/>
    <w:rsid w:val="00694706"/>
    <w:rsid w:val="00694DF8"/>
    <w:rsid w:val="00694F7B"/>
    <w:rsid w:val="006952C4"/>
    <w:rsid w:val="00695522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7F6"/>
    <w:rsid w:val="00697A32"/>
    <w:rsid w:val="00697ADB"/>
    <w:rsid w:val="006A06E3"/>
    <w:rsid w:val="006A0B03"/>
    <w:rsid w:val="006A0E9E"/>
    <w:rsid w:val="006A0ECA"/>
    <w:rsid w:val="006A11F4"/>
    <w:rsid w:val="006A14A8"/>
    <w:rsid w:val="006A182D"/>
    <w:rsid w:val="006A1ADF"/>
    <w:rsid w:val="006A1F39"/>
    <w:rsid w:val="006A23AC"/>
    <w:rsid w:val="006A2835"/>
    <w:rsid w:val="006A3A19"/>
    <w:rsid w:val="006A3B9E"/>
    <w:rsid w:val="006A3D6D"/>
    <w:rsid w:val="006A3D73"/>
    <w:rsid w:val="006A43EA"/>
    <w:rsid w:val="006A471A"/>
    <w:rsid w:val="006A4AA4"/>
    <w:rsid w:val="006A5290"/>
    <w:rsid w:val="006A777A"/>
    <w:rsid w:val="006A7AE9"/>
    <w:rsid w:val="006A7C9D"/>
    <w:rsid w:val="006B0264"/>
    <w:rsid w:val="006B0537"/>
    <w:rsid w:val="006B1CC8"/>
    <w:rsid w:val="006B1E59"/>
    <w:rsid w:val="006B2995"/>
    <w:rsid w:val="006B2CEC"/>
    <w:rsid w:val="006B2F13"/>
    <w:rsid w:val="006B3EFD"/>
    <w:rsid w:val="006B40C8"/>
    <w:rsid w:val="006B45BE"/>
    <w:rsid w:val="006B45BF"/>
    <w:rsid w:val="006B472A"/>
    <w:rsid w:val="006B4BDB"/>
    <w:rsid w:val="006B549F"/>
    <w:rsid w:val="006B5750"/>
    <w:rsid w:val="006B5B52"/>
    <w:rsid w:val="006B65CB"/>
    <w:rsid w:val="006B765D"/>
    <w:rsid w:val="006B7CE9"/>
    <w:rsid w:val="006C00FB"/>
    <w:rsid w:val="006C017B"/>
    <w:rsid w:val="006C0867"/>
    <w:rsid w:val="006C0961"/>
    <w:rsid w:val="006C0A3D"/>
    <w:rsid w:val="006C12F3"/>
    <w:rsid w:val="006C215A"/>
    <w:rsid w:val="006C24C7"/>
    <w:rsid w:val="006C273C"/>
    <w:rsid w:val="006C374A"/>
    <w:rsid w:val="006C3A0F"/>
    <w:rsid w:val="006C3CC1"/>
    <w:rsid w:val="006C479E"/>
    <w:rsid w:val="006C4F01"/>
    <w:rsid w:val="006C57FE"/>
    <w:rsid w:val="006C5AB5"/>
    <w:rsid w:val="006C62D9"/>
    <w:rsid w:val="006C69F6"/>
    <w:rsid w:val="006C6C6C"/>
    <w:rsid w:val="006C6E36"/>
    <w:rsid w:val="006C705E"/>
    <w:rsid w:val="006C7216"/>
    <w:rsid w:val="006C7217"/>
    <w:rsid w:val="006C7266"/>
    <w:rsid w:val="006C7371"/>
    <w:rsid w:val="006D045E"/>
    <w:rsid w:val="006D0B6D"/>
    <w:rsid w:val="006D0CBB"/>
    <w:rsid w:val="006D1549"/>
    <w:rsid w:val="006D1A5F"/>
    <w:rsid w:val="006D286E"/>
    <w:rsid w:val="006D3079"/>
    <w:rsid w:val="006D37E3"/>
    <w:rsid w:val="006D381C"/>
    <w:rsid w:val="006D39EA"/>
    <w:rsid w:val="006D3CE0"/>
    <w:rsid w:val="006D415D"/>
    <w:rsid w:val="006D4801"/>
    <w:rsid w:val="006D487E"/>
    <w:rsid w:val="006D4A33"/>
    <w:rsid w:val="006D53DF"/>
    <w:rsid w:val="006D54F7"/>
    <w:rsid w:val="006D5604"/>
    <w:rsid w:val="006D59D0"/>
    <w:rsid w:val="006D5CDA"/>
    <w:rsid w:val="006D67EA"/>
    <w:rsid w:val="006D6B8E"/>
    <w:rsid w:val="006D734B"/>
    <w:rsid w:val="006D7902"/>
    <w:rsid w:val="006D7C9D"/>
    <w:rsid w:val="006D7D85"/>
    <w:rsid w:val="006E045E"/>
    <w:rsid w:val="006E0644"/>
    <w:rsid w:val="006E09E9"/>
    <w:rsid w:val="006E0B21"/>
    <w:rsid w:val="006E1174"/>
    <w:rsid w:val="006E171B"/>
    <w:rsid w:val="006E2A41"/>
    <w:rsid w:val="006E2C6D"/>
    <w:rsid w:val="006E32B2"/>
    <w:rsid w:val="006E33D2"/>
    <w:rsid w:val="006E374B"/>
    <w:rsid w:val="006E3869"/>
    <w:rsid w:val="006E3B50"/>
    <w:rsid w:val="006E43A9"/>
    <w:rsid w:val="006E44D3"/>
    <w:rsid w:val="006E4705"/>
    <w:rsid w:val="006E470D"/>
    <w:rsid w:val="006E49DF"/>
    <w:rsid w:val="006E4D26"/>
    <w:rsid w:val="006E4E81"/>
    <w:rsid w:val="006E58CF"/>
    <w:rsid w:val="006E6116"/>
    <w:rsid w:val="006E6241"/>
    <w:rsid w:val="006E628B"/>
    <w:rsid w:val="006E63C8"/>
    <w:rsid w:val="006E645F"/>
    <w:rsid w:val="006E6481"/>
    <w:rsid w:val="006E6F3D"/>
    <w:rsid w:val="006E7316"/>
    <w:rsid w:val="006F0CD5"/>
    <w:rsid w:val="006F117D"/>
    <w:rsid w:val="006F1195"/>
    <w:rsid w:val="006F13F3"/>
    <w:rsid w:val="006F18A0"/>
    <w:rsid w:val="006F1DBD"/>
    <w:rsid w:val="006F1E00"/>
    <w:rsid w:val="006F1EA1"/>
    <w:rsid w:val="006F2508"/>
    <w:rsid w:val="006F301F"/>
    <w:rsid w:val="006F3CC1"/>
    <w:rsid w:val="006F5847"/>
    <w:rsid w:val="006F5B1A"/>
    <w:rsid w:val="006F5F76"/>
    <w:rsid w:val="006F6790"/>
    <w:rsid w:val="006F7C9A"/>
    <w:rsid w:val="00700208"/>
    <w:rsid w:val="00700821"/>
    <w:rsid w:val="00700B27"/>
    <w:rsid w:val="007010A7"/>
    <w:rsid w:val="007011D1"/>
    <w:rsid w:val="007011D8"/>
    <w:rsid w:val="007015F5"/>
    <w:rsid w:val="00701B12"/>
    <w:rsid w:val="00701EC7"/>
    <w:rsid w:val="00702411"/>
    <w:rsid w:val="0070247A"/>
    <w:rsid w:val="00702723"/>
    <w:rsid w:val="0070303A"/>
    <w:rsid w:val="0070328F"/>
    <w:rsid w:val="007035B0"/>
    <w:rsid w:val="0070369A"/>
    <w:rsid w:val="007042D1"/>
    <w:rsid w:val="00704346"/>
    <w:rsid w:val="00704464"/>
    <w:rsid w:val="00704527"/>
    <w:rsid w:val="00704E3C"/>
    <w:rsid w:val="0070522E"/>
    <w:rsid w:val="00705BD7"/>
    <w:rsid w:val="00706143"/>
    <w:rsid w:val="007061EC"/>
    <w:rsid w:val="00706461"/>
    <w:rsid w:val="007067E0"/>
    <w:rsid w:val="007068C5"/>
    <w:rsid w:val="00706995"/>
    <w:rsid w:val="007069FA"/>
    <w:rsid w:val="00706C3A"/>
    <w:rsid w:val="00706E1E"/>
    <w:rsid w:val="007071D4"/>
    <w:rsid w:val="00707C37"/>
    <w:rsid w:val="00707FC0"/>
    <w:rsid w:val="00710164"/>
    <w:rsid w:val="00710167"/>
    <w:rsid w:val="00710595"/>
    <w:rsid w:val="00710870"/>
    <w:rsid w:val="00710897"/>
    <w:rsid w:val="007110B3"/>
    <w:rsid w:val="00711206"/>
    <w:rsid w:val="00711FB3"/>
    <w:rsid w:val="00712020"/>
    <w:rsid w:val="00712026"/>
    <w:rsid w:val="007121C0"/>
    <w:rsid w:val="00712638"/>
    <w:rsid w:val="0071276A"/>
    <w:rsid w:val="00712B22"/>
    <w:rsid w:val="00712D93"/>
    <w:rsid w:val="007131FF"/>
    <w:rsid w:val="007139BF"/>
    <w:rsid w:val="00713C11"/>
    <w:rsid w:val="007148E1"/>
    <w:rsid w:val="00714A38"/>
    <w:rsid w:val="00714B10"/>
    <w:rsid w:val="00714B64"/>
    <w:rsid w:val="00714BA7"/>
    <w:rsid w:val="00714F03"/>
    <w:rsid w:val="00714FA6"/>
    <w:rsid w:val="00715185"/>
    <w:rsid w:val="00715809"/>
    <w:rsid w:val="00715C06"/>
    <w:rsid w:val="007165EA"/>
    <w:rsid w:val="00716D4E"/>
    <w:rsid w:val="0071717E"/>
    <w:rsid w:val="00720A2C"/>
    <w:rsid w:val="00720B85"/>
    <w:rsid w:val="00720C22"/>
    <w:rsid w:val="00720C6E"/>
    <w:rsid w:val="00720E58"/>
    <w:rsid w:val="00720E79"/>
    <w:rsid w:val="0072136A"/>
    <w:rsid w:val="00721489"/>
    <w:rsid w:val="00722252"/>
    <w:rsid w:val="0072298D"/>
    <w:rsid w:val="00722BE6"/>
    <w:rsid w:val="00722CD9"/>
    <w:rsid w:val="00722EF9"/>
    <w:rsid w:val="007232F1"/>
    <w:rsid w:val="00723D6C"/>
    <w:rsid w:val="00723F60"/>
    <w:rsid w:val="007240EB"/>
    <w:rsid w:val="0072454A"/>
    <w:rsid w:val="007245B1"/>
    <w:rsid w:val="00724952"/>
    <w:rsid w:val="00724CD4"/>
    <w:rsid w:val="00724DD2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6FB"/>
    <w:rsid w:val="0073071A"/>
    <w:rsid w:val="007307F0"/>
    <w:rsid w:val="00730DD2"/>
    <w:rsid w:val="007310E4"/>
    <w:rsid w:val="00731129"/>
    <w:rsid w:val="0073244E"/>
    <w:rsid w:val="00732732"/>
    <w:rsid w:val="00732ADD"/>
    <w:rsid w:val="0073375F"/>
    <w:rsid w:val="0073397C"/>
    <w:rsid w:val="00734051"/>
    <w:rsid w:val="00734519"/>
    <w:rsid w:val="0073458B"/>
    <w:rsid w:val="00734B84"/>
    <w:rsid w:val="00735EBF"/>
    <w:rsid w:val="007365ED"/>
    <w:rsid w:val="00736927"/>
    <w:rsid w:val="00736AA9"/>
    <w:rsid w:val="0073741D"/>
    <w:rsid w:val="00737770"/>
    <w:rsid w:val="00737A4B"/>
    <w:rsid w:val="00737ABC"/>
    <w:rsid w:val="00740008"/>
    <w:rsid w:val="007405BD"/>
    <w:rsid w:val="00741355"/>
    <w:rsid w:val="007415F8"/>
    <w:rsid w:val="00741C56"/>
    <w:rsid w:val="00741C83"/>
    <w:rsid w:val="00741E9A"/>
    <w:rsid w:val="007420F9"/>
    <w:rsid w:val="007423BF"/>
    <w:rsid w:val="00742891"/>
    <w:rsid w:val="00742C3D"/>
    <w:rsid w:val="00742DAD"/>
    <w:rsid w:val="00742ED0"/>
    <w:rsid w:val="00743455"/>
    <w:rsid w:val="007435B8"/>
    <w:rsid w:val="007444AE"/>
    <w:rsid w:val="007447C6"/>
    <w:rsid w:val="007447D6"/>
    <w:rsid w:val="007449FE"/>
    <w:rsid w:val="00744A9D"/>
    <w:rsid w:val="00744CEC"/>
    <w:rsid w:val="0074508C"/>
    <w:rsid w:val="007453A3"/>
    <w:rsid w:val="00745A05"/>
    <w:rsid w:val="00745F8E"/>
    <w:rsid w:val="00746173"/>
    <w:rsid w:val="00746564"/>
    <w:rsid w:val="00746721"/>
    <w:rsid w:val="007468BD"/>
    <w:rsid w:val="007473CF"/>
    <w:rsid w:val="00747741"/>
    <w:rsid w:val="00747802"/>
    <w:rsid w:val="00747F4F"/>
    <w:rsid w:val="007505F4"/>
    <w:rsid w:val="00750979"/>
    <w:rsid w:val="00751313"/>
    <w:rsid w:val="007514AA"/>
    <w:rsid w:val="00751760"/>
    <w:rsid w:val="007518C9"/>
    <w:rsid w:val="007518EB"/>
    <w:rsid w:val="0075218A"/>
    <w:rsid w:val="00752238"/>
    <w:rsid w:val="007524F2"/>
    <w:rsid w:val="00752848"/>
    <w:rsid w:val="00752DE0"/>
    <w:rsid w:val="00752E14"/>
    <w:rsid w:val="00753B04"/>
    <w:rsid w:val="00753DA5"/>
    <w:rsid w:val="00753E06"/>
    <w:rsid w:val="00754E53"/>
    <w:rsid w:val="0075502B"/>
    <w:rsid w:val="00755633"/>
    <w:rsid w:val="00755B6F"/>
    <w:rsid w:val="007565B9"/>
    <w:rsid w:val="007568CC"/>
    <w:rsid w:val="00756A17"/>
    <w:rsid w:val="00756B41"/>
    <w:rsid w:val="007576EC"/>
    <w:rsid w:val="00757957"/>
    <w:rsid w:val="00760978"/>
    <w:rsid w:val="00760D42"/>
    <w:rsid w:val="007619BD"/>
    <w:rsid w:val="00762116"/>
    <w:rsid w:val="007623B0"/>
    <w:rsid w:val="00762A7D"/>
    <w:rsid w:val="00762D6B"/>
    <w:rsid w:val="00763215"/>
    <w:rsid w:val="007633B7"/>
    <w:rsid w:val="00763B9E"/>
    <w:rsid w:val="00763CF0"/>
    <w:rsid w:val="00763F00"/>
    <w:rsid w:val="00764026"/>
    <w:rsid w:val="00764588"/>
    <w:rsid w:val="007648FE"/>
    <w:rsid w:val="00764B39"/>
    <w:rsid w:val="007664EA"/>
    <w:rsid w:val="007667C4"/>
    <w:rsid w:val="007670FC"/>
    <w:rsid w:val="00767282"/>
    <w:rsid w:val="007678B9"/>
    <w:rsid w:val="00767DDD"/>
    <w:rsid w:val="00767F7F"/>
    <w:rsid w:val="007703EA"/>
    <w:rsid w:val="0077097D"/>
    <w:rsid w:val="00770AF4"/>
    <w:rsid w:val="00770C49"/>
    <w:rsid w:val="0077130E"/>
    <w:rsid w:val="007713D7"/>
    <w:rsid w:val="0077192A"/>
    <w:rsid w:val="00771BF6"/>
    <w:rsid w:val="00771D92"/>
    <w:rsid w:val="0077249A"/>
    <w:rsid w:val="0077262C"/>
    <w:rsid w:val="00772A29"/>
    <w:rsid w:val="00773B3E"/>
    <w:rsid w:val="00773E65"/>
    <w:rsid w:val="00773FF2"/>
    <w:rsid w:val="00774168"/>
    <w:rsid w:val="007741B0"/>
    <w:rsid w:val="007745D3"/>
    <w:rsid w:val="007746C1"/>
    <w:rsid w:val="007746DC"/>
    <w:rsid w:val="0077558B"/>
    <w:rsid w:val="007756E4"/>
    <w:rsid w:val="00776172"/>
    <w:rsid w:val="007761BB"/>
    <w:rsid w:val="00776286"/>
    <w:rsid w:val="00776874"/>
    <w:rsid w:val="0077710E"/>
    <w:rsid w:val="0077726C"/>
    <w:rsid w:val="007773F0"/>
    <w:rsid w:val="00777AAB"/>
    <w:rsid w:val="0078065E"/>
    <w:rsid w:val="007808AA"/>
    <w:rsid w:val="00780A20"/>
    <w:rsid w:val="00780E58"/>
    <w:rsid w:val="00780FF9"/>
    <w:rsid w:val="007814AE"/>
    <w:rsid w:val="0078178D"/>
    <w:rsid w:val="00781B84"/>
    <w:rsid w:val="0078285C"/>
    <w:rsid w:val="00782B30"/>
    <w:rsid w:val="00783A36"/>
    <w:rsid w:val="007845D4"/>
    <w:rsid w:val="0078498A"/>
    <w:rsid w:val="00784DF0"/>
    <w:rsid w:val="00785A38"/>
    <w:rsid w:val="00785C2A"/>
    <w:rsid w:val="0078668F"/>
    <w:rsid w:val="00786D6D"/>
    <w:rsid w:val="0078700E"/>
    <w:rsid w:val="00787339"/>
    <w:rsid w:val="007874A3"/>
    <w:rsid w:val="00787B59"/>
    <w:rsid w:val="007900A9"/>
    <w:rsid w:val="00790C38"/>
    <w:rsid w:val="00790DAB"/>
    <w:rsid w:val="00790F9C"/>
    <w:rsid w:val="007910C3"/>
    <w:rsid w:val="00791110"/>
    <w:rsid w:val="00791250"/>
    <w:rsid w:val="0079150D"/>
    <w:rsid w:val="007915DE"/>
    <w:rsid w:val="00791B60"/>
    <w:rsid w:val="00791DE1"/>
    <w:rsid w:val="00793181"/>
    <w:rsid w:val="007936BD"/>
    <w:rsid w:val="007936C1"/>
    <w:rsid w:val="00793D45"/>
    <w:rsid w:val="00794692"/>
    <w:rsid w:val="00794D40"/>
    <w:rsid w:val="00795E20"/>
    <w:rsid w:val="00796787"/>
    <w:rsid w:val="00796B81"/>
    <w:rsid w:val="00796F5A"/>
    <w:rsid w:val="007975BD"/>
    <w:rsid w:val="00797B7E"/>
    <w:rsid w:val="007A05A2"/>
    <w:rsid w:val="007A0CD1"/>
    <w:rsid w:val="007A10D6"/>
    <w:rsid w:val="007A12EE"/>
    <w:rsid w:val="007A138C"/>
    <w:rsid w:val="007A17D1"/>
    <w:rsid w:val="007A1834"/>
    <w:rsid w:val="007A1856"/>
    <w:rsid w:val="007A19AB"/>
    <w:rsid w:val="007A1E52"/>
    <w:rsid w:val="007A23EC"/>
    <w:rsid w:val="007A29D8"/>
    <w:rsid w:val="007A2A4D"/>
    <w:rsid w:val="007A2C00"/>
    <w:rsid w:val="007A31B2"/>
    <w:rsid w:val="007A3629"/>
    <w:rsid w:val="007A385C"/>
    <w:rsid w:val="007A38F5"/>
    <w:rsid w:val="007A3D24"/>
    <w:rsid w:val="007A4860"/>
    <w:rsid w:val="007A4A92"/>
    <w:rsid w:val="007A4CAF"/>
    <w:rsid w:val="007A4F7B"/>
    <w:rsid w:val="007A5316"/>
    <w:rsid w:val="007A5450"/>
    <w:rsid w:val="007A61E4"/>
    <w:rsid w:val="007A704A"/>
    <w:rsid w:val="007A7242"/>
    <w:rsid w:val="007A7728"/>
    <w:rsid w:val="007B0423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9C4"/>
    <w:rsid w:val="007B4D74"/>
    <w:rsid w:val="007B4DC6"/>
    <w:rsid w:val="007B5024"/>
    <w:rsid w:val="007B5132"/>
    <w:rsid w:val="007B55E9"/>
    <w:rsid w:val="007B5966"/>
    <w:rsid w:val="007B6478"/>
    <w:rsid w:val="007B69E8"/>
    <w:rsid w:val="007B6C17"/>
    <w:rsid w:val="007B743C"/>
    <w:rsid w:val="007C0165"/>
    <w:rsid w:val="007C0204"/>
    <w:rsid w:val="007C048B"/>
    <w:rsid w:val="007C0508"/>
    <w:rsid w:val="007C057E"/>
    <w:rsid w:val="007C1541"/>
    <w:rsid w:val="007C18CF"/>
    <w:rsid w:val="007C19DF"/>
    <w:rsid w:val="007C25F8"/>
    <w:rsid w:val="007C308A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50"/>
    <w:rsid w:val="007C7578"/>
    <w:rsid w:val="007C77D4"/>
    <w:rsid w:val="007C7E7C"/>
    <w:rsid w:val="007C7F4C"/>
    <w:rsid w:val="007D065E"/>
    <w:rsid w:val="007D0A94"/>
    <w:rsid w:val="007D0B22"/>
    <w:rsid w:val="007D0BD6"/>
    <w:rsid w:val="007D0D26"/>
    <w:rsid w:val="007D0D5B"/>
    <w:rsid w:val="007D143D"/>
    <w:rsid w:val="007D1F9E"/>
    <w:rsid w:val="007D25B9"/>
    <w:rsid w:val="007D2BE8"/>
    <w:rsid w:val="007D2CC6"/>
    <w:rsid w:val="007D3066"/>
    <w:rsid w:val="007D421B"/>
    <w:rsid w:val="007D4490"/>
    <w:rsid w:val="007D4579"/>
    <w:rsid w:val="007D51EB"/>
    <w:rsid w:val="007D5539"/>
    <w:rsid w:val="007D58BB"/>
    <w:rsid w:val="007D5DDD"/>
    <w:rsid w:val="007D6835"/>
    <w:rsid w:val="007D6A93"/>
    <w:rsid w:val="007D73AD"/>
    <w:rsid w:val="007D7CDE"/>
    <w:rsid w:val="007D7DC7"/>
    <w:rsid w:val="007E01AF"/>
    <w:rsid w:val="007E0772"/>
    <w:rsid w:val="007E0D31"/>
    <w:rsid w:val="007E0E04"/>
    <w:rsid w:val="007E0EF9"/>
    <w:rsid w:val="007E17A0"/>
    <w:rsid w:val="007E21D9"/>
    <w:rsid w:val="007E284A"/>
    <w:rsid w:val="007E2BDD"/>
    <w:rsid w:val="007E36F0"/>
    <w:rsid w:val="007E45CA"/>
    <w:rsid w:val="007E47C6"/>
    <w:rsid w:val="007E48C0"/>
    <w:rsid w:val="007E490A"/>
    <w:rsid w:val="007E4E96"/>
    <w:rsid w:val="007E57D6"/>
    <w:rsid w:val="007E5885"/>
    <w:rsid w:val="007E61B7"/>
    <w:rsid w:val="007E64FF"/>
    <w:rsid w:val="007E675A"/>
    <w:rsid w:val="007E6B4B"/>
    <w:rsid w:val="007E6F62"/>
    <w:rsid w:val="007E6FEA"/>
    <w:rsid w:val="007E715D"/>
    <w:rsid w:val="007E761F"/>
    <w:rsid w:val="007E7978"/>
    <w:rsid w:val="007E7C7B"/>
    <w:rsid w:val="007E7E0F"/>
    <w:rsid w:val="007E7F8F"/>
    <w:rsid w:val="007F015E"/>
    <w:rsid w:val="007F0783"/>
    <w:rsid w:val="007F1160"/>
    <w:rsid w:val="007F14F2"/>
    <w:rsid w:val="007F1CE7"/>
    <w:rsid w:val="007F1D02"/>
    <w:rsid w:val="007F21B0"/>
    <w:rsid w:val="007F2DE9"/>
    <w:rsid w:val="007F341B"/>
    <w:rsid w:val="007F34AC"/>
    <w:rsid w:val="007F3682"/>
    <w:rsid w:val="007F3AA2"/>
    <w:rsid w:val="007F3B45"/>
    <w:rsid w:val="007F3E3E"/>
    <w:rsid w:val="007F4593"/>
    <w:rsid w:val="007F4A9E"/>
    <w:rsid w:val="007F4ABC"/>
    <w:rsid w:val="007F4D45"/>
    <w:rsid w:val="007F4DF9"/>
    <w:rsid w:val="007F5071"/>
    <w:rsid w:val="007F510F"/>
    <w:rsid w:val="007F545B"/>
    <w:rsid w:val="007F5981"/>
    <w:rsid w:val="007F59B2"/>
    <w:rsid w:val="007F6607"/>
    <w:rsid w:val="007F7246"/>
    <w:rsid w:val="007F749A"/>
    <w:rsid w:val="007F7865"/>
    <w:rsid w:val="007F7E99"/>
    <w:rsid w:val="007F7FB3"/>
    <w:rsid w:val="0080026A"/>
    <w:rsid w:val="00800340"/>
    <w:rsid w:val="00800953"/>
    <w:rsid w:val="00800A5E"/>
    <w:rsid w:val="00800ADA"/>
    <w:rsid w:val="00801255"/>
    <w:rsid w:val="00801512"/>
    <w:rsid w:val="0080197B"/>
    <w:rsid w:val="00801C1F"/>
    <w:rsid w:val="00801E3A"/>
    <w:rsid w:val="008021D3"/>
    <w:rsid w:val="008021EA"/>
    <w:rsid w:val="00802849"/>
    <w:rsid w:val="00802971"/>
    <w:rsid w:val="0080329A"/>
    <w:rsid w:val="008038E3"/>
    <w:rsid w:val="008038F6"/>
    <w:rsid w:val="00803DFC"/>
    <w:rsid w:val="00804024"/>
    <w:rsid w:val="00804558"/>
    <w:rsid w:val="008047AE"/>
    <w:rsid w:val="00804B21"/>
    <w:rsid w:val="00804E96"/>
    <w:rsid w:val="00805483"/>
    <w:rsid w:val="0080585D"/>
    <w:rsid w:val="00805EB8"/>
    <w:rsid w:val="00806273"/>
    <w:rsid w:val="0080640D"/>
    <w:rsid w:val="0080661F"/>
    <w:rsid w:val="00806A77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04D"/>
    <w:rsid w:val="00812464"/>
    <w:rsid w:val="0081272C"/>
    <w:rsid w:val="00812862"/>
    <w:rsid w:val="00812A7A"/>
    <w:rsid w:val="0081362B"/>
    <w:rsid w:val="0081450B"/>
    <w:rsid w:val="0081467F"/>
    <w:rsid w:val="00814F74"/>
    <w:rsid w:val="00815339"/>
    <w:rsid w:val="008154F1"/>
    <w:rsid w:val="0081591F"/>
    <w:rsid w:val="00815A99"/>
    <w:rsid w:val="00815E5B"/>
    <w:rsid w:val="008160D1"/>
    <w:rsid w:val="008162B3"/>
    <w:rsid w:val="0081640D"/>
    <w:rsid w:val="008164F8"/>
    <w:rsid w:val="0081652C"/>
    <w:rsid w:val="00816613"/>
    <w:rsid w:val="0081687A"/>
    <w:rsid w:val="0081690B"/>
    <w:rsid w:val="008169A1"/>
    <w:rsid w:val="00816CCE"/>
    <w:rsid w:val="008172DD"/>
    <w:rsid w:val="0082012B"/>
    <w:rsid w:val="00820160"/>
    <w:rsid w:val="0082022B"/>
    <w:rsid w:val="00820438"/>
    <w:rsid w:val="00820E0E"/>
    <w:rsid w:val="00821237"/>
    <w:rsid w:val="008216DA"/>
    <w:rsid w:val="008217C3"/>
    <w:rsid w:val="00821868"/>
    <w:rsid w:val="008219B8"/>
    <w:rsid w:val="00821ECA"/>
    <w:rsid w:val="00822414"/>
    <w:rsid w:val="00822717"/>
    <w:rsid w:val="00822936"/>
    <w:rsid w:val="00822CB9"/>
    <w:rsid w:val="00822E2C"/>
    <w:rsid w:val="00823116"/>
    <w:rsid w:val="00823343"/>
    <w:rsid w:val="0082350E"/>
    <w:rsid w:val="00823658"/>
    <w:rsid w:val="008239BF"/>
    <w:rsid w:val="00823B36"/>
    <w:rsid w:val="00823D14"/>
    <w:rsid w:val="0082455D"/>
    <w:rsid w:val="0082488C"/>
    <w:rsid w:val="008251E7"/>
    <w:rsid w:val="00825417"/>
    <w:rsid w:val="00825E57"/>
    <w:rsid w:val="008262BC"/>
    <w:rsid w:val="008266A2"/>
    <w:rsid w:val="008267AE"/>
    <w:rsid w:val="00830B33"/>
    <w:rsid w:val="0083118A"/>
    <w:rsid w:val="00831784"/>
    <w:rsid w:val="00832727"/>
    <w:rsid w:val="008337C1"/>
    <w:rsid w:val="00833B2E"/>
    <w:rsid w:val="008340A3"/>
    <w:rsid w:val="00834F23"/>
    <w:rsid w:val="008353B6"/>
    <w:rsid w:val="008365B0"/>
    <w:rsid w:val="00836A67"/>
    <w:rsid w:val="00836CEB"/>
    <w:rsid w:val="00837113"/>
    <w:rsid w:val="008402C4"/>
    <w:rsid w:val="0084070C"/>
    <w:rsid w:val="00840D36"/>
    <w:rsid w:val="00840EAF"/>
    <w:rsid w:val="008416BF"/>
    <w:rsid w:val="008416FD"/>
    <w:rsid w:val="0084188F"/>
    <w:rsid w:val="00842378"/>
    <w:rsid w:val="00842659"/>
    <w:rsid w:val="0084293A"/>
    <w:rsid w:val="00843428"/>
    <w:rsid w:val="008434C8"/>
    <w:rsid w:val="0084354C"/>
    <w:rsid w:val="0084375D"/>
    <w:rsid w:val="0084416F"/>
    <w:rsid w:val="00844462"/>
    <w:rsid w:val="0084450F"/>
    <w:rsid w:val="008449FE"/>
    <w:rsid w:val="00845515"/>
    <w:rsid w:val="00845520"/>
    <w:rsid w:val="00845A8B"/>
    <w:rsid w:val="00845FC4"/>
    <w:rsid w:val="008461B0"/>
    <w:rsid w:val="00846C9F"/>
    <w:rsid w:val="00846D16"/>
    <w:rsid w:val="00846F4C"/>
    <w:rsid w:val="008470F4"/>
    <w:rsid w:val="0084774C"/>
    <w:rsid w:val="0085044B"/>
    <w:rsid w:val="00850EE1"/>
    <w:rsid w:val="00850FC2"/>
    <w:rsid w:val="0085165B"/>
    <w:rsid w:val="0085179C"/>
    <w:rsid w:val="008517C2"/>
    <w:rsid w:val="008518FA"/>
    <w:rsid w:val="00851903"/>
    <w:rsid w:val="00851B3F"/>
    <w:rsid w:val="00851DCB"/>
    <w:rsid w:val="00851E0C"/>
    <w:rsid w:val="00851F5F"/>
    <w:rsid w:val="00852142"/>
    <w:rsid w:val="0085225D"/>
    <w:rsid w:val="008526F1"/>
    <w:rsid w:val="008528CF"/>
    <w:rsid w:val="00852A4E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A7C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C28"/>
    <w:rsid w:val="00863E8F"/>
    <w:rsid w:val="00863F6A"/>
    <w:rsid w:val="0086444C"/>
    <w:rsid w:val="008644B1"/>
    <w:rsid w:val="0086470C"/>
    <w:rsid w:val="00864768"/>
    <w:rsid w:val="00864EAA"/>
    <w:rsid w:val="008652AE"/>
    <w:rsid w:val="008658AB"/>
    <w:rsid w:val="00865B18"/>
    <w:rsid w:val="00866388"/>
    <w:rsid w:val="00866481"/>
    <w:rsid w:val="0086672E"/>
    <w:rsid w:val="00866C8E"/>
    <w:rsid w:val="00866CF2"/>
    <w:rsid w:val="00866F5F"/>
    <w:rsid w:val="00867041"/>
    <w:rsid w:val="008675EC"/>
    <w:rsid w:val="008679CE"/>
    <w:rsid w:val="00867CEE"/>
    <w:rsid w:val="00867DA7"/>
    <w:rsid w:val="008705A8"/>
    <w:rsid w:val="008716FC"/>
    <w:rsid w:val="008718D3"/>
    <w:rsid w:val="008718FC"/>
    <w:rsid w:val="00871A8E"/>
    <w:rsid w:val="00871CC2"/>
    <w:rsid w:val="00871F4F"/>
    <w:rsid w:val="0087200D"/>
    <w:rsid w:val="00872131"/>
    <w:rsid w:val="008723B8"/>
    <w:rsid w:val="008725F5"/>
    <w:rsid w:val="00873147"/>
    <w:rsid w:val="00873664"/>
    <w:rsid w:val="00873B5C"/>
    <w:rsid w:val="00873C1E"/>
    <w:rsid w:val="00873C5D"/>
    <w:rsid w:val="00873CD6"/>
    <w:rsid w:val="00873DE6"/>
    <w:rsid w:val="00873FBF"/>
    <w:rsid w:val="00874178"/>
    <w:rsid w:val="00874272"/>
    <w:rsid w:val="008743DF"/>
    <w:rsid w:val="00874C66"/>
    <w:rsid w:val="00874F67"/>
    <w:rsid w:val="008758EE"/>
    <w:rsid w:val="00875BB4"/>
    <w:rsid w:val="00875D89"/>
    <w:rsid w:val="00875F4F"/>
    <w:rsid w:val="008762D8"/>
    <w:rsid w:val="00877077"/>
    <w:rsid w:val="008772D9"/>
    <w:rsid w:val="00877B29"/>
    <w:rsid w:val="00880819"/>
    <w:rsid w:val="008808B9"/>
    <w:rsid w:val="00880B30"/>
    <w:rsid w:val="00880F1D"/>
    <w:rsid w:val="0088172A"/>
    <w:rsid w:val="00881B1F"/>
    <w:rsid w:val="00881C5E"/>
    <w:rsid w:val="00881F90"/>
    <w:rsid w:val="008822BB"/>
    <w:rsid w:val="00882AF4"/>
    <w:rsid w:val="0088503E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5F0"/>
    <w:rsid w:val="008877C8"/>
    <w:rsid w:val="008879EA"/>
    <w:rsid w:val="00890139"/>
    <w:rsid w:val="00890644"/>
    <w:rsid w:val="00890F2B"/>
    <w:rsid w:val="008911AF"/>
    <w:rsid w:val="0089160E"/>
    <w:rsid w:val="008921B1"/>
    <w:rsid w:val="00892687"/>
    <w:rsid w:val="00893386"/>
    <w:rsid w:val="0089363C"/>
    <w:rsid w:val="00893657"/>
    <w:rsid w:val="00893671"/>
    <w:rsid w:val="00893DD9"/>
    <w:rsid w:val="008941FB"/>
    <w:rsid w:val="00894565"/>
    <w:rsid w:val="00894E19"/>
    <w:rsid w:val="008950D6"/>
    <w:rsid w:val="00895A4A"/>
    <w:rsid w:val="00895B46"/>
    <w:rsid w:val="00895BE7"/>
    <w:rsid w:val="00896474"/>
    <w:rsid w:val="00896DBC"/>
    <w:rsid w:val="00897B59"/>
    <w:rsid w:val="00897C6C"/>
    <w:rsid w:val="00897D1A"/>
    <w:rsid w:val="008A057F"/>
    <w:rsid w:val="008A0905"/>
    <w:rsid w:val="008A0B02"/>
    <w:rsid w:val="008A0E0D"/>
    <w:rsid w:val="008A154C"/>
    <w:rsid w:val="008A155C"/>
    <w:rsid w:val="008A180E"/>
    <w:rsid w:val="008A197C"/>
    <w:rsid w:val="008A1E27"/>
    <w:rsid w:val="008A2545"/>
    <w:rsid w:val="008A2636"/>
    <w:rsid w:val="008A35DB"/>
    <w:rsid w:val="008A3AF9"/>
    <w:rsid w:val="008A3FB4"/>
    <w:rsid w:val="008A3FBE"/>
    <w:rsid w:val="008A4013"/>
    <w:rsid w:val="008A4C9C"/>
    <w:rsid w:val="008A5103"/>
    <w:rsid w:val="008A5222"/>
    <w:rsid w:val="008A6041"/>
    <w:rsid w:val="008A60F8"/>
    <w:rsid w:val="008A6272"/>
    <w:rsid w:val="008A62FC"/>
    <w:rsid w:val="008A69FE"/>
    <w:rsid w:val="008A6EC7"/>
    <w:rsid w:val="008A6F36"/>
    <w:rsid w:val="008A7286"/>
    <w:rsid w:val="008A77AF"/>
    <w:rsid w:val="008A7B50"/>
    <w:rsid w:val="008B0585"/>
    <w:rsid w:val="008B0641"/>
    <w:rsid w:val="008B0EB7"/>
    <w:rsid w:val="008B11A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4EDC"/>
    <w:rsid w:val="008B5253"/>
    <w:rsid w:val="008B53D8"/>
    <w:rsid w:val="008B5C9B"/>
    <w:rsid w:val="008B63BE"/>
    <w:rsid w:val="008B640E"/>
    <w:rsid w:val="008B6505"/>
    <w:rsid w:val="008B688D"/>
    <w:rsid w:val="008B6B3B"/>
    <w:rsid w:val="008B6D5C"/>
    <w:rsid w:val="008B6F5D"/>
    <w:rsid w:val="008B70EE"/>
    <w:rsid w:val="008B715C"/>
    <w:rsid w:val="008B756E"/>
    <w:rsid w:val="008B75B8"/>
    <w:rsid w:val="008B7E02"/>
    <w:rsid w:val="008C0D32"/>
    <w:rsid w:val="008C0EAD"/>
    <w:rsid w:val="008C10A7"/>
    <w:rsid w:val="008C1442"/>
    <w:rsid w:val="008C1693"/>
    <w:rsid w:val="008C19D9"/>
    <w:rsid w:val="008C1A5E"/>
    <w:rsid w:val="008C1A81"/>
    <w:rsid w:val="008C1C56"/>
    <w:rsid w:val="008C23CD"/>
    <w:rsid w:val="008C27CE"/>
    <w:rsid w:val="008C29FE"/>
    <w:rsid w:val="008C32CA"/>
    <w:rsid w:val="008C3967"/>
    <w:rsid w:val="008C3F84"/>
    <w:rsid w:val="008C40D0"/>
    <w:rsid w:val="008C431E"/>
    <w:rsid w:val="008C5282"/>
    <w:rsid w:val="008C54BD"/>
    <w:rsid w:val="008C54C4"/>
    <w:rsid w:val="008C6056"/>
    <w:rsid w:val="008C6628"/>
    <w:rsid w:val="008C69C9"/>
    <w:rsid w:val="008C6E38"/>
    <w:rsid w:val="008C6F75"/>
    <w:rsid w:val="008C79E0"/>
    <w:rsid w:val="008C7C18"/>
    <w:rsid w:val="008C7CC4"/>
    <w:rsid w:val="008D01E3"/>
    <w:rsid w:val="008D01FC"/>
    <w:rsid w:val="008D047D"/>
    <w:rsid w:val="008D0685"/>
    <w:rsid w:val="008D0B4C"/>
    <w:rsid w:val="008D14C4"/>
    <w:rsid w:val="008D159C"/>
    <w:rsid w:val="008D1964"/>
    <w:rsid w:val="008D221A"/>
    <w:rsid w:val="008D24D6"/>
    <w:rsid w:val="008D24E1"/>
    <w:rsid w:val="008D3659"/>
    <w:rsid w:val="008D3E6A"/>
    <w:rsid w:val="008D4078"/>
    <w:rsid w:val="008D4CA8"/>
    <w:rsid w:val="008D5216"/>
    <w:rsid w:val="008D53E2"/>
    <w:rsid w:val="008D5908"/>
    <w:rsid w:val="008D5AF1"/>
    <w:rsid w:val="008D6A6E"/>
    <w:rsid w:val="008D6CF3"/>
    <w:rsid w:val="008D781F"/>
    <w:rsid w:val="008D7DBE"/>
    <w:rsid w:val="008E02B7"/>
    <w:rsid w:val="008E0858"/>
    <w:rsid w:val="008E1102"/>
    <w:rsid w:val="008E13F0"/>
    <w:rsid w:val="008E14F5"/>
    <w:rsid w:val="008E1A47"/>
    <w:rsid w:val="008E20BE"/>
    <w:rsid w:val="008E241B"/>
    <w:rsid w:val="008E3096"/>
    <w:rsid w:val="008E330C"/>
    <w:rsid w:val="008E332F"/>
    <w:rsid w:val="008E405B"/>
    <w:rsid w:val="008E4114"/>
    <w:rsid w:val="008E4142"/>
    <w:rsid w:val="008E45EA"/>
    <w:rsid w:val="008E4607"/>
    <w:rsid w:val="008E4A1A"/>
    <w:rsid w:val="008E52F9"/>
    <w:rsid w:val="008E5E01"/>
    <w:rsid w:val="008E6805"/>
    <w:rsid w:val="008E69A3"/>
    <w:rsid w:val="008E6B8D"/>
    <w:rsid w:val="008E79A3"/>
    <w:rsid w:val="008E7CC9"/>
    <w:rsid w:val="008F02A1"/>
    <w:rsid w:val="008F0D11"/>
    <w:rsid w:val="008F0E69"/>
    <w:rsid w:val="008F12FF"/>
    <w:rsid w:val="008F157E"/>
    <w:rsid w:val="008F1F7A"/>
    <w:rsid w:val="008F336F"/>
    <w:rsid w:val="008F3467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77E"/>
    <w:rsid w:val="008F69D4"/>
    <w:rsid w:val="008F7474"/>
    <w:rsid w:val="008F7C28"/>
    <w:rsid w:val="0090034D"/>
    <w:rsid w:val="00900500"/>
    <w:rsid w:val="00900EC7"/>
    <w:rsid w:val="00900FFC"/>
    <w:rsid w:val="0090112F"/>
    <w:rsid w:val="009011F9"/>
    <w:rsid w:val="00901244"/>
    <w:rsid w:val="00901979"/>
    <w:rsid w:val="00902357"/>
    <w:rsid w:val="0090242A"/>
    <w:rsid w:val="00902C85"/>
    <w:rsid w:val="009030F7"/>
    <w:rsid w:val="009034D9"/>
    <w:rsid w:val="00903AA4"/>
    <w:rsid w:val="009046C9"/>
    <w:rsid w:val="009046F1"/>
    <w:rsid w:val="0090480F"/>
    <w:rsid w:val="00904883"/>
    <w:rsid w:val="00904B0A"/>
    <w:rsid w:val="00904F84"/>
    <w:rsid w:val="00905486"/>
    <w:rsid w:val="009055DD"/>
    <w:rsid w:val="0090616A"/>
    <w:rsid w:val="00906527"/>
    <w:rsid w:val="00906BD9"/>
    <w:rsid w:val="00906EA0"/>
    <w:rsid w:val="00907E80"/>
    <w:rsid w:val="00907F4C"/>
    <w:rsid w:val="0091006A"/>
    <w:rsid w:val="009106F8"/>
    <w:rsid w:val="00910B57"/>
    <w:rsid w:val="0091148A"/>
    <w:rsid w:val="00912347"/>
    <w:rsid w:val="0091268D"/>
    <w:rsid w:val="00912946"/>
    <w:rsid w:val="009129C1"/>
    <w:rsid w:val="00912F94"/>
    <w:rsid w:val="00913B74"/>
    <w:rsid w:val="00913EBB"/>
    <w:rsid w:val="009141BB"/>
    <w:rsid w:val="00914B55"/>
    <w:rsid w:val="00914DC2"/>
    <w:rsid w:val="00914DC4"/>
    <w:rsid w:val="00915329"/>
    <w:rsid w:val="0091588C"/>
    <w:rsid w:val="00915DB5"/>
    <w:rsid w:val="00915DF4"/>
    <w:rsid w:val="00916068"/>
    <w:rsid w:val="00916879"/>
    <w:rsid w:val="00916BF5"/>
    <w:rsid w:val="00916CCB"/>
    <w:rsid w:val="00917DB8"/>
    <w:rsid w:val="00920EC8"/>
    <w:rsid w:val="00921102"/>
    <w:rsid w:val="00921305"/>
    <w:rsid w:val="00921706"/>
    <w:rsid w:val="00921783"/>
    <w:rsid w:val="009217D9"/>
    <w:rsid w:val="00921AC8"/>
    <w:rsid w:val="0092206F"/>
    <w:rsid w:val="00922482"/>
    <w:rsid w:val="00922A2B"/>
    <w:rsid w:val="00923FD3"/>
    <w:rsid w:val="00924A6C"/>
    <w:rsid w:val="00924E99"/>
    <w:rsid w:val="00924ED4"/>
    <w:rsid w:val="00924F63"/>
    <w:rsid w:val="00925462"/>
    <w:rsid w:val="00925DF4"/>
    <w:rsid w:val="00926210"/>
    <w:rsid w:val="009271AB"/>
    <w:rsid w:val="00927281"/>
    <w:rsid w:val="009273B8"/>
    <w:rsid w:val="00927A20"/>
    <w:rsid w:val="00927FB1"/>
    <w:rsid w:val="00930298"/>
    <w:rsid w:val="009302A6"/>
    <w:rsid w:val="009307DF"/>
    <w:rsid w:val="00930A8C"/>
    <w:rsid w:val="00931325"/>
    <w:rsid w:val="00931478"/>
    <w:rsid w:val="009319DC"/>
    <w:rsid w:val="00931AAD"/>
    <w:rsid w:val="00931E6D"/>
    <w:rsid w:val="00932D04"/>
    <w:rsid w:val="00932E9E"/>
    <w:rsid w:val="00932ED3"/>
    <w:rsid w:val="00932F87"/>
    <w:rsid w:val="00933357"/>
    <w:rsid w:val="00933787"/>
    <w:rsid w:val="009339AA"/>
    <w:rsid w:val="00933B8A"/>
    <w:rsid w:val="00934141"/>
    <w:rsid w:val="009341AA"/>
    <w:rsid w:val="0093429A"/>
    <w:rsid w:val="00934973"/>
    <w:rsid w:val="00934DF0"/>
    <w:rsid w:val="009352D3"/>
    <w:rsid w:val="009355BB"/>
    <w:rsid w:val="00935789"/>
    <w:rsid w:val="009359C5"/>
    <w:rsid w:val="00935CFA"/>
    <w:rsid w:val="00935D9E"/>
    <w:rsid w:val="009361E8"/>
    <w:rsid w:val="00936247"/>
    <w:rsid w:val="00936501"/>
    <w:rsid w:val="009366AD"/>
    <w:rsid w:val="009373D0"/>
    <w:rsid w:val="009377A1"/>
    <w:rsid w:val="00940850"/>
    <w:rsid w:val="00940B1D"/>
    <w:rsid w:val="00941B26"/>
    <w:rsid w:val="00942262"/>
    <w:rsid w:val="0094243B"/>
    <w:rsid w:val="009425EB"/>
    <w:rsid w:val="009428A4"/>
    <w:rsid w:val="00942CD3"/>
    <w:rsid w:val="00943157"/>
    <w:rsid w:val="0094368C"/>
    <w:rsid w:val="009436CE"/>
    <w:rsid w:val="00943893"/>
    <w:rsid w:val="009439D2"/>
    <w:rsid w:val="009441F2"/>
    <w:rsid w:val="00944312"/>
    <w:rsid w:val="009443DC"/>
    <w:rsid w:val="00944945"/>
    <w:rsid w:val="00944AE2"/>
    <w:rsid w:val="0094526B"/>
    <w:rsid w:val="009456EB"/>
    <w:rsid w:val="009458D4"/>
    <w:rsid w:val="00945CEA"/>
    <w:rsid w:val="00945E7E"/>
    <w:rsid w:val="00945E8F"/>
    <w:rsid w:val="009462FB"/>
    <w:rsid w:val="009463FD"/>
    <w:rsid w:val="009467FD"/>
    <w:rsid w:val="00946D2E"/>
    <w:rsid w:val="00946E64"/>
    <w:rsid w:val="009472F6"/>
    <w:rsid w:val="0094783F"/>
    <w:rsid w:val="00947B18"/>
    <w:rsid w:val="00950B18"/>
    <w:rsid w:val="00950C55"/>
    <w:rsid w:val="00950CB3"/>
    <w:rsid w:val="009514CA"/>
    <w:rsid w:val="00951822"/>
    <w:rsid w:val="00952235"/>
    <w:rsid w:val="0095267E"/>
    <w:rsid w:val="00952CFE"/>
    <w:rsid w:val="00952EBB"/>
    <w:rsid w:val="00952F24"/>
    <w:rsid w:val="0095370E"/>
    <w:rsid w:val="00953A87"/>
    <w:rsid w:val="00953B5D"/>
    <w:rsid w:val="00953D3D"/>
    <w:rsid w:val="00953E37"/>
    <w:rsid w:val="00953F68"/>
    <w:rsid w:val="00954331"/>
    <w:rsid w:val="009543D8"/>
    <w:rsid w:val="009545D6"/>
    <w:rsid w:val="00954F67"/>
    <w:rsid w:val="00955AA9"/>
    <w:rsid w:val="00955AB2"/>
    <w:rsid w:val="00955C58"/>
    <w:rsid w:val="00955E60"/>
    <w:rsid w:val="00955EC8"/>
    <w:rsid w:val="00956535"/>
    <w:rsid w:val="0095699A"/>
    <w:rsid w:val="00956B34"/>
    <w:rsid w:val="0095702D"/>
    <w:rsid w:val="009571A6"/>
    <w:rsid w:val="0095752A"/>
    <w:rsid w:val="00957652"/>
    <w:rsid w:val="009577C1"/>
    <w:rsid w:val="009602BA"/>
    <w:rsid w:val="00960498"/>
    <w:rsid w:val="00960687"/>
    <w:rsid w:val="009608CA"/>
    <w:rsid w:val="00960EE6"/>
    <w:rsid w:val="009615D7"/>
    <w:rsid w:val="00961A09"/>
    <w:rsid w:val="00962BE7"/>
    <w:rsid w:val="00962D17"/>
    <w:rsid w:val="00963BE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786"/>
    <w:rsid w:val="00970F12"/>
    <w:rsid w:val="009710BF"/>
    <w:rsid w:val="009717D3"/>
    <w:rsid w:val="00971874"/>
    <w:rsid w:val="00971AF0"/>
    <w:rsid w:val="00971F32"/>
    <w:rsid w:val="00971F83"/>
    <w:rsid w:val="00972061"/>
    <w:rsid w:val="00972243"/>
    <w:rsid w:val="0097245C"/>
    <w:rsid w:val="009725FE"/>
    <w:rsid w:val="0097282B"/>
    <w:rsid w:val="00972DAC"/>
    <w:rsid w:val="00972FE2"/>
    <w:rsid w:val="009734A3"/>
    <w:rsid w:val="00973A02"/>
    <w:rsid w:val="00973A35"/>
    <w:rsid w:val="00973BA6"/>
    <w:rsid w:val="00974A1E"/>
    <w:rsid w:val="0097559A"/>
    <w:rsid w:val="00975D48"/>
    <w:rsid w:val="00976494"/>
    <w:rsid w:val="00976546"/>
    <w:rsid w:val="009768EE"/>
    <w:rsid w:val="00976FCF"/>
    <w:rsid w:val="009807D6"/>
    <w:rsid w:val="00980BAC"/>
    <w:rsid w:val="00980DF0"/>
    <w:rsid w:val="00980F3F"/>
    <w:rsid w:val="00981205"/>
    <w:rsid w:val="00981889"/>
    <w:rsid w:val="00981D1C"/>
    <w:rsid w:val="00982214"/>
    <w:rsid w:val="009823D4"/>
    <w:rsid w:val="00982474"/>
    <w:rsid w:val="0098268B"/>
    <w:rsid w:val="00982916"/>
    <w:rsid w:val="00983285"/>
    <w:rsid w:val="00983739"/>
    <w:rsid w:val="00983919"/>
    <w:rsid w:val="00984672"/>
    <w:rsid w:val="00984F97"/>
    <w:rsid w:val="0098569D"/>
    <w:rsid w:val="00985A09"/>
    <w:rsid w:val="00986277"/>
    <w:rsid w:val="009866A3"/>
    <w:rsid w:val="0098693D"/>
    <w:rsid w:val="00987132"/>
    <w:rsid w:val="00990343"/>
    <w:rsid w:val="009905E1"/>
    <w:rsid w:val="0099064C"/>
    <w:rsid w:val="00990676"/>
    <w:rsid w:val="0099078A"/>
    <w:rsid w:val="0099097F"/>
    <w:rsid w:val="00992097"/>
    <w:rsid w:val="00992869"/>
    <w:rsid w:val="00992914"/>
    <w:rsid w:val="00992C47"/>
    <w:rsid w:val="00993776"/>
    <w:rsid w:val="00993832"/>
    <w:rsid w:val="00993921"/>
    <w:rsid w:val="00993F15"/>
    <w:rsid w:val="009944B9"/>
    <w:rsid w:val="009947D5"/>
    <w:rsid w:val="009949AF"/>
    <w:rsid w:val="00994B69"/>
    <w:rsid w:val="00994E90"/>
    <w:rsid w:val="0099551B"/>
    <w:rsid w:val="009955E2"/>
    <w:rsid w:val="00995629"/>
    <w:rsid w:val="009959A5"/>
    <w:rsid w:val="00995C16"/>
    <w:rsid w:val="00995E9F"/>
    <w:rsid w:val="0099625A"/>
    <w:rsid w:val="009965BC"/>
    <w:rsid w:val="0099662E"/>
    <w:rsid w:val="00996DB0"/>
    <w:rsid w:val="00997258"/>
    <w:rsid w:val="00997C19"/>
    <w:rsid w:val="009A0415"/>
    <w:rsid w:val="009A04CD"/>
    <w:rsid w:val="009A0C49"/>
    <w:rsid w:val="009A0E79"/>
    <w:rsid w:val="009A177E"/>
    <w:rsid w:val="009A1AE9"/>
    <w:rsid w:val="009A22E6"/>
    <w:rsid w:val="009A2486"/>
    <w:rsid w:val="009A2618"/>
    <w:rsid w:val="009A2690"/>
    <w:rsid w:val="009A27B8"/>
    <w:rsid w:val="009A3307"/>
    <w:rsid w:val="009A3520"/>
    <w:rsid w:val="009A3547"/>
    <w:rsid w:val="009A39FF"/>
    <w:rsid w:val="009A3CB5"/>
    <w:rsid w:val="009A3EAF"/>
    <w:rsid w:val="009A3F33"/>
    <w:rsid w:val="009A4309"/>
    <w:rsid w:val="009A4B1A"/>
    <w:rsid w:val="009A5501"/>
    <w:rsid w:val="009A5AE0"/>
    <w:rsid w:val="009A5BF9"/>
    <w:rsid w:val="009A6621"/>
    <w:rsid w:val="009A6AEA"/>
    <w:rsid w:val="009A6CC5"/>
    <w:rsid w:val="009A73B1"/>
    <w:rsid w:val="009A78DC"/>
    <w:rsid w:val="009A7D39"/>
    <w:rsid w:val="009B0D7C"/>
    <w:rsid w:val="009B1E7F"/>
    <w:rsid w:val="009B1F3A"/>
    <w:rsid w:val="009B2766"/>
    <w:rsid w:val="009B32F0"/>
    <w:rsid w:val="009B3890"/>
    <w:rsid w:val="009B3EB4"/>
    <w:rsid w:val="009B3F21"/>
    <w:rsid w:val="009B42BE"/>
    <w:rsid w:val="009B4400"/>
    <w:rsid w:val="009B49B2"/>
    <w:rsid w:val="009B4C9B"/>
    <w:rsid w:val="009B4CD5"/>
    <w:rsid w:val="009B5973"/>
    <w:rsid w:val="009B5B48"/>
    <w:rsid w:val="009B62E6"/>
    <w:rsid w:val="009B67C4"/>
    <w:rsid w:val="009B6A3F"/>
    <w:rsid w:val="009B6C5A"/>
    <w:rsid w:val="009B6FF2"/>
    <w:rsid w:val="009B71E1"/>
    <w:rsid w:val="009B791A"/>
    <w:rsid w:val="009C0073"/>
    <w:rsid w:val="009C0448"/>
    <w:rsid w:val="009C0615"/>
    <w:rsid w:val="009C0CF8"/>
    <w:rsid w:val="009C125A"/>
    <w:rsid w:val="009C1EB2"/>
    <w:rsid w:val="009C2675"/>
    <w:rsid w:val="009C2839"/>
    <w:rsid w:val="009C2DC4"/>
    <w:rsid w:val="009C3042"/>
    <w:rsid w:val="009C386A"/>
    <w:rsid w:val="009C3BB2"/>
    <w:rsid w:val="009C3E9C"/>
    <w:rsid w:val="009C466E"/>
    <w:rsid w:val="009C483B"/>
    <w:rsid w:val="009C4A32"/>
    <w:rsid w:val="009C5F69"/>
    <w:rsid w:val="009C63AB"/>
    <w:rsid w:val="009C69D0"/>
    <w:rsid w:val="009C69F4"/>
    <w:rsid w:val="009C6AF2"/>
    <w:rsid w:val="009C6F98"/>
    <w:rsid w:val="009C7163"/>
    <w:rsid w:val="009C77A3"/>
    <w:rsid w:val="009D0A13"/>
    <w:rsid w:val="009D1082"/>
    <w:rsid w:val="009D1919"/>
    <w:rsid w:val="009D1C94"/>
    <w:rsid w:val="009D1D0E"/>
    <w:rsid w:val="009D20AC"/>
    <w:rsid w:val="009D20C9"/>
    <w:rsid w:val="009D21C8"/>
    <w:rsid w:val="009D24D0"/>
    <w:rsid w:val="009D26D8"/>
    <w:rsid w:val="009D30F9"/>
    <w:rsid w:val="009D3192"/>
    <w:rsid w:val="009D31C0"/>
    <w:rsid w:val="009D3209"/>
    <w:rsid w:val="009D322C"/>
    <w:rsid w:val="009D334F"/>
    <w:rsid w:val="009D372A"/>
    <w:rsid w:val="009D3A26"/>
    <w:rsid w:val="009D3BAC"/>
    <w:rsid w:val="009D3EDD"/>
    <w:rsid w:val="009D3F7C"/>
    <w:rsid w:val="009D4450"/>
    <w:rsid w:val="009D4821"/>
    <w:rsid w:val="009D48BA"/>
    <w:rsid w:val="009D4B7E"/>
    <w:rsid w:val="009D4D48"/>
    <w:rsid w:val="009D4D64"/>
    <w:rsid w:val="009D4DC6"/>
    <w:rsid w:val="009D5106"/>
    <w:rsid w:val="009D53A1"/>
    <w:rsid w:val="009D5C17"/>
    <w:rsid w:val="009D66B9"/>
    <w:rsid w:val="009D6B77"/>
    <w:rsid w:val="009D6CE1"/>
    <w:rsid w:val="009E14B2"/>
    <w:rsid w:val="009E1D15"/>
    <w:rsid w:val="009E1DFA"/>
    <w:rsid w:val="009E23ED"/>
    <w:rsid w:val="009E2657"/>
    <w:rsid w:val="009E26BC"/>
    <w:rsid w:val="009E322C"/>
    <w:rsid w:val="009E3352"/>
    <w:rsid w:val="009E3479"/>
    <w:rsid w:val="009E387D"/>
    <w:rsid w:val="009E3A13"/>
    <w:rsid w:val="009E453D"/>
    <w:rsid w:val="009E4A89"/>
    <w:rsid w:val="009E4B2D"/>
    <w:rsid w:val="009E4B76"/>
    <w:rsid w:val="009E4FB6"/>
    <w:rsid w:val="009E5013"/>
    <w:rsid w:val="009E56B0"/>
    <w:rsid w:val="009E5917"/>
    <w:rsid w:val="009E5A39"/>
    <w:rsid w:val="009E5A98"/>
    <w:rsid w:val="009E601A"/>
    <w:rsid w:val="009E6223"/>
    <w:rsid w:val="009E64F3"/>
    <w:rsid w:val="009E725F"/>
    <w:rsid w:val="009E79CF"/>
    <w:rsid w:val="009E7C6E"/>
    <w:rsid w:val="009E7F2E"/>
    <w:rsid w:val="009F009C"/>
    <w:rsid w:val="009F0345"/>
    <w:rsid w:val="009F04F2"/>
    <w:rsid w:val="009F0A8F"/>
    <w:rsid w:val="009F10EC"/>
    <w:rsid w:val="009F184B"/>
    <w:rsid w:val="009F186B"/>
    <w:rsid w:val="009F1D5E"/>
    <w:rsid w:val="009F231C"/>
    <w:rsid w:val="009F2512"/>
    <w:rsid w:val="009F2C7D"/>
    <w:rsid w:val="009F40CE"/>
    <w:rsid w:val="009F4298"/>
    <w:rsid w:val="009F4CDA"/>
    <w:rsid w:val="009F51EE"/>
    <w:rsid w:val="009F59BF"/>
    <w:rsid w:val="009F5C79"/>
    <w:rsid w:val="009F5F68"/>
    <w:rsid w:val="009F693D"/>
    <w:rsid w:val="009F6950"/>
    <w:rsid w:val="009F6DF5"/>
    <w:rsid w:val="009F776E"/>
    <w:rsid w:val="009F7808"/>
    <w:rsid w:val="009F7D1A"/>
    <w:rsid w:val="00A00F42"/>
    <w:rsid w:val="00A01519"/>
    <w:rsid w:val="00A0162B"/>
    <w:rsid w:val="00A0195A"/>
    <w:rsid w:val="00A027C2"/>
    <w:rsid w:val="00A02D3C"/>
    <w:rsid w:val="00A0300B"/>
    <w:rsid w:val="00A032EA"/>
    <w:rsid w:val="00A03566"/>
    <w:rsid w:val="00A0408F"/>
    <w:rsid w:val="00A040BE"/>
    <w:rsid w:val="00A04E68"/>
    <w:rsid w:val="00A05975"/>
    <w:rsid w:val="00A05EAA"/>
    <w:rsid w:val="00A0608D"/>
    <w:rsid w:val="00A060BE"/>
    <w:rsid w:val="00A0695E"/>
    <w:rsid w:val="00A070FD"/>
    <w:rsid w:val="00A07237"/>
    <w:rsid w:val="00A07B42"/>
    <w:rsid w:val="00A07D26"/>
    <w:rsid w:val="00A1036E"/>
    <w:rsid w:val="00A104A1"/>
    <w:rsid w:val="00A10D80"/>
    <w:rsid w:val="00A10DDC"/>
    <w:rsid w:val="00A10FC7"/>
    <w:rsid w:val="00A114A9"/>
    <w:rsid w:val="00A11671"/>
    <w:rsid w:val="00A1187C"/>
    <w:rsid w:val="00A12808"/>
    <w:rsid w:val="00A12CCC"/>
    <w:rsid w:val="00A12D1A"/>
    <w:rsid w:val="00A12E07"/>
    <w:rsid w:val="00A12E37"/>
    <w:rsid w:val="00A12F3D"/>
    <w:rsid w:val="00A13A4E"/>
    <w:rsid w:val="00A1438B"/>
    <w:rsid w:val="00A14E40"/>
    <w:rsid w:val="00A1505A"/>
    <w:rsid w:val="00A15566"/>
    <w:rsid w:val="00A15B2D"/>
    <w:rsid w:val="00A163CD"/>
    <w:rsid w:val="00A1648F"/>
    <w:rsid w:val="00A16778"/>
    <w:rsid w:val="00A16B57"/>
    <w:rsid w:val="00A17715"/>
    <w:rsid w:val="00A20224"/>
    <w:rsid w:val="00A21424"/>
    <w:rsid w:val="00A21997"/>
    <w:rsid w:val="00A219B4"/>
    <w:rsid w:val="00A2291B"/>
    <w:rsid w:val="00A22CB4"/>
    <w:rsid w:val="00A23113"/>
    <w:rsid w:val="00A23571"/>
    <w:rsid w:val="00A23639"/>
    <w:rsid w:val="00A238E5"/>
    <w:rsid w:val="00A23A98"/>
    <w:rsid w:val="00A24217"/>
    <w:rsid w:val="00A244E9"/>
    <w:rsid w:val="00A24622"/>
    <w:rsid w:val="00A246A3"/>
    <w:rsid w:val="00A24AC3"/>
    <w:rsid w:val="00A259A8"/>
    <w:rsid w:val="00A25ABB"/>
    <w:rsid w:val="00A25E39"/>
    <w:rsid w:val="00A263A8"/>
    <w:rsid w:val="00A26512"/>
    <w:rsid w:val="00A267F3"/>
    <w:rsid w:val="00A26827"/>
    <w:rsid w:val="00A26910"/>
    <w:rsid w:val="00A26D47"/>
    <w:rsid w:val="00A26DA7"/>
    <w:rsid w:val="00A26F41"/>
    <w:rsid w:val="00A26F88"/>
    <w:rsid w:val="00A26F99"/>
    <w:rsid w:val="00A2710F"/>
    <w:rsid w:val="00A27562"/>
    <w:rsid w:val="00A275D1"/>
    <w:rsid w:val="00A27B57"/>
    <w:rsid w:val="00A30468"/>
    <w:rsid w:val="00A313B3"/>
    <w:rsid w:val="00A31D00"/>
    <w:rsid w:val="00A32051"/>
    <w:rsid w:val="00A325BB"/>
    <w:rsid w:val="00A32AE0"/>
    <w:rsid w:val="00A32B77"/>
    <w:rsid w:val="00A32BB4"/>
    <w:rsid w:val="00A33257"/>
    <w:rsid w:val="00A334C3"/>
    <w:rsid w:val="00A33A41"/>
    <w:rsid w:val="00A33CCF"/>
    <w:rsid w:val="00A3481E"/>
    <w:rsid w:val="00A35D65"/>
    <w:rsid w:val="00A36457"/>
    <w:rsid w:val="00A3659D"/>
    <w:rsid w:val="00A36833"/>
    <w:rsid w:val="00A36CF6"/>
    <w:rsid w:val="00A36EC5"/>
    <w:rsid w:val="00A37C9B"/>
    <w:rsid w:val="00A37EDA"/>
    <w:rsid w:val="00A40336"/>
    <w:rsid w:val="00A4035D"/>
    <w:rsid w:val="00A413A3"/>
    <w:rsid w:val="00A420D3"/>
    <w:rsid w:val="00A43270"/>
    <w:rsid w:val="00A4327F"/>
    <w:rsid w:val="00A438F6"/>
    <w:rsid w:val="00A452A4"/>
    <w:rsid w:val="00A4539E"/>
    <w:rsid w:val="00A454A2"/>
    <w:rsid w:val="00A456FB"/>
    <w:rsid w:val="00A45B3E"/>
    <w:rsid w:val="00A46080"/>
    <w:rsid w:val="00A461CB"/>
    <w:rsid w:val="00A46C6C"/>
    <w:rsid w:val="00A46EB1"/>
    <w:rsid w:val="00A472D2"/>
    <w:rsid w:val="00A47A54"/>
    <w:rsid w:val="00A47AE6"/>
    <w:rsid w:val="00A47C59"/>
    <w:rsid w:val="00A504F3"/>
    <w:rsid w:val="00A50FEC"/>
    <w:rsid w:val="00A51C34"/>
    <w:rsid w:val="00A51FC3"/>
    <w:rsid w:val="00A52CF2"/>
    <w:rsid w:val="00A52F51"/>
    <w:rsid w:val="00A532FC"/>
    <w:rsid w:val="00A53624"/>
    <w:rsid w:val="00A53B04"/>
    <w:rsid w:val="00A54F72"/>
    <w:rsid w:val="00A55092"/>
    <w:rsid w:val="00A55957"/>
    <w:rsid w:val="00A55AAB"/>
    <w:rsid w:val="00A565B6"/>
    <w:rsid w:val="00A567E2"/>
    <w:rsid w:val="00A56806"/>
    <w:rsid w:val="00A57F15"/>
    <w:rsid w:val="00A60066"/>
    <w:rsid w:val="00A60179"/>
    <w:rsid w:val="00A611BD"/>
    <w:rsid w:val="00A61782"/>
    <w:rsid w:val="00A61FDA"/>
    <w:rsid w:val="00A63850"/>
    <w:rsid w:val="00A64787"/>
    <w:rsid w:val="00A648E9"/>
    <w:rsid w:val="00A649BE"/>
    <w:rsid w:val="00A6654A"/>
    <w:rsid w:val="00A665E0"/>
    <w:rsid w:val="00A667AB"/>
    <w:rsid w:val="00A66C0D"/>
    <w:rsid w:val="00A66C0E"/>
    <w:rsid w:val="00A6764D"/>
    <w:rsid w:val="00A67934"/>
    <w:rsid w:val="00A67D4A"/>
    <w:rsid w:val="00A67FA4"/>
    <w:rsid w:val="00A703AE"/>
    <w:rsid w:val="00A70415"/>
    <w:rsid w:val="00A709AE"/>
    <w:rsid w:val="00A70DCB"/>
    <w:rsid w:val="00A70E5B"/>
    <w:rsid w:val="00A71C2A"/>
    <w:rsid w:val="00A71FD1"/>
    <w:rsid w:val="00A720C2"/>
    <w:rsid w:val="00A7248F"/>
    <w:rsid w:val="00A72733"/>
    <w:rsid w:val="00A72A9B"/>
    <w:rsid w:val="00A72B33"/>
    <w:rsid w:val="00A72BC8"/>
    <w:rsid w:val="00A72C04"/>
    <w:rsid w:val="00A72E75"/>
    <w:rsid w:val="00A72FE2"/>
    <w:rsid w:val="00A730F2"/>
    <w:rsid w:val="00A73341"/>
    <w:rsid w:val="00A73C8E"/>
    <w:rsid w:val="00A748ED"/>
    <w:rsid w:val="00A74AEA"/>
    <w:rsid w:val="00A75386"/>
    <w:rsid w:val="00A7593A"/>
    <w:rsid w:val="00A7597F"/>
    <w:rsid w:val="00A75D3F"/>
    <w:rsid w:val="00A768C8"/>
    <w:rsid w:val="00A76C21"/>
    <w:rsid w:val="00A77727"/>
    <w:rsid w:val="00A77C4F"/>
    <w:rsid w:val="00A77E8E"/>
    <w:rsid w:val="00A80EEF"/>
    <w:rsid w:val="00A8226A"/>
    <w:rsid w:val="00A822DA"/>
    <w:rsid w:val="00A82341"/>
    <w:rsid w:val="00A82941"/>
    <w:rsid w:val="00A82A75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D62"/>
    <w:rsid w:val="00A87868"/>
    <w:rsid w:val="00A87982"/>
    <w:rsid w:val="00A87C2F"/>
    <w:rsid w:val="00A904F2"/>
    <w:rsid w:val="00A90A9D"/>
    <w:rsid w:val="00A911A0"/>
    <w:rsid w:val="00A91363"/>
    <w:rsid w:val="00A91450"/>
    <w:rsid w:val="00A91B63"/>
    <w:rsid w:val="00A91E2F"/>
    <w:rsid w:val="00A920B1"/>
    <w:rsid w:val="00A92523"/>
    <w:rsid w:val="00A92564"/>
    <w:rsid w:val="00A92DB9"/>
    <w:rsid w:val="00A93584"/>
    <w:rsid w:val="00A93738"/>
    <w:rsid w:val="00A93A95"/>
    <w:rsid w:val="00A94084"/>
    <w:rsid w:val="00A94393"/>
    <w:rsid w:val="00A9446E"/>
    <w:rsid w:val="00A94804"/>
    <w:rsid w:val="00A94935"/>
    <w:rsid w:val="00A9664D"/>
    <w:rsid w:val="00A96852"/>
    <w:rsid w:val="00A96939"/>
    <w:rsid w:val="00A96C21"/>
    <w:rsid w:val="00A97831"/>
    <w:rsid w:val="00A9791D"/>
    <w:rsid w:val="00A97C3B"/>
    <w:rsid w:val="00A97D4A"/>
    <w:rsid w:val="00A97DB8"/>
    <w:rsid w:val="00AA0209"/>
    <w:rsid w:val="00AA03A6"/>
    <w:rsid w:val="00AA09B4"/>
    <w:rsid w:val="00AA1128"/>
    <w:rsid w:val="00AA1A7C"/>
    <w:rsid w:val="00AA1ADA"/>
    <w:rsid w:val="00AA20B3"/>
    <w:rsid w:val="00AA21D8"/>
    <w:rsid w:val="00AA2A7D"/>
    <w:rsid w:val="00AA2A95"/>
    <w:rsid w:val="00AA2ECC"/>
    <w:rsid w:val="00AA31F0"/>
    <w:rsid w:val="00AA3A06"/>
    <w:rsid w:val="00AA3A3E"/>
    <w:rsid w:val="00AA3B94"/>
    <w:rsid w:val="00AA3C94"/>
    <w:rsid w:val="00AA41D4"/>
    <w:rsid w:val="00AA4203"/>
    <w:rsid w:val="00AA4775"/>
    <w:rsid w:val="00AA488F"/>
    <w:rsid w:val="00AA4B3A"/>
    <w:rsid w:val="00AA5515"/>
    <w:rsid w:val="00AA567F"/>
    <w:rsid w:val="00AA583C"/>
    <w:rsid w:val="00AA6000"/>
    <w:rsid w:val="00AA6210"/>
    <w:rsid w:val="00AA65CF"/>
    <w:rsid w:val="00AA6A88"/>
    <w:rsid w:val="00AA71B3"/>
    <w:rsid w:val="00AA78B5"/>
    <w:rsid w:val="00AB02DD"/>
    <w:rsid w:val="00AB045C"/>
    <w:rsid w:val="00AB05BB"/>
    <w:rsid w:val="00AB08A4"/>
    <w:rsid w:val="00AB090C"/>
    <w:rsid w:val="00AB0CEC"/>
    <w:rsid w:val="00AB0F9A"/>
    <w:rsid w:val="00AB1160"/>
    <w:rsid w:val="00AB1411"/>
    <w:rsid w:val="00AB142E"/>
    <w:rsid w:val="00AB1884"/>
    <w:rsid w:val="00AB1C10"/>
    <w:rsid w:val="00AB1D44"/>
    <w:rsid w:val="00AB212D"/>
    <w:rsid w:val="00AB2246"/>
    <w:rsid w:val="00AB29B8"/>
    <w:rsid w:val="00AB3151"/>
    <w:rsid w:val="00AB32C1"/>
    <w:rsid w:val="00AB3552"/>
    <w:rsid w:val="00AB39AB"/>
    <w:rsid w:val="00AB47DA"/>
    <w:rsid w:val="00AB49C3"/>
    <w:rsid w:val="00AB4A79"/>
    <w:rsid w:val="00AB55F8"/>
    <w:rsid w:val="00AB57AA"/>
    <w:rsid w:val="00AB5DF2"/>
    <w:rsid w:val="00AB6206"/>
    <w:rsid w:val="00AB63CF"/>
    <w:rsid w:val="00AB6C4D"/>
    <w:rsid w:val="00AB762B"/>
    <w:rsid w:val="00AB7866"/>
    <w:rsid w:val="00AC039B"/>
    <w:rsid w:val="00AC1A38"/>
    <w:rsid w:val="00AC1D3B"/>
    <w:rsid w:val="00AC226A"/>
    <w:rsid w:val="00AC246C"/>
    <w:rsid w:val="00AC2FB2"/>
    <w:rsid w:val="00AC32FB"/>
    <w:rsid w:val="00AC37BE"/>
    <w:rsid w:val="00AC3877"/>
    <w:rsid w:val="00AC38BD"/>
    <w:rsid w:val="00AC3ADE"/>
    <w:rsid w:val="00AC3AFD"/>
    <w:rsid w:val="00AC3F58"/>
    <w:rsid w:val="00AC4C8C"/>
    <w:rsid w:val="00AC4C92"/>
    <w:rsid w:val="00AC4E28"/>
    <w:rsid w:val="00AC4E71"/>
    <w:rsid w:val="00AC4F7E"/>
    <w:rsid w:val="00AC5700"/>
    <w:rsid w:val="00AC5A64"/>
    <w:rsid w:val="00AC5E88"/>
    <w:rsid w:val="00AC67A7"/>
    <w:rsid w:val="00AC684E"/>
    <w:rsid w:val="00AC6B61"/>
    <w:rsid w:val="00AC7042"/>
    <w:rsid w:val="00AC752F"/>
    <w:rsid w:val="00AC7B8D"/>
    <w:rsid w:val="00AC7E49"/>
    <w:rsid w:val="00AD099F"/>
    <w:rsid w:val="00AD1AE4"/>
    <w:rsid w:val="00AD1C10"/>
    <w:rsid w:val="00AD1C15"/>
    <w:rsid w:val="00AD2E7B"/>
    <w:rsid w:val="00AD2F8F"/>
    <w:rsid w:val="00AD3685"/>
    <w:rsid w:val="00AD3E82"/>
    <w:rsid w:val="00AD3F4F"/>
    <w:rsid w:val="00AD403C"/>
    <w:rsid w:val="00AD4153"/>
    <w:rsid w:val="00AD4838"/>
    <w:rsid w:val="00AD4CDF"/>
    <w:rsid w:val="00AD5420"/>
    <w:rsid w:val="00AD56CF"/>
    <w:rsid w:val="00AD5DDB"/>
    <w:rsid w:val="00AD5E3E"/>
    <w:rsid w:val="00AD60B8"/>
    <w:rsid w:val="00AD60EF"/>
    <w:rsid w:val="00AD612C"/>
    <w:rsid w:val="00AD6A9E"/>
    <w:rsid w:val="00AD734C"/>
    <w:rsid w:val="00AD7922"/>
    <w:rsid w:val="00AE0413"/>
    <w:rsid w:val="00AE05BF"/>
    <w:rsid w:val="00AE0D8D"/>
    <w:rsid w:val="00AE20B5"/>
    <w:rsid w:val="00AE23C8"/>
    <w:rsid w:val="00AE265A"/>
    <w:rsid w:val="00AE308D"/>
    <w:rsid w:val="00AE36D1"/>
    <w:rsid w:val="00AE3DDB"/>
    <w:rsid w:val="00AE4009"/>
    <w:rsid w:val="00AE4A64"/>
    <w:rsid w:val="00AE5771"/>
    <w:rsid w:val="00AE59FC"/>
    <w:rsid w:val="00AE6569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05C"/>
    <w:rsid w:val="00AF1281"/>
    <w:rsid w:val="00AF14C8"/>
    <w:rsid w:val="00AF2130"/>
    <w:rsid w:val="00AF23D9"/>
    <w:rsid w:val="00AF2586"/>
    <w:rsid w:val="00AF290E"/>
    <w:rsid w:val="00AF29FA"/>
    <w:rsid w:val="00AF37D5"/>
    <w:rsid w:val="00AF381B"/>
    <w:rsid w:val="00AF3F63"/>
    <w:rsid w:val="00AF4345"/>
    <w:rsid w:val="00AF43C7"/>
    <w:rsid w:val="00AF44A6"/>
    <w:rsid w:val="00AF463B"/>
    <w:rsid w:val="00AF4CC5"/>
    <w:rsid w:val="00AF5319"/>
    <w:rsid w:val="00AF55C5"/>
    <w:rsid w:val="00AF608B"/>
    <w:rsid w:val="00AF67E2"/>
    <w:rsid w:val="00AF6A59"/>
    <w:rsid w:val="00AF7BDD"/>
    <w:rsid w:val="00B007C8"/>
    <w:rsid w:val="00B00F8C"/>
    <w:rsid w:val="00B00FEC"/>
    <w:rsid w:val="00B0202D"/>
    <w:rsid w:val="00B02039"/>
    <w:rsid w:val="00B02145"/>
    <w:rsid w:val="00B02F0C"/>
    <w:rsid w:val="00B03776"/>
    <w:rsid w:val="00B03ED8"/>
    <w:rsid w:val="00B0401D"/>
    <w:rsid w:val="00B042D2"/>
    <w:rsid w:val="00B04E8D"/>
    <w:rsid w:val="00B04F50"/>
    <w:rsid w:val="00B0542F"/>
    <w:rsid w:val="00B05A05"/>
    <w:rsid w:val="00B06495"/>
    <w:rsid w:val="00B064F1"/>
    <w:rsid w:val="00B06DA3"/>
    <w:rsid w:val="00B06F28"/>
    <w:rsid w:val="00B070A0"/>
    <w:rsid w:val="00B0710C"/>
    <w:rsid w:val="00B07F37"/>
    <w:rsid w:val="00B109DF"/>
    <w:rsid w:val="00B1119A"/>
    <w:rsid w:val="00B118E1"/>
    <w:rsid w:val="00B11A39"/>
    <w:rsid w:val="00B11A5F"/>
    <w:rsid w:val="00B11A9A"/>
    <w:rsid w:val="00B11FE9"/>
    <w:rsid w:val="00B120CF"/>
    <w:rsid w:val="00B1210E"/>
    <w:rsid w:val="00B1243E"/>
    <w:rsid w:val="00B129BD"/>
    <w:rsid w:val="00B12BDA"/>
    <w:rsid w:val="00B13285"/>
    <w:rsid w:val="00B13CAD"/>
    <w:rsid w:val="00B13D2B"/>
    <w:rsid w:val="00B13F2E"/>
    <w:rsid w:val="00B14011"/>
    <w:rsid w:val="00B14793"/>
    <w:rsid w:val="00B14BB8"/>
    <w:rsid w:val="00B15075"/>
    <w:rsid w:val="00B15774"/>
    <w:rsid w:val="00B15DB9"/>
    <w:rsid w:val="00B1780E"/>
    <w:rsid w:val="00B17DE4"/>
    <w:rsid w:val="00B200D3"/>
    <w:rsid w:val="00B2044A"/>
    <w:rsid w:val="00B20557"/>
    <w:rsid w:val="00B2060E"/>
    <w:rsid w:val="00B20665"/>
    <w:rsid w:val="00B206B5"/>
    <w:rsid w:val="00B208A4"/>
    <w:rsid w:val="00B20DCF"/>
    <w:rsid w:val="00B20F8A"/>
    <w:rsid w:val="00B215EB"/>
    <w:rsid w:val="00B22522"/>
    <w:rsid w:val="00B2288A"/>
    <w:rsid w:val="00B24D66"/>
    <w:rsid w:val="00B24F60"/>
    <w:rsid w:val="00B2575A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27D72"/>
    <w:rsid w:val="00B3091E"/>
    <w:rsid w:val="00B30A11"/>
    <w:rsid w:val="00B31602"/>
    <w:rsid w:val="00B319FE"/>
    <w:rsid w:val="00B3232C"/>
    <w:rsid w:val="00B326F3"/>
    <w:rsid w:val="00B32D36"/>
    <w:rsid w:val="00B331B8"/>
    <w:rsid w:val="00B33786"/>
    <w:rsid w:val="00B337A4"/>
    <w:rsid w:val="00B34725"/>
    <w:rsid w:val="00B34A26"/>
    <w:rsid w:val="00B34B8D"/>
    <w:rsid w:val="00B34CC9"/>
    <w:rsid w:val="00B355F0"/>
    <w:rsid w:val="00B3578C"/>
    <w:rsid w:val="00B362A6"/>
    <w:rsid w:val="00B3698E"/>
    <w:rsid w:val="00B36D9E"/>
    <w:rsid w:val="00B37311"/>
    <w:rsid w:val="00B373FB"/>
    <w:rsid w:val="00B377CE"/>
    <w:rsid w:val="00B37975"/>
    <w:rsid w:val="00B4106F"/>
    <w:rsid w:val="00B41384"/>
    <w:rsid w:val="00B41BE7"/>
    <w:rsid w:val="00B41E2D"/>
    <w:rsid w:val="00B42126"/>
    <w:rsid w:val="00B42486"/>
    <w:rsid w:val="00B424F7"/>
    <w:rsid w:val="00B42568"/>
    <w:rsid w:val="00B42C83"/>
    <w:rsid w:val="00B42CEC"/>
    <w:rsid w:val="00B4316E"/>
    <w:rsid w:val="00B4339F"/>
    <w:rsid w:val="00B43585"/>
    <w:rsid w:val="00B4381B"/>
    <w:rsid w:val="00B4383C"/>
    <w:rsid w:val="00B4403D"/>
    <w:rsid w:val="00B4487F"/>
    <w:rsid w:val="00B44F2E"/>
    <w:rsid w:val="00B45847"/>
    <w:rsid w:val="00B45A7C"/>
    <w:rsid w:val="00B460A1"/>
    <w:rsid w:val="00B46275"/>
    <w:rsid w:val="00B464C7"/>
    <w:rsid w:val="00B464E7"/>
    <w:rsid w:val="00B4658A"/>
    <w:rsid w:val="00B4733F"/>
    <w:rsid w:val="00B4758E"/>
    <w:rsid w:val="00B47CBB"/>
    <w:rsid w:val="00B5083E"/>
    <w:rsid w:val="00B50ADB"/>
    <w:rsid w:val="00B51604"/>
    <w:rsid w:val="00B51F64"/>
    <w:rsid w:val="00B52712"/>
    <w:rsid w:val="00B5276C"/>
    <w:rsid w:val="00B53B4E"/>
    <w:rsid w:val="00B53C5F"/>
    <w:rsid w:val="00B54BD0"/>
    <w:rsid w:val="00B54BD8"/>
    <w:rsid w:val="00B54BF3"/>
    <w:rsid w:val="00B55157"/>
    <w:rsid w:val="00B5596C"/>
    <w:rsid w:val="00B55A7E"/>
    <w:rsid w:val="00B569B2"/>
    <w:rsid w:val="00B56FBD"/>
    <w:rsid w:val="00B5715A"/>
    <w:rsid w:val="00B57327"/>
    <w:rsid w:val="00B57597"/>
    <w:rsid w:val="00B6002D"/>
    <w:rsid w:val="00B6010B"/>
    <w:rsid w:val="00B60DDA"/>
    <w:rsid w:val="00B60FB3"/>
    <w:rsid w:val="00B61262"/>
    <w:rsid w:val="00B61928"/>
    <w:rsid w:val="00B61AC5"/>
    <w:rsid w:val="00B6210A"/>
    <w:rsid w:val="00B6220A"/>
    <w:rsid w:val="00B629F3"/>
    <w:rsid w:val="00B63A9B"/>
    <w:rsid w:val="00B640CF"/>
    <w:rsid w:val="00B65828"/>
    <w:rsid w:val="00B65E01"/>
    <w:rsid w:val="00B665BB"/>
    <w:rsid w:val="00B667FC"/>
    <w:rsid w:val="00B66800"/>
    <w:rsid w:val="00B668CA"/>
    <w:rsid w:val="00B66AB0"/>
    <w:rsid w:val="00B66F3B"/>
    <w:rsid w:val="00B677D7"/>
    <w:rsid w:val="00B678C7"/>
    <w:rsid w:val="00B67B05"/>
    <w:rsid w:val="00B67BCE"/>
    <w:rsid w:val="00B70310"/>
    <w:rsid w:val="00B7095E"/>
    <w:rsid w:val="00B70AE6"/>
    <w:rsid w:val="00B70C27"/>
    <w:rsid w:val="00B70ED8"/>
    <w:rsid w:val="00B710E0"/>
    <w:rsid w:val="00B7162D"/>
    <w:rsid w:val="00B71C89"/>
    <w:rsid w:val="00B71E56"/>
    <w:rsid w:val="00B7265A"/>
    <w:rsid w:val="00B727DF"/>
    <w:rsid w:val="00B72CF9"/>
    <w:rsid w:val="00B72EE9"/>
    <w:rsid w:val="00B73637"/>
    <w:rsid w:val="00B73D34"/>
    <w:rsid w:val="00B742C1"/>
    <w:rsid w:val="00B74400"/>
    <w:rsid w:val="00B74720"/>
    <w:rsid w:val="00B74C99"/>
    <w:rsid w:val="00B75032"/>
    <w:rsid w:val="00B750D5"/>
    <w:rsid w:val="00B75680"/>
    <w:rsid w:val="00B7588B"/>
    <w:rsid w:val="00B7591C"/>
    <w:rsid w:val="00B75D1D"/>
    <w:rsid w:val="00B75E98"/>
    <w:rsid w:val="00B765FD"/>
    <w:rsid w:val="00B7697E"/>
    <w:rsid w:val="00B76A3F"/>
    <w:rsid w:val="00B76A7D"/>
    <w:rsid w:val="00B76CE1"/>
    <w:rsid w:val="00B76EE1"/>
    <w:rsid w:val="00B776D5"/>
    <w:rsid w:val="00B77B7E"/>
    <w:rsid w:val="00B80744"/>
    <w:rsid w:val="00B80747"/>
    <w:rsid w:val="00B80979"/>
    <w:rsid w:val="00B80B1D"/>
    <w:rsid w:val="00B80C9D"/>
    <w:rsid w:val="00B80CDD"/>
    <w:rsid w:val="00B810FF"/>
    <w:rsid w:val="00B818AA"/>
    <w:rsid w:val="00B81B66"/>
    <w:rsid w:val="00B81BC2"/>
    <w:rsid w:val="00B81C75"/>
    <w:rsid w:val="00B81D8F"/>
    <w:rsid w:val="00B81DF5"/>
    <w:rsid w:val="00B81EEF"/>
    <w:rsid w:val="00B81F26"/>
    <w:rsid w:val="00B826CA"/>
    <w:rsid w:val="00B835C5"/>
    <w:rsid w:val="00B840BB"/>
    <w:rsid w:val="00B84762"/>
    <w:rsid w:val="00B84C9F"/>
    <w:rsid w:val="00B8525F"/>
    <w:rsid w:val="00B8539B"/>
    <w:rsid w:val="00B856E9"/>
    <w:rsid w:val="00B85774"/>
    <w:rsid w:val="00B85777"/>
    <w:rsid w:val="00B86429"/>
    <w:rsid w:val="00B8648F"/>
    <w:rsid w:val="00B866C7"/>
    <w:rsid w:val="00B86EFB"/>
    <w:rsid w:val="00B86FE2"/>
    <w:rsid w:val="00B87563"/>
    <w:rsid w:val="00B87EBC"/>
    <w:rsid w:val="00B87FEB"/>
    <w:rsid w:val="00B87FF0"/>
    <w:rsid w:val="00B90825"/>
    <w:rsid w:val="00B9084F"/>
    <w:rsid w:val="00B90862"/>
    <w:rsid w:val="00B90DD5"/>
    <w:rsid w:val="00B912EC"/>
    <w:rsid w:val="00B914D6"/>
    <w:rsid w:val="00B917AC"/>
    <w:rsid w:val="00B91F77"/>
    <w:rsid w:val="00B926AC"/>
    <w:rsid w:val="00B92D48"/>
    <w:rsid w:val="00B92E6B"/>
    <w:rsid w:val="00B93043"/>
    <w:rsid w:val="00B93431"/>
    <w:rsid w:val="00B93500"/>
    <w:rsid w:val="00B93A61"/>
    <w:rsid w:val="00B93D97"/>
    <w:rsid w:val="00B94392"/>
    <w:rsid w:val="00B94683"/>
    <w:rsid w:val="00B948CB"/>
    <w:rsid w:val="00B94F16"/>
    <w:rsid w:val="00B94F5F"/>
    <w:rsid w:val="00B955F5"/>
    <w:rsid w:val="00B95663"/>
    <w:rsid w:val="00B95A36"/>
    <w:rsid w:val="00B95CCC"/>
    <w:rsid w:val="00B95F44"/>
    <w:rsid w:val="00B96763"/>
    <w:rsid w:val="00B96B87"/>
    <w:rsid w:val="00B96D3C"/>
    <w:rsid w:val="00B973CC"/>
    <w:rsid w:val="00B97577"/>
    <w:rsid w:val="00BA0FE9"/>
    <w:rsid w:val="00BA139F"/>
    <w:rsid w:val="00BA1A0B"/>
    <w:rsid w:val="00BA1A97"/>
    <w:rsid w:val="00BA1E85"/>
    <w:rsid w:val="00BA3482"/>
    <w:rsid w:val="00BA359B"/>
    <w:rsid w:val="00BA3724"/>
    <w:rsid w:val="00BA39D3"/>
    <w:rsid w:val="00BA3A93"/>
    <w:rsid w:val="00BA3E02"/>
    <w:rsid w:val="00BA4D05"/>
    <w:rsid w:val="00BA5165"/>
    <w:rsid w:val="00BA5599"/>
    <w:rsid w:val="00BA5A40"/>
    <w:rsid w:val="00BA5E74"/>
    <w:rsid w:val="00BA5FD5"/>
    <w:rsid w:val="00BA62AB"/>
    <w:rsid w:val="00BA77EE"/>
    <w:rsid w:val="00BA7E0B"/>
    <w:rsid w:val="00BB0DE3"/>
    <w:rsid w:val="00BB0EA0"/>
    <w:rsid w:val="00BB10CD"/>
    <w:rsid w:val="00BB10F0"/>
    <w:rsid w:val="00BB122E"/>
    <w:rsid w:val="00BB1D90"/>
    <w:rsid w:val="00BB215B"/>
    <w:rsid w:val="00BB2594"/>
    <w:rsid w:val="00BB25BB"/>
    <w:rsid w:val="00BB375D"/>
    <w:rsid w:val="00BB399B"/>
    <w:rsid w:val="00BB4A6F"/>
    <w:rsid w:val="00BB4B75"/>
    <w:rsid w:val="00BB56B1"/>
    <w:rsid w:val="00BB5759"/>
    <w:rsid w:val="00BB586E"/>
    <w:rsid w:val="00BB58A9"/>
    <w:rsid w:val="00BB5A30"/>
    <w:rsid w:val="00BB5B98"/>
    <w:rsid w:val="00BB63DF"/>
    <w:rsid w:val="00BB6441"/>
    <w:rsid w:val="00BB65E3"/>
    <w:rsid w:val="00BB7BAC"/>
    <w:rsid w:val="00BB7E2B"/>
    <w:rsid w:val="00BC08D8"/>
    <w:rsid w:val="00BC08FC"/>
    <w:rsid w:val="00BC1626"/>
    <w:rsid w:val="00BC202D"/>
    <w:rsid w:val="00BC213B"/>
    <w:rsid w:val="00BC250C"/>
    <w:rsid w:val="00BC2964"/>
    <w:rsid w:val="00BC2AC9"/>
    <w:rsid w:val="00BC30FA"/>
    <w:rsid w:val="00BC3112"/>
    <w:rsid w:val="00BC3776"/>
    <w:rsid w:val="00BC3D8E"/>
    <w:rsid w:val="00BC3D98"/>
    <w:rsid w:val="00BC3E7F"/>
    <w:rsid w:val="00BC41B5"/>
    <w:rsid w:val="00BC4C63"/>
    <w:rsid w:val="00BC54D1"/>
    <w:rsid w:val="00BC55A3"/>
    <w:rsid w:val="00BC6308"/>
    <w:rsid w:val="00BC63FE"/>
    <w:rsid w:val="00BC666D"/>
    <w:rsid w:val="00BC67A4"/>
    <w:rsid w:val="00BC6B4D"/>
    <w:rsid w:val="00BC6C4F"/>
    <w:rsid w:val="00BC76AA"/>
    <w:rsid w:val="00BD05D9"/>
    <w:rsid w:val="00BD096D"/>
    <w:rsid w:val="00BD1290"/>
    <w:rsid w:val="00BD1CFB"/>
    <w:rsid w:val="00BD2B8F"/>
    <w:rsid w:val="00BD35B9"/>
    <w:rsid w:val="00BD36EC"/>
    <w:rsid w:val="00BD4A52"/>
    <w:rsid w:val="00BD51CA"/>
    <w:rsid w:val="00BD5CD2"/>
    <w:rsid w:val="00BD6307"/>
    <w:rsid w:val="00BD77DE"/>
    <w:rsid w:val="00BD79C2"/>
    <w:rsid w:val="00BE0AFE"/>
    <w:rsid w:val="00BE1F2E"/>
    <w:rsid w:val="00BE1FA7"/>
    <w:rsid w:val="00BE2AD7"/>
    <w:rsid w:val="00BE2BAA"/>
    <w:rsid w:val="00BE2DCE"/>
    <w:rsid w:val="00BE30D6"/>
    <w:rsid w:val="00BE3995"/>
    <w:rsid w:val="00BE4F8D"/>
    <w:rsid w:val="00BE590A"/>
    <w:rsid w:val="00BE6F1E"/>
    <w:rsid w:val="00BE70CC"/>
    <w:rsid w:val="00BE770F"/>
    <w:rsid w:val="00BE778C"/>
    <w:rsid w:val="00BE7C68"/>
    <w:rsid w:val="00BE7CAB"/>
    <w:rsid w:val="00BF01D4"/>
    <w:rsid w:val="00BF16EC"/>
    <w:rsid w:val="00BF1771"/>
    <w:rsid w:val="00BF1CED"/>
    <w:rsid w:val="00BF20FB"/>
    <w:rsid w:val="00BF2912"/>
    <w:rsid w:val="00BF2997"/>
    <w:rsid w:val="00BF3DE9"/>
    <w:rsid w:val="00BF41DD"/>
    <w:rsid w:val="00BF4C22"/>
    <w:rsid w:val="00BF4CD1"/>
    <w:rsid w:val="00BF4DD7"/>
    <w:rsid w:val="00BF51E4"/>
    <w:rsid w:val="00BF5866"/>
    <w:rsid w:val="00BF6043"/>
    <w:rsid w:val="00BF6850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2CE"/>
    <w:rsid w:val="00C02F18"/>
    <w:rsid w:val="00C03036"/>
    <w:rsid w:val="00C03041"/>
    <w:rsid w:val="00C0332A"/>
    <w:rsid w:val="00C03468"/>
    <w:rsid w:val="00C03815"/>
    <w:rsid w:val="00C041F4"/>
    <w:rsid w:val="00C04C59"/>
    <w:rsid w:val="00C04C6F"/>
    <w:rsid w:val="00C0524E"/>
    <w:rsid w:val="00C05428"/>
    <w:rsid w:val="00C058A3"/>
    <w:rsid w:val="00C05E05"/>
    <w:rsid w:val="00C0602D"/>
    <w:rsid w:val="00C0711F"/>
    <w:rsid w:val="00C073D8"/>
    <w:rsid w:val="00C077E1"/>
    <w:rsid w:val="00C107BE"/>
    <w:rsid w:val="00C10BD0"/>
    <w:rsid w:val="00C10C03"/>
    <w:rsid w:val="00C112F7"/>
    <w:rsid w:val="00C1161D"/>
    <w:rsid w:val="00C11638"/>
    <w:rsid w:val="00C12A8C"/>
    <w:rsid w:val="00C12C89"/>
    <w:rsid w:val="00C12CC4"/>
    <w:rsid w:val="00C12CE6"/>
    <w:rsid w:val="00C12D9C"/>
    <w:rsid w:val="00C13208"/>
    <w:rsid w:val="00C133F5"/>
    <w:rsid w:val="00C1355A"/>
    <w:rsid w:val="00C1360E"/>
    <w:rsid w:val="00C13819"/>
    <w:rsid w:val="00C13A85"/>
    <w:rsid w:val="00C13CCA"/>
    <w:rsid w:val="00C142EA"/>
    <w:rsid w:val="00C14AD2"/>
    <w:rsid w:val="00C14CA5"/>
    <w:rsid w:val="00C1518A"/>
    <w:rsid w:val="00C15B39"/>
    <w:rsid w:val="00C15BE1"/>
    <w:rsid w:val="00C160D9"/>
    <w:rsid w:val="00C16B32"/>
    <w:rsid w:val="00C16FF1"/>
    <w:rsid w:val="00C17089"/>
    <w:rsid w:val="00C1715B"/>
    <w:rsid w:val="00C17235"/>
    <w:rsid w:val="00C1757F"/>
    <w:rsid w:val="00C17B74"/>
    <w:rsid w:val="00C17BCC"/>
    <w:rsid w:val="00C20358"/>
    <w:rsid w:val="00C20990"/>
    <w:rsid w:val="00C20A09"/>
    <w:rsid w:val="00C20A64"/>
    <w:rsid w:val="00C20AEB"/>
    <w:rsid w:val="00C20F22"/>
    <w:rsid w:val="00C2120C"/>
    <w:rsid w:val="00C2186F"/>
    <w:rsid w:val="00C21FF8"/>
    <w:rsid w:val="00C220F2"/>
    <w:rsid w:val="00C223A0"/>
    <w:rsid w:val="00C22F32"/>
    <w:rsid w:val="00C23BBD"/>
    <w:rsid w:val="00C2410D"/>
    <w:rsid w:val="00C2455C"/>
    <w:rsid w:val="00C24638"/>
    <w:rsid w:val="00C24F3E"/>
    <w:rsid w:val="00C25449"/>
    <w:rsid w:val="00C25FB6"/>
    <w:rsid w:val="00C26054"/>
    <w:rsid w:val="00C26495"/>
    <w:rsid w:val="00C26CC0"/>
    <w:rsid w:val="00C272F8"/>
    <w:rsid w:val="00C273ED"/>
    <w:rsid w:val="00C27447"/>
    <w:rsid w:val="00C275F1"/>
    <w:rsid w:val="00C27891"/>
    <w:rsid w:val="00C27D45"/>
    <w:rsid w:val="00C300F5"/>
    <w:rsid w:val="00C30AED"/>
    <w:rsid w:val="00C30F29"/>
    <w:rsid w:val="00C31073"/>
    <w:rsid w:val="00C314B5"/>
    <w:rsid w:val="00C3163B"/>
    <w:rsid w:val="00C32570"/>
    <w:rsid w:val="00C326B9"/>
    <w:rsid w:val="00C32C1E"/>
    <w:rsid w:val="00C32D53"/>
    <w:rsid w:val="00C32F69"/>
    <w:rsid w:val="00C3312E"/>
    <w:rsid w:val="00C339F2"/>
    <w:rsid w:val="00C33CD5"/>
    <w:rsid w:val="00C340CF"/>
    <w:rsid w:val="00C34101"/>
    <w:rsid w:val="00C3419A"/>
    <w:rsid w:val="00C348FE"/>
    <w:rsid w:val="00C34FBC"/>
    <w:rsid w:val="00C35087"/>
    <w:rsid w:val="00C3523B"/>
    <w:rsid w:val="00C35947"/>
    <w:rsid w:val="00C363F0"/>
    <w:rsid w:val="00C36FFE"/>
    <w:rsid w:val="00C3745D"/>
    <w:rsid w:val="00C37BBA"/>
    <w:rsid w:val="00C40A83"/>
    <w:rsid w:val="00C40D37"/>
    <w:rsid w:val="00C412E1"/>
    <w:rsid w:val="00C413B3"/>
    <w:rsid w:val="00C416FD"/>
    <w:rsid w:val="00C41E73"/>
    <w:rsid w:val="00C41FA0"/>
    <w:rsid w:val="00C4271F"/>
    <w:rsid w:val="00C42941"/>
    <w:rsid w:val="00C42A6C"/>
    <w:rsid w:val="00C42B60"/>
    <w:rsid w:val="00C43E4A"/>
    <w:rsid w:val="00C43FD4"/>
    <w:rsid w:val="00C4445E"/>
    <w:rsid w:val="00C44846"/>
    <w:rsid w:val="00C45A51"/>
    <w:rsid w:val="00C46468"/>
    <w:rsid w:val="00C4688A"/>
    <w:rsid w:val="00C469E3"/>
    <w:rsid w:val="00C47155"/>
    <w:rsid w:val="00C47987"/>
    <w:rsid w:val="00C47B50"/>
    <w:rsid w:val="00C47CD2"/>
    <w:rsid w:val="00C47D56"/>
    <w:rsid w:val="00C47EE9"/>
    <w:rsid w:val="00C510DE"/>
    <w:rsid w:val="00C513E7"/>
    <w:rsid w:val="00C517FC"/>
    <w:rsid w:val="00C51E21"/>
    <w:rsid w:val="00C536E4"/>
    <w:rsid w:val="00C538AE"/>
    <w:rsid w:val="00C53C32"/>
    <w:rsid w:val="00C53E7A"/>
    <w:rsid w:val="00C53F99"/>
    <w:rsid w:val="00C542A6"/>
    <w:rsid w:val="00C54492"/>
    <w:rsid w:val="00C544B6"/>
    <w:rsid w:val="00C54601"/>
    <w:rsid w:val="00C54E26"/>
    <w:rsid w:val="00C5522C"/>
    <w:rsid w:val="00C552DF"/>
    <w:rsid w:val="00C56A84"/>
    <w:rsid w:val="00C56AC6"/>
    <w:rsid w:val="00C57158"/>
    <w:rsid w:val="00C575E8"/>
    <w:rsid w:val="00C5777E"/>
    <w:rsid w:val="00C577CC"/>
    <w:rsid w:val="00C57EB0"/>
    <w:rsid w:val="00C608BA"/>
    <w:rsid w:val="00C60984"/>
    <w:rsid w:val="00C60E33"/>
    <w:rsid w:val="00C6111A"/>
    <w:rsid w:val="00C61801"/>
    <w:rsid w:val="00C618DF"/>
    <w:rsid w:val="00C6274D"/>
    <w:rsid w:val="00C62868"/>
    <w:rsid w:val="00C62D03"/>
    <w:rsid w:val="00C63319"/>
    <w:rsid w:val="00C63497"/>
    <w:rsid w:val="00C6391C"/>
    <w:rsid w:val="00C64FB9"/>
    <w:rsid w:val="00C65030"/>
    <w:rsid w:val="00C652A1"/>
    <w:rsid w:val="00C655E4"/>
    <w:rsid w:val="00C65710"/>
    <w:rsid w:val="00C65738"/>
    <w:rsid w:val="00C6590A"/>
    <w:rsid w:val="00C65BE5"/>
    <w:rsid w:val="00C65FFB"/>
    <w:rsid w:val="00C66663"/>
    <w:rsid w:val="00C668D8"/>
    <w:rsid w:val="00C66BCD"/>
    <w:rsid w:val="00C66E74"/>
    <w:rsid w:val="00C67029"/>
    <w:rsid w:val="00C7098E"/>
    <w:rsid w:val="00C70B38"/>
    <w:rsid w:val="00C70B43"/>
    <w:rsid w:val="00C714E3"/>
    <w:rsid w:val="00C71630"/>
    <w:rsid w:val="00C71A56"/>
    <w:rsid w:val="00C722A1"/>
    <w:rsid w:val="00C724E3"/>
    <w:rsid w:val="00C730CC"/>
    <w:rsid w:val="00C73A4E"/>
    <w:rsid w:val="00C7497F"/>
    <w:rsid w:val="00C74F3C"/>
    <w:rsid w:val="00C75301"/>
    <w:rsid w:val="00C7532A"/>
    <w:rsid w:val="00C75721"/>
    <w:rsid w:val="00C75744"/>
    <w:rsid w:val="00C760A6"/>
    <w:rsid w:val="00C762B7"/>
    <w:rsid w:val="00C76825"/>
    <w:rsid w:val="00C77265"/>
    <w:rsid w:val="00C77427"/>
    <w:rsid w:val="00C77C4B"/>
    <w:rsid w:val="00C77D50"/>
    <w:rsid w:val="00C8006A"/>
    <w:rsid w:val="00C80DC6"/>
    <w:rsid w:val="00C80F24"/>
    <w:rsid w:val="00C815E4"/>
    <w:rsid w:val="00C820A9"/>
    <w:rsid w:val="00C82829"/>
    <w:rsid w:val="00C8290C"/>
    <w:rsid w:val="00C82DE8"/>
    <w:rsid w:val="00C8512B"/>
    <w:rsid w:val="00C85227"/>
    <w:rsid w:val="00C858C8"/>
    <w:rsid w:val="00C859CA"/>
    <w:rsid w:val="00C85A79"/>
    <w:rsid w:val="00C86242"/>
    <w:rsid w:val="00C86D64"/>
    <w:rsid w:val="00C87684"/>
    <w:rsid w:val="00C87CDD"/>
    <w:rsid w:val="00C9003D"/>
    <w:rsid w:val="00C907EC"/>
    <w:rsid w:val="00C909EE"/>
    <w:rsid w:val="00C90E27"/>
    <w:rsid w:val="00C91026"/>
    <w:rsid w:val="00C910ED"/>
    <w:rsid w:val="00C914C9"/>
    <w:rsid w:val="00C9156F"/>
    <w:rsid w:val="00C91740"/>
    <w:rsid w:val="00C91E57"/>
    <w:rsid w:val="00C922E8"/>
    <w:rsid w:val="00C92C36"/>
    <w:rsid w:val="00C930FF"/>
    <w:rsid w:val="00C93185"/>
    <w:rsid w:val="00C93188"/>
    <w:rsid w:val="00C94EF3"/>
    <w:rsid w:val="00C952A9"/>
    <w:rsid w:val="00C9534F"/>
    <w:rsid w:val="00C95E98"/>
    <w:rsid w:val="00C95F67"/>
    <w:rsid w:val="00C961C0"/>
    <w:rsid w:val="00C965E4"/>
    <w:rsid w:val="00C96962"/>
    <w:rsid w:val="00C96BC0"/>
    <w:rsid w:val="00C96E02"/>
    <w:rsid w:val="00C9739A"/>
    <w:rsid w:val="00CA13BF"/>
    <w:rsid w:val="00CA13F7"/>
    <w:rsid w:val="00CA1463"/>
    <w:rsid w:val="00CA14DE"/>
    <w:rsid w:val="00CA1A3A"/>
    <w:rsid w:val="00CA2A57"/>
    <w:rsid w:val="00CA2C4B"/>
    <w:rsid w:val="00CA30A9"/>
    <w:rsid w:val="00CA35EC"/>
    <w:rsid w:val="00CA3D36"/>
    <w:rsid w:val="00CA3E20"/>
    <w:rsid w:val="00CA3EC4"/>
    <w:rsid w:val="00CA4249"/>
    <w:rsid w:val="00CA4EF3"/>
    <w:rsid w:val="00CA56E0"/>
    <w:rsid w:val="00CA575F"/>
    <w:rsid w:val="00CA67FC"/>
    <w:rsid w:val="00CA6F7C"/>
    <w:rsid w:val="00CB0652"/>
    <w:rsid w:val="00CB0A8A"/>
    <w:rsid w:val="00CB138C"/>
    <w:rsid w:val="00CB15D6"/>
    <w:rsid w:val="00CB19B6"/>
    <w:rsid w:val="00CB1BD3"/>
    <w:rsid w:val="00CB1F9B"/>
    <w:rsid w:val="00CB21EF"/>
    <w:rsid w:val="00CB2464"/>
    <w:rsid w:val="00CB24CF"/>
    <w:rsid w:val="00CB26B1"/>
    <w:rsid w:val="00CB2714"/>
    <w:rsid w:val="00CB2824"/>
    <w:rsid w:val="00CB2C75"/>
    <w:rsid w:val="00CB2F95"/>
    <w:rsid w:val="00CB30E7"/>
    <w:rsid w:val="00CB3270"/>
    <w:rsid w:val="00CB3457"/>
    <w:rsid w:val="00CB4DA4"/>
    <w:rsid w:val="00CB557A"/>
    <w:rsid w:val="00CB5886"/>
    <w:rsid w:val="00CB6108"/>
    <w:rsid w:val="00CB644A"/>
    <w:rsid w:val="00CB66FE"/>
    <w:rsid w:val="00CB6A3F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6C"/>
    <w:rsid w:val="00CC1F5A"/>
    <w:rsid w:val="00CC29C3"/>
    <w:rsid w:val="00CC2B9C"/>
    <w:rsid w:val="00CC2DDC"/>
    <w:rsid w:val="00CC2E76"/>
    <w:rsid w:val="00CC326E"/>
    <w:rsid w:val="00CC3850"/>
    <w:rsid w:val="00CC38EE"/>
    <w:rsid w:val="00CC4180"/>
    <w:rsid w:val="00CC4A84"/>
    <w:rsid w:val="00CC5350"/>
    <w:rsid w:val="00CC566D"/>
    <w:rsid w:val="00CC6AA6"/>
    <w:rsid w:val="00CC6ACF"/>
    <w:rsid w:val="00CC722F"/>
    <w:rsid w:val="00CC726E"/>
    <w:rsid w:val="00CC7476"/>
    <w:rsid w:val="00CC75EE"/>
    <w:rsid w:val="00CC7D71"/>
    <w:rsid w:val="00CD0BAE"/>
    <w:rsid w:val="00CD1017"/>
    <w:rsid w:val="00CD129C"/>
    <w:rsid w:val="00CD12BA"/>
    <w:rsid w:val="00CD144C"/>
    <w:rsid w:val="00CD181E"/>
    <w:rsid w:val="00CD2C45"/>
    <w:rsid w:val="00CD2FEB"/>
    <w:rsid w:val="00CD387C"/>
    <w:rsid w:val="00CD474C"/>
    <w:rsid w:val="00CD5589"/>
    <w:rsid w:val="00CD5CCC"/>
    <w:rsid w:val="00CD67A6"/>
    <w:rsid w:val="00CD6B16"/>
    <w:rsid w:val="00CD6B5E"/>
    <w:rsid w:val="00CD6BDD"/>
    <w:rsid w:val="00CD7422"/>
    <w:rsid w:val="00CE0950"/>
    <w:rsid w:val="00CE0999"/>
    <w:rsid w:val="00CE09C8"/>
    <w:rsid w:val="00CE0FC5"/>
    <w:rsid w:val="00CE11D8"/>
    <w:rsid w:val="00CE1648"/>
    <w:rsid w:val="00CE19E0"/>
    <w:rsid w:val="00CE1A90"/>
    <w:rsid w:val="00CE1C5C"/>
    <w:rsid w:val="00CE1CA9"/>
    <w:rsid w:val="00CE1E07"/>
    <w:rsid w:val="00CE24C5"/>
    <w:rsid w:val="00CE2567"/>
    <w:rsid w:val="00CE2A65"/>
    <w:rsid w:val="00CE2F9B"/>
    <w:rsid w:val="00CE3037"/>
    <w:rsid w:val="00CE32AD"/>
    <w:rsid w:val="00CE3361"/>
    <w:rsid w:val="00CE3F49"/>
    <w:rsid w:val="00CE409E"/>
    <w:rsid w:val="00CE4840"/>
    <w:rsid w:val="00CE49B0"/>
    <w:rsid w:val="00CE4EA8"/>
    <w:rsid w:val="00CE5261"/>
    <w:rsid w:val="00CE584B"/>
    <w:rsid w:val="00CE5A0A"/>
    <w:rsid w:val="00CE5A20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72B"/>
    <w:rsid w:val="00CF2AD1"/>
    <w:rsid w:val="00CF2B1C"/>
    <w:rsid w:val="00CF2B8E"/>
    <w:rsid w:val="00CF3614"/>
    <w:rsid w:val="00CF39B2"/>
    <w:rsid w:val="00CF39F9"/>
    <w:rsid w:val="00CF3E3D"/>
    <w:rsid w:val="00CF4060"/>
    <w:rsid w:val="00CF4466"/>
    <w:rsid w:val="00CF4575"/>
    <w:rsid w:val="00CF52EB"/>
    <w:rsid w:val="00CF585D"/>
    <w:rsid w:val="00CF5CA8"/>
    <w:rsid w:val="00CF5FF8"/>
    <w:rsid w:val="00CF678E"/>
    <w:rsid w:val="00CF72BD"/>
    <w:rsid w:val="00CF767E"/>
    <w:rsid w:val="00CF78C0"/>
    <w:rsid w:val="00CF7A43"/>
    <w:rsid w:val="00D00C1F"/>
    <w:rsid w:val="00D015A8"/>
    <w:rsid w:val="00D024F9"/>
    <w:rsid w:val="00D0251D"/>
    <w:rsid w:val="00D027F9"/>
    <w:rsid w:val="00D032AA"/>
    <w:rsid w:val="00D034D3"/>
    <w:rsid w:val="00D034D7"/>
    <w:rsid w:val="00D03A3E"/>
    <w:rsid w:val="00D03B1A"/>
    <w:rsid w:val="00D03E97"/>
    <w:rsid w:val="00D040BB"/>
    <w:rsid w:val="00D0424D"/>
    <w:rsid w:val="00D044E9"/>
    <w:rsid w:val="00D047F1"/>
    <w:rsid w:val="00D0533A"/>
    <w:rsid w:val="00D056E9"/>
    <w:rsid w:val="00D05CB6"/>
    <w:rsid w:val="00D06325"/>
    <w:rsid w:val="00D06629"/>
    <w:rsid w:val="00D0683F"/>
    <w:rsid w:val="00D07684"/>
    <w:rsid w:val="00D076A6"/>
    <w:rsid w:val="00D07AF4"/>
    <w:rsid w:val="00D07B91"/>
    <w:rsid w:val="00D07C36"/>
    <w:rsid w:val="00D07D9D"/>
    <w:rsid w:val="00D07F37"/>
    <w:rsid w:val="00D07F59"/>
    <w:rsid w:val="00D104B2"/>
    <w:rsid w:val="00D10986"/>
    <w:rsid w:val="00D11BB2"/>
    <w:rsid w:val="00D122DE"/>
    <w:rsid w:val="00D12F1F"/>
    <w:rsid w:val="00D131BC"/>
    <w:rsid w:val="00D13207"/>
    <w:rsid w:val="00D13358"/>
    <w:rsid w:val="00D1342C"/>
    <w:rsid w:val="00D142FA"/>
    <w:rsid w:val="00D14873"/>
    <w:rsid w:val="00D14C06"/>
    <w:rsid w:val="00D14DAF"/>
    <w:rsid w:val="00D1564A"/>
    <w:rsid w:val="00D15687"/>
    <w:rsid w:val="00D156E5"/>
    <w:rsid w:val="00D15AF0"/>
    <w:rsid w:val="00D15E90"/>
    <w:rsid w:val="00D160E9"/>
    <w:rsid w:val="00D16747"/>
    <w:rsid w:val="00D17425"/>
    <w:rsid w:val="00D175C7"/>
    <w:rsid w:val="00D17842"/>
    <w:rsid w:val="00D17E09"/>
    <w:rsid w:val="00D20886"/>
    <w:rsid w:val="00D20964"/>
    <w:rsid w:val="00D20DDE"/>
    <w:rsid w:val="00D21E22"/>
    <w:rsid w:val="00D22E00"/>
    <w:rsid w:val="00D23F8D"/>
    <w:rsid w:val="00D2472B"/>
    <w:rsid w:val="00D251E6"/>
    <w:rsid w:val="00D259B0"/>
    <w:rsid w:val="00D25DB6"/>
    <w:rsid w:val="00D26097"/>
    <w:rsid w:val="00D261C5"/>
    <w:rsid w:val="00D26391"/>
    <w:rsid w:val="00D2699D"/>
    <w:rsid w:val="00D27612"/>
    <w:rsid w:val="00D27747"/>
    <w:rsid w:val="00D2784D"/>
    <w:rsid w:val="00D27960"/>
    <w:rsid w:val="00D27BF7"/>
    <w:rsid w:val="00D30729"/>
    <w:rsid w:val="00D30EAF"/>
    <w:rsid w:val="00D31200"/>
    <w:rsid w:val="00D31318"/>
    <w:rsid w:val="00D314F6"/>
    <w:rsid w:val="00D31870"/>
    <w:rsid w:val="00D31A4F"/>
    <w:rsid w:val="00D31D6C"/>
    <w:rsid w:val="00D31D99"/>
    <w:rsid w:val="00D32510"/>
    <w:rsid w:val="00D32CDD"/>
    <w:rsid w:val="00D32E0D"/>
    <w:rsid w:val="00D3326D"/>
    <w:rsid w:val="00D332A4"/>
    <w:rsid w:val="00D33977"/>
    <w:rsid w:val="00D33F9E"/>
    <w:rsid w:val="00D34097"/>
    <w:rsid w:val="00D3544C"/>
    <w:rsid w:val="00D36818"/>
    <w:rsid w:val="00D3719F"/>
    <w:rsid w:val="00D371C8"/>
    <w:rsid w:val="00D4061B"/>
    <w:rsid w:val="00D42709"/>
    <w:rsid w:val="00D431DA"/>
    <w:rsid w:val="00D433ED"/>
    <w:rsid w:val="00D43450"/>
    <w:rsid w:val="00D4375E"/>
    <w:rsid w:val="00D43D75"/>
    <w:rsid w:val="00D43F48"/>
    <w:rsid w:val="00D43F90"/>
    <w:rsid w:val="00D44156"/>
    <w:rsid w:val="00D44198"/>
    <w:rsid w:val="00D445B3"/>
    <w:rsid w:val="00D4464A"/>
    <w:rsid w:val="00D4529B"/>
    <w:rsid w:val="00D452D4"/>
    <w:rsid w:val="00D453A7"/>
    <w:rsid w:val="00D453B5"/>
    <w:rsid w:val="00D455EF"/>
    <w:rsid w:val="00D45977"/>
    <w:rsid w:val="00D46218"/>
    <w:rsid w:val="00D46DBF"/>
    <w:rsid w:val="00D46F26"/>
    <w:rsid w:val="00D47591"/>
    <w:rsid w:val="00D476FC"/>
    <w:rsid w:val="00D50F4A"/>
    <w:rsid w:val="00D51089"/>
    <w:rsid w:val="00D5228C"/>
    <w:rsid w:val="00D52E06"/>
    <w:rsid w:val="00D53468"/>
    <w:rsid w:val="00D53650"/>
    <w:rsid w:val="00D54106"/>
    <w:rsid w:val="00D54CFD"/>
    <w:rsid w:val="00D553C7"/>
    <w:rsid w:val="00D558D0"/>
    <w:rsid w:val="00D55B20"/>
    <w:rsid w:val="00D560C8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12F"/>
    <w:rsid w:val="00D62369"/>
    <w:rsid w:val="00D623AA"/>
    <w:rsid w:val="00D62A24"/>
    <w:rsid w:val="00D62FAC"/>
    <w:rsid w:val="00D635B0"/>
    <w:rsid w:val="00D637A9"/>
    <w:rsid w:val="00D63BE1"/>
    <w:rsid w:val="00D64942"/>
    <w:rsid w:val="00D6523C"/>
    <w:rsid w:val="00D65280"/>
    <w:rsid w:val="00D6616F"/>
    <w:rsid w:val="00D66740"/>
    <w:rsid w:val="00D6699B"/>
    <w:rsid w:val="00D669EA"/>
    <w:rsid w:val="00D67644"/>
    <w:rsid w:val="00D7009E"/>
    <w:rsid w:val="00D70A0A"/>
    <w:rsid w:val="00D70C63"/>
    <w:rsid w:val="00D710C5"/>
    <w:rsid w:val="00D71705"/>
    <w:rsid w:val="00D71888"/>
    <w:rsid w:val="00D71B45"/>
    <w:rsid w:val="00D722C1"/>
    <w:rsid w:val="00D72437"/>
    <w:rsid w:val="00D725C3"/>
    <w:rsid w:val="00D726A5"/>
    <w:rsid w:val="00D727AC"/>
    <w:rsid w:val="00D72AC2"/>
    <w:rsid w:val="00D72CAE"/>
    <w:rsid w:val="00D72FF1"/>
    <w:rsid w:val="00D73246"/>
    <w:rsid w:val="00D74501"/>
    <w:rsid w:val="00D74660"/>
    <w:rsid w:val="00D74797"/>
    <w:rsid w:val="00D74968"/>
    <w:rsid w:val="00D749D2"/>
    <w:rsid w:val="00D74D9B"/>
    <w:rsid w:val="00D750A2"/>
    <w:rsid w:val="00D75650"/>
    <w:rsid w:val="00D756E8"/>
    <w:rsid w:val="00D761AE"/>
    <w:rsid w:val="00D801EB"/>
    <w:rsid w:val="00D80747"/>
    <w:rsid w:val="00D808D9"/>
    <w:rsid w:val="00D8099F"/>
    <w:rsid w:val="00D809FF"/>
    <w:rsid w:val="00D80E48"/>
    <w:rsid w:val="00D810F2"/>
    <w:rsid w:val="00D81285"/>
    <w:rsid w:val="00D81B9A"/>
    <w:rsid w:val="00D822C6"/>
    <w:rsid w:val="00D82890"/>
    <w:rsid w:val="00D82B0E"/>
    <w:rsid w:val="00D843D6"/>
    <w:rsid w:val="00D85237"/>
    <w:rsid w:val="00D85475"/>
    <w:rsid w:val="00D85A2F"/>
    <w:rsid w:val="00D86605"/>
    <w:rsid w:val="00D86B34"/>
    <w:rsid w:val="00D87961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74EC"/>
    <w:rsid w:val="00D97594"/>
    <w:rsid w:val="00D97BE8"/>
    <w:rsid w:val="00DA002B"/>
    <w:rsid w:val="00DA0351"/>
    <w:rsid w:val="00DA0417"/>
    <w:rsid w:val="00DA059A"/>
    <w:rsid w:val="00DA0676"/>
    <w:rsid w:val="00DA08F0"/>
    <w:rsid w:val="00DA0F27"/>
    <w:rsid w:val="00DA156A"/>
    <w:rsid w:val="00DA1A09"/>
    <w:rsid w:val="00DA1DA8"/>
    <w:rsid w:val="00DA22C1"/>
    <w:rsid w:val="00DA24B0"/>
    <w:rsid w:val="00DA2582"/>
    <w:rsid w:val="00DA2694"/>
    <w:rsid w:val="00DA3CF1"/>
    <w:rsid w:val="00DA4557"/>
    <w:rsid w:val="00DA4B0E"/>
    <w:rsid w:val="00DA4F5D"/>
    <w:rsid w:val="00DA50E4"/>
    <w:rsid w:val="00DA53BD"/>
    <w:rsid w:val="00DA5BEB"/>
    <w:rsid w:val="00DA622A"/>
    <w:rsid w:val="00DA68E8"/>
    <w:rsid w:val="00DA6BFD"/>
    <w:rsid w:val="00DA6CDE"/>
    <w:rsid w:val="00DA71EC"/>
    <w:rsid w:val="00DA7379"/>
    <w:rsid w:val="00DA7645"/>
    <w:rsid w:val="00DA7E15"/>
    <w:rsid w:val="00DA7FC8"/>
    <w:rsid w:val="00DB000E"/>
    <w:rsid w:val="00DB02FF"/>
    <w:rsid w:val="00DB10BD"/>
    <w:rsid w:val="00DB1433"/>
    <w:rsid w:val="00DB197C"/>
    <w:rsid w:val="00DB1AAF"/>
    <w:rsid w:val="00DB26B5"/>
    <w:rsid w:val="00DB2C43"/>
    <w:rsid w:val="00DB34E3"/>
    <w:rsid w:val="00DB36FC"/>
    <w:rsid w:val="00DB372A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2EF"/>
    <w:rsid w:val="00DC1524"/>
    <w:rsid w:val="00DC1889"/>
    <w:rsid w:val="00DC1CA3"/>
    <w:rsid w:val="00DC2A33"/>
    <w:rsid w:val="00DC30FF"/>
    <w:rsid w:val="00DC3214"/>
    <w:rsid w:val="00DC3579"/>
    <w:rsid w:val="00DC3658"/>
    <w:rsid w:val="00DC3E0F"/>
    <w:rsid w:val="00DC4075"/>
    <w:rsid w:val="00DC43AE"/>
    <w:rsid w:val="00DC466F"/>
    <w:rsid w:val="00DC4841"/>
    <w:rsid w:val="00DC51EE"/>
    <w:rsid w:val="00DC53BC"/>
    <w:rsid w:val="00DC5533"/>
    <w:rsid w:val="00DC5770"/>
    <w:rsid w:val="00DC59D7"/>
    <w:rsid w:val="00DC6C80"/>
    <w:rsid w:val="00DC6E13"/>
    <w:rsid w:val="00DC6E1B"/>
    <w:rsid w:val="00DC7EBE"/>
    <w:rsid w:val="00DD0AE8"/>
    <w:rsid w:val="00DD0D65"/>
    <w:rsid w:val="00DD12EF"/>
    <w:rsid w:val="00DD158F"/>
    <w:rsid w:val="00DD16FB"/>
    <w:rsid w:val="00DD1BF0"/>
    <w:rsid w:val="00DD235A"/>
    <w:rsid w:val="00DD2381"/>
    <w:rsid w:val="00DD2B1D"/>
    <w:rsid w:val="00DD3821"/>
    <w:rsid w:val="00DD391B"/>
    <w:rsid w:val="00DD41C5"/>
    <w:rsid w:val="00DD45D3"/>
    <w:rsid w:val="00DD48F3"/>
    <w:rsid w:val="00DD4942"/>
    <w:rsid w:val="00DD4E0C"/>
    <w:rsid w:val="00DD5A2A"/>
    <w:rsid w:val="00DD5B6A"/>
    <w:rsid w:val="00DD5C3C"/>
    <w:rsid w:val="00DD662B"/>
    <w:rsid w:val="00DD6C92"/>
    <w:rsid w:val="00DD73E3"/>
    <w:rsid w:val="00DE01AB"/>
    <w:rsid w:val="00DE04EA"/>
    <w:rsid w:val="00DE0B85"/>
    <w:rsid w:val="00DE12BD"/>
    <w:rsid w:val="00DE1532"/>
    <w:rsid w:val="00DE179B"/>
    <w:rsid w:val="00DE292D"/>
    <w:rsid w:val="00DE2AA3"/>
    <w:rsid w:val="00DE2D99"/>
    <w:rsid w:val="00DE30D1"/>
    <w:rsid w:val="00DE3B74"/>
    <w:rsid w:val="00DE40F7"/>
    <w:rsid w:val="00DE47DF"/>
    <w:rsid w:val="00DE4A5C"/>
    <w:rsid w:val="00DE4D21"/>
    <w:rsid w:val="00DE538A"/>
    <w:rsid w:val="00DE5EA6"/>
    <w:rsid w:val="00DE5F41"/>
    <w:rsid w:val="00DE61FB"/>
    <w:rsid w:val="00DE6B6A"/>
    <w:rsid w:val="00DE7269"/>
    <w:rsid w:val="00DE730F"/>
    <w:rsid w:val="00DE731D"/>
    <w:rsid w:val="00DE775D"/>
    <w:rsid w:val="00DE7A1D"/>
    <w:rsid w:val="00DF093D"/>
    <w:rsid w:val="00DF0A8D"/>
    <w:rsid w:val="00DF0E97"/>
    <w:rsid w:val="00DF11F0"/>
    <w:rsid w:val="00DF1956"/>
    <w:rsid w:val="00DF1AD2"/>
    <w:rsid w:val="00DF1D62"/>
    <w:rsid w:val="00DF1D9E"/>
    <w:rsid w:val="00DF208E"/>
    <w:rsid w:val="00DF2170"/>
    <w:rsid w:val="00DF23CD"/>
    <w:rsid w:val="00DF2FC2"/>
    <w:rsid w:val="00DF30A8"/>
    <w:rsid w:val="00DF368A"/>
    <w:rsid w:val="00DF3D62"/>
    <w:rsid w:val="00DF572E"/>
    <w:rsid w:val="00DF596A"/>
    <w:rsid w:val="00DF5A49"/>
    <w:rsid w:val="00DF5BD4"/>
    <w:rsid w:val="00DF6547"/>
    <w:rsid w:val="00DF699D"/>
    <w:rsid w:val="00DF6DA6"/>
    <w:rsid w:val="00DF6F19"/>
    <w:rsid w:val="00DF708D"/>
    <w:rsid w:val="00DF7EB8"/>
    <w:rsid w:val="00E0031E"/>
    <w:rsid w:val="00E00FD5"/>
    <w:rsid w:val="00E01956"/>
    <w:rsid w:val="00E02047"/>
    <w:rsid w:val="00E023E5"/>
    <w:rsid w:val="00E02837"/>
    <w:rsid w:val="00E02DF6"/>
    <w:rsid w:val="00E0312D"/>
    <w:rsid w:val="00E0443C"/>
    <w:rsid w:val="00E04B4F"/>
    <w:rsid w:val="00E05923"/>
    <w:rsid w:val="00E06BF5"/>
    <w:rsid w:val="00E06ED8"/>
    <w:rsid w:val="00E06FD6"/>
    <w:rsid w:val="00E074C1"/>
    <w:rsid w:val="00E07B79"/>
    <w:rsid w:val="00E07CDC"/>
    <w:rsid w:val="00E1006A"/>
    <w:rsid w:val="00E105B9"/>
    <w:rsid w:val="00E1079E"/>
    <w:rsid w:val="00E10918"/>
    <w:rsid w:val="00E10F6A"/>
    <w:rsid w:val="00E112FA"/>
    <w:rsid w:val="00E12029"/>
    <w:rsid w:val="00E124BE"/>
    <w:rsid w:val="00E124E1"/>
    <w:rsid w:val="00E12CED"/>
    <w:rsid w:val="00E13D2C"/>
    <w:rsid w:val="00E13EE3"/>
    <w:rsid w:val="00E140FF"/>
    <w:rsid w:val="00E148CD"/>
    <w:rsid w:val="00E14E22"/>
    <w:rsid w:val="00E14FF5"/>
    <w:rsid w:val="00E15713"/>
    <w:rsid w:val="00E15E46"/>
    <w:rsid w:val="00E163B7"/>
    <w:rsid w:val="00E16682"/>
    <w:rsid w:val="00E1678A"/>
    <w:rsid w:val="00E17549"/>
    <w:rsid w:val="00E17BAE"/>
    <w:rsid w:val="00E17C18"/>
    <w:rsid w:val="00E17E85"/>
    <w:rsid w:val="00E17E99"/>
    <w:rsid w:val="00E2002A"/>
    <w:rsid w:val="00E2055A"/>
    <w:rsid w:val="00E21541"/>
    <w:rsid w:val="00E21F2D"/>
    <w:rsid w:val="00E22A26"/>
    <w:rsid w:val="00E22BAF"/>
    <w:rsid w:val="00E22DD9"/>
    <w:rsid w:val="00E23037"/>
    <w:rsid w:val="00E2336E"/>
    <w:rsid w:val="00E23655"/>
    <w:rsid w:val="00E23AB9"/>
    <w:rsid w:val="00E23AC4"/>
    <w:rsid w:val="00E23ED2"/>
    <w:rsid w:val="00E256F7"/>
    <w:rsid w:val="00E25995"/>
    <w:rsid w:val="00E25D57"/>
    <w:rsid w:val="00E25F6C"/>
    <w:rsid w:val="00E26257"/>
    <w:rsid w:val="00E264AD"/>
    <w:rsid w:val="00E26B3D"/>
    <w:rsid w:val="00E27074"/>
    <w:rsid w:val="00E27E1C"/>
    <w:rsid w:val="00E300B6"/>
    <w:rsid w:val="00E300F2"/>
    <w:rsid w:val="00E30EBC"/>
    <w:rsid w:val="00E31813"/>
    <w:rsid w:val="00E31966"/>
    <w:rsid w:val="00E3203D"/>
    <w:rsid w:val="00E32AE4"/>
    <w:rsid w:val="00E32D6A"/>
    <w:rsid w:val="00E32E0C"/>
    <w:rsid w:val="00E33396"/>
    <w:rsid w:val="00E335C5"/>
    <w:rsid w:val="00E337CD"/>
    <w:rsid w:val="00E33D24"/>
    <w:rsid w:val="00E33E8E"/>
    <w:rsid w:val="00E34706"/>
    <w:rsid w:val="00E34E78"/>
    <w:rsid w:val="00E34ED4"/>
    <w:rsid w:val="00E35580"/>
    <w:rsid w:val="00E36192"/>
    <w:rsid w:val="00E36AC8"/>
    <w:rsid w:val="00E36D24"/>
    <w:rsid w:val="00E36DD5"/>
    <w:rsid w:val="00E3751A"/>
    <w:rsid w:val="00E377A6"/>
    <w:rsid w:val="00E37D93"/>
    <w:rsid w:val="00E4005E"/>
    <w:rsid w:val="00E404D6"/>
    <w:rsid w:val="00E40520"/>
    <w:rsid w:val="00E40997"/>
    <w:rsid w:val="00E40A1E"/>
    <w:rsid w:val="00E41CF2"/>
    <w:rsid w:val="00E41D23"/>
    <w:rsid w:val="00E42378"/>
    <w:rsid w:val="00E42415"/>
    <w:rsid w:val="00E4297F"/>
    <w:rsid w:val="00E42FAD"/>
    <w:rsid w:val="00E438F7"/>
    <w:rsid w:val="00E43E29"/>
    <w:rsid w:val="00E43EE5"/>
    <w:rsid w:val="00E44ACD"/>
    <w:rsid w:val="00E44CB9"/>
    <w:rsid w:val="00E44D21"/>
    <w:rsid w:val="00E45343"/>
    <w:rsid w:val="00E45B97"/>
    <w:rsid w:val="00E46852"/>
    <w:rsid w:val="00E46AB1"/>
    <w:rsid w:val="00E46B1F"/>
    <w:rsid w:val="00E46E59"/>
    <w:rsid w:val="00E47889"/>
    <w:rsid w:val="00E479FF"/>
    <w:rsid w:val="00E47D03"/>
    <w:rsid w:val="00E504F2"/>
    <w:rsid w:val="00E50CBB"/>
    <w:rsid w:val="00E51392"/>
    <w:rsid w:val="00E515B1"/>
    <w:rsid w:val="00E51662"/>
    <w:rsid w:val="00E5184D"/>
    <w:rsid w:val="00E51865"/>
    <w:rsid w:val="00E5269A"/>
    <w:rsid w:val="00E52BF5"/>
    <w:rsid w:val="00E52C45"/>
    <w:rsid w:val="00E52F4E"/>
    <w:rsid w:val="00E535D1"/>
    <w:rsid w:val="00E536FC"/>
    <w:rsid w:val="00E53AA6"/>
    <w:rsid w:val="00E53C6C"/>
    <w:rsid w:val="00E53CB2"/>
    <w:rsid w:val="00E53D6A"/>
    <w:rsid w:val="00E54898"/>
    <w:rsid w:val="00E55558"/>
    <w:rsid w:val="00E5595C"/>
    <w:rsid w:val="00E55BB8"/>
    <w:rsid w:val="00E56344"/>
    <w:rsid w:val="00E573F7"/>
    <w:rsid w:val="00E576FF"/>
    <w:rsid w:val="00E57BF7"/>
    <w:rsid w:val="00E57E87"/>
    <w:rsid w:val="00E60054"/>
    <w:rsid w:val="00E60DE1"/>
    <w:rsid w:val="00E61076"/>
    <w:rsid w:val="00E61812"/>
    <w:rsid w:val="00E61F6D"/>
    <w:rsid w:val="00E61F7D"/>
    <w:rsid w:val="00E625CA"/>
    <w:rsid w:val="00E62CF0"/>
    <w:rsid w:val="00E62E5D"/>
    <w:rsid w:val="00E65073"/>
    <w:rsid w:val="00E658D6"/>
    <w:rsid w:val="00E65E8C"/>
    <w:rsid w:val="00E66800"/>
    <w:rsid w:val="00E66D78"/>
    <w:rsid w:val="00E673C1"/>
    <w:rsid w:val="00E67C5C"/>
    <w:rsid w:val="00E67E55"/>
    <w:rsid w:val="00E70316"/>
    <w:rsid w:val="00E70504"/>
    <w:rsid w:val="00E70966"/>
    <w:rsid w:val="00E71198"/>
    <w:rsid w:val="00E711A1"/>
    <w:rsid w:val="00E71E4F"/>
    <w:rsid w:val="00E72215"/>
    <w:rsid w:val="00E72486"/>
    <w:rsid w:val="00E724EF"/>
    <w:rsid w:val="00E7264E"/>
    <w:rsid w:val="00E72651"/>
    <w:rsid w:val="00E72E14"/>
    <w:rsid w:val="00E731CE"/>
    <w:rsid w:val="00E73650"/>
    <w:rsid w:val="00E73957"/>
    <w:rsid w:val="00E73C90"/>
    <w:rsid w:val="00E73D3A"/>
    <w:rsid w:val="00E7412C"/>
    <w:rsid w:val="00E743A1"/>
    <w:rsid w:val="00E74469"/>
    <w:rsid w:val="00E74BC5"/>
    <w:rsid w:val="00E74F05"/>
    <w:rsid w:val="00E74F0E"/>
    <w:rsid w:val="00E7518B"/>
    <w:rsid w:val="00E7593F"/>
    <w:rsid w:val="00E75A5D"/>
    <w:rsid w:val="00E76497"/>
    <w:rsid w:val="00E76C33"/>
    <w:rsid w:val="00E777DA"/>
    <w:rsid w:val="00E8011B"/>
    <w:rsid w:val="00E801FE"/>
    <w:rsid w:val="00E80768"/>
    <w:rsid w:val="00E80E1E"/>
    <w:rsid w:val="00E80F4A"/>
    <w:rsid w:val="00E8110C"/>
    <w:rsid w:val="00E8151E"/>
    <w:rsid w:val="00E82135"/>
    <w:rsid w:val="00E82862"/>
    <w:rsid w:val="00E82CA0"/>
    <w:rsid w:val="00E82E17"/>
    <w:rsid w:val="00E831C9"/>
    <w:rsid w:val="00E832C9"/>
    <w:rsid w:val="00E833C5"/>
    <w:rsid w:val="00E838A6"/>
    <w:rsid w:val="00E84AD4"/>
    <w:rsid w:val="00E8534F"/>
    <w:rsid w:val="00E85353"/>
    <w:rsid w:val="00E854EA"/>
    <w:rsid w:val="00E85EC9"/>
    <w:rsid w:val="00E8636D"/>
    <w:rsid w:val="00E866EA"/>
    <w:rsid w:val="00E86BAE"/>
    <w:rsid w:val="00E87576"/>
    <w:rsid w:val="00E876A3"/>
    <w:rsid w:val="00E87DC5"/>
    <w:rsid w:val="00E903A5"/>
    <w:rsid w:val="00E90A19"/>
    <w:rsid w:val="00E90CEE"/>
    <w:rsid w:val="00E9129D"/>
    <w:rsid w:val="00E91460"/>
    <w:rsid w:val="00E915F1"/>
    <w:rsid w:val="00E91C42"/>
    <w:rsid w:val="00E91E1A"/>
    <w:rsid w:val="00E9230E"/>
    <w:rsid w:val="00E92341"/>
    <w:rsid w:val="00E92FC8"/>
    <w:rsid w:val="00E9356A"/>
    <w:rsid w:val="00E93635"/>
    <w:rsid w:val="00E9470E"/>
    <w:rsid w:val="00E94F06"/>
    <w:rsid w:val="00E95243"/>
    <w:rsid w:val="00E955C5"/>
    <w:rsid w:val="00E956CB"/>
    <w:rsid w:val="00E95F31"/>
    <w:rsid w:val="00E960B8"/>
    <w:rsid w:val="00E96790"/>
    <w:rsid w:val="00E96831"/>
    <w:rsid w:val="00E96AEE"/>
    <w:rsid w:val="00E96D1C"/>
    <w:rsid w:val="00E977CB"/>
    <w:rsid w:val="00E977CE"/>
    <w:rsid w:val="00E97919"/>
    <w:rsid w:val="00E97990"/>
    <w:rsid w:val="00E97D2F"/>
    <w:rsid w:val="00E97EA7"/>
    <w:rsid w:val="00E97FB1"/>
    <w:rsid w:val="00EA020E"/>
    <w:rsid w:val="00EA047F"/>
    <w:rsid w:val="00EA0E63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018"/>
    <w:rsid w:val="00EA40FC"/>
    <w:rsid w:val="00EA439E"/>
    <w:rsid w:val="00EA4462"/>
    <w:rsid w:val="00EA449C"/>
    <w:rsid w:val="00EA4F1E"/>
    <w:rsid w:val="00EA4F7D"/>
    <w:rsid w:val="00EA5A8E"/>
    <w:rsid w:val="00EA5F9C"/>
    <w:rsid w:val="00EA633B"/>
    <w:rsid w:val="00EA659C"/>
    <w:rsid w:val="00EA6E44"/>
    <w:rsid w:val="00EA7206"/>
    <w:rsid w:val="00EA73AE"/>
    <w:rsid w:val="00EB018A"/>
    <w:rsid w:val="00EB01DB"/>
    <w:rsid w:val="00EB021A"/>
    <w:rsid w:val="00EB0257"/>
    <w:rsid w:val="00EB02BD"/>
    <w:rsid w:val="00EB09C2"/>
    <w:rsid w:val="00EB0A52"/>
    <w:rsid w:val="00EB0A68"/>
    <w:rsid w:val="00EB0CA8"/>
    <w:rsid w:val="00EB0E6A"/>
    <w:rsid w:val="00EB0FE6"/>
    <w:rsid w:val="00EB16EB"/>
    <w:rsid w:val="00EB182C"/>
    <w:rsid w:val="00EB19D9"/>
    <w:rsid w:val="00EB2011"/>
    <w:rsid w:val="00EB2287"/>
    <w:rsid w:val="00EB269D"/>
    <w:rsid w:val="00EB2AD8"/>
    <w:rsid w:val="00EB2AF8"/>
    <w:rsid w:val="00EB30E8"/>
    <w:rsid w:val="00EB344E"/>
    <w:rsid w:val="00EB45D7"/>
    <w:rsid w:val="00EB47B3"/>
    <w:rsid w:val="00EB4926"/>
    <w:rsid w:val="00EB4B58"/>
    <w:rsid w:val="00EB4E5F"/>
    <w:rsid w:val="00EB5197"/>
    <w:rsid w:val="00EB54BA"/>
    <w:rsid w:val="00EB5629"/>
    <w:rsid w:val="00EB5734"/>
    <w:rsid w:val="00EB62E4"/>
    <w:rsid w:val="00EB69CB"/>
    <w:rsid w:val="00EB75EB"/>
    <w:rsid w:val="00EB7605"/>
    <w:rsid w:val="00EB76CB"/>
    <w:rsid w:val="00EC00FB"/>
    <w:rsid w:val="00EC0387"/>
    <w:rsid w:val="00EC089D"/>
    <w:rsid w:val="00EC08E4"/>
    <w:rsid w:val="00EC0DD3"/>
    <w:rsid w:val="00EC101A"/>
    <w:rsid w:val="00EC1394"/>
    <w:rsid w:val="00EC20D7"/>
    <w:rsid w:val="00EC226A"/>
    <w:rsid w:val="00EC229B"/>
    <w:rsid w:val="00EC28DD"/>
    <w:rsid w:val="00EC2B75"/>
    <w:rsid w:val="00EC2DB9"/>
    <w:rsid w:val="00EC2EE6"/>
    <w:rsid w:val="00EC2F5B"/>
    <w:rsid w:val="00EC3012"/>
    <w:rsid w:val="00EC3606"/>
    <w:rsid w:val="00EC3713"/>
    <w:rsid w:val="00EC37A0"/>
    <w:rsid w:val="00EC3CB2"/>
    <w:rsid w:val="00EC3FA5"/>
    <w:rsid w:val="00EC4C50"/>
    <w:rsid w:val="00EC552D"/>
    <w:rsid w:val="00EC5B93"/>
    <w:rsid w:val="00EC7405"/>
    <w:rsid w:val="00EC774B"/>
    <w:rsid w:val="00ED00CF"/>
    <w:rsid w:val="00ED0CDD"/>
    <w:rsid w:val="00ED138B"/>
    <w:rsid w:val="00ED13EB"/>
    <w:rsid w:val="00ED1462"/>
    <w:rsid w:val="00ED14A1"/>
    <w:rsid w:val="00ED17FA"/>
    <w:rsid w:val="00ED1856"/>
    <w:rsid w:val="00ED1B81"/>
    <w:rsid w:val="00ED1E10"/>
    <w:rsid w:val="00ED2378"/>
    <w:rsid w:val="00ED24B6"/>
    <w:rsid w:val="00ED25D2"/>
    <w:rsid w:val="00ED35C0"/>
    <w:rsid w:val="00ED3F38"/>
    <w:rsid w:val="00ED4124"/>
    <w:rsid w:val="00ED4FB7"/>
    <w:rsid w:val="00ED5030"/>
    <w:rsid w:val="00ED523F"/>
    <w:rsid w:val="00ED53FF"/>
    <w:rsid w:val="00ED547D"/>
    <w:rsid w:val="00ED596C"/>
    <w:rsid w:val="00ED5ACF"/>
    <w:rsid w:val="00EE00ED"/>
    <w:rsid w:val="00EE0174"/>
    <w:rsid w:val="00EE01D1"/>
    <w:rsid w:val="00EE077E"/>
    <w:rsid w:val="00EE083C"/>
    <w:rsid w:val="00EE0BE3"/>
    <w:rsid w:val="00EE0D06"/>
    <w:rsid w:val="00EE0D6A"/>
    <w:rsid w:val="00EE12E9"/>
    <w:rsid w:val="00EE13A7"/>
    <w:rsid w:val="00EE1FBC"/>
    <w:rsid w:val="00EE2513"/>
    <w:rsid w:val="00EE2B55"/>
    <w:rsid w:val="00EE3341"/>
    <w:rsid w:val="00EE3445"/>
    <w:rsid w:val="00EE38DA"/>
    <w:rsid w:val="00EE4436"/>
    <w:rsid w:val="00EE4942"/>
    <w:rsid w:val="00EE4BBE"/>
    <w:rsid w:val="00EE546C"/>
    <w:rsid w:val="00EE563D"/>
    <w:rsid w:val="00EE56AE"/>
    <w:rsid w:val="00EE5DFC"/>
    <w:rsid w:val="00EE60E7"/>
    <w:rsid w:val="00EE6579"/>
    <w:rsid w:val="00EE6940"/>
    <w:rsid w:val="00EE6A20"/>
    <w:rsid w:val="00EE6AC9"/>
    <w:rsid w:val="00EE7503"/>
    <w:rsid w:val="00EE7636"/>
    <w:rsid w:val="00EE7F14"/>
    <w:rsid w:val="00EF00A8"/>
    <w:rsid w:val="00EF02E6"/>
    <w:rsid w:val="00EF045D"/>
    <w:rsid w:val="00EF05B6"/>
    <w:rsid w:val="00EF0908"/>
    <w:rsid w:val="00EF0983"/>
    <w:rsid w:val="00EF0C8C"/>
    <w:rsid w:val="00EF0E21"/>
    <w:rsid w:val="00EF138D"/>
    <w:rsid w:val="00EF1774"/>
    <w:rsid w:val="00EF1821"/>
    <w:rsid w:val="00EF19D6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2DE"/>
    <w:rsid w:val="00EF463E"/>
    <w:rsid w:val="00EF541D"/>
    <w:rsid w:val="00EF571F"/>
    <w:rsid w:val="00EF579C"/>
    <w:rsid w:val="00EF57BB"/>
    <w:rsid w:val="00EF5828"/>
    <w:rsid w:val="00EF585C"/>
    <w:rsid w:val="00EF59A8"/>
    <w:rsid w:val="00EF5B95"/>
    <w:rsid w:val="00EF5D85"/>
    <w:rsid w:val="00EF60B7"/>
    <w:rsid w:val="00EF613D"/>
    <w:rsid w:val="00EF6AF1"/>
    <w:rsid w:val="00EF7000"/>
    <w:rsid w:val="00EF7EC0"/>
    <w:rsid w:val="00F00922"/>
    <w:rsid w:val="00F00B3E"/>
    <w:rsid w:val="00F0102C"/>
    <w:rsid w:val="00F0106B"/>
    <w:rsid w:val="00F01289"/>
    <w:rsid w:val="00F0137B"/>
    <w:rsid w:val="00F0139C"/>
    <w:rsid w:val="00F020E1"/>
    <w:rsid w:val="00F0221D"/>
    <w:rsid w:val="00F0232A"/>
    <w:rsid w:val="00F02C2A"/>
    <w:rsid w:val="00F02DE5"/>
    <w:rsid w:val="00F0324F"/>
    <w:rsid w:val="00F03AA2"/>
    <w:rsid w:val="00F043F9"/>
    <w:rsid w:val="00F04E02"/>
    <w:rsid w:val="00F05558"/>
    <w:rsid w:val="00F0595E"/>
    <w:rsid w:val="00F05A7B"/>
    <w:rsid w:val="00F05CED"/>
    <w:rsid w:val="00F060D9"/>
    <w:rsid w:val="00F06454"/>
    <w:rsid w:val="00F064C6"/>
    <w:rsid w:val="00F06CB2"/>
    <w:rsid w:val="00F06E72"/>
    <w:rsid w:val="00F06E9A"/>
    <w:rsid w:val="00F07788"/>
    <w:rsid w:val="00F07C8A"/>
    <w:rsid w:val="00F07D8B"/>
    <w:rsid w:val="00F10429"/>
    <w:rsid w:val="00F104D0"/>
    <w:rsid w:val="00F10840"/>
    <w:rsid w:val="00F109F7"/>
    <w:rsid w:val="00F116E1"/>
    <w:rsid w:val="00F119E7"/>
    <w:rsid w:val="00F11CD4"/>
    <w:rsid w:val="00F11E4F"/>
    <w:rsid w:val="00F1272B"/>
    <w:rsid w:val="00F12EE5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232"/>
    <w:rsid w:val="00F15D2C"/>
    <w:rsid w:val="00F16582"/>
    <w:rsid w:val="00F16959"/>
    <w:rsid w:val="00F16B9D"/>
    <w:rsid w:val="00F16CE1"/>
    <w:rsid w:val="00F17125"/>
    <w:rsid w:val="00F179EF"/>
    <w:rsid w:val="00F17E02"/>
    <w:rsid w:val="00F17E22"/>
    <w:rsid w:val="00F20017"/>
    <w:rsid w:val="00F20776"/>
    <w:rsid w:val="00F20E4B"/>
    <w:rsid w:val="00F21051"/>
    <w:rsid w:val="00F2106E"/>
    <w:rsid w:val="00F21514"/>
    <w:rsid w:val="00F2188F"/>
    <w:rsid w:val="00F21AE7"/>
    <w:rsid w:val="00F21B8E"/>
    <w:rsid w:val="00F21CAF"/>
    <w:rsid w:val="00F223BD"/>
    <w:rsid w:val="00F223EA"/>
    <w:rsid w:val="00F22EE2"/>
    <w:rsid w:val="00F22F94"/>
    <w:rsid w:val="00F232DA"/>
    <w:rsid w:val="00F23613"/>
    <w:rsid w:val="00F23699"/>
    <w:rsid w:val="00F24874"/>
    <w:rsid w:val="00F24980"/>
    <w:rsid w:val="00F24B20"/>
    <w:rsid w:val="00F24D44"/>
    <w:rsid w:val="00F24EF6"/>
    <w:rsid w:val="00F2509A"/>
    <w:rsid w:val="00F25C36"/>
    <w:rsid w:val="00F26145"/>
    <w:rsid w:val="00F261E0"/>
    <w:rsid w:val="00F26345"/>
    <w:rsid w:val="00F2634C"/>
    <w:rsid w:val="00F2663D"/>
    <w:rsid w:val="00F26D6D"/>
    <w:rsid w:val="00F26F9D"/>
    <w:rsid w:val="00F2759A"/>
    <w:rsid w:val="00F30616"/>
    <w:rsid w:val="00F319F9"/>
    <w:rsid w:val="00F32206"/>
    <w:rsid w:val="00F32540"/>
    <w:rsid w:val="00F3257D"/>
    <w:rsid w:val="00F32AF9"/>
    <w:rsid w:val="00F32C62"/>
    <w:rsid w:val="00F33B96"/>
    <w:rsid w:val="00F33E4B"/>
    <w:rsid w:val="00F340E5"/>
    <w:rsid w:val="00F346B1"/>
    <w:rsid w:val="00F3484E"/>
    <w:rsid w:val="00F34E84"/>
    <w:rsid w:val="00F34FB3"/>
    <w:rsid w:val="00F36323"/>
    <w:rsid w:val="00F36F16"/>
    <w:rsid w:val="00F37507"/>
    <w:rsid w:val="00F40042"/>
    <w:rsid w:val="00F40418"/>
    <w:rsid w:val="00F40A02"/>
    <w:rsid w:val="00F414E1"/>
    <w:rsid w:val="00F415F2"/>
    <w:rsid w:val="00F41AE5"/>
    <w:rsid w:val="00F42037"/>
    <w:rsid w:val="00F423F6"/>
    <w:rsid w:val="00F42415"/>
    <w:rsid w:val="00F424D3"/>
    <w:rsid w:val="00F4284C"/>
    <w:rsid w:val="00F42B0A"/>
    <w:rsid w:val="00F42D03"/>
    <w:rsid w:val="00F430F1"/>
    <w:rsid w:val="00F4313D"/>
    <w:rsid w:val="00F43549"/>
    <w:rsid w:val="00F443B0"/>
    <w:rsid w:val="00F444E7"/>
    <w:rsid w:val="00F446B2"/>
    <w:rsid w:val="00F447EA"/>
    <w:rsid w:val="00F44943"/>
    <w:rsid w:val="00F453DF"/>
    <w:rsid w:val="00F45E16"/>
    <w:rsid w:val="00F45FF1"/>
    <w:rsid w:val="00F4737E"/>
    <w:rsid w:val="00F4786F"/>
    <w:rsid w:val="00F47D5F"/>
    <w:rsid w:val="00F47E5F"/>
    <w:rsid w:val="00F50623"/>
    <w:rsid w:val="00F509C5"/>
    <w:rsid w:val="00F511EE"/>
    <w:rsid w:val="00F51D28"/>
    <w:rsid w:val="00F51E4D"/>
    <w:rsid w:val="00F524E1"/>
    <w:rsid w:val="00F52FE7"/>
    <w:rsid w:val="00F533F9"/>
    <w:rsid w:val="00F539AC"/>
    <w:rsid w:val="00F53D94"/>
    <w:rsid w:val="00F53E65"/>
    <w:rsid w:val="00F5420D"/>
    <w:rsid w:val="00F54768"/>
    <w:rsid w:val="00F54ADC"/>
    <w:rsid w:val="00F54C8B"/>
    <w:rsid w:val="00F553E8"/>
    <w:rsid w:val="00F55847"/>
    <w:rsid w:val="00F55AA3"/>
    <w:rsid w:val="00F55DFC"/>
    <w:rsid w:val="00F56C88"/>
    <w:rsid w:val="00F56CB1"/>
    <w:rsid w:val="00F56E2A"/>
    <w:rsid w:val="00F57540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6C9"/>
    <w:rsid w:val="00F638B4"/>
    <w:rsid w:val="00F6394E"/>
    <w:rsid w:val="00F643C2"/>
    <w:rsid w:val="00F64A0B"/>
    <w:rsid w:val="00F6557B"/>
    <w:rsid w:val="00F65FFC"/>
    <w:rsid w:val="00F6620B"/>
    <w:rsid w:val="00F666B5"/>
    <w:rsid w:val="00F66A94"/>
    <w:rsid w:val="00F67275"/>
    <w:rsid w:val="00F672F5"/>
    <w:rsid w:val="00F673CF"/>
    <w:rsid w:val="00F67CEE"/>
    <w:rsid w:val="00F67EF9"/>
    <w:rsid w:val="00F70BF4"/>
    <w:rsid w:val="00F713E2"/>
    <w:rsid w:val="00F7147B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453"/>
    <w:rsid w:val="00F7456F"/>
    <w:rsid w:val="00F745D9"/>
    <w:rsid w:val="00F74CD5"/>
    <w:rsid w:val="00F74EB5"/>
    <w:rsid w:val="00F75136"/>
    <w:rsid w:val="00F7523E"/>
    <w:rsid w:val="00F759D7"/>
    <w:rsid w:val="00F75D6F"/>
    <w:rsid w:val="00F7609A"/>
    <w:rsid w:val="00F76924"/>
    <w:rsid w:val="00F76E61"/>
    <w:rsid w:val="00F76FD6"/>
    <w:rsid w:val="00F77293"/>
    <w:rsid w:val="00F77C33"/>
    <w:rsid w:val="00F77D71"/>
    <w:rsid w:val="00F80030"/>
    <w:rsid w:val="00F808F0"/>
    <w:rsid w:val="00F80927"/>
    <w:rsid w:val="00F80F7A"/>
    <w:rsid w:val="00F819E1"/>
    <w:rsid w:val="00F820D2"/>
    <w:rsid w:val="00F822A0"/>
    <w:rsid w:val="00F8295B"/>
    <w:rsid w:val="00F82FD0"/>
    <w:rsid w:val="00F83A8B"/>
    <w:rsid w:val="00F83B2E"/>
    <w:rsid w:val="00F84099"/>
    <w:rsid w:val="00F840D0"/>
    <w:rsid w:val="00F8412E"/>
    <w:rsid w:val="00F843F7"/>
    <w:rsid w:val="00F8457E"/>
    <w:rsid w:val="00F8476D"/>
    <w:rsid w:val="00F84847"/>
    <w:rsid w:val="00F84DB2"/>
    <w:rsid w:val="00F85501"/>
    <w:rsid w:val="00F856DE"/>
    <w:rsid w:val="00F85851"/>
    <w:rsid w:val="00F86486"/>
    <w:rsid w:val="00F86769"/>
    <w:rsid w:val="00F8676D"/>
    <w:rsid w:val="00F86C16"/>
    <w:rsid w:val="00F86CFE"/>
    <w:rsid w:val="00F8754C"/>
    <w:rsid w:val="00F87830"/>
    <w:rsid w:val="00F8798B"/>
    <w:rsid w:val="00F9034D"/>
    <w:rsid w:val="00F90624"/>
    <w:rsid w:val="00F907AF"/>
    <w:rsid w:val="00F9089F"/>
    <w:rsid w:val="00F90E09"/>
    <w:rsid w:val="00F91CBC"/>
    <w:rsid w:val="00F91E36"/>
    <w:rsid w:val="00F9214C"/>
    <w:rsid w:val="00F922ED"/>
    <w:rsid w:val="00F929A2"/>
    <w:rsid w:val="00F9370C"/>
    <w:rsid w:val="00F93961"/>
    <w:rsid w:val="00F93A0A"/>
    <w:rsid w:val="00F93A53"/>
    <w:rsid w:val="00F94A71"/>
    <w:rsid w:val="00F94CCA"/>
    <w:rsid w:val="00F9535C"/>
    <w:rsid w:val="00F9553A"/>
    <w:rsid w:val="00F95780"/>
    <w:rsid w:val="00F95EFB"/>
    <w:rsid w:val="00F9624E"/>
    <w:rsid w:val="00F96825"/>
    <w:rsid w:val="00F96923"/>
    <w:rsid w:val="00F96E26"/>
    <w:rsid w:val="00F970DB"/>
    <w:rsid w:val="00F9766C"/>
    <w:rsid w:val="00F97DF9"/>
    <w:rsid w:val="00FA008C"/>
    <w:rsid w:val="00FA0431"/>
    <w:rsid w:val="00FA048D"/>
    <w:rsid w:val="00FA0577"/>
    <w:rsid w:val="00FA05DC"/>
    <w:rsid w:val="00FA0748"/>
    <w:rsid w:val="00FA086C"/>
    <w:rsid w:val="00FA0870"/>
    <w:rsid w:val="00FA0FFB"/>
    <w:rsid w:val="00FA1441"/>
    <w:rsid w:val="00FA203F"/>
    <w:rsid w:val="00FA2FE8"/>
    <w:rsid w:val="00FA30A0"/>
    <w:rsid w:val="00FA38A1"/>
    <w:rsid w:val="00FA3C01"/>
    <w:rsid w:val="00FA3CB5"/>
    <w:rsid w:val="00FA3F41"/>
    <w:rsid w:val="00FA4A3B"/>
    <w:rsid w:val="00FA4CDD"/>
    <w:rsid w:val="00FA503E"/>
    <w:rsid w:val="00FA54E2"/>
    <w:rsid w:val="00FA58E4"/>
    <w:rsid w:val="00FA62C1"/>
    <w:rsid w:val="00FA63E9"/>
    <w:rsid w:val="00FA6697"/>
    <w:rsid w:val="00FA6B17"/>
    <w:rsid w:val="00FA7860"/>
    <w:rsid w:val="00FA794E"/>
    <w:rsid w:val="00FA797E"/>
    <w:rsid w:val="00FA7AD6"/>
    <w:rsid w:val="00FA7E18"/>
    <w:rsid w:val="00FA7F39"/>
    <w:rsid w:val="00FB0060"/>
    <w:rsid w:val="00FB012F"/>
    <w:rsid w:val="00FB0432"/>
    <w:rsid w:val="00FB0A08"/>
    <w:rsid w:val="00FB0AD3"/>
    <w:rsid w:val="00FB0D58"/>
    <w:rsid w:val="00FB13EE"/>
    <w:rsid w:val="00FB155F"/>
    <w:rsid w:val="00FB185F"/>
    <w:rsid w:val="00FB21EE"/>
    <w:rsid w:val="00FB2506"/>
    <w:rsid w:val="00FB306B"/>
    <w:rsid w:val="00FB3233"/>
    <w:rsid w:val="00FB3274"/>
    <w:rsid w:val="00FB3784"/>
    <w:rsid w:val="00FB50C2"/>
    <w:rsid w:val="00FB529D"/>
    <w:rsid w:val="00FB56C5"/>
    <w:rsid w:val="00FB57EF"/>
    <w:rsid w:val="00FB59E5"/>
    <w:rsid w:val="00FB5ECA"/>
    <w:rsid w:val="00FB5FB0"/>
    <w:rsid w:val="00FB6043"/>
    <w:rsid w:val="00FB6F0E"/>
    <w:rsid w:val="00FC06BF"/>
    <w:rsid w:val="00FC0AE4"/>
    <w:rsid w:val="00FC0E21"/>
    <w:rsid w:val="00FC132C"/>
    <w:rsid w:val="00FC1694"/>
    <w:rsid w:val="00FC1CF2"/>
    <w:rsid w:val="00FC1E6F"/>
    <w:rsid w:val="00FC2124"/>
    <w:rsid w:val="00FC2576"/>
    <w:rsid w:val="00FC2A0B"/>
    <w:rsid w:val="00FC2A8A"/>
    <w:rsid w:val="00FC2E45"/>
    <w:rsid w:val="00FC351E"/>
    <w:rsid w:val="00FC35C1"/>
    <w:rsid w:val="00FC35DE"/>
    <w:rsid w:val="00FC3967"/>
    <w:rsid w:val="00FC4398"/>
    <w:rsid w:val="00FC4B62"/>
    <w:rsid w:val="00FC4BA2"/>
    <w:rsid w:val="00FC503B"/>
    <w:rsid w:val="00FC5301"/>
    <w:rsid w:val="00FC588B"/>
    <w:rsid w:val="00FC5B26"/>
    <w:rsid w:val="00FC5E05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DB0"/>
    <w:rsid w:val="00FD0E6A"/>
    <w:rsid w:val="00FD0F61"/>
    <w:rsid w:val="00FD1280"/>
    <w:rsid w:val="00FD13B7"/>
    <w:rsid w:val="00FD143C"/>
    <w:rsid w:val="00FD1946"/>
    <w:rsid w:val="00FD2318"/>
    <w:rsid w:val="00FD279E"/>
    <w:rsid w:val="00FD2965"/>
    <w:rsid w:val="00FD2A64"/>
    <w:rsid w:val="00FD2CC3"/>
    <w:rsid w:val="00FD3D61"/>
    <w:rsid w:val="00FD436D"/>
    <w:rsid w:val="00FD491D"/>
    <w:rsid w:val="00FD49DB"/>
    <w:rsid w:val="00FD5062"/>
    <w:rsid w:val="00FD6311"/>
    <w:rsid w:val="00FD6542"/>
    <w:rsid w:val="00FD6BF1"/>
    <w:rsid w:val="00FD7284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793"/>
    <w:rsid w:val="00FE18EF"/>
    <w:rsid w:val="00FE1CE2"/>
    <w:rsid w:val="00FE1DFC"/>
    <w:rsid w:val="00FE235B"/>
    <w:rsid w:val="00FE27FE"/>
    <w:rsid w:val="00FE2852"/>
    <w:rsid w:val="00FE2F5F"/>
    <w:rsid w:val="00FE352B"/>
    <w:rsid w:val="00FE3556"/>
    <w:rsid w:val="00FE393B"/>
    <w:rsid w:val="00FE4608"/>
    <w:rsid w:val="00FE4826"/>
    <w:rsid w:val="00FE58FC"/>
    <w:rsid w:val="00FE5DD2"/>
    <w:rsid w:val="00FE66DF"/>
    <w:rsid w:val="00FE6845"/>
    <w:rsid w:val="00FE6AD1"/>
    <w:rsid w:val="00FE78FD"/>
    <w:rsid w:val="00FE7BA2"/>
    <w:rsid w:val="00FF0586"/>
    <w:rsid w:val="00FF09BD"/>
    <w:rsid w:val="00FF1414"/>
    <w:rsid w:val="00FF1744"/>
    <w:rsid w:val="00FF1C91"/>
    <w:rsid w:val="00FF2265"/>
    <w:rsid w:val="00FF3496"/>
    <w:rsid w:val="00FF3CA1"/>
    <w:rsid w:val="00FF4054"/>
    <w:rsid w:val="00FF4177"/>
    <w:rsid w:val="00FF4675"/>
    <w:rsid w:val="00FF48C8"/>
    <w:rsid w:val="00FF4E05"/>
    <w:rsid w:val="00FF5FE2"/>
    <w:rsid w:val="00FF63E8"/>
    <w:rsid w:val="00FF6D69"/>
    <w:rsid w:val="00FF7561"/>
    <w:rsid w:val="00FF7932"/>
    <w:rsid w:val="01BCECAD"/>
    <w:rsid w:val="021932C0"/>
    <w:rsid w:val="09F15D29"/>
    <w:rsid w:val="0AFAAB77"/>
    <w:rsid w:val="0C179888"/>
    <w:rsid w:val="0C24B740"/>
    <w:rsid w:val="0D1E08DE"/>
    <w:rsid w:val="0F24A97D"/>
    <w:rsid w:val="1173FA5B"/>
    <w:rsid w:val="11DC9F35"/>
    <w:rsid w:val="1BD64F75"/>
    <w:rsid w:val="1DDF3450"/>
    <w:rsid w:val="222B0FE9"/>
    <w:rsid w:val="2878D3A7"/>
    <w:rsid w:val="29B12956"/>
    <w:rsid w:val="2E90E047"/>
    <w:rsid w:val="31842B81"/>
    <w:rsid w:val="36629010"/>
    <w:rsid w:val="3884EFDF"/>
    <w:rsid w:val="3C597005"/>
    <w:rsid w:val="3F0E748D"/>
    <w:rsid w:val="4660D5D4"/>
    <w:rsid w:val="495B63F5"/>
    <w:rsid w:val="4D4CCB54"/>
    <w:rsid w:val="53977B88"/>
    <w:rsid w:val="59A6C14E"/>
    <w:rsid w:val="64066B66"/>
    <w:rsid w:val="66055CC5"/>
    <w:rsid w:val="68BA7404"/>
    <w:rsid w:val="6A137E4A"/>
    <w:rsid w:val="6BF17D4E"/>
    <w:rsid w:val="6C286094"/>
    <w:rsid w:val="6C76F38B"/>
    <w:rsid w:val="6CD182FA"/>
    <w:rsid w:val="7695C3F5"/>
    <w:rsid w:val="77E3094B"/>
    <w:rsid w:val="7BD5F47D"/>
    <w:rsid w:val="7D2B2585"/>
    <w:rsid w:val="7E0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D0AD"/>
  <w15:docId w15:val="{C98422FC-7E20-4A51-A4B1-FC7E378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0C4E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C4E4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C4E4F"/>
    <w:rPr>
      <w:rFonts w:ascii="Arial" w:hAnsi="Arial" w:cs="Arial"/>
      <w:b/>
      <w:bCs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370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2536A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4D6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1679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8B6B3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03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6.xm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s://www.inegi.org.mx/app/biblioteca/ficha.html?upc=7028250990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hyperlink" Target="https://www.inegi.org.mx/programas/emoe/2013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37" Type="http://schemas.openxmlformats.org/officeDocument/2006/relationships/hyperlink" Target="http://www.inegi.org.mx/programas/emoe/2013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hyperlink" Target="http://www.inegi.org.mx/temas/opinion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image" Target="media/image7.png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4"/>
                <c:pt idx="0">
                  <c:v>49.970961993009098</c:v>
                </c:pt>
                <c:pt idx="1">
                  <c:v>50.2248005618371</c:v>
                </c:pt>
                <c:pt idx="2">
                  <c:v>51.089303793539798</c:v>
                </c:pt>
                <c:pt idx="3">
                  <c:v>51.259590186205997</c:v>
                </c:pt>
                <c:pt idx="4">
                  <c:v>50.483594657641</c:v>
                </c:pt>
                <c:pt idx="5">
                  <c:v>49.346222702268697</c:v>
                </c:pt>
                <c:pt idx="6">
                  <c:v>52.090229181305901</c:v>
                </c:pt>
                <c:pt idx="7">
                  <c:v>53.368774243959699</c:v>
                </c:pt>
                <c:pt idx="8">
                  <c:v>52.0890272971115</c:v>
                </c:pt>
                <c:pt idx="9">
                  <c:v>51.640760050974201</c:v>
                </c:pt>
                <c:pt idx="10">
                  <c:v>51.007212244914399</c:v>
                </c:pt>
                <c:pt idx="11">
                  <c:v>50.569045604347799</c:v>
                </c:pt>
                <c:pt idx="12">
                  <c:v>52.349452893583198</c:v>
                </c:pt>
                <c:pt idx="13">
                  <c:v>52.7129888027753</c:v>
                </c:pt>
                <c:pt idx="14">
                  <c:v>52.711420072739102</c:v>
                </c:pt>
                <c:pt idx="15">
                  <c:v>52.385327839772799</c:v>
                </c:pt>
                <c:pt idx="16">
                  <c:v>52.597255007839898</c:v>
                </c:pt>
                <c:pt idx="17">
                  <c:v>51.0651791628514</c:v>
                </c:pt>
                <c:pt idx="18">
                  <c:v>49.728755351142503</c:v>
                </c:pt>
                <c:pt idx="19">
                  <c:v>50.488178259114598</c:v>
                </c:pt>
                <c:pt idx="20">
                  <c:v>50.337048121041903</c:v>
                </c:pt>
                <c:pt idx="21">
                  <c:v>49.773914262411999</c:v>
                </c:pt>
                <c:pt idx="22">
                  <c:v>49.377013911652</c:v>
                </c:pt>
                <c:pt idx="23">
                  <c:v>48.790927535626999</c:v>
                </c:pt>
                <c:pt idx="24">
                  <c:v>47.920238947008301</c:v>
                </c:pt>
                <c:pt idx="25">
                  <c:v>47.026981902353903</c:v>
                </c:pt>
                <c:pt idx="26">
                  <c:v>44.017661255616503</c:v>
                </c:pt>
                <c:pt idx="27">
                  <c:v>36.664614345262002</c:v>
                </c:pt>
                <c:pt idx="28">
                  <c:v>34.804336122719803</c:v>
                </c:pt>
                <c:pt idx="29">
                  <c:v>37.670308366065399</c:v>
                </c:pt>
                <c:pt idx="30">
                  <c:v>39.0173790851034</c:v>
                </c:pt>
                <c:pt idx="31">
                  <c:v>39.459875677053802</c:v>
                </c:pt>
                <c:pt idx="32">
                  <c:v>41.083218318646303</c:v>
                </c:pt>
                <c:pt idx="33">
                  <c:v>41.979123687053502</c:v>
                </c:pt>
                <c:pt idx="34">
                  <c:v>42.536011163346203</c:v>
                </c:pt>
                <c:pt idx="35">
                  <c:v>43.399854520092603</c:v>
                </c:pt>
                <c:pt idx="36">
                  <c:v>44.1002480545352</c:v>
                </c:pt>
                <c:pt idx="37">
                  <c:v>44.340730715842803</c:v>
                </c:pt>
                <c:pt idx="38">
                  <c:v>45.550077960077701</c:v>
                </c:pt>
                <c:pt idx="39">
                  <c:v>48.201035590827601</c:v>
                </c:pt>
                <c:pt idx="40">
                  <c:v>49.7997446400637</c:v>
                </c:pt>
                <c:pt idx="41">
                  <c:v>51.538920123379597</c:v>
                </c:pt>
                <c:pt idx="42">
                  <c:v>51.686343693894898</c:v>
                </c:pt>
                <c:pt idx="43">
                  <c:v>51.481516827128097</c:v>
                </c:pt>
                <c:pt idx="44">
                  <c:v>51.571596375652398</c:v>
                </c:pt>
                <c:pt idx="45">
                  <c:v>52.170831386444803</c:v>
                </c:pt>
                <c:pt idx="46">
                  <c:v>52.906981835639897</c:v>
                </c:pt>
                <c:pt idx="47">
                  <c:v>52.868855340557801</c:v>
                </c:pt>
                <c:pt idx="48">
                  <c:v>51.328288452943198</c:v>
                </c:pt>
                <c:pt idx="49">
                  <c:v>52.2434976150954</c:v>
                </c:pt>
                <c:pt idx="50">
                  <c:v>51.651281086970101</c:v>
                </c:pt>
                <c:pt idx="51">
                  <c:v>51.894173804305296</c:v>
                </c:pt>
                <c:pt idx="52">
                  <c:v>51.799563982885203</c:v>
                </c:pt>
                <c:pt idx="53">
                  <c:v>51.499367219065199</c:v>
                </c:pt>
                <c:pt idx="54">
                  <c:v>50.873867696898799</c:v>
                </c:pt>
                <c:pt idx="55">
                  <c:v>50.812519363786301</c:v>
                </c:pt>
                <c:pt idx="56">
                  <c:v>50.182809255739002</c:v>
                </c:pt>
                <c:pt idx="57">
                  <c:v>49.870077778969801</c:v>
                </c:pt>
                <c:pt idx="58">
                  <c:v>49.789992939219303</c:v>
                </c:pt>
                <c:pt idx="59">
                  <c:v>49.714719777816903</c:v>
                </c:pt>
                <c:pt idx="60">
                  <c:v>50.229831279617798</c:v>
                </c:pt>
                <c:pt idx="61">
                  <c:v>52.037275755882</c:v>
                </c:pt>
                <c:pt idx="62">
                  <c:v>52.644527423510503</c:v>
                </c:pt>
                <c:pt idx="63">
                  <c:v>52.593447632838597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85-44D0-8526-3C46087D054F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4"/>
                <c:pt idx="0">
                  <c:v>50.168407434576402</c:v>
                </c:pt>
                <c:pt idx="1">
                  <c:v>50.461550725143702</c:v>
                </c:pt>
                <c:pt idx="2">
                  <c:v>50.7190630596101</c:v>
                </c:pt>
                <c:pt idx="3">
                  <c:v>50.956859122201102</c:v>
                </c:pt>
                <c:pt idx="4">
                  <c:v>51.182017140078699</c:v>
                </c:pt>
                <c:pt idx="5">
                  <c:v>51.463271395342503</c:v>
                </c:pt>
                <c:pt idx="6">
                  <c:v>51.804061530341301</c:v>
                </c:pt>
                <c:pt idx="7">
                  <c:v>52.020245099586703</c:v>
                </c:pt>
                <c:pt idx="8">
                  <c:v>51.879370148309199</c:v>
                </c:pt>
                <c:pt idx="9">
                  <c:v>51.526198516491498</c:v>
                </c:pt>
                <c:pt idx="10">
                  <c:v>51.3589945803106</c:v>
                </c:pt>
                <c:pt idx="11">
                  <c:v>51.563160950352</c:v>
                </c:pt>
                <c:pt idx="12">
                  <c:v>52.015294479230498</c:v>
                </c:pt>
                <c:pt idx="13">
                  <c:v>52.519386353679202</c:v>
                </c:pt>
                <c:pt idx="14">
                  <c:v>52.740402377951803</c:v>
                </c:pt>
                <c:pt idx="15">
                  <c:v>52.553371831976101</c:v>
                </c:pt>
                <c:pt idx="16">
                  <c:v>52.075465854661701</c:v>
                </c:pt>
                <c:pt idx="17">
                  <c:v>51.513836494644799</c:v>
                </c:pt>
                <c:pt idx="18">
                  <c:v>50.977996525899897</c:v>
                </c:pt>
                <c:pt idx="19">
                  <c:v>50.5432582403079</c:v>
                </c:pt>
                <c:pt idx="20">
                  <c:v>50.203456412292297</c:v>
                </c:pt>
                <c:pt idx="21">
                  <c:v>49.889488269534603</c:v>
                </c:pt>
                <c:pt idx="22">
                  <c:v>49.442226683756203</c:v>
                </c:pt>
                <c:pt idx="23">
                  <c:v>48.775428076464699</c:v>
                </c:pt>
                <c:pt idx="24">
                  <c:v>47.663999684502002</c:v>
                </c:pt>
                <c:pt idx="25">
                  <c:v>45.968066969792297</c:v>
                </c:pt>
                <c:pt idx="26">
                  <c:v>43.822477709449103</c:v>
                </c:pt>
                <c:pt idx="27">
                  <c:v>41.670395829626798</c:v>
                </c:pt>
                <c:pt idx="28">
                  <c:v>39.9687448488922</c:v>
                </c:pt>
                <c:pt idx="29">
                  <c:v>39.075167535902303</c:v>
                </c:pt>
                <c:pt idx="30">
                  <c:v>39.0773957049487</c:v>
                </c:pt>
                <c:pt idx="31">
                  <c:v>39.7571842861269</c:v>
                </c:pt>
                <c:pt idx="32">
                  <c:v>40.749059842232903</c:v>
                </c:pt>
                <c:pt idx="33">
                  <c:v>41.787812143580098</c:v>
                </c:pt>
                <c:pt idx="34">
                  <c:v>42.6553497559525</c:v>
                </c:pt>
                <c:pt idx="35">
                  <c:v>43.2638791112402</c:v>
                </c:pt>
                <c:pt idx="36">
                  <c:v>43.860874224552397</c:v>
                </c:pt>
                <c:pt idx="37">
                  <c:v>44.780183591424603</c:v>
                </c:pt>
                <c:pt idx="38">
                  <c:v>46.175071367919401</c:v>
                </c:pt>
                <c:pt idx="39">
                  <c:v>47.952550266132903</c:v>
                </c:pt>
                <c:pt idx="40">
                  <c:v>49.708888814695698</c:v>
                </c:pt>
                <c:pt idx="41">
                  <c:v>50.948085576563699</c:v>
                </c:pt>
                <c:pt idx="42">
                  <c:v>51.505230540041303</c:v>
                </c:pt>
                <c:pt idx="43">
                  <c:v>51.6965970621794</c:v>
                </c:pt>
                <c:pt idx="44">
                  <c:v>51.924818386010003</c:v>
                </c:pt>
                <c:pt idx="45">
                  <c:v>52.248677308649697</c:v>
                </c:pt>
                <c:pt idx="46">
                  <c:v>52.553950770101601</c:v>
                </c:pt>
                <c:pt idx="47">
                  <c:v>52.606124012693698</c:v>
                </c:pt>
                <c:pt idx="48">
                  <c:v>52.380736809585201</c:v>
                </c:pt>
                <c:pt idx="49">
                  <c:v>52.078997010294003</c:v>
                </c:pt>
                <c:pt idx="50">
                  <c:v>51.900307579498801</c:v>
                </c:pt>
                <c:pt idx="51">
                  <c:v>51.812411272628403</c:v>
                </c:pt>
                <c:pt idx="52">
                  <c:v>51.6814145286179</c:v>
                </c:pt>
                <c:pt idx="53">
                  <c:v>51.4256025668533</c:v>
                </c:pt>
                <c:pt idx="54">
                  <c:v>51.0643608917416</c:v>
                </c:pt>
                <c:pt idx="55">
                  <c:v>50.631746228642797</c:v>
                </c:pt>
                <c:pt idx="56">
                  <c:v>50.226502691758498</c:v>
                </c:pt>
                <c:pt idx="57">
                  <c:v>49.857267329176999</c:v>
                </c:pt>
                <c:pt idx="58">
                  <c:v>49.697251093072602</c:v>
                </c:pt>
                <c:pt idx="59">
                  <c:v>49.9701631098389</c:v>
                </c:pt>
                <c:pt idx="60">
                  <c:v>50.6803324956471</c:v>
                </c:pt>
                <c:pt idx="61">
                  <c:v>51.577096582591601</c:v>
                </c:pt>
                <c:pt idx="62">
                  <c:v>52.350407574191003</c:v>
                </c:pt>
                <c:pt idx="63">
                  <c:v>52.759377811568399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85-44D0-8526-3C46087D0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5795275399332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Datos!$L$175:$L$246</c:f>
              <c:numCache>
                <c:formatCode>0.0</c:formatCode>
                <c:ptCount val="64"/>
                <c:pt idx="0">
                  <c:v>53.4670465253324</c:v>
                </c:pt>
                <c:pt idx="1">
                  <c:v>53.677228851501702</c:v>
                </c:pt>
                <c:pt idx="2">
                  <c:v>53.837113104814698</c:v>
                </c:pt>
                <c:pt idx="3">
                  <c:v>53.956020162207302</c:v>
                </c:pt>
                <c:pt idx="4">
                  <c:v>54.048747698113203</c:v>
                </c:pt>
                <c:pt idx="5">
                  <c:v>54.130964118819797</c:v>
                </c:pt>
                <c:pt idx="6">
                  <c:v>54.1550648861678</c:v>
                </c:pt>
                <c:pt idx="7">
                  <c:v>54.075829929157301</c:v>
                </c:pt>
                <c:pt idx="8">
                  <c:v>53.908955846256298</c:v>
                </c:pt>
                <c:pt idx="9">
                  <c:v>53.722440214689598</c:v>
                </c:pt>
                <c:pt idx="10">
                  <c:v>53.5729788709167</c:v>
                </c:pt>
                <c:pt idx="11">
                  <c:v>53.5608208553978</c:v>
                </c:pt>
                <c:pt idx="12">
                  <c:v>53.697569054582303</c:v>
                </c:pt>
                <c:pt idx="13">
                  <c:v>53.903614125204101</c:v>
                </c:pt>
                <c:pt idx="14">
                  <c:v>54.005664393627001</c:v>
                </c:pt>
                <c:pt idx="15">
                  <c:v>53.936717730161497</c:v>
                </c:pt>
                <c:pt idx="16">
                  <c:v>53.699511424176599</c:v>
                </c:pt>
                <c:pt idx="17">
                  <c:v>53.405672881819697</c:v>
                </c:pt>
                <c:pt idx="18">
                  <c:v>53.154460585837697</c:v>
                </c:pt>
                <c:pt idx="19">
                  <c:v>52.995001545349503</c:v>
                </c:pt>
                <c:pt idx="20">
                  <c:v>52.874208671354701</c:v>
                </c:pt>
                <c:pt idx="21">
                  <c:v>52.6615682546567</c:v>
                </c:pt>
                <c:pt idx="22">
                  <c:v>52.204425790964301</c:v>
                </c:pt>
                <c:pt idx="23">
                  <c:v>51.322400278730299</c:v>
                </c:pt>
                <c:pt idx="24">
                  <c:v>49.892954037196297</c:v>
                </c:pt>
                <c:pt idx="25">
                  <c:v>47.991004910868</c:v>
                </c:pt>
                <c:pt idx="26">
                  <c:v>45.777581220147397</c:v>
                </c:pt>
                <c:pt idx="27">
                  <c:v>43.542251690305498</c:v>
                </c:pt>
                <c:pt idx="28">
                  <c:v>41.634031400455299</c:v>
                </c:pt>
                <c:pt idx="29">
                  <c:v>40.370119955398302</c:v>
                </c:pt>
                <c:pt idx="30">
                  <c:v>39.8994859919314</c:v>
                </c:pt>
                <c:pt idx="31">
                  <c:v>40.161095331685097</c:v>
                </c:pt>
                <c:pt idx="32">
                  <c:v>40.923897707170703</c:v>
                </c:pt>
                <c:pt idx="33">
                  <c:v>41.951745354855198</c:v>
                </c:pt>
                <c:pt idx="34">
                  <c:v>43.091044382793001</c:v>
                </c:pt>
                <c:pt idx="35">
                  <c:v>44.325978414393703</c:v>
                </c:pt>
                <c:pt idx="36">
                  <c:v>45.743414164630401</c:v>
                </c:pt>
                <c:pt idx="37">
                  <c:v>47.384739500365399</c:v>
                </c:pt>
                <c:pt idx="38">
                  <c:v>49.184826339501299</c:v>
                </c:pt>
                <c:pt idx="39">
                  <c:v>50.957856170447599</c:v>
                </c:pt>
                <c:pt idx="40">
                  <c:v>52.427340062050497</c:v>
                </c:pt>
                <c:pt idx="41">
                  <c:v>53.427337841714497</c:v>
                </c:pt>
                <c:pt idx="42">
                  <c:v>53.984775364377001</c:v>
                </c:pt>
                <c:pt idx="43">
                  <c:v>54.220706827648698</c:v>
                </c:pt>
                <c:pt idx="44">
                  <c:v>54.297308825929903</c:v>
                </c:pt>
                <c:pt idx="45">
                  <c:v>54.352367845524299</c:v>
                </c:pt>
                <c:pt idx="46">
                  <c:v>54.465841093117398</c:v>
                </c:pt>
                <c:pt idx="47">
                  <c:v>54.616520004762997</c:v>
                </c:pt>
                <c:pt idx="48">
                  <c:v>54.743396344367703</c:v>
                </c:pt>
                <c:pt idx="49">
                  <c:v>54.800562455346501</c:v>
                </c:pt>
                <c:pt idx="50">
                  <c:v>54.777661943319799</c:v>
                </c:pt>
                <c:pt idx="51">
                  <c:v>54.686651762324402</c:v>
                </c:pt>
                <c:pt idx="52">
                  <c:v>54.5228390092879</c:v>
                </c:pt>
                <c:pt idx="53">
                  <c:v>54.308192426768301</c:v>
                </c:pt>
                <c:pt idx="54">
                  <c:v>54.051630777907498</c:v>
                </c:pt>
                <c:pt idx="55">
                  <c:v>53.740955819591399</c:v>
                </c:pt>
                <c:pt idx="56">
                  <c:v>53.432514348654401</c:v>
                </c:pt>
                <c:pt idx="57">
                  <c:v>53.1921258861437</c:v>
                </c:pt>
                <c:pt idx="58">
                  <c:v>53.088994421968401</c:v>
                </c:pt>
                <c:pt idx="59">
                  <c:v>53.1877738460757</c:v>
                </c:pt>
                <c:pt idx="60">
                  <c:v>53.493600714837697</c:v>
                </c:pt>
                <c:pt idx="61">
                  <c:v>53.925245683570203</c:v>
                </c:pt>
                <c:pt idx="62">
                  <c:v>54.365203378170499</c:v>
                </c:pt>
                <c:pt idx="63">
                  <c:v>54.704612626541902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68-47F0-A1E0-DBF843016429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Datos!$Y$175:$Y$246</c:f>
              <c:numCache>
                <c:formatCode>0.0</c:formatCode>
                <c:ptCount val="64"/>
                <c:pt idx="0">
                  <c:v>51.561511729092999</c:v>
                </c:pt>
                <c:pt idx="1">
                  <c:v>51.336926010256498</c:v>
                </c:pt>
                <c:pt idx="2">
                  <c:v>51.1050689631534</c:v>
                </c:pt>
                <c:pt idx="3">
                  <c:v>50.994908029380198</c:v>
                </c:pt>
                <c:pt idx="4">
                  <c:v>51.118041349971399</c:v>
                </c:pt>
                <c:pt idx="5">
                  <c:v>51.365474631848102</c:v>
                </c:pt>
                <c:pt idx="6">
                  <c:v>51.631469087306002</c:v>
                </c:pt>
                <c:pt idx="7">
                  <c:v>51.775941043916902</c:v>
                </c:pt>
                <c:pt idx="8">
                  <c:v>51.753727426905002</c:v>
                </c:pt>
                <c:pt idx="9">
                  <c:v>51.5842399322052</c:v>
                </c:pt>
                <c:pt idx="10">
                  <c:v>51.351681100004697</c:v>
                </c:pt>
                <c:pt idx="11">
                  <c:v>51.134771385309499</c:v>
                </c:pt>
                <c:pt idx="12">
                  <c:v>51.0059478228182</c:v>
                </c:pt>
                <c:pt idx="13">
                  <c:v>50.970595283372298</c:v>
                </c:pt>
                <c:pt idx="14">
                  <c:v>50.940230054555997</c:v>
                </c:pt>
                <c:pt idx="15">
                  <c:v>50.836537159262903</c:v>
                </c:pt>
                <c:pt idx="16">
                  <c:v>50.619657546111704</c:v>
                </c:pt>
                <c:pt idx="17">
                  <c:v>50.2260339200811</c:v>
                </c:pt>
                <c:pt idx="18">
                  <c:v>49.678921068946202</c:v>
                </c:pt>
                <c:pt idx="19">
                  <c:v>49.053975827578</c:v>
                </c:pt>
                <c:pt idx="20">
                  <c:v>48.560562650595799</c:v>
                </c:pt>
                <c:pt idx="21">
                  <c:v>48.302284845606501</c:v>
                </c:pt>
                <c:pt idx="22">
                  <c:v>48.225615143282297</c:v>
                </c:pt>
                <c:pt idx="23">
                  <c:v>48.124171810406303</c:v>
                </c:pt>
                <c:pt idx="24">
                  <c:v>47.7076975273146</c:v>
                </c:pt>
                <c:pt idx="25">
                  <c:v>46.741862972703203</c:v>
                </c:pt>
                <c:pt idx="26">
                  <c:v>45.229749625818798</c:v>
                </c:pt>
                <c:pt idx="27">
                  <c:v>43.452703604958899</c:v>
                </c:pt>
                <c:pt idx="28">
                  <c:v>41.792674577499</c:v>
                </c:pt>
                <c:pt idx="29">
                  <c:v>40.566467336126898</c:v>
                </c:pt>
                <c:pt idx="30">
                  <c:v>39.932776631008799</c:v>
                </c:pt>
                <c:pt idx="31">
                  <c:v>39.8527459086269</c:v>
                </c:pt>
                <c:pt idx="32">
                  <c:v>40.213041354915397</c:v>
                </c:pt>
                <c:pt idx="33">
                  <c:v>40.852972424105999</c:v>
                </c:pt>
                <c:pt idx="34">
                  <c:v>41.645643522814503</c:v>
                </c:pt>
                <c:pt idx="35">
                  <c:v>42.462544947170002</c:v>
                </c:pt>
                <c:pt idx="36">
                  <c:v>43.269347808070997</c:v>
                </c:pt>
                <c:pt idx="37">
                  <c:v>44.097868624871801</c:v>
                </c:pt>
                <c:pt idx="38">
                  <c:v>44.9838216707155</c:v>
                </c:pt>
                <c:pt idx="39">
                  <c:v>45.950713187544302</c:v>
                </c:pt>
                <c:pt idx="40">
                  <c:v>46.965337006234101</c:v>
                </c:pt>
                <c:pt idx="41">
                  <c:v>47.987641181379203</c:v>
                </c:pt>
                <c:pt idx="42">
                  <c:v>48.996546882342102</c:v>
                </c:pt>
                <c:pt idx="43">
                  <c:v>49.9251909318602</c:v>
                </c:pt>
                <c:pt idx="44">
                  <c:v>50.735044425244403</c:v>
                </c:pt>
                <c:pt idx="45">
                  <c:v>51.399478020933202</c:v>
                </c:pt>
                <c:pt idx="46">
                  <c:v>51.893991645890701</c:v>
                </c:pt>
                <c:pt idx="47">
                  <c:v>52.194194933829898</c:v>
                </c:pt>
                <c:pt idx="48">
                  <c:v>52.265857601666198</c:v>
                </c:pt>
                <c:pt idx="49">
                  <c:v>52.094891395016298</c:v>
                </c:pt>
                <c:pt idx="50">
                  <c:v>51.736500238151898</c:v>
                </c:pt>
                <c:pt idx="51">
                  <c:v>51.268158430578701</c:v>
                </c:pt>
                <c:pt idx="52">
                  <c:v>50.7758338890212</c:v>
                </c:pt>
                <c:pt idx="53">
                  <c:v>50.316430519171199</c:v>
                </c:pt>
                <c:pt idx="54">
                  <c:v>49.881666587282702</c:v>
                </c:pt>
                <c:pt idx="55">
                  <c:v>49.451940402476801</c:v>
                </c:pt>
                <c:pt idx="56">
                  <c:v>49.028591152655402</c:v>
                </c:pt>
                <c:pt idx="57">
                  <c:v>48.624005715646597</c:v>
                </c:pt>
                <c:pt idx="58">
                  <c:v>48.317473071032303</c:v>
                </c:pt>
                <c:pt idx="59">
                  <c:v>48.189625320904902</c:v>
                </c:pt>
                <c:pt idx="60">
                  <c:v>48.273456738285802</c:v>
                </c:pt>
                <c:pt idx="61">
                  <c:v>48.538238889996698</c:v>
                </c:pt>
                <c:pt idx="62">
                  <c:v>48.905375694543899</c:v>
                </c:pt>
                <c:pt idx="63">
                  <c:v>49.2700357165537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68-47F0-A1E0-DBF843016429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Datos!$AM$175:$AM$246</c:f>
              <c:numCache>
                <c:formatCode>0.0</c:formatCode>
                <c:ptCount val="64"/>
                <c:pt idx="0">
                  <c:v>55.247093647477001</c:v>
                </c:pt>
                <c:pt idx="1">
                  <c:v>54.906855684333401</c:v>
                </c:pt>
                <c:pt idx="2">
                  <c:v>54.525534357589201</c:v>
                </c:pt>
                <c:pt idx="3">
                  <c:v>54.215910410190297</c:v>
                </c:pt>
                <c:pt idx="4">
                  <c:v>54.072038638432403</c:v>
                </c:pt>
                <c:pt idx="5">
                  <c:v>54.188312276732603</c:v>
                </c:pt>
                <c:pt idx="6">
                  <c:v>54.624187790370797</c:v>
                </c:pt>
                <c:pt idx="7">
                  <c:v>55.232281363579801</c:v>
                </c:pt>
                <c:pt idx="8">
                  <c:v>55.774204989283199</c:v>
                </c:pt>
                <c:pt idx="9">
                  <c:v>56.088400631102601</c:v>
                </c:pt>
                <c:pt idx="10">
                  <c:v>56.207241345846001</c:v>
                </c:pt>
                <c:pt idx="11">
                  <c:v>56.147894877860999</c:v>
                </c:pt>
                <c:pt idx="12">
                  <c:v>55.942498928316297</c:v>
                </c:pt>
                <c:pt idx="13">
                  <c:v>55.615434726342997</c:v>
                </c:pt>
                <c:pt idx="14">
                  <c:v>55.179063958277403</c:v>
                </c:pt>
                <c:pt idx="15">
                  <c:v>54.683123995386602</c:v>
                </c:pt>
                <c:pt idx="16">
                  <c:v>54.165577095838003</c:v>
                </c:pt>
                <c:pt idx="17">
                  <c:v>53.6189849741911</c:v>
                </c:pt>
                <c:pt idx="18">
                  <c:v>53.072375758706102</c:v>
                </c:pt>
                <c:pt idx="19">
                  <c:v>52.664240099434103</c:v>
                </c:pt>
                <c:pt idx="20">
                  <c:v>52.473632013983703</c:v>
                </c:pt>
                <c:pt idx="21">
                  <c:v>52.426275044019398</c:v>
                </c:pt>
                <c:pt idx="22">
                  <c:v>52.341783503544001</c:v>
                </c:pt>
                <c:pt idx="23">
                  <c:v>51.985838599226298</c:v>
                </c:pt>
                <c:pt idx="24">
                  <c:v>51.159002570949298</c:v>
                </c:pt>
                <c:pt idx="25">
                  <c:v>49.7493947369233</c:v>
                </c:pt>
                <c:pt idx="26">
                  <c:v>47.859766286147199</c:v>
                </c:pt>
                <c:pt idx="27">
                  <c:v>45.759805383039698</c:v>
                </c:pt>
                <c:pt idx="28">
                  <c:v>43.798211905559498</c:v>
                </c:pt>
                <c:pt idx="29">
                  <c:v>42.316303189897504</c:v>
                </c:pt>
                <c:pt idx="30">
                  <c:v>41.478087614224897</c:v>
                </c:pt>
                <c:pt idx="31">
                  <c:v>41.226999456089501</c:v>
                </c:pt>
                <c:pt idx="32">
                  <c:v>41.387751185881797</c:v>
                </c:pt>
                <c:pt idx="33">
                  <c:v>41.805137395203303</c:v>
                </c:pt>
                <c:pt idx="34">
                  <c:v>42.354594230207802</c:v>
                </c:pt>
                <c:pt idx="35">
                  <c:v>43.090216807036697</c:v>
                </c:pt>
                <c:pt idx="36">
                  <c:v>44.148994458495302</c:v>
                </c:pt>
                <c:pt idx="37">
                  <c:v>45.693436558335797</c:v>
                </c:pt>
                <c:pt idx="38">
                  <c:v>47.783085068250699</c:v>
                </c:pt>
                <c:pt idx="39">
                  <c:v>50.281274880251303</c:v>
                </c:pt>
                <c:pt idx="40">
                  <c:v>52.842033050426899</c:v>
                </c:pt>
                <c:pt idx="41">
                  <c:v>55.084550671081303</c:v>
                </c:pt>
                <c:pt idx="42">
                  <c:v>56.754561220840401</c:v>
                </c:pt>
                <c:pt idx="43">
                  <c:v>57.833594045544501</c:v>
                </c:pt>
                <c:pt idx="44">
                  <c:v>58.427222980122899</c:v>
                </c:pt>
                <c:pt idx="45">
                  <c:v>58.675441646025803</c:v>
                </c:pt>
                <c:pt idx="46">
                  <c:v>58.751908821464802</c:v>
                </c:pt>
                <c:pt idx="47">
                  <c:v>58.716698745576799</c:v>
                </c:pt>
                <c:pt idx="48">
                  <c:v>58.479783357253503</c:v>
                </c:pt>
                <c:pt idx="49">
                  <c:v>57.9948480493711</c:v>
                </c:pt>
                <c:pt idx="50">
                  <c:v>57.224067815907397</c:v>
                </c:pt>
                <c:pt idx="51">
                  <c:v>56.235771189545503</c:v>
                </c:pt>
                <c:pt idx="52">
                  <c:v>55.195371365359897</c:v>
                </c:pt>
                <c:pt idx="53">
                  <c:v>54.234912469471098</c:v>
                </c:pt>
                <c:pt idx="54">
                  <c:v>53.3920431981009</c:v>
                </c:pt>
                <c:pt idx="55">
                  <c:v>52.613316245665203</c:v>
                </c:pt>
                <c:pt idx="56">
                  <c:v>51.876571888402196</c:v>
                </c:pt>
                <c:pt idx="57">
                  <c:v>51.187795166811199</c:v>
                </c:pt>
                <c:pt idx="58">
                  <c:v>50.599580249600002</c:v>
                </c:pt>
                <c:pt idx="59">
                  <c:v>50.266917222088203</c:v>
                </c:pt>
                <c:pt idx="60">
                  <c:v>50.355922446143097</c:v>
                </c:pt>
                <c:pt idx="61">
                  <c:v>50.850744105739501</c:v>
                </c:pt>
                <c:pt idx="62">
                  <c:v>51.6193448092762</c:v>
                </c:pt>
                <c:pt idx="63">
                  <c:v>52.4643953047933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068-47F0-A1E0-DBF843016429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Datos!$AY$175:$AY$246</c:f>
              <c:numCache>
                <c:formatCode>0.0</c:formatCode>
                <c:ptCount val="64"/>
                <c:pt idx="0">
                  <c:v>53.556812834224601</c:v>
                </c:pt>
                <c:pt idx="1">
                  <c:v>53.436011106540498</c:v>
                </c:pt>
                <c:pt idx="2">
                  <c:v>53.107241053064598</c:v>
                </c:pt>
                <c:pt idx="3">
                  <c:v>52.862524064171097</c:v>
                </c:pt>
                <c:pt idx="4">
                  <c:v>52.924464417934999</c:v>
                </c:pt>
                <c:pt idx="5">
                  <c:v>53.170574660633498</c:v>
                </c:pt>
                <c:pt idx="6">
                  <c:v>53.359937885643802</c:v>
                </c:pt>
                <c:pt idx="7">
                  <c:v>53.470248868778299</c:v>
                </c:pt>
                <c:pt idx="8">
                  <c:v>53.2941172357055</c:v>
                </c:pt>
                <c:pt idx="9">
                  <c:v>52.961273549979403</c:v>
                </c:pt>
                <c:pt idx="10">
                  <c:v>52.771503496503499</c:v>
                </c:pt>
                <c:pt idx="11">
                  <c:v>52.841728095434</c:v>
                </c:pt>
                <c:pt idx="12">
                  <c:v>52.9831024269848</c:v>
                </c:pt>
                <c:pt idx="13">
                  <c:v>52.830079802550401</c:v>
                </c:pt>
                <c:pt idx="14">
                  <c:v>52.383468531468502</c:v>
                </c:pt>
                <c:pt idx="15">
                  <c:v>51.750874948580801</c:v>
                </c:pt>
                <c:pt idx="16">
                  <c:v>51.134773755656099</c:v>
                </c:pt>
                <c:pt idx="17">
                  <c:v>50.733664747017698</c:v>
                </c:pt>
                <c:pt idx="18">
                  <c:v>50.397709173179798</c:v>
                </c:pt>
                <c:pt idx="19">
                  <c:v>49.9844084738791</c:v>
                </c:pt>
                <c:pt idx="20">
                  <c:v>49.646955985191298</c:v>
                </c:pt>
                <c:pt idx="21">
                  <c:v>49.458597440797597</c:v>
                </c:pt>
                <c:pt idx="22">
                  <c:v>49.379362167489397</c:v>
                </c:pt>
                <c:pt idx="23">
                  <c:v>49.2586499583525</c:v>
                </c:pt>
                <c:pt idx="24">
                  <c:v>48.671745580453099</c:v>
                </c:pt>
                <c:pt idx="25">
                  <c:v>47.187919526000599</c:v>
                </c:pt>
                <c:pt idx="26">
                  <c:v>44.6657492623644</c:v>
                </c:pt>
                <c:pt idx="27">
                  <c:v>41.492294328408001</c:v>
                </c:pt>
                <c:pt idx="28">
                  <c:v>38.4043365650464</c:v>
                </c:pt>
                <c:pt idx="29">
                  <c:v>35.891074802650202</c:v>
                </c:pt>
                <c:pt idx="30">
                  <c:v>34.288153708052803</c:v>
                </c:pt>
                <c:pt idx="31">
                  <c:v>33.426644076734199</c:v>
                </c:pt>
                <c:pt idx="32">
                  <c:v>33.068700273959699</c:v>
                </c:pt>
                <c:pt idx="33">
                  <c:v>33.1297683229161</c:v>
                </c:pt>
                <c:pt idx="34">
                  <c:v>33.441953065464503</c:v>
                </c:pt>
                <c:pt idx="35">
                  <c:v>34.157363339700197</c:v>
                </c:pt>
                <c:pt idx="36">
                  <c:v>35.609453737834698</c:v>
                </c:pt>
                <c:pt idx="37">
                  <c:v>38.069219258584702</c:v>
                </c:pt>
                <c:pt idx="38">
                  <c:v>41.520250264266899</c:v>
                </c:pt>
                <c:pt idx="39">
                  <c:v>45.6008455104731</c:v>
                </c:pt>
                <c:pt idx="40">
                  <c:v>49.225911233846602</c:v>
                </c:pt>
                <c:pt idx="41">
                  <c:v>51.674078769687</c:v>
                </c:pt>
                <c:pt idx="42">
                  <c:v>52.747132044426202</c:v>
                </c:pt>
                <c:pt idx="43">
                  <c:v>53.0067023823038</c:v>
                </c:pt>
                <c:pt idx="44">
                  <c:v>53.206382682410798</c:v>
                </c:pt>
                <c:pt idx="45">
                  <c:v>53.699107934475897</c:v>
                </c:pt>
                <c:pt idx="46">
                  <c:v>54.3968024988068</c:v>
                </c:pt>
                <c:pt idx="47">
                  <c:v>54.973836071278697</c:v>
                </c:pt>
                <c:pt idx="48">
                  <c:v>55.339071112546002</c:v>
                </c:pt>
                <c:pt idx="49">
                  <c:v>55.938182800786002</c:v>
                </c:pt>
                <c:pt idx="50">
                  <c:v>56.550479350448697</c:v>
                </c:pt>
                <c:pt idx="51">
                  <c:v>56.9295662243441</c:v>
                </c:pt>
                <c:pt idx="52">
                  <c:v>56.430647601498997</c:v>
                </c:pt>
                <c:pt idx="53">
                  <c:v>54.816589538585603</c:v>
                </c:pt>
                <c:pt idx="54">
                  <c:v>52.559776150408503</c:v>
                </c:pt>
                <c:pt idx="55">
                  <c:v>50.526083888328301</c:v>
                </c:pt>
                <c:pt idx="56">
                  <c:v>49.245212588274697</c:v>
                </c:pt>
                <c:pt idx="57">
                  <c:v>48.654968963611502</c:v>
                </c:pt>
                <c:pt idx="58">
                  <c:v>48.462960458087302</c:v>
                </c:pt>
                <c:pt idx="59">
                  <c:v>48.7671370153125</c:v>
                </c:pt>
                <c:pt idx="60">
                  <c:v>49.870120340695799</c:v>
                </c:pt>
                <c:pt idx="61">
                  <c:v>52.035047390226403</c:v>
                </c:pt>
                <c:pt idx="62">
                  <c:v>54.7917041169529</c:v>
                </c:pt>
                <c:pt idx="63">
                  <c:v>57.100283718291401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068-47F0-A1E0-DBF843016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2408"/>
        <c:axId val="493490056"/>
      </c:lineChart>
      <c:catAx>
        <c:axId val="4934924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056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05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24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586821063794054"/>
          <c:w val="0.98395578587292265"/>
          <c:h val="9.4131789362059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95893296852241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Datos!$N$175:$N$246</c:f>
              <c:numCache>
                <c:formatCode>0.0</c:formatCode>
                <c:ptCount val="64"/>
                <c:pt idx="0">
                  <c:v>58.537180080409598</c:v>
                </c:pt>
                <c:pt idx="1">
                  <c:v>58.632335842385302</c:v>
                </c:pt>
                <c:pt idx="2">
                  <c:v>58.730508106007697</c:v>
                </c:pt>
                <c:pt idx="3">
                  <c:v>58.866750197806098</c:v>
                </c:pt>
                <c:pt idx="4">
                  <c:v>59.053308135141101</c:v>
                </c:pt>
                <c:pt idx="5">
                  <c:v>59.2589682853326</c:v>
                </c:pt>
                <c:pt idx="6">
                  <c:v>59.397687420293103</c:v>
                </c:pt>
                <c:pt idx="7">
                  <c:v>59.410140680020703</c:v>
                </c:pt>
                <c:pt idx="8">
                  <c:v>59.282507560684998</c:v>
                </c:pt>
                <c:pt idx="9">
                  <c:v>59.097441368277103</c:v>
                </c:pt>
                <c:pt idx="10">
                  <c:v>58.967449939279497</c:v>
                </c:pt>
                <c:pt idx="11">
                  <c:v>58.985150317030097</c:v>
                </c:pt>
                <c:pt idx="12">
                  <c:v>59.132179797052999</c:v>
                </c:pt>
                <c:pt idx="13">
                  <c:v>59.283784984512501</c:v>
                </c:pt>
                <c:pt idx="14">
                  <c:v>59.288456391419999</c:v>
                </c:pt>
                <c:pt idx="15">
                  <c:v>59.091753370016598</c:v>
                </c:pt>
                <c:pt idx="16">
                  <c:v>58.736289632830498</c:v>
                </c:pt>
                <c:pt idx="17">
                  <c:v>58.348981772525299</c:v>
                </c:pt>
                <c:pt idx="18">
                  <c:v>58.052140272357697</c:v>
                </c:pt>
                <c:pt idx="19">
                  <c:v>57.851368425431403</c:v>
                </c:pt>
                <c:pt idx="20">
                  <c:v>57.673929339318299</c:v>
                </c:pt>
                <c:pt idx="21">
                  <c:v>57.427078652770099</c:v>
                </c:pt>
                <c:pt idx="22">
                  <c:v>57.034659825244098</c:v>
                </c:pt>
                <c:pt idx="23">
                  <c:v>56.493465391975498</c:v>
                </c:pt>
                <c:pt idx="24">
                  <c:v>55.881505519761099</c:v>
                </c:pt>
                <c:pt idx="25">
                  <c:v>55.3620073119029</c:v>
                </c:pt>
                <c:pt idx="26">
                  <c:v>55.030827281353403</c:v>
                </c:pt>
                <c:pt idx="27">
                  <c:v>54.915760723767299</c:v>
                </c:pt>
                <c:pt idx="28">
                  <c:v>55.001114857698703</c:v>
                </c:pt>
                <c:pt idx="29">
                  <c:v>55.263297400489101</c:v>
                </c:pt>
                <c:pt idx="30">
                  <c:v>55.662835754869697</c:v>
                </c:pt>
                <c:pt idx="31">
                  <c:v>56.154785478902902</c:v>
                </c:pt>
                <c:pt idx="32">
                  <c:v>56.696477744830901</c:v>
                </c:pt>
                <c:pt idx="33">
                  <c:v>57.220898615089098</c:v>
                </c:pt>
                <c:pt idx="34">
                  <c:v>57.717293685041902</c:v>
                </c:pt>
                <c:pt idx="35">
                  <c:v>58.182289571388502</c:v>
                </c:pt>
                <c:pt idx="36">
                  <c:v>58.603890904123702</c:v>
                </c:pt>
                <c:pt idx="37">
                  <c:v>59.011399418627803</c:v>
                </c:pt>
                <c:pt idx="38">
                  <c:v>59.424318775502599</c:v>
                </c:pt>
                <c:pt idx="39">
                  <c:v>59.827368835591997</c:v>
                </c:pt>
                <c:pt idx="40">
                  <c:v>60.142471805422602</c:v>
                </c:pt>
                <c:pt idx="41">
                  <c:v>60.332894678611801</c:v>
                </c:pt>
                <c:pt idx="42">
                  <c:v>60.431565721339702</c:v>
                </c:pt>
                <c:pt idx="43">
                  <c:v>60.467609390991598</c:v>
                </c:pt>
                <c:pt idx="44">
                  <c:v>60.455653501439798</c:v>
                </c:pt>
                <c:pt idx="45">
                  <c:v>60.395923516100503</c:v>
                </c:pt>
                <c:pt idx="46">
                  <c:v>60.295857845726403</c:v>
                </c:pt>
                <c:pt idx="47">
                  <c:v>60.128995293361299</c:v>
                </c:pt>
                <c:pt idx="48">
                  <c:v>59.880042242413403</c:v>
                </c:pt>
                <c:pt idx="49">
                  <c:v>59.564660613025403</c:v>
                </c:pt>
                <c:pt idx="50">
                  <c:v>59.226484806704399</c:v>
                </c:pt>
                <c:pt idx="51">
                  <c:v>58.938164062276698</c:v>
                </c:pt>
                <c:pt idx="52">
                  <c:v>58.698249727154902</c:v>
                </c:pt>
                <c:pt idx="53">
                  <c:v>58.442061030934397</c:v>
                </c:pt>
                <c:pt idx="54">
                  <c:v>58.097618557896098</c:v>
                </c:pt>
                <c:pt idx="55">
                  <c:v>57.657290914283401</c:v>
                </c:pt>
                <c:pt idx="56">
                  <c:v>57.185980300530503</c:v>
                </c:pt>
                <c:pt idx="57">
                  <c:v>56.796537700670697</c:v>
                </c:pt>
                <c:pt idx="58">
                  <c:v>56.613614760061999</c:v>
                </c:pt>
                <c:pt idx="59">
                  <c:v>56.714793709004297</c:v>
                </c:pt>
                <c:pt idx="60">
                  <c:v>57.095682816034099</c:v>
                </c:pt>
                <c:pt idx="61">
                  <c:v>57.637029317881499</c:v>
                </c:pt>
                <c:pt idx="62">
                  <c:v>58.177289115198597</c:v>
                </c:pt>
                <c:pt idx="63">
                  <c:v>58.588510422584399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23E-4A87-87E0-2122450C65AF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Datos!$AA$175:$AA$246</c:f>
              <c:numCache>
                <c:formatCode>0.0</c:formatCode>
                <c:ptCount val="64"/>
                <c:pt idx="0">
                  <c:v>62.547612775654898</c:v>
                </c:pt>
                <c:pt idx="1">
                  <c:v>62.460524793725497</c:v>
                </c:pt>
                <c:pt idx="2">
                  <c:v>62.6424235375273</c:v>
                </c:pt>
                <c:pt idx="3">
                  <c:v>63.1080971227303</c:v>
                </c:pt>
                <c:pt idx="4">
                  <c:v>63.8152095438126</c:v>
                </c:pt>
                <c:pt idx="5">
                  <c:v>64.618035972452702</c:v>
                </c:pt>
                <c:pt idx="6">
                  <c:v>65.314380157431003</c:v>
                </c:pt>
                <c:pt idx="7">
                  <c:v>65.8080961729721</c:v>
                </c:pt>
                <c:pt idx="8">
                  <c:v>66.019489134367006</c:v>
                </c:pt>
                <c:pt idx="9">
                  <c:v>65.9568468129644</c:v>
                </c:pt>
                <c:pt idx="10">
                  <c:v>65.7826961457924</c:v>
                </c:pt>
                <c:pt idx="11">
                  <c:v>65.665350244977802</c:v>
                </c:pt>
                <c:pt idx="12">
                  <c:v>65.655173929369298</c:v>
                </c:pt>
                <c:pt idx="13">
                  <c:v>65.717163508904903</c:v>
                </c:pt>
                <c:pt idx="14">
                  <c:v>65.663119972268902</c:v>
                </c:pt>
                <c:pt idx="15">
                  <c:v>65.414195932893506</c:v>
                </c:pt>
                <c:pt idx="16">
                  <c:v>65.076167732852696</c:v>
                </c:pt>
                <c:pt idx="17">
                  <c:v>64.744565313707596</c:v>
                </c:pt>
                <c:pt idx="18">
                  <c:v>64.466047630761693</c:v>
                </c:pt>
                <c:pt idx="19">
                  <c:v>64.253446773041205</c:v>
                </c:pt>
                <c:pt idx="20">
                  <c:v>64.051197844724996</c:v>
                </c:pt>
                <c:pt idx="21">
                  <c:v>63.816305906168097</c:v>
                </c:pt>
                <c:pt idx="22">
                  <c:v>63.404247455794099</c:v>
                </c:pt>
                <c:pt idx="23">
                  <c:v>62.752682365382803</c:v>
                </c:pt>
                <c:pt idx="24">
                  <c:v>61.895044213362503</c:v>
                </c:pt>
                <c:pt idx="25">
                  <c:v>60.948065048881602</c:v>
                </c:pt>
                <c:pt idx="26">
                  <c:v>60.064375613749696</c:v>
                </c:pt>
                <c:pt idx="27">
                  <c:v>59.404765664890803</c:v>
                </c:pt>
                <c:pt idx="28">
                  <c:v>59.0842492790173</c:v>
                </c:pt>
                <c:pt idx="29">
                  <c:v>59.216243442115399</c:v>
                </c:pt>
                <c:pt idx="30">
                  <c:v>59.8065115710166</c:v>
                </c:pt>
                <c:pt idx="31">
                  <c:v>60.679162803253199</c:v>
                </c:pt>
                <c:pt idx="32">
                  <c:v>61.645948225834402</c:v>
                </c:pt>
                <c:pt idx="33">
                  <c:v>62.5265335213452</c:v>
                </c:pt>
                <c:pt idx="34">
                  <c:v>63.220140466260297</c:v>
                </c:pt>
                <c:pt idx="35">
                  <c:v>63.7273652210813</c:v>
                </c:pt>
                <c:pt idx="36">
                  <c:v>64.142242478732399</c:v>
                </c:pt>
                <c:pt idx="37">
                  <c:v>64.563337299819494</c:v>
                </c:pt>
                <c:pt idx="38">
                  <c:v>65.018921119089498</c:v>
                </c:pt>
                <c:pt idx="39">
                  <c:v>65.445078150322203</c:v>
                </c:pt>
                <c:pt idx="40">
                  <c:v>65.707223122726504</c:v>
                </c:pt>
                <c:pt idx="41">
                  <c:v>65.7363779394895</c:v>
                </c:pt>
                <c:pt idx="42">
                  <c:v>65.575878301144201</c:v>
                </c:pt>
                <c:pt idx="43">
                  <c:v>65.339316188171296</c:v>
                </c:pt>
                <c:pt idx="44">
                  <c:v>65.162501303203797</c:v>
                </c:pt>
                <c:pt idx="45">
                  <c:v>65.134167211176106</c:v>
                </c:pt>
                <c:pt idx="46">
                  <c:v>65.250898067426206</c:v>
                </c:pt>
                <c:pt idx="47">
                  <c:v>65.415748164996202</c:v>
                </c:pt>
                <c:pt idx="48">
                  <c:v>65.479082530672201</c:v>
                </c:pt>
                <c:pt idx="49">
                  <c:v>65.327353959781604</c:v>
                </c:pt>
                <c:pt idx="50">
                  <c:v>64.943041259823801</c:v>
                </c:pt>
                <c:pt idx="51">
                  <c:v>64.371801917123094</c:v>
                </c:pt>
                <c:pt idx="52">
                  <c:v>63.704634615384599</c:v>
                </c:pt>
                <c:pt idx="53">
                  <c:v>63.009854846392003</c:v>
                </c:pt>
                <c:pt idx="54">
                  <c:v>62.3019801738509</c:v>
                </c:pt>
                <c:pt idx="55">
                  <c:v>61.6091027625625</c:v>
                </c:pt>
                <c:pt idx="56">
                  <c:v>60.982143188854501</c:v>
                </c:pt>
                <c:pt idx="57">
                  <c:v>60.468295487020697</c:v>
                </c:pt>
                <c:pt idx="58">
                  <c:v>60.154203322219601</c:v>
                </c:pt>
                <c:pt idx="59">
                  <c:v>60.111086449154499</c:v>
                </c:pt>
                <c:pt idx="60">
                  <c:v>60.345359252202897</c:v>
                </c:pt>
                <c:pt idx="61">
                  <c:v>60.7873340676352</c:v>
                </c:pt>
                <c:pt idx="62">
                  <c:v>61.312461776613503</c:v>
                </c:pt>
                <c:pt idx="63">
                  <c:v>61.784943617528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23E-4A87-87E0-2122450C65AF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Datos!$AO$175:$AO$246</c:f>
              <c:numCache>
                <c:formatCode>0.0</c:formatCode>
                <c:ptCount val="64"/>
                <c:pt idx="0">
                  <c:v>65.735245730860598</c:v>
                </c:pt>
                <c:pt idx="1">
                  <c:v>65.871427180211995</c:v>
                </c:pt>
                <c:pt idx="2">
                  <c:v>66.227420878485404</c:v>
                </c:pt>
                <c:pt idx="3">
                  <c:v>66.729763812812607</c:v>
                </c:pt>
                <c:pt idx="4">
                  <c:v>67.271901146424597</c:v>
                </c:pt>
                <c:pt idx="5">
                  <c:v>67.726436619141595</c:v>
                </c:pt>
                <c:pt idx="6">
                  <c:v>68.071868035918399</c:v>
                </c:pt>
                <c:pt idx="7">
                  <c:v>68.222960976387398</c:v>
                </c:pt>
                <c:pt idx="8">
                  <c:v>68.179616143169099</c:v>
                </c:pt>
                <c:pt idx="9">
                  <c:v>67.999341164670497</c:v>
                </c:pt>
                <c:pt idx="10">
                  <c:v>67.871320491927094</c:v>
                </c:pt>
                <c:pt idx="11">
                  <c:v>67.847340701879901</c:v>
                </c:pt>
                <c:pt idx="12">
                  <c:v>67.941221906715896</c:v>
                </c:pt>
                <c:pt idx="13">
                  <c:v>68.056452990364903</c:v>
                </c:pt>
                <c:pt idx="14">
                  <c:v>68.020488533606994</c:v>
                </c:pt>
                <c:pt idx="15">
                  <c:v>67.778459366252704</c:v>
                </c:pt>
                <c:pt idx="16">
                  <c:v>67.4270663865411</c:v>
                </c:pt>
                <c:pt idx="17">
                  <c:v>67.029554182248802</c:v>
                </c:pt>
                <c:pt idx="18">
                  <c:v>66.623073545603305</c:v>
                </c:pt>
                <c:pt idx="19">
                  <c:v>66.217871254785905</c:v>
                </c:pt>
                <c:pt idx="20">
                  <c:v>65.781623095777803</c:v>
                </c:pt>
                <c:pt idx="21">
                  <c:v>65.265298404381994</c:v>
                </c:pt>
                <c:pt idx="22">
                  <c:v>64.648052638271807</c:v>
                </c:pt>
                <c:pt idx="23">
                  <c:v>63.880990271393998</c:v>
                </c:pt>
                <c:pt idx="24">
                  <c:v>63.017931791341901</c:v>
                </c:pt>
                <c:pt idx="25">
                  <c:v>62.1701158269343</c:v>
                </c:pt>
                <c:pt idx="26">
                  <c:v>61.583649457402302</c:v>
                </c:pt>
                <c:pt idx="27">
                  <c:v>61.447637582180299</c:v>
                </c:pt>
                <c:pt idx="28">
                  <c:v>61.828306638757098</c:v>
                </c:pt>
                <c:pt idx="29">
                  <c:v>62.695417446669701</c:v>
                </c:pt>
                <c:pt idx="30">
                  <c:v>63.920023420004298</c:v>
                </c:pt>
                <c:pt idx="31">
                  <c:v>65.162085523565395</c:v>
                </c:pt>
                <c:pt idx="32">
                  <c:v>66.100031816802399</c:v>
                </c:pt>
                <c:pt idx="33">
                  <c:v>66.517856604396002</c:v>
                </c:pt>
                <c:pt idx="34">
                  <c:v>66.447305661338405</c:v>
                </c:pt>
                <c:pt idx="35">
                  <c:v>66.163200924127395</c:v>
                </c:pt>
                <c:pt idx="36">
                  <c:v>65.909068337096002</c:v>
                </c:pt>
                <c:pt idx="37">
                  <c:v>65.873100627161605</c:v>
                </c:pt>
                <c:pt idx="38">
                  <c:v>66.105231630566294</c:v>
                </c:pt>
                <c:pt idx="39">
                  <c:v>66.568852715381794</c:v>
                </c:pt>
                <c:pt idx="40">
                  <c:v>67.158128780662096</c:v>
                </c:pt>
                <c:pt idx="41">
                  <c:v>67.758949558463897</c:v>
                </c:pt>
                <c:pt idx="42">
                  <c:v>68.320907407831399</c:v>
                </c:pt>
                <c:pt idx="43">
                  <c:v>68.820348535365596</c:v>
                </c:pt>
                <c:pt idx="44">
                  <c:v>69.214804678313698</c:v>
                </c:pt>
                <c:pt idx="45">
                  <c:v>69.397782903286597</c:v>
                </c:pt>
                <c:pt idx="46">
                  <c:v>69.292088741531202</c:v>
                </c:pt>
                <c:pt idx="47">
                  <c:v>68.819402940521002</c:v>
                </c:pt>
                <c:pt idx="48">
                  <c:v>68.001115786567198</c:v>
                </c:pt>
                <c:pt idx="49">
                  <c:v>66.900034469180696</c:v>
                </c:pt>
                <c:pt idx="50">
                  <c:v>65.645970072343005</c:v>
                </c:pt>
                <c:pt idx="51">
                  <c:v>64.439837780012496</c:v>
                </c:pt>
                <c:pt idx="52">
                  <c:v>63.441376027057998</c:v>
                </c:pt>
                <c:pt idx="53">
                  <c:v>62.704841108452001</c:v>
                </c:pt>
                <c:pt idx="54">
                  <c:v>62.158288232547598</c:v>
                </c:pt>
                <c:pt idx="55">
                  <c:v>61.656489699928599</c:v>
                </c:pt>
                <c:pt idx="56">
                  <c:v>61.090822928402297</c:v>
                </c:pt>
                <c:pt idx="57">
                  <c:v>60.387158090941199</c:v>
                </c:pt>
                <c:pt idx="58">
                  <c:v>59.5824502246561</c:v>
                </c:pt>
                <c:pt idx="59">
                  <c:v>58.857120440815301</c:v>
                </c:pt>
                <c:pt idx="60">
                  <c:v>58.407139418026397</c:v>
                </c:pt>
                <c:pt idx="61">
                  <c:v>58.306396430836998</c:v>
                </c:pt>
                <c:pt idx="62">
                  <c:v>58.491593186859099</c:v>
                </c:pt>
                <c:pt idx="63">
                  <c:v>58.783130267060002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23E-4A87-87E0-2122450C65AF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Datos!$BA$175:$BA$246</c:f>
              <c:numCache>
                <c:formatCode>0.0</c:formatCode>
                <c:ptCount val="64"/>
                <c:pt idx="0">
                  <c:v>62.770315610859697</c:v>
                </c:pt>
                <c:pt idx="1">
                  <c:v>62.421929804715397</c:v>
                </c:pt>
                <c:pt idx="2">
                  <c:v>62.2244103953322</c:v>
                </c:pt>
                <c:pt idx="3">
                  <c:v>62.269239223624702</c:v>
                </c:pt>
                <c:pt idx="4">
                  <c:v>62.560124732079103</c:v>
                </c:pt>
                <c:pt idx="5">
                  <c:v>62.974151702786401</c:v>
                </c:pt>
                <c:pt idx="6">
                  <c:v>63.381207787568499</c:v>
                </c:pt>
                <c:pt idx="7">
                  <c:v>63.725537985234602</c:v>
                </c:pt>
                <c:pt idx="8">
                  <c:v>63.999537389854702</c:v>
                </c:pt>
                <c:pt idx="9">
                  <c:v>64.186432126696801</c:v>
                </c:pt>
                <c:pt idx="10">
                  <c:v>64.369640390569202</c:v>
                </c:pt>
                <c:pt idx="11">
                  <c:v>64.568464753512799</c:v>
                </c:pt>
                <c:pt idx="12">
                  <c:v>64.678645332221905</c:v>
                </c:pt>
                <c:pt idx="13">
                  <c:v>64.608609847582798</c:v>
                </c:pt>
                <c:pt idx="14">
                  <c:v>64.235208204334398</c:v>
                </c:pt>
                <c:pt idx="15">
                  <c:v>63.613064003334102</c:v>
                </c:pt>
                <c:pt idx="16">
                  <c:v>62.869305370326302</c:v>
                </c:pt>
                <c:pt idx="17">
                  <c:v>62.133364551083602</c:v>
                </c:pt>
                <c:pt idx="18">
                  <c:v>61.580532229901202</c:v>
                </c:pt>
                <c:pt idx="19">
                  <c:v>61.206408955230202</c:v>
                </c:pt>
                <c:pt idx="20">
                  <c:v>60.937989267704602</c:v>
                </c:pt>
                <c:pt idx="21">
                  <c:v>60.7174430190775</c:v>
                </c:pt>
                <c:pt idx="22">
                  <c:v>60.399738244646599</c:v>
                </c:pt>
                <c:pt idx="23">
                  <c:v>59.929176251783502</c:v>
                </c:pt>
                <c:pt idx="24">
                  <c:v>59.387628431262897</c:v>
                </c:pt>
                <c:pt idx="25">
                  <c:v>58.917724019834303</c:v>
                </c:pt>
                <c:pt idx="26">
                  <c:v>58.667040292063199</c:v>
                </c:pt>
                <c:pt idx="27">
                  <c:v>58.767166984275597</c:v>
                </c:pt>
                <c:pt idx="28">
                  <c:v>59.272648938204803</c:v>
                </c:pt>
                <c:pt idx="29">
                  <c:v>60.067825251501702</c:v>
                </c:pt>
                <c:pt idx="30">
                  <c:v>60.910567097916399</c:v>
                </c:pt>
                <c:pt idx="31">
                  <c:v>61.591853399212503</c:v>
                </c:pt>
                <c:pt idx="32">
                  <c:v>61.964747678018597</c:v>
                </c:pt>
                <c:pt idx="33">
                  <c:v>61.994311627022299</c:v>
                </c:pt>
                <c:pt idx="34">
                  <c:v>61.909193718720502</c:v>
                </c:pt>
                <c:pt idx="35">
                  <c:v>62.029367258169202</c:v>
                </c:pt>
                <c:pt idx="36">
                  <c:v>62.608622195416999</c:v>
                </c:pt>
                <c:pt idx="37">
                  <c:v>63.6750479691039</c:v>
                </c:pt>
                <c:pt idx="38">
                  <c:v>64.949749799668794</c:v>
                </c:pt>
                <c:pt idx="39">
                  <c:v>65.976171953245</c:v>
                </c:pt>
                <c:pt idx="40">
                  <c:v>66.352936721465994</c:v>
                </c:pt>
                <c:pt idx="41">
                  <c:v>66.031178287088593</c:v>
                </c:pt>
                <c:pt idx="42">
                  <c:v>65.339791135849495</c:v>
                </c:pt>
                <c:pt idx="43">
                  <c:v>64.632724926390196</c:v>
                </c:pt>
                <c:pt idx="44">
                  <c:v>64.153054890234401</c:v>
                </c:pt>
                <c:pt idx="45">
                  <c:v>63.9885608156901</c:v>
                </c:pt>
                <c:pt idx="46">
                  <c:v>63.988418310416598</c:v>
                </c:pt>
                <c:pt idx="47">
                  <c:v>64.062217675038497</c:v>
                </c:pt>
                <c:pt idx="48">
                  <c:v>64.019242284241699</c:v>
                </c:pt>
                <c:pt idx="49">
                  <c:v>63.714821469133597</c:v>
                </c:pt>
                <c:pt idx="50">
                  <c:v>63.135014576418598</c:v>
                </c:pt>
                <c:pt idx="51">
                  <c:v>62.191813925097797</c:v>
                </c:pt>
                <c:pt idx="52">
                  <c:v>60.787671903127901</c:v>
                </c:pt>
                <c:pt idx="53">
                  <c:v>58.911395842396303</c:v>
                </c:pt>
                <c:pt idx="54">
                  <c:v>56.686490897332099</c:v>
                </c:pt>
                <c:pt idx="55">
                  <c:v>54.407535027444602</c:v>
                </c:pt>
                <c:pt idx="56">
                  <c:v>52.485204132456701</c:v>
                </c:pt>
                <c:pt idx="57">
                  <c:v>51.2271899779929</c:v>
                </c:pt>
                <c:pt idx="58">
                  <c:v>50.869898156112598</c:v>
                </c:pt>
                <c:pt idx="59">
                  <c:v>51.589369762286999</c:v>
                </c:pt>
                <c:pt idx="60">
                  <c:v>53.328739827527599</c:v>
                </c:pt>
                <c:pt idx="61">
                  <c:v>55.843571294129198</c:v>
                </c:pt>
                <c:pt idx="62">
                  <c:v>58.590364270488898</c:v>
                </c:pt>
                <c:pt idx="63">
                  <c:v>61.0430832683831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23E-4A87-87E0-2122450C65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4760"/>
        <c:axId val="493490448"/>
      </c:lineChart>
      <c:catAx>
        <c:axId val="4934947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44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448"/>
        <c:scaling>
          <c:orientation val="minMax"/>
          <c:max val="75"/>
          <c:min val="4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4760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1609195402297E-3"/>
          <c:y val="0.90628413462049262"/>
          <c:w val="0.99191526018568754"/>
          <c:h val="9.371586537950742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784722222222231E-2"/>
          <c:y val="3.6858201184265672E-2"/>
          <c:w val="0.91862657082260835"/>
          <c:h val="0.85939486960689515"/>
        </c:manualLayout>
      </c:layout>
      <c:lineChart>
        <c:grouping val="standard"/>
        <c:varyColors val="0"/>
        <c:ser>
          <c:idx val="2"/>
          <c:order val="0"/>
          <c:tx>
            <c:strRef>
              <c:f>Datos!$BB$5</c:f>
              <c:strCache>
                <c:ptCount val="1"/>
                <c:pt idx="0">
                  <c:v>Indice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Datos!$BB$175:$BB$246</c:f>
              <c:numCache>
                <c:formatCode>0.0</c:formatCode>
                <c:ptCount val="64"/>
                <c:pt idx="0">
                  <c:v>48.76</c:v>
                </c:pt>
                <c:pt idx="1">
                  <c:v>49.067999999999998</c:v>
                </c:pt>
                <c:pt idx="2">
                  <c:v>49.713000000000001</c:v>
                </c:pt>
                <c:pt idx="3">
                  <c:v>49.845999999999997</c:v>
                </c:pt>
                <c:pt idx="4">
                  <c:v>49.073</c:v>
                </c:pt>
                <c:pt idx="5">
                  <c:v>48.183</c:v>
                </c:pt>
                <c:pt idx="6">
                  <c:v>52.554000000000002</c:v>
                </c:pt>
                <c:pt idx="7">
                  <c:v>53.174999999999997</c:v>
                </c:pt>
                <c:pt idx="8">
                  <c:v>51.933</c:v>
                </c:pt>
                <c:pt idx="9">
                  <c:v>51.825000000000003</c:v>
                </c:pt>
                <c:pt idx="10">
                  <c:v>50.27</c:v>
                </c:pt>
                <c:pt idx="11">
                  <c:v>50.697000000000003</c:v>
                </c:pt>
                <c:pt idx="12">
                  <c:v>52.319000000000003</c:v>
                </c:pt>
                <c:pt idx="13">
                  <c:v>52.74</c:v>
                </c:pt>
                <c:pt idx="14">
                  <c:v>52.908000000000001</c:v>
                </c:pt>
                <c:pt idx="15">
                  <c:v>52.965000000000003</c:v>
                </c:pt>
                <c:pt idx="16">
                  <c:v>51.65</c:v>
                </c:pt>
                <c:pt idx="17">
                  <c:v>50.636000000000003</c:v>
                </c:pt>
                <c:pt idx="18">
                  <c:v>49.820999999999998</c:v>
                </c:pt>
                <c:pt idx="19">
                  <c:v>49.462000000000003</c:v>
                </c:pt>
                <c:pt idx="20">
                  <c:v>50.183999999999997</c:v>
                </c:pt>
                <c:pt idx="21">
                  <c:v>48.892000000000003</c:v>
                </c:pt>
                <c:pt idx="22">
                  <c:v>48.16</c:v>
                </c:pt>
                <c:pt idx="23">
                  <c:v>48.372999999999998</c:v>
                </c:pt>
                <c:pt idx="24">
                  <c:v>47.19</c:v>
                </c:pt>
                <c:pt idx="25">
                  <c:v>48.491</c:v>
                </c:pt>
                <c:pt idx="26">
                  <c:v>44.500999999999998</c:v>
                </c:pt>
                <c:pt idx="27">
                  <c:v>36.521000000000001</c:v>
                </c:pt>
                <c:pt idx="28">
                  <c:v>34.676000000000002</c:v>
                </c:pt>
                <c:pt idx="29">
                  <c:v>37.304000000000002</c:v>
                </c:pt>
                <c:pt idx="30">
                  <c:v>39.546999999999997</c:v>
                </c:pt>
                <c:pt idx="31">
                  <c:v>38.569000000000003</c:v>
                </c:pt>
                <c:pt idx="32">
                  <c:v>39.654000000000003</c:v>
                </c:pt>
                <c:pt idx="33">
                  <c:v>40.771999999999998</c:v>
                </c:pt>
                <c:pt idx="34">
                  <c:v>40.616</c:v>
                </c:pt>
                <c:pt idx="35">
                  <c:v>41.646000000000001</c:v>
                </c:pt>
                <c:pt idx="36">
                  <c:v>41.417999999999999</c:v>
                </c:pt>
                <c:pt idx="37">
                  <c:v>42.848999999999997</c:v>
                </c:pt>
                <c:pt idx="38">
                  <c:v>45.392000000000003</c:v>
                </c:pt>
                <c:pt idx="39">
                  <c:v>47.587000000000003</c:v>
                </c:pt>
                <c:pt idx="40">
                  <c:v>49.470999999999997</c:v>
                </c:pt>
                <c:pt idx="41">
                  <c:v>51.578000000000003</c:v>
                </c:pt>
                <c:pt idx="42">
                  <c:v>51.926000000000002</c:v>
                </c:pt>
                <c:pt idx="43">
                  <c:v>50.557000000000002</c:v>
                </c:pt>
                <c:pt idx="44">
                  <c:v>51.908000000000001</c:v>
                </c:pt>
                <c:pt idx="45">
                  <c:v>52.969000000000001</c:v>
                </c:pt>
                <c:pt idx="46">
                  <c:v>54.280999999999999</c:v>
                </c:pt>
                <c:pt idx="47">
                  <c:v>55.741</c:v>
                </c:pt>
                <c:pt idx="48">
                  <c:v>51.91</c:v>
                </c:pt>
                <c:pt idx="49">
                  <c:v>52.527999999999999</c:v>
                </c:pt>
                <c:pt idx="50">
                  <c:v>53.183</c:v>
                </c:pt>
                <c:pt idx="51">
                  <c:v>54.424999999999997</c:v>
                </c:pt>
                <c:pt idx="52">
                  <c:v>52.963999999999999</c:v>
                </c:pt>
                <c:pt idx="53">
                  <c:v>50.634999999999998</c:v>
                </c:pt>
                <c:pt idx="54">
                  <c:v>49.482999999999997</c:v>
                </c:pt>
                <c:pt idx="55">
                  <c:v>46.951000000000001</c:v>
                </c:pt>
                <c:pt idx="56">
                  <c:v>45.58</c:v>
                </c:pt>
                <c:pt idx="57">
                  <c:v>47.055</c:v>
                </c:pt>
                <c:pt idx="58">
                  <c:v>46.404000000000003</c:v>
                </c:pt>
                <c:pt idx="59">
                  <c:v>45.125999999999998</c:v>
                </c:pt>
                <c:pt idx="60">
                  <c:v>44.534999999999997</c:v>
                </c:pt>
                <c:pt idx="61">
                  <c:v>49.118000000000002</c:v>
                </c:pt>
                <c:pt idx="62">
                  <c:v>52.783000000000001</c:v>
                </c:pt>
                <c:pt idx="63">
                  <c:v>53.646000000000001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60-4A8A-8C78-764EF45AF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5512"/>
        <c:axId val="465221200"/>
      </c:lineChart>
      <c:catAx>
        <c:axId val="46522551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12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120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rgbClr val="000000">
                <a:alpha val="94902"/>
              </a:srgbClr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5512"/>
        <c:crosses val="autoZero"/>
        <c:crossBetween val="between"/>
        <c:majorUnit val="5"/>
      </c:valAx>
      <c:spPr>
        <a:noFill/>
        <a:ln w="0">
          <a:solidFill>
            <a:srgbClr val="7F7F7F"/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4"/>
                <c:pt idx="0">
                  <c:v>49.970961993009098</c:v>
                </c:pt>
                <c:pt idx="1">
                  <c:v>50.2248005618371</c:v>
                </c:pt>
                <c:pt idx="2">
                  <c:v>51.089303793539798</c:v>
                </c:pt>
                <c:pt idx="3">
                  <c:v>51.259590186205997</c:v>
                </c:pt>
                <c:pt idx="4">
                  <c:v>50.483594657641</c:v>
                </c:pt>
                <c:pt idx="5">
                  <c:v>49.346222702268697</c:v>
                </c:pt>
                <c:pt idx="6">
                  <c:v>52.090229181305901</c:v>
                </c:pt>
                <c:pt idx="7">
                  <c:v>53.368774243959699</c:v>
                </c:pt>
                <c:pt idx="8">
                  <c:v>52.0890272971115</c:v>
                </c:pt>
                <c:pt idx="9">
                  <c:v>51.640760050974201</c:v>
                </c:pt>
                <c:pt idx="10">
                  <c:v>51.007212244914399</c:v>
                </c:pt>
                <c:pt idx="11">
                  <c:v>50.569045604347799</c:v>
                </c:pt>
                <c:pt idx="12">
                  <c:v>52.349452893583198</c:v>
                </c:pt>
                <c:pt idx="13">
                  <c:v>52.7129888027753</c:v>
                </c:pt>
                <c:pt idx="14">
                  <c:v>52.711420072739102</c:v>
                </c:pt>
                <c:pt idx="15">
                  <c:v>52.385327839772799</c:v>
                </c:pt>
                <c:pt idx="16">
                  <c:v>52.597255007839898</c:v>
                </c:pt>
                <c:pt idx="17">
                  <c:v>51.0651791628514</c:v>
                </c:pt>
                <c:pt idx="18">
                  <c:v>49.728755351142503</c:v>
                </c:pt>
                <c:pt idx="19">
                  <c:v>50.488178259114598</c:v>
                </c:pt>
                <c:pt idx="20">
                  <c:v>50.337048121041903</c:v>
                </c:pt>
                <c:pt idx="21">
                  <c:v>49.773914262411999</c:v>
                </c:pt>
                <c:pt idx="22">
                  <c:v>49.377013911652</c:v>
                </c:pt>
                <c:pt idx="23">
                  <c:v>48.790927535626999</c:v>
                </c:pt>
                <c:pt idx="24">
                  <c:v>47.920238947008301</c:v>
                </c:pt>
                <c:pt idx="25">
                  <c:v>47.026981902353903</c:v>
                </c:pt>
                <c:pt idx="26">
                  <c:v>44.017661255616503</c:v>
                </c:pt>
                <c:pt idx="27">
                  <c:v>36.664614345262002</c:v>
                </c:pt>
                <c:pt idx="28">
                  <c:v>34.804336122719803</c:v>
                </c:pt>
                <c:pt idx="29">
                  <c:v>37.670308366065399</c:v>
                </c:pt>
                <c:pt idx="30">
                  <c:v>39.0173790851034</c:v>
                </c:pt>
                <c:pt idx="31">
                  <c:v>39.459875677053802</c:v>
                </c:pt>
                <c:pt idx="32">
                  <c:v>41.083218318646303</c:v>
                </c:pt>
                <c:pt idx="33">
                  <c:v>41.979123687053502</c:v>
                </c:pt>
                <c:pt idx="34">
                  <c:v>42.536011163346203</c:v>
                </c:pt>
                <c:pt idx="35">
                  <c:v>43.399854520092603</c:v>
                </c:pt>
                <c:pt idx="36">
                  <c:v>44.1002480545352</c:v>
                </c:pt>
                <c:pt idx="37">
                  <c:v>44.340730715842803</c:v>
                </c:pt>
                <c:pt idx="38">
                  <c:v>45.550077960077701</c:v>
                </c:pt>
                <c:pt idx="39">
                  <c:v>48.201035590827601</c:v>
                </c:pt>
                <c:pt idx="40">
                  <c:v>49.7997446400637</c:v>
                </c:pt>
                <c:pt idx="41">
                  <c:v>51.538920123379597</c:v>
                </c:pt>
                <c:pt idx="42">
                  <c:v>51.686343693894898</c:v>
                </c:pt>
                <c:pt idx="43">
                  <c:v>51.481516827128097</c:v>
                </c:pt>
                <c:pt idx="44">
                  <c:v>51.571596375652398</c:v>
                </c:pt>
                <c:pt idx="45">
                  <c:v>52.170831386444803</c:v>
                </c:pt>
                <c:pt idx="46">
                  <c:v>52.906981835639897</c:v>
                </c:pt>
                <c:pt idx="47">
                  <c:v>52.868855340557801</c:v>
                </c:pt>
                <c:pt idx="48">
                  <c:v>51.328288452943198</c:v>
                </c:pt>
                <c:pt idx="49">
                  <c:v>52.2434976150954</c:v>
                </c:pt>
                <c:pt idx="50">
                  <c:v>51.651281086970101</c:v>
                </c:pt>
                <c:pt idx="51">
                  <c:v>51.894173804305296</c:v>
                </c:pt>
                <c:pt idx="52">
                  <c:v>51.799563982885203</c:v>
                </c:pt>
                <c:pt idx="53">
                  <c:v>51.499367219065199</c:v>
                </c:pt>
                <c:pt idx="54">
                  <c:v>50.873867696898799</c:v>
                </c:pt>
                <c:pt idx="55">
                  <c:v>50.812519363786301</c:v>
                </c:pt>
                <c:pt idx="56">
                  <c:v>50.182809255739002</c:v>
                </c:pt>
                <c:pt idx="57">
                  <c:v>49.870077778969801</c:v>
                </c:pt>
                <c:pt idx="58">
                  <c:v>49.789992939219303</c:v>
                </c:pt>
                <c:pt idx="59">
                  <c:v>49.714719777816903</c:v>
                </c:pt>
                <c:pt idx="60">
                  <c:v>50.229831279617798</c:v>
                </c:pt>
                <c:pt idx="61">
                  <c:v>52.037275755882</c:v>
                </c:pt>
                <c:pt idx="62">
                  <c:v>52.644527423510503</c:v>
                </c:pt>
                <c:pt idx="63">
                  <c:v>52.593447632838597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40-4ACD-8C60-CF0482864512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4"/>
                <c:pt idx="0">
                  <c:v>50.168407434576402</c:v>
                </c:pt>
                <c:pt idx="1">
                  <c:v>50.461550725143702</c:v>
                </c:pt>
                <c:pt idx="2">
                  <c:v>50.7190630596101</c:v>
                </c:pt>
                <c:pt idx="3">
                  <c:v>50.956859122201102</c:v>
                </c:pt>
                <c:pt idx="4">
                  <c:v>51.182017140078699</c:v>
                </c:pt>
                <c:pt idx="5">
                  <c:v>51.463271395342503</c:v>
                </c:pt>
                <c:pt idx="6">
                  <c:v>51.804061530341301</c:v>
                </c:pt>
                <c:pt idx="7">
                  <c:v>52.020245099586703</c:v>
                </c:pt>
                <c:pt idx="8">
                  <c:v>51.879370148309199</c:v>
                </c:pt>
                <c:pt idx="9">
                  <c:v>51.526198516491498</c:v>
                </c:pt>
                <c:pt idx="10">
                  <c:v>51.3589945803106</c:v>
                </c:pt>
                <c:pt idx="11">
                  <c:v>51.563160950352</c:v>
                </c:pt>
                <c:pt idx="12">
                  <c:v>52.015294479230498</c:v>
                </c:pt>
                <c:pt idx="13">
                  <c:v>52.519386353679202</c:v>
                </c:pt>
                <c:pt idx="14">
                  <c:v>52.740402377951803</c:v>
                </c:pt>
                <c:pt idx="15">
                  <c:v>52.553371831976101</c:v>
                </c:pt>
                <c:pt idx="16">
                  <c:v>52.075465854661701</c:v>
                </c:pt>
                <c:pt idx="17">
                  <c:v>51.513836494644799</c:v>
                </c:pt>
                <c:pt idx="18">
                  <c:v>50.977996525899897</c:v>
                </c:pt>
                <c:pt idx="19">
                  <c:v>50.5432582403079</c:v>
                </c:pt>
                <c:pt idx="20">
                  <c:v>50.203456412292297</c:v>
                </c:pt>
                <c:pt idx="21">
                  <c:v>49.889488269534603</c:v>
                </c:pt>
                <c:pt idx="22">
                  <c:v>49.442226683756203</c:v>
                </c:pt>
                <c:pt idx="23">
                  <c:v>48.775428076464699</c:v>
                </c:pt>
                <c:pt idx="24">
                  <c:v>47.663999684502002</c:v>
                </c:pt>
                <c:pt idx="25">
                  <c:v>45.968066969792297</c:v>
                </c:pt>
                <c:pt idx="26">
                  <c:v>43.822477709449103</c:v>
                </c:pt>
                <c:pt idx="27">
                  <c:v>41.670395829626798</c:v>
                </c:pt>
                <c:pt idx="28">
                  <c:v>39.9687448488922</c:v>
                </c:pt>
                <c:pt idx="29">
                  <c:v>39.075167535902303</c:v>
                </c:pt>
                <c:pt idx="30">
                  <c:v>39.0773957049487</c:v>
                </c:pt>
                <c:pt idx="31">
                  <c:v>39.7571842861269</c:v>
                </c:pt>
                <c:pt idx="32">
                  <c:v>40.749059842232903</c:v>
                </c:pt>
                <c:pt idx="33">
                  <c:v>41.787812143580098</c:v>
                </c:pt>
                <c:pt idx="34">
                  <c:v>42.6553497559525</c:v>
                </c:pt>
                <c:pt idx="35">
                  <c:v>43.2638791112402</c:v>
                </c:pt>
                <c:pt idx="36">
                  <c:v>43.860874224552397</c:v>
                </c:pt>
                <c:pt idx="37">
                  <c:v>44.780183591424603</c:v>
                </c:pt>
                <c:pt idx="38">
                  <c:v>46.175071367919401</c:v>
                </c:pt>
                <c:pt idx="39">
                  <c:v>47.952550266132903</c:v>
                </c:pt>
                <c:pt idx="40">
                  <c:v>49.708888814695698</c:v>
                </c:pt>
                <c:pt idx="41">
                  <c:v>50.948085576563699</c:v>
                </c:pt>
                <c:pt idx="42">
                  <c:v>51.505230540041303</c:v>
                </c:pt>
                <c:pt idx="43">
                  <c:v>51.6965970621794</c:v>
                </c:pt>
                <c:pt idx="44">
                  <c:v>51.924818386010003</c:v>
                </c:pt>
                <c:pt idx="45">
                  <c:v>52.248677308649697</c:v>
                </c:pt>
                <c:pt idx="46">
                  <c:v>52.553950770101601</c:v>
                </c:pt>
                <c:pt idx="47">
                  <c:v>52.606124012693698</c:v>
                </c:pt>
                <c:pt idx="48">
                  <c:v>52.380736809585201</c:v>
                </c:pt>
                <c:pt idx="49">
                  <c:v>52.078997010294003</c:v>
                </c:pt>
                <c:pt idx="50">
                  <c:v>51.900307579498801</c:v>
                </c:pt>
                <c:pt idx="51">
                  <c:v>51.812411272628403</c:v>
                </c:pt>
                <c:pt idx="52">
                  <c:v>51.6814145286179</c:v>
                </c:pt>
                <c:pt idx="53">
                  <c:v>51.4256025668533</c:v>
                </c:pt>
                <c:pt idx="54">
                  <c:v>51.0643608917416</c:v>
                </c:pt>
                <c:pt idx="55">
                  <c:v>50.631746228642797</c:v>
                </c:pt>
                <c:pt idx="56">
                  <c:v>50.226502691758498</c:v>
                </c:pt>
                <c:pt idx="57">
                  <c:v>49.857267329176999</c:v>
                </c:pt>
                <c:pt idx="58">
                  <c:v>49.697251093072602</c:v>
                </c:pt>
                <c:pt idx="59">
                  <c:v>49.9701631098389</c:v>
                </c:pt>
                <c:pt idx="60">
                  <c:v>50.6803324956471</c:v>
                </c:pt>
                <c:pt idx="61">
                  <c:v>51.577096582591601</c:v>
                </c:pt>
                <c:pt idx="62">
                  <c:v>52.350407574191003</c:v>
                </c:pt>
                <c:pt idx="63">
                  <c:v>52.759377811568399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40-4ACD-8C60-CF0482864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921065422805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Datos!$O$6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Datos!$O$175:$O$246</c:f>
              <c:numCache>
                <c:formatCode>0.0</c:formatCode>
                <c:ptCount val="64"/>
                <c:pt idx="0">
                  <c:v>45.96</c:v>
                </c:pt>
                <c:pt idx="1">
                  <c:v>46.712000000000003</c:v>
                </c:pt>
                <c:pt idx="2">
                  <c:v>47.429000000000002</c:v>
                </c:pt>
                <c:pt idx="3">
                  <c:v>48.051000000000002</c:v>
                </c:pt>
                <c:pt idx="4">
                  <c:v>48.26</c:v>
                </c:pt>
                <c:pt idx="5">
                  <c:v>47.149000000000001</c:v>
                </c:pt>
                <c:pt idx="6">
                  <c:v>51.728000000000002</c:v>
                </c:pt>
                <c:pt idx="7">
                  <c:v>52.911999999999999</c:v>
                </c:pt>
                <c:pt idx="8">
                  <c:v>51.463000000000001</c:v>
                </c:pt>
                <c:pt idx="9">
                  <c:v>50.951000000000001</c:v>
                </c:pt>
                <c:pt idx="10">
                  <c:v>48.987000000000002</c:v>
                </c:pt>
                <c:pt idx="11">
                  <c:v>49.761000000000003</c:v>
                </c:pt>
                <c:pt idx="12">
                  <c:v>48.837000000000003</c:v>
                </c:pt>
                <c:pt idx="13">
                  <c:v>49.33</c:v>
                </c:pt>
                <c:pt idx="14">
                  <c:v>49.445999999999998</c:v>
                </c:pt>
                <c:pt idx="15">
                  <c:v>49.908999999999999</c:v>
                </c:pt>
                <c:pt idx="16">
                  <c:v>49.796999999999997</c:v>
                </c:pt>
                <c:pt idx="17">
                  <c:v>49.255000000000003</c:v>
                </c:pt>
                <c:pt idx="18">
                  <c:v>48.405999999999999</c:v>
                </c:pt>
                <c:pt idx="19">
                  <c:v>48.307000000000002</c:v>
                </c:pt>
                <c:pt idx="20">
                  <c:v>49.231000000000002</c:v>
                </c:pt>
                <c:pt idx="21">
                  <c:v>48.569000000000003</c:v>
                </c:pt>
                <c:pt idx="22">
                  <c:v>47.106999999999999</c:v>
                </c:pt>
                <c:pt idx="23">
                  <c:v>48.715000000000003</c:v>
                </c:pt>
                <c:pt idx="24">
                  <c:v>47.32</c:v>
                </c:pt>
                <c:pt idx="25">
                  <c:v>46.231999999999999</c:v>
                </c:pt>
                <c:pt idx="26">
                  <c:v>44.853000000000002</c:v>
                </c:pt>
                <c:pt idx="27">
                  <c:v>38.6</c:v>
                </c:pt>
                <c:pt idx="28">
                  <c:v>36.155000000000001</c:v>
                </c:pt>
                <c:pt idx="29">
                  <c:v>36.454000000000001</c:v>
                </c:pt>
                <c:pt idx="30">
                  <c:v>40.777999999999999</c:v>
                </c:pt>
                <c:pt idx="31">
                  <c:v>39.866999999999997</c:v>
                </c:pt>
                <c:pt idx="32">
                  <c:v>41.482999999999997</c:v>
                </c:pt>
                <c:pt idx="33">
                  <c:v>42.286000000000001</c:v>
                </c:pt>
                <c:pt idx="34">
                  <c:v>42.77</c:v>
                </c:pt>
                <c:pt idx="35">
                  <c:v>43.372999999999998</c:v>
                </c:pt>
                <c:pt idx="36">
                  <c:v>43.75</c:v>
                </c:pt>
                <c:pt idx="37">
                  <c:v>44.488</c:v>
                </c:pt>
                <c:pt idx="38">
                  <c:v>45.286999999999999</c:v>
                </c:pt>
                <c:pt idx="39">
                  <c:v>46.012999999999998</c:v>
                </c:pt>
                <c:pt idx="40">
                  <c:v>47.183</c:v>
                </c:pt>
                <c:pt idx="41">
                  <c:v>49.241</c:v>
                </c:pt>
                <c:pt idx="42">
                  <c:v>50.417999999999999</c:v>
                </c:pt>
                <c:pt idx="43">
                  <c:v>47.795999999999999</c:v>
                </c:pt>
                <c:pt idx="44">
                  <c:v>49.563000000000002</c:v>
                </c:pt>
                <c:pt idx="45">
                  <c:v>50.395000000000003</c:v>
                </c:pt>
                <c:pt idx="46">
                  <c:v>51.88</c:v>
                </c:pt>
                <c:pt idx="47">
                  <c:v>52.296999999999997</c:v>
                </c:pt>
                <c:pt idx="48">
                  <c:v>51.58</c:v>
                </c:pt>
                <c:pt idx="49">
                  <c:v>51.951000000000001</c:v>
                </c:pt>
                <c:pt idx="50">
                  <c:v>51.542999999999999</c:v>
                </c:pt>
                <c:pt idx="51">
                  <c:v>50.923000000000002</c:v>
                </c:pt>
                <c:pt idx="52">
                  <c:v>50.402000000000001</c:v>
                </c:pt>
                <c:pt idx="53">
                  <c:v>49.655999999999999</c:v>
                </c:pt>
                <c:pt idx="54">
                  <c:v>49.023000000000003</c:v>
                </c:pt>
                <c:pt idx="55">
                  <c:v>48.456000000000003</c:v>
                </c:pt>
                <c:pt idx="56">
                  <c:v>48.07</c:v>
                </c:pt>
                <c:pt idx="57">
                  <c:v>47.573</c:v>
                </c:pt>
                <c:pt idx="58">
                  <c:v>47.21</c:v>
                </c:pt>
                <c:pt idx="59">
                  <c:v>46.707999999999998</c:v>
                </c:pt>
                <c:pt idx="60">
                  <c:v>47.128</c:v>
                </c:pt>
                <c:pt idx="61">
                  <c:v>47.832999999999998</c:v>
                </c:pt>
                <c:pt idx="62">
                  <c:v>48.35</c:v>
                </c:pt>
                <c:pt idx="63">
                  <c:v>48.936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81C-4111-8646-5071EB94C795}"/>
            </c:ext>
          </c:extLst>
        </c:ser>
        <c:ser>
          <c:idx val="0"/>
          <c:order val="1"/>
          <c:tx>
            <c:strRef>
              <c:f>Datos!$P$6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4"/>
                <c:pt idx="0">
                  <c:v>47.349586838742702</c:v>
                </c:pt>
                <c:pt idx="1">
                  <c:v>47.150650466742903</c:v>
                </c:pt>
                <c:pt idx="2">
                  <c:v>47.233195707545001</c:v>
                </c:pt>
                <c:pt idx="3">
                  <c:v>47.522645651016603</c:v>
                </c:pt>
                <c:pt idx="4">
                  <c:v>47.995805613910598</c:v>
                </c:pt>
                <c:pt idx="5">
                  <c:v>48.561132435023502</c:v>
                </c:pt>
                <c:pt idx="6">
                  <c:v>49.156930482213099</c:v>
                </c:pt>
                <c:pt idx="7">
                  <c:v>49.653557896301301</c:v>
                </c:pt>
                <c:pt idx="8">
                  <c:v>49.970623475137899</c:v>
                </c:pt>
                <c:pt idx="9">
                  <c:v>50.042016709160301</c:v>
                </c:pt>
                <c:pt idx="10">
                  <c:v>49.885292459677999</c:v>
                </c:pt>
                <c:pt idx="11">
                  <c:v>49.624107642761501</c:v>
                </c:pt>
                <c:pt idx="12">
                  <c:v>49.431626418317698</c:v>
                </c:pt>
                <c:pt idx="13">
                  <c:v>49.4026227635444</c:v>
                </c:pt>
                <c:pt idx="14">
                  <c:v>49.461384447933803</c:v>
                </c:pt>
                <c:pt idx="15">
                  <c:v>49.485772743510402</c:v>
                </c:pt>
                <c:pt idx="16">
                  <c:v>49.419010326306399</c:v>
                </c:pt>
                <c:pt idx="17">
                  <c:v>49.223343662450901</c:v>
                </c:pt>
                <c:pt idx="18">
                  <c:v>48.980722017146903</c:v>
                </c:pt>
                <c:pt idx="19">
                  <c:v>48.752903835215903</c:v>
                </c:pt>
                <c:pt idx="20">
                  <c:v>48.599627003751898</c:v>
                </c:pt>
                <c:pt idx="21">
                  <c:v>48.505020465992096</c:v>
                </c:pt>
                <c:pt idx="22">
                  <c:v>48.3398038534826</c:v>
                </c:pt>
                <c:pt idx="23">
                  <c:v>47.906195033234901</c:v>
                </c:pt>
                <c:pt idx="24">
                  <c:v>47.046859582153502</c:v>
                </c:pt>
                <c:pt idx="25">
                  <c:v>45.759464994317099</c:v>
                </c:pt>
                <c:pt idx="26">
                  <c:v>44.166978916086002</c:v>
                </c:pt>
                <c:pt idx="27">
                  <c:v>42.506375761665097</c:v>
                </c:pt>
                <c:pt idx="28">
                  <c:v>41.087110299649503</c:v>
                </c:pt>
                <c:pt idx="29">
                  <c:v>40.210904287483302</c:v>
                </c:pt>
                <c:pt idx="30">
                  <c:v>40.007425097010099</c:v>
                </c:pt>
                <c:pt idx="31">
                  <c:v>40.357507971459</c:v>
                </c:pt>
                <c:pt idx="32">
                  <c:v>41.058605355548799</c:v>
                </c:pt>
                <c:pt idx="33">
                  <c:v>41.869642787323897</c:v>
                </c:pt>
                <c:pt idx="34">
                  <c:v>42.624923107496201</c:v>
                </c:pt>
                <c:pt idx="35">
                  <c:v>43.283349752020399</c:v>
                </c:pt>
                <c:pt idx="36">
                  <c:v>43.901717691573403</c:v>
                </c:pt>
                <c:pt idx="37">
                  <c:v>44.577578329823503</c:v>
                </c:pt>
                <c:pt idx="38">
                  <c:v>45.384146329789303</c:v>
                </c:pt>
                <c:pt idx="39">
                  <c:v>46.313254967088703</c:v>
                </c:pt>
                <c:pt idx="40">
                  <c:v>47.242195272659501</c:v>
                </c:pt>
                <c:pt idx="41">
                  <c:v>48.0879022057239</c:v>
                </c:pt>
                <c:pt idx="42">
                  <c:v>48.849604288346399</c:v>
                </c:pt>
                <c:pt idx="43">
                  <c:v>49.541540675756004</c:v>
                </c:pt>
                <c:pt idx="44">
                  <c:v>50.190975537635502</c:v>
                </c:pt>
                <c:pt idx="45">
                  <c:v>50.804699136368903</c:v>
                </c:pt>
                <c:pt idx="46">
                  <c:v>51.350667535463998</c:v>
                </c:pt>
                <c:pt idx="47">
                  <c:v>51.760669650552799</c:v>
                </c:pt>
                <c:pt idx="48">
                  <c:v>51.942456493929498</c:v>
                </c:pt>
                <c:pt idx="49">
                  <c:v>51.839302289924397</c:v>
                </c:pt>
                <c:pt idx="50">
                  <c:v>51.484194629673702</c:v>
                </c:pt>
                <c:pt idx="51">
                  <c:v>50.955463265063102</c:v>
                </c:pt>
                <c:pt idx="52">
                  <c:v>50.351893546082401</c:v>
                </c:pt>
                <c:pt idx="53">
                  <c:v>49.730291259823801</c:v>
                </c:pt>
                <c:pt idx="54">
                  <c:v>49.099501309835702</c:v>
                </c:pt>
                <c:pt idx="55">
                  <c:v>48.482766075256002</c:v>
                </c:pt>
                <c:pt idx="56">
                  <c:v>47.929071326506303</c:v>
                </c:pt>
                <c:pt idx="57">
                  <c:v>47.478520183377</c:v>
                </c:pt>
                <c:pt idx="58">
                  <c:v>47.205844486782603</c:v>
                </c:pt>
                <c:pt idx="59">
                  <c:v>47.168855322695897</c:v>
                </c:pt>
                <c:pt idx="60">
                  <c:v>47.369758573469902</c:v>
                </c:pt>
                <c:pt idx="61">
                  <c:v>47.750163610383403</c:v>
                </c:pt>
                <c:pt idx="62">
                  <c:v>48.201312098118599</c:v>
                </c:pt>
                <c:pt idx="63">
                  <c:v>48.603922005239298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1C-4111-8646-5071EB94C7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3944"/>
        <c:axId val="465220024"/>
      </c:lineChart>
      <c:catAx>
        <c:axId val="4652239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00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002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3944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92666095457E-2"/>
          <c:y val="4.6876569207740387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Datos!$AB$175:$AB$246</c:f>
              <c:numCache>
                <c:formatCode>0.0</c:formatCode>
                <c:ptCount val="64"/>
                <c:pt idx="0">
                  <c:v>50.762999999999998</c:v>
                </c:pt>
                <c:pt idx="1">
                  <c:v>51.097999999999999</c:v>
                </c:pt>
                <c:pt idx="2">
                  <c:v>51.524999999999999</c:v>
                </c:pt>
                <c:pt idx="3">
                  <c:v>50.787999999999997</c:v>
                </c:pt>
                <c:pt idx="4">
                  <c:v>50.253</c:v>
                </c:pt>
                <c:pt idx="5">
                  <c:v>50.069000000000003</c:v>
                </c:pt>
                <c:pt idx="6">
                  <c:v>54.170999999999999</c:v>
                </c:pt>
                <c:pt idx="7">
                  <c:v>54.134999999999998</c:v>
                </c:pt>
                <c:pt idx="8">
                  <c:v>53.411999999999999</c:v>
                </c:pt>
                <c:pt idx="9">
                  <c:v>54.070999999999998</c:v>
                </c:pt>
                <c:pt idx="10">
                  <c:v>52.213000000000001</c:v>
                </c:pt>
                <c:pt idx="11">
                  <c:v>52.883000000000003</c:v>
                </c:pt>
                <c:pt idx="12">
                  <c:v>52.860999999999997</c:v>
                </c:pt>
                <c:pt idx="13">
                  <c:v>53.408000000000001</c:v>
                </c:pt>
                <c:pt idx="14">
                  <c:v>53.747</c:v>
                </c:pt>
                <c:pt idx="15">
                  <c:v>53.776000000000003</c:v>
                </c:pt>
                <c:pt idx="16">
                  <c:v>52.197000000000003</c:v>
                </c:pt>
                <c:pt idx="17">
                  <c:v>52.024000000000001</c:v>
                </c:pt>
                <c:pt idx="18">
                  <c:v>51.154000000000003</c:v>
                </c:pt>
                <c:pt idx="19">
                  <c:v>50.826000000000001</c:v>
                </c:pt>
                <c:pt idx="20">
                  <c:v>51.561</c:v>
                </c:pt>
                <c:pt idx="21">
                  <c:v>50.744</c:v>
                </c:pt>
                <c:pt idx="22">
                  <c:v>49.460999999999999</c:v>
                </c:pt>
                <c:pt idx="23">
                  <c:v>49.725000000000001</c:v>
                </c:pt>
                <c:pt idx="24">
                  <c:v>49.148000000000003</c:v>
                </c:pt>
                <c:pt idx="25">
                  <c:v>49.6</c:v>
                </c:pt>
                <c:pt idx="26">
                  <c:v>45.37</c:v>
                </c:pt>
                <c:pt idx="27">
                  <c:v>38.543999999999997</c:v>
                </c:pt>
                <c:pt idx="28">
                  <c:v>36.786999999999999</c:v>
                </c:pt>
                <c:pt idx="29">
                  <c:v>38.052999999999997</c:v>
                </c:pt>
                <c:pt idx="30">
                  <c:v>41.866</c:v>
                </c:pt>
                <c:pt idx="31">
                  <c:v>41.524000000000001</c:v>
                </c:pt>
                <c:pt idx="32">
                  <c:v>42.155999999999999</c:v>
                </c:pt>
                <c:pt idx="33">
                  <c:v>42.57</c:v>
                </c:pt>
                <c:pt idx="34">
                  <c:v>43.215000000000003</c:v>
                </c:pt>
                <c:pt idx="35">
                  <c:v>43.89</c:v>
                </c:pt>
                <c:pt idx="36">
                  <c:v>43.887</c:v>
                </c:pt>
                <c:pt idx="37">
                  <c:v>45.238999999999997</c:v>
                </c:pt>
                <c:pt idx="38">
                  <c:v>46.868000000000002</c:v>
                </c:pt>
                <c:pt idx="39">
                  <c:v>48.984999999999999</c:v>
                </c:pt>
                <c:pt idx="40">
                  <c:v>51.003999999999998</c:v>
                </c:pt>
                <c:pt idx="41">
                  <c:v>52.622999999999998</c:v>
                </c:pt>
                <c:pt idx="42">
                  <c:v>54.863</c:v>
                </c:pt>
                <c:pt idx="43">
                  <c:v>53.845999999999997</c:v>
                </c:pt>
                <c:pt idx="44">
                  <c:v>54.912999999999997</c:v>
                </c:pt>
                <c:pt idx="45">
                  <c:v>55.381</c:v>
                </c:pt>
                <c:pt idx="46">
                  <c:v>56.515999999999998</c:v>
                </c:pt>
                <c:pt idx="47">
                  <c:v>57.165999999999997</c:v>
                </c:pt>
                <c:pt idx="48">
                  <c:v>54.978000000000002</c:v>
                </c:pt>
                <c:pt idx="49">
                  <c:v>54.195999999999998</c:v>
                </c:pt>
                <c:pt idx="50">
                  <c:v>54.792000000000002</c:v>
                </c:pt>
                <c:pt idx="51">
                  <c:v>55.741999999999997</c:v>
                </c:pt>
                <c:pt idx="52">
                  <c:v>51.932000000000002</c:v>
                </c:pt>
                <c:pt idx="53">
                  <c:v>51.497999999999998</c:v>
                </c:pt>
                <c:pt idx="54">
                  <c:v>50.616999999999997</c:v>
                </c:pt>
                <c:pt idx="55">
                  <c:v>50.44</c:v>
                </c:pt>
                <c:pt idx="56">
                  <c:v>49.588999999999999</c:v>
                </c:pt>
                <c:pt idx="57">
                  <c:v>48.820999999999998</c:v>
                </c:pt>
                <c:pt idx="58">
                  <c:v>47.317999999999998</c:v>
                </c:pt>
                <c:pt idx="59">
                  <c:v>46.277000000000001</c:v>
                </c:pt>
                <c:pt idx="60">
                  <c:v>46.168999999999997</c:v>
                </c:pt>
                <c:pt idx="61">
                  <c:v>48.148000000000003</c:v>
                </c:pt>
                <c:pt idx="62">
                  <c:v>49.35</c:v>
                </c:pt>
                <c:pt idx="63">
                  <c:v>50.396999999999998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E6-4C0C-94EA-CEBCF5097153}"/>
            </c:ext>
          </c:extLst>
        </c:ser>
        <c:ser>
          <c:idx val="0"/>
          <c:order val="1"/>
          <c:tx>
            <c:strRef>
              <c:f>Datos!$AC$6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4"/>
                <c:pt idx="0">
                  <c:v>50.992081036610401</c:v>
                </c:pt>
                <c:pt idx="1">
                  <c:v>50.994723217379203</c:v>
                </c:pt>
                <c:pt idx="2">
                  <c:v>50.905174627986902</c:v>
                </c:pt>
                <c:pt idx="3">
                  <c:v>50.832666653175899</c:v>
                </c:pt>
                <c:pt idx="4">
                  <c:v>51.0908531404352</c:v>
                </c:pt>
                <c:pt idx="5">
                  <c:v>51.796416368085502</c:v>
                </c:pt>
                <c:pt idx="6">
                  <c:v>52.822506464679897</c:v>
                </c:pt>
                <c:pt idx="7">
                  <c:v>53.611679481029299</c:v>
                </c:pt>
                <c:pt idx="8">
                  <c:v>53.767561836003203</c:v>
                </c:pt>
                <c:pt idx="9">
                  <c:v>53.408882467180703</c:v>
                </c:pt>
                <c:pt idx="10">
                  <c:v>52.978415492432397</c:v>
                </c:pt>
                <c:pt idx="11">
                  <c:v>52.800375976964197</c:v>
                </c:pt>
                <c:pt idx="12">
                  <c:v>53.024489510489502</c:v>
                </c:pt>
                <c:pt idx="13">
                  <c:v>53.387071575483297</c:v>
                </c:pt>
                <c:pt idx="14">
                  <c:v>53.569382969971201</c:v>
                </c:pt>
                <c:pt idx="15">
                  <c:v>53.287641711229902</c:v>
                </c:pt>
                <c:pt idx="16">
                  <c:v>52.632282599753196</c:v>
                </c:pt>
                <c:pt idx="17">
                  <c:v>51.8871674208145</c:v>
                </c:pt>
                <c:pt idx="18">
                  <c:v>51.4117655285891</c:v>
                </c:pt>
                <c:pt idx="19">
                  <c:v>51.166204442616198</c:v>
                </c:pt>
                <c:pt idx="20">
                  <c:v>50.936221308103697</c:v>
                </c:pt>
                <c:pt idx="21">
                  <c:v>50.612452014851499</c:v>
                </c:pt>
                <c:pt idx="22">
                  <c:v>50.191514201473801</c:v>
                </c:pt>
                <c:pt idx="23">
                  <c:v>49.585677969194599</c:v>
                </c:pt>
                <c:pt idx="24">
                  <c:v>48.657947043659497</c:v>
                </c:pt>
                <c:pt idx="25">
                  <c:v>47.175596419523998</c:v>
                </c:pt>
                <c:pt idx="26">
                  <c:v>45.119129175041699</c:v>
                </c:pt>
                <c:pt idx="27">
                  <c:v>42.960945605651801</c:v>
                </c:pt>
                <c:pt idx="28">
                  <c:v>41.360732909192002</c:v>
                </c:pt>
                <c:pt idx="29">
                  <c:v>40.642594251562798</c:v>
                </c:pt>
                <c:pt idx="30">
                  <c:v>40.736004198595403</c:v>
                </c:pt>
                <c:pt idx="31">
                  <c:v>41.3148526744016</c:v>
                </c:pt>
                <c:pt idx="32">
                  <c:v>42.025808281632202</c:v>
                </c:pt>
                <c:pt idx="33">
                  <c:v>42.643058668212198</c:v>
                </c:pt>
                <c:pt idx="34">
                  <c:v>43.128910038775899</c:v>
                </c:pt>
                <c:pt idx="35">
                  <c:v>43.589292883586999</c:v>
                </c:pt>
                <c:pt idx="36">
                  <c:v>44.265064171123001</c:v>
                </c:pt>
                <c:pt idx="37">
                  <c:v>45.367861785273497</c:v>
                </c:pt>
                <c:pt idx="38">
                  <c:v>46.969013133725397</c:v>
                </c:pt>
                <c:pt idx="39">
                  <c:v>48.9572061431845</c:v>
                </c:pt>
                <c:pt idx="40">
                  <c:v>50.912525870432503</c:v>
                </c:pt>
                <c:pt idx="41">
                  <c:v>52.474070909007899</c:v>
                </c:pt>
                <c:pt idx="42">
                  <c:v>53.543004748806297</c:v>
                </c:pt>
                <c:pt idx="43">
                  <c:v>54.279424612273701</c:v>
                </c:pt>
                <c:pt idx="44">
                  <c:v>54.989345508455401</c:v>
                </c:pt>
                <c:pt idx="45">
                  <c:v>55.683792580826001</c:v>
                </c:pt>
                <c:pt idx="46">
                  <c:v>56.059116142992103</c:v>
                </c:pt>
                <c:pt idx="47">
                  <c:v>55.9685330696554</c:v>
                </c:pt>
                <c:pt idx="48">
                  <c:v>55.495908958467403</c:v>
                </c:pt>
                <c:pt idx="49">
                  <c:v>54.830476406297002</c:v>
                </c:pt>
                <c:pt idx="50">
                  <c:v>54.0812732375366</c:v>
                </c:pt>
                <c:pt idx="51">
                  <c:v>53.261271534882198</c:v>
                </c:pt>
                <c:pt idx="52">
                  <c:v>52.349684739084999</c:v>
                </c:pt>
                <c:pt idx="53">
                  <c:v>51.458905864523601</c:v>
                </c:pt>
                <c:pt idx="54">
                  <c:v>50.793380157467901</c:v>
                </c:pt>
                <c:pt idx="55">
                  <c:v>50.259546142150903</c:v>
                </c:pt>
                <c:pt idx="56">
                  <c:v>49.498774865438001</c:v>
                </c:pt>
                <c:pt idx="57">
                  <c:v>48.4368082542792</c:v>
                </c:pt>
                <c:pt idx="58">
                  <c:v>47.384290664816099</c:v>
                </c:pt>
                <c:pt idx="59">
                  <c:v>46.797640318337201</c:v>
                </c:pt>
                <c:pt idx="60">
                  <c:v>47.044311150196997</c:v>
                </c:pt>
                <c:pt idx="61">
                  <c:v>48.001913456963301</c:v>
                </c:pt>
                <c:pt idx="62">
                  <c:v>49.182317814137299</c:v>
                </c:pt>
                <c:pt idx="63">
                  <c:v>50.0554721785902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E6-4C0C-94EA-CEBCF5097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6688"/>
        <c:axId val="512822688"/>
      </c:lineChart>
      <c:catAx>
        <c:axId val="4652266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268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2688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668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72827269988E-2"/>
          <c:y val="0.946713491161425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69042763604E-2"/>
          <c:y val="4.1829794854448134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Datos!$AP$175:$AP$246</c:f>
              <c:numCache>
                <c:formatCode>0.0</c:formatCode>
                <c:ptCount val="64"/>
                <c:pt idx="0">
                  <c:v>48.006999999999998</c:v>
                </c:pt>
                <c:pt idx="1">
                  <c:v>48.07</c:v>
                </c:pt>
                <c:pt idx="2">
                  <c:v>48.597999999999999</c:v>
                </c:pt>
                <c:pt idx="3">
                  <c:v>49.075000000000003</c:v>
                </c:pt>
                <c:pt idx="4">
                  <c:v>48.101999999999997</c:v>
                </c:pt>
                <c:pt idx="5">
                  <c:v>47.037999999999997</c:v>
                </c:pt>
                <c:pt idx="6">
                  <c:v>51.936999999999998</c:v>
                </c:pt>
                <c:pt idx="7">
                  <c:v>52.863999999999997</c:v>
                </c:pt>
                <c:pt idx="8">
                  <c:v>51.154000000000003</c:v>
                </c:pt>
                <c:pt idx="9">
                  <c:v>51.043999999999997</c:v>
                </c:pt>
                <c:pt idx="10">
                  <c:v>49.533000000000001</c:v>
                </c:pt>
                <c:pt idx="11">
                  <c:v>50.085000000000001</c:v>
                </c:pt>
                <c:pt idx="12">
                  <c:v>52.834000000000003</c:v>
                </c:pt>
                <c:pt idx="13">
                  <c:v>53.052999999999997</c:v>
                </c:pt>
                <c:pt idx="14">
                  <c:v>53.152999999999999</c:v>
                </c:pt>
                <c:pt idx="15">
                  <c:v>53.341999999999999</c:v>
                </c:pt>
                <c:pt idx="16">
                  <c:v>51.417000000000002</c:v>
                </c:pt>
                <c:pt idx="17">
                  <c:v>50.143000000000001</c:v>
                </c:pt>
                <c:pt idx="18">
                  <c:v>49.347000000000001</c:v>
                </c:pt>
                <c:pt idx="19">
                  <c:v>48.860999999999997</c:v>
                </c:pt>
                <c:pt idx="20">
                  <c:v>49.552</c:v>
                </c:pt>
                <c:pt idx="21">
                  <c:v>47.726999999999997</c:v>
                </c:pt>
                <c:pt idx="22">
                  <c:v>47.414999999999999</c:v>
                </c:pt>
                <c:pt idx="23">
                  <c:v>47.624000000000002</c:v>
                </c:pt>
                <c:pt idx="24">
                  <c:v>45.999000000000002</c:v>
                </c:pt>
                <c:pt idx="25">
                  <c:v>48.933999999999997</c:v>
                </c:pt>
                <c:pt idx="26">
                  <c:v>44.100999999999999</c:v>
                </c:pt>
                <c:pt idx="27">
                  <c:v>34.962000000000003</c:v>
                </c:pt>
                <c:pt idx="28">
                  <c:v>33.378999999999998</c:v>
                </c:pt>
                <c:pt idx="29">
                  <c:v>37.026000000000003</c:v>
                </c:pt>
                <c:pt idx="30">
                  <c:v>38.332999999999998</c:v>
                </c:pt>
                <c:pt idx="31">
                  <c:v>36.841000000000001</c:v>
                </c:pt>
                <c:pt idx="32">
                  <c:v>37.441000000000003</c:v>
                </c:pt>
                <c:pt idx="33">
                  <c:v>39.128999999999998</c:v>
                </c:pt>
                <c:pt idx="34">
                  <c:v>38.262999999999998</c:v>
                </c:pt>
                <c:pt idx="35">
                  <c:v>39.594999999999999</c:v>
                </c:pt>
                <c:pt idx="36">
                  <c:v>38.728999999999999</c:v>
                </c:pt>
                <c:pt idx="37">
                  <c:v>40.597000000000001</c:v>
                </c:pt>
                <c:pt idx="38">
                  <c:v>44.545000000000002</c:v>
                </c:pt>
                <c:pt idx="39">
                  <c:v>46.828000000000003</c:v>
                </c:pt>
                <c:pt idx="40">
                  <c:v>49.09</c:v>
                </c:pt>
                <c:pt idx="41">
                  <c:v>51.610999999999997</c:v>
                </c:pt>
                <c:pt idx="42">
                  <c:v>50.92</c:v>
                </c:pt>
                <c:pt idx="43">
                  <c:v>49.496000000000002</c:v>
                </c:pt>
                <c:pt idx="44">
                  <c:v>51.12</c:v>
                </c:pt>
                <c:pt idx="45">
                  <c:v>52.744999999999997</c:v>
                </c:pt>
                <c:pt idx="46">
                  <c:v>54.405999999999999</c:v>
                </c:pt>
                <c:pt idx="47">
                  <c:v>57.095999999999997</c:v>
                </c:pt>
                <c:pt idx="48">
                  <c:v>50.933</c:v>
                </c:pt>
                <c:pt idx="49">
                  <c:v>51.81</c:v>
                </c:pt>
                <c:pt idx="50">
                  <c:v>53.335999999999999</c:v>
                </c:pt>
                <c:pt idx="51">
                  <c:v>55.430999999999997</c:v>
                </c:pt>
                <c:pt idx="52">
                  <c:v>54.430999999999997</c:v>
                </c:pt>
                <c:pt idx="53">
                  <c:v>50.051000000000002</c:v>
                </c:pt>
                <c:pt idx="54">
                  <c:v>48.424999999999997</c:v>
                </c:pt>
                <c:pt idx="55">
                  <c:v>43.646999999999998</c:v>
                </c:pt>
                <c:pt idx="56">
                  <c:v>41.265999999999998</c:v>
                </c:pt>
                <c:pt idx="57">
                  <c:v>44.96</c:v>
                </c:pt>
                <c:pt idx="58">
                  <c:v>44.396000000000001</c:v>
                </c:pt>
                <c:pt idx="59">
                  <c:v>42.347000000000001</c:v>
                </c:pt>
                <c:pt idx="60">
                  <c:v>40.948999999999998</c:v>
                </c:pt>
                <c:pt idx="61">
                  <c:v>48.374000000000002</c:v>
                </c:pt>
                <c:pt idx="62">
                  <c:v>55.222000000000001</c:v>
                </c:pt>
                <c:pt idx="63">
                  <c:v>56.335999999999999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0F-44A3-B9B3-9FD60E3E8B07}"/>
            </c:ext>
          </c:extLst>
        </c:ser>
        <c:ser>
          <c:idx val="0"/>
          <c:order val="1"/>
          <c:tx>
            <c:strRef>
              <c:f>Datos!$AQ$6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4"/>
                <c:pt idx="0">
                  <c:v>48.699839787193802</c:v>
                </c:pt>
                <c:pt idx="1">
                  <c:v>48.308328699092598</c:v>
                </c:pt>
                <c:pt idx="2">
                  <c:v>48.304219998108103</c:v>
                </c:pt>
                <c:pt idx="3">
                  <c:v>48.712303389463699</c:v>
                </c:pt>
                <c:pt idx="4">
                  <c:v>49.467099716558103</c:v>
                </c:pt>
                <c:pt idx="5">
                  <c:v>50.336860536733703</c:v>
                </c:pt>
                <c:pt idx="6">
                  <c:v>50.991982307669502</c:v>
                </c:pt>
                <c:pt idx="7">
                  <c:v>51.262102334194303</c:v>
                </c:pt>
                <c:pt idx="8">
                  <c:v>51.2192022608671</c:v>
                </c:pt>
                <c:pt idx="9">
                  <c:v>51.045034526691197</c:v>
                </c:pt>
                <c:pt idx="10">
                  <c:v>51.012385152765098</c:v>
                </c:pt>
                <c:pt idx="11">
                  <c:v>51.316752549619402</c:v>
                </c:pt>
                <c:pt idx="12">
                  <c:v>51.9307505879461</c:v>
                </c:pt>
                <c:pt idx="13">
                  <c:v>52.538376746246698</c:v>
                </c:pt>
                <c:pt idx="14">
                  <c:v>52.757914443915197</c:v>
                </c:pt>
                <c:pt idx="15">
                  <c:v>52.444855263157898</c:v>
                </c:pt>
                <c:pt idx="16">
                  <c:v>51.700888783043602</c:v>
                </c:pt>
                <c:pt idx="17">
                  <c:v>50.737255537032603</c:v>
                </c:pt>
                <c:pt idx="18">
                  <c:v>49.846279947606597</c:v>
                </c:pt>
                <c:pt idx="19">
                  <c:v>49.1603580262232</c:v>
                </c:pt>
                <c:pt idx="20">
                  <c:v>48.635400492269603</c:v>
                </c:pt>
                <c:pt idx="21">
                  <c:v>48.204190373820801</c:v>
                </c:pt>
                <c:pt idx="22">
                  <c:v>47.7399072764807</c:v>
                </c:pt>
                <c:pt idx="23">
                  <c:v>47.1055758044916</c:v>
                </c:pt>
                <c:pt idx="24">
                  <c:v>46.154277952449597</c:v>
                </c:pt>
                <c:pt idx="25">
                  <c:v>44.845764236887902</c:v>
                </c:pt>
                <c:pt idx="26">
                  <c:v>43.228077227629697</c:v>
                </c:pt>
                <c:pt idx="27">
                  <c:v>41.426117223973598</c:v>
                </c:pt>
                <c:pt idx="28">
                  <c:v>39.7110599330912</c:v>
                </c:pt>
                <c:pt idx="29">
                  <c:v>38.381049878361303</c:v>
                </c:pt>
                <c:pt idx="30">
                  <c:v>37.624237762058399</c:v>
                </c:pt>
                <c:pt idx="31">
                  <c:v>37.417969585663201</c:v>
                </c:pt>
                <c:pt idx="32">
                  <c:v>37.5703928189401</c:v>
                </c:pt>
                <c:pt idx="33">
                  <c:v>37.883673937650798</c:v>
                </c:pt>
                <c:pt idx="34">
                  <c:v>38.308630125976201</c:v>
                </c:pt>
                <c:pt idx="35">
                  <c:v>38.973785484639201</c:v>
                </c:pt>
                <c:pt idx="36">
                  <c:v>40.125402893546102</c:v>
                </c:pt>
                <c:pt idx="37">
                  <c:v>41.917495594189099</c:v>
                </c:pt>
                <c:pt idx="38">
                  <c:v>44.162612526792103</c:v>
                </c:pt>
                <c:pt idx="39">
                  <c:v>46.501244462967399</c:v>
                </c:pt>
                <c:pt idx="40">
                  <c:v>48.485169683257901</c:v>
                </c:pt>
                <c:pt idx="41">
                  <c:v>49.892718859253897</c:v>
                </c:pt>
                <c:pt idx="42">
                  <c:v>50.810596606849103</c:v>
                </c:pt>
                <c:pt idx="43">
                  <c:v>51.428980877406801</c:v>
                </c:pt>
                <c:pt idx="44">
                  <c:v>51.9323376388095</c:v>
                </c:pt>
                <c:pt idx="45">
                  <c:v>52.333324614306299</c:v>
                </c:pt>
                <c:pt idx="46">
                  <c:v>52.639051781867501</c:v>
                </c:pt>
                <c:pt idx="47">
                  <c:v>52.956328673191102</c:v>
                </c:pt>
                <c:pt idx="48">
                  <c:v>53.280896986738803</c:v>
                </c:pt>
                <c:pt idx="49">
                  <c:v>53.573788840845197</c:v>
                </c:pt>
                <c:pt idx="50">
                  <c:v>53.703135857268997</c:v>
                </c:pt>
                <c:pt idx="51">
                  <c:v>53.3707589554731</c:v>
                </c:pt>
                <c:pt idx="52">
                  <c:v>52.256689082047302</c:v>
                </c:pt>
                <c:pt idx="53">
                  <c:v>50.367448110875799</c:v>
                </c:pt>
                <c:pt idx="54">
                  <c:v>47.950708435904701</c:v>
                </c:pt>
                <c:pt idx="55">
                  <c:v>45.556081212918798</c:v>
                </c:pt>
                <c:pt idx="56">
                  <c:v>43.7567660500656</c:v>
                </c:pt>
                <c:pt idx="57">
                  <c:v>42.899685481866797</c:v>
                </c:pt>
                <c:pt idx="58">
                  <c:v>43.122059637817003</c:v>
                </c:pt>
                <c:pt idx="59">
                  <c:v>44.365196654847601</c:v>
                </c:pt>
                <c:pt idx="60">
                  <c:v>46.446626891683401</c:v>
                </c:pt>
                <c:pt idx="61">
                  <c:v>49.044635972460497</c:v>
                </c:pt>
                <c:pt idx="62">
                  <c:v>51.708801446380697</c:v>
                </c:pt>
                <c:pt idx="63">
                  <c:v>54.048646383627798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0F-44A3-B9B3-9FD60E3E8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3080"/>
        <c:axId val="512827784"/>
      </c:lineChart>
      <c:catAx>
        <c:axId val="51282308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778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7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128230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078570669017205E-2"/>
          <c:y val="3.9415522226147387E-2"/>
          <c:w val="0.88876883780332061"/>
          <c:h val="0.78302007931388706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4"/>
                <c:pt idx="0">
                  <c:v>50.168407434576402</c:v>
                </c:pt>
                <c:pt idx="1">
                  <c:v>50.461550725143702</c:v>
                </c:pt>
                <c:pt idx="2">
                  <c:v>50.7190630596101</c:v>
                </c:pt>
                <c:pt idx="3">
                  <c:v>50.956859122201102</c:v>
                </c:pt>
                <c:pt idx="4">
                  <c:v>51.182017140078699</c:v>
                </c:pt>
                <c:pt idx="5">
                  <c:v>51.463271395342503</c:v>
                </c:pt>
                <c:pt idx="6">
                  <c:v>51.804061530341301</c:v>
                </c:pt>
                <c:pt idx="7">
                  <c:v>52.020245099586703</c:v>
                </c:pt>
                <c:pt idx="8">
                  <c:v>51.879370148309199</c:v>
                </c:pt>
                <c:pt idx="9">
                  <c:v>51.526198516491498</c:v>
                </c:pt>
                <c:pt idx="10">
                  <c:v>51.3589945803106</c:v>
                </c:pt>
                <c:pt idx="11">
                  <c:v>51.563160950352</c:v>
                </c:pt>
                <c:pt idx="12">
                  <c:v>52.015294479230498</c:v>
                </c:pt>
                <c:pt idx="13">
                  <c:v>52.519386353679202</c:v>
                </c:pt>
                <c:pt idx="14">
                  <c:v>52.740402377951803</c:v>
                </c:pt>
                <c:pt idx="15">
                  <c:v>52.553371831976101</c:v>
                </c:pt>
                <c:pt idx="16">
                  <c:v>52.075465854661701</c:v>
                </c:pt>
                <c:pt idx="17">
                  <c:v>51.513836494644799</c:v>
                </c:pt>
                <c:pt idx="18">
                  <c:v>50.977996525899897</c:v>
                </c:pt>
                <c:pt idx="19">
                  <c:v>50.5432582403079</c:v>
                </c:pt>
                <c:pt idx="20">
                  <c:v>50.203456412292297</c:v>
                </c:pt>
                <c:pt idx="21">
                  <c:v>49.889488269534603</c:v>
                </c:pt>
                <c:pt idx="22">
                  <c:v>49.442226683756203</c:v>
                </c:pt>
                <c:pt idx="23">
                  <c:v>48.775428076464699</c:v>
                </c:pt>
                <c:pt idx="24">
                  <c:v>47.663999684502002</c:v>
                </c:pt>
                <c:pt idx="25">
                  <c:v>45.968066969792297</c:v>
                </c:pt>
                <c:pt idx="26">
                  <c:v>43.822477709449103</c:v>
                </c:pt>
                <c:pt idx="27">
                  <c:v>41.670395829626798</c:v>
                </c:pt>
                <c:pt idx="28">
                  <c:v>39.9687448488922</c:v>
                </c:pt>
                <c:pt idx="29">
                  <c:v>39.075167535902303</c:v>
                </c:pt>
                <c:pt idx="30">
                  <c:v>39.0773957049487</c:v>
                </c:pt>
                <c:pt idx="31">
                  <c:v>39.7571842861269</c:v>
                </c:pt>
                <c:pt idx="32">
                  <c:v>40.749059842232903</c:v>
                </c:pt>
                <c:pt idx="33">
                  <c:v>41.787812143580098</c:v>
                </c:pt>
                <c:pt idx="34">
                  <c:v>42.6553497559525</c:v>
                </c:pt>
                <c:pt idx="35">
                  <c:v>43.2638791112402</c:v>
                </c:pt>
                <c:pt idx="36">
                  <c:v>43.860874224552397</c:v>
                </c:pt>
                <c:pt idx="37">
                  <c:v>44.780183591424603</c:v>
                </c:pt>
                <c:pt idx="38">
                  <c:v>46.175071367919401</c:v>
                </c:pt>
                <c:pt idx="39">
                  <c:v>47.952550266132903</c:v>
                </c:pt>
                <c:pt idx="40">
                  <c:v>49.708888814695698</c:v>
                </c:pt>
                <c:pt idx="41">
                  <c:v>50.948085576563699</c:v>
                </c:pt>
                <c:pt idx="42">
                  <c:v>51.505230540041303</c:v>
                </c:pt>
                <c:pt idx="43">
                  <c:v>51.6965970621794</c:v>
                </c:pt>
                <c:pt idx="44">
                  <c:v>51.924818386010003</c:v>
                </c:pt>
                <c:pt idx="45">
                  <c:v>52.248677308649697</c:v>
                </c:pt>
                <c:pt idx="46">
                  <c:v>52.553950770101601</c:v>
                </c:pt>
                <c:pt idx="47">
                  <c:v>52.606124012693698</c:v>
                </c:pt>
                <c:pt idx="48">
                  <c:v>52.380736809585201</c:v>
                </c:pt>
                <c:pt idx="49">
                  <c:v>52.078997010294003</c:v>
                </c:pt>
                <c:pt idx="50">
                  <c:v>51.900307579498801</c:v>
                </c:pt>
                <c:pt idx="51">
                  <c:v>51.812411272628403</c:v>
                </c:pt>
                <c:pt idx="52">
                  <c:v>51.6814145286179</c:v>
                </c:pt>
                <c:pt idx="53">
                  <c:v>51.4256025668533</c:v>
                </c:pt>
                <c:pt idx="54">
                  <c:v>51.0643608917416</c:v>
                </c:pt>
                <c:pt idx="55">
                  <c:v>50.631746228642797</c:v>
                </c:pt>
                <c:pt idx="56">
                  <c:v>50.226502691758498</c:v>
                </c:pt>
                <c:pt idx="57">
                  <c:v>49.857267329176999</c:v>
                </c:pt>
                <c:pt idx="58">
                  <c:v>49.697251093072602</c:v>
                </c:pt>
                <c:pt idx="59">
                  <c:v>49.9701631098389</c:v>
                </c:pt>
                <c:pt idx="60">
                  <c:v>50.6803324956471</c:v>
                </c:pt>
                <c:pt idx="61">
                  <c:v>51.577096582591601</c:v>
                </c:pt>
                <c:pt idx="62">
                  <c:v>52.350407574191003</c:v>
                </c:pt>
                <c:pt idx="63">
                  <c:v>52.759377811568399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84-4A71-8507-9BF7A238D0BE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905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4"/>
                <c:pt idx="0">
                  <c:v>47.349586838742702</c:v>
                </c:pt>
                <c:pt idx="1">
                  <c:v>47.150650466742903</c:v>
                </c:pt>
                <c:pt idx="2">
                  <c:v>47.233195707545001</c:v>
                </c:pt>
                <c:pt idx="3">
                  <c:v>47.522645651016603</c:v>
                </c:pt>
                <c:pt idx="4">
                  <c:v>47.995805613910598</c:v>
                </c:pt>
                <c:pt idx="5">
                  <c:v>48.561132435023502</c:v>
                </c:pt>
                <c:pt idx="6">
                  <c:v>49.156930482213099</c:v>
                </c:pt>
                <c:pt idx="7">
                  <c:v>49.653557896301301</c:v>
                </c:pt>
                <c:pt idx="8">
                  <c:v>49.970623475137899</c:v>
                </c:pt>
                <c:pt idx="9">
                  <c:v>50.042016709160301</c:v>
                </c:pt>
                <c:pt idx="10">
                  <c:v>49.885292459677999</c:v>
                </c:pt>
                <c:pt idx="11">
                  <c:v>49.624107642761501</c:v>
                </c:pt>
                <c:pt idx="12">
                  <c:v>49.431626418317698</c:v>
                </c:pt>
                <c:pt idx="13">
                  <c:v>49.4026227635444</c:v>
                </c:pt>
                <c:pt idx="14">
                  <c:v>49.461384447933803</c:v>
                </c:pt>
                <c:pt idx="15">
                  <c:v>49.485772743510402</c:v>
                </c:pt>
                <c:pt idx="16">
                  <c:v>49.419010326306399</c:v>
                </c:pt>
                <c:pt idx="17">
                  <c:v>49.223343662450901</c:v>
                </c:pt>
                <c:pt idx="18">
                  <c:v>48.980722017146903</c:v>
                </c:pt>
                <c:pt idx="19">
                  <c:v>48.752903835215903</c:v>
                </c:pt>
                <c:pt idx="20">
                  <c:v>48.599627003751898</c:v>
                </c:pt>
                <c:pt idx="21">
                  <c:v>48.505020465992096</c:v>
                </c:pt>
                <c:pt idx="22">
                  <c:v>48.3398038534826</c:v>
                </c:pt>
                <c:pt idx="23">
                  <c:v>47.906195033234901</c:v>
                </c:pt>
                <c:pt idx="24">
                  <c:v>47.046859582153502</c:v>
                </c:pt>
                <c:pt idx="25">
                  <c:v>45.759464994317099</c:v>
                </c:pt>
                <c:pt idx="26">
                  <c:v>44.166978916086002</c:v>
                </c:pt>
                <c:pt idx="27">
                  <c:v>42.506375761665097</c:v>
                </c:pt>
                <c:pt idx="28">
                  <c:v>41.087110299649503</c:v>
                </c:pt>
                <c:pt idx="29">
                  <c:v>40.210904287483302</c:v>
                </c:pt>
                <c:pt idx="30">
                  <c:v>40.007425097010099</c:v>
                </c:pt>
                <c:pt idx="31">
                  <c:v>40.357507971459</c:v>
                </c:pt>
                <c:pt idx="32">
                  <c:v>41.058605355548799</c:v>
                </c:pt>
                <c:pt idx="33">
                  <c:v>41.869642787323897</c:v>
                </c:pt>
                <c:pt idx="34">
                  <c:v>42.624923107496201</c:v>
                </c:pt>
                <c:pt idx="35">
                  <c:v>43.283349752020399</c:v>
                </c:pt>
                <c:pt idx="36">
                  <c:v>43.901717691573403</c:v>
                </c:pt>
                <c:pt idx="37">
                  <c:v>44.577578329823503</c:v>
                </c:pt>
                <c:pt idx="38">
                  <c:v>45.384146329789303</c:v>
                </c:pt>
                <c:pt idx="39">
                  <c:v>46.313254967088703</c:v>
                </c:pt>
                <c:pt idx="40">
                  <c:v>47.242195272659501</c:v>
                </c:pt>
                <c:pt idx="41">
                  <c:v>48.0879022057239</c:v>
                </c:pt>
                <c:pt idx="42">
                  <c:v>48.849604288346399</c:v>
                </c:pt>
                <c:pt idx="43">
                  <c:v>49.541540675756004</c:v>
                </c:pt>
                <c:pt idx="44">
                  <c:v>50.190975537635502</c:v>
                </c:pt>
                <c:pt idx="45">
                  <c:v>50.804699136368903</c:v>
                </c:pt>
                <c:pt idx="46">
                  <c:v>51.350667535463998</c:v>
                </c:pt>
                <c:pt idx="47">
                  <c:v>51.760669650552799</c:v>
                </c:pt>
                <c:pt idx="48">
                  <c:v>51.942456493929498</c:v>
                </c:pt>
                <c:pt idx="49">
                  <c:v>51.839302289924397</c:v>
                </c:pt>
                <c:pt idx="50">
                  <c:v>51.484194629673702</c:v>
                </c:pt>
                <c:pt idx="51">
                  <c:v>50.955463265063102</c:v>
                </c:pt>
                <c:pt idx="52">
                  <c:v>50.351893546082401</c:v>
                </c:pt>
                <c:pt idx="53">
                  <c:v>49.730291259823801</c:v>
                </c:pt>
                <c:pt idx="54">
                  <c:v>49.099501309835702</c:v>
                </c:pt>
                <c:pt idx="55">
                  <c:v>48.482766075256002</c:v>
                </c:pt>
                <c:pt idx="56">
                  <c:v>47.929071326506303</c:v>
                </c:pt>
                <c:pt idx="57">
                  <c:v>47.478520183377</c:v>
                </c:pt>
                <c:pt idx="58">
                  <c:v>47.205844486782603</c:v>
                </c:pt>
                <c:pt idx="59">
                  <c:v>47.168855322695897</c:v>
                </c:pt>
                <c:pt idx="60">
                  <c:v>47.369758573469902</c:v>
                </c:pt>
                <c:pt idx="61">
                  <c:v>47.750163610383403</c:v>
                </c:pt>
                <c:pt idx="62">
                  <c:v>48.201312098118599</c:v>
                </c:pt>
                <c:pt idx="63">
                  <c:v>48.603922005239298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C84-4A71-8507-9BF7A238D0BE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905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4"/>
                <c:pt idx="0">
                  <c:v>50.992081036610401</c:v>
                </c:pt>
                <c:pt idx="1">
                  <c:v>50.994723217379203</c:v>
                </c:pt>
                <c:pt idx="2">
                  <c:v>50.905174627986902</c:v>
                </c:pt>
                <c:pt idx="3">
                  <c:v>50.832666653175899</c:v>
                </c:pt>
                <c:pt idx="4">
                  <c:v>51.0908531404352</c:v>
                </c:pt>
                <c:pt idx="5">
                  <c:v>51.796416368085502</c:v>
                </c:pt>
                <c:pt idx="6">
                  <c:v>52.822506464679897</c:v>
                </c:pt>
                <c:pt idx="7">
                  <c:v>53.611679481029299</c:v>
                </c:pt>
                <c:pt idx="8">
                  <c:v>53.767561836003203</c:v>
                </c:pt>
                <c:pt idx="9">
                  <c:v>53.408882467180703</c:v>
                </c:pt>
                <c:pt idx="10">
                  <c:v>52.978415492432397</c:v>
                </c:pt>
                <c:pt idx="11">
                  <c:v>52.800375976964197</c:v>
                </c:pt>
                <c:pt idx="12">
                  <c:v>53.024489510489502</c:v>
                </c:pt>
                <c:pt idx="13">
                  <c:v>53.387071575483297</c:v>
                </c:pt>
                <c:pt idx="14">
                  <c:v>53.569382969971201</c:v>
                </c:pt>
                <c:pt idx="15">
                  <c:v>53.287641711229902</c:v>
                </c:pt>
                <c:pt idx="16">
                  <c:v>52.632282599753196</c:v>
                </c:pt>
                <c:pt idx="17">
                  <c:v>51.8871674208145</c:v>
                </c:pt>
                <c:pt idx="18">
                  <c:v>51.4117655285891</c:v>
                </c:pt>
                <c:pt idx="19">
                  <c:v>51.166204442616198</c:v>
                </c:pt>
                <c:pt idx="20">
                  <c:v>50.936221308103697</c:v>
                </c:pt>
                <c:pt idx="21">
                  <c:v>50.612452014851499</c:v>
                </c:pt>
                <c:pt idx="22">
                  <c:v>50.191514201473801</c:v>
                </c:pt>
                <c:pt idx="23">
                  <c:v>49.585677969194599</c:v>
                </c:pt>
                <c:pt idx="24">
                  <c:v>48.657947043659497</c:v>
                </c:pt>
                <c:pt idx="25">
                  <c:v>47.175596419523998</c:v>
                </c:pt>
                <c:pt idx="26">
                  <c:v>45.119129175041699</c:v>
                </c:pt>
                <c:pt idx="27">
                  <c:v>42.960945605651801</c:v>
                </c:pt>
                <c:pt idx="28">
                  <c:v>41.360732909192002</c:v>
                </c:pt>
                <c:pt idx="29">
                  <c:v>40.642594251562798</c:v>
                </c:pt>
                <c:pt idx="30">
                  <c:v>40.736004198595403</c:v>
                </c:pt>
                <c:pt idx="31">
                  <c:v>41.3148526744016</c:v>
                </c:pt>
                <c:pt idx="32">
                  <c:v>42.025808281632202</c:v>
                </c:pt>
                <c:pt idx="33">
                  <c:v>42.643058668212198</c:v>
                </c:pt>
                <c:pt idx="34">
                  <c:v>43.128910038775899</c:v>
                </c:pt>
                <c:pt idx="35">
                  <c:v>43.589292883586999</c:v>
                </c:pt>
                <c:pt idx="36">
                  <c:v>44.265064171123001</c:v>
                </c:pt>
                <c:pt idx="37">
                  <c:v>45.367861785273497</c:v>
                </c:pt>
                <c:pt idx="38">
                  <c:v>46.969013133725397</c:v>
                </c:pt>
                <c:pt idx="39">
                  <c:v>48.9572061431845</c:v>
                </c:pt>
                <c:pt idx="40">
                  <c:v>50.912525870432503</c:v>
                </c:pt>
                <c:pt idx="41">
                  <c:v>52.474070909007899</c:v>
                </c:pt>
                <c:pt idx="42">
                  <c:v>53.543004748806297</c:v>
                </c:pt>
                <c:pt idx="43">
                  <c:v>54.279424612273701</c:v>
                </c:pt>
                <c:pt idx="44">
                  <c:v>54.989345508455401</c:v>
                </c:pt>
                <c:pt idx="45">
                  <c:v>55.683792580826001</c:v>
                </c:pt>
                <c:pt idx="46">
                  <c:v>56.059116142992103</c:v>
                </c:pt>
                <c:pt idx="47">
                  <c:v>55.9685330696554</c:v>
                </c:pt>
                <c:pt idx="48">
                  <c:v>55.495908958467403</c:v>
                </c:pt>
                <c:pt idx="49">
                  <c:v>54.830476406297002</c:v>
                </c:pt>
                <c:pt idx="50">
                  <c:v>54.0812732375366</c:v>
                </c:pt>
                <c:pt idx="51">
                  <c:v>53.261271534882198</c:v>
                </c:pt>
                <c:pt idx="52">
                  <c:v>52.349684739084999</c:v>
                </c:pt>
                <c:pt idx="53">
                  <c:v>51.458905864523601</c:v>
                </c:pt>
                <c:pt idx="54">
                  <c:v>50.793380157467901</c:v>
                </c:pt>
                <c:pt idx="55">
                  <c:v>50.259546142150903</c:v>
                </c:pt>
                <c:pt idx="56">
                  <c:v>49.498774865438001</c:v>
                </c:pt>
                <c:pt idx="57">
                  <c:v>48.4368082542792</c:v>
                </c:pt>
                <c:pt idx="58">
                  <c:v>47.384290664816099</c:v>
                </c:pt>
                <c:pt idx="59">
                  <c:v>46.797640318337201</c:v>
                </c:pt>
                <c:pt idx="60">
                  <c:v>47.044311150196997</c:v>
                </c:pt>
                <c:pt idx="61">
                  <c:v>48.001913456963301</c:v>
                </c:pt>
                <c:pt idx="62">
                  <c:v>49.182317814137299</c:v>
                </c:pt>
                <c:pt idx="63">
                  <c:v>50.0554721785902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C84-4A71-8507-9BF7A238D0BE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2222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4"/>
                <c:pt idx="0">
                  <c:v>48.699839787193802</c:v>
                </c:pt>
                <c:pt idx="1">
                  <c:v>48.308328699092598</c:v>
                </c:pt>
                <c:pt idx="2">
                  <c:v>48.304219998108103</c:v>
                </c:pt>
                <c:pt idx="3">
                  <c:v>48.712303389463699</c:v>
                </c:pt>
                <c:pt idx="4">
                  <c:v>49.467099716558103</c:v>
                </c:pt>
                <c:pt idx="5">
                  <c:v>50.336860536733703</c:v>
                </c:pt>
                <c:pt idx="6">
                  <c:v>50.991982307669502</c:v>
                </c:pt>
                <c:pt idx="7">
                  <c:v>51.262102334194303</c:v>
                </c:pt>
                <c:pt idx="8">
                  <c:v>51.2192022608671</c:v>
                </c:pt>
                <c:pt idx="9">
                  <c:v>51.045034526691197</c:v>
                </c:pt>
                <c:pt idx="10">
                  <c:v>51.012385152765098</c:v>
                </c:pt>
                <c:pt idx="11">
                  <c:v>51.316752549619402</c:v>
                </c:pt>
                <c:pt idx="12">
                  <c:v>51.9307505879461</c:v>
                </c:pt>
                <c:pt idx="13">
                  <c:v>52.538376746246698</c:v>
                </c:pt>
                <c:pt idx="14">
                  <c:v>52.757914443915197</c:v>
                </c:pt>
                <c:pt idx="15">
                  <c:v>52.444855263157898</c:v>
                </c:pt>
                <c:pt idx="16">
                  <c:v>51.700888783043602</c:v>
                </c:pt>
                <c:pt idx="17">
                  <c:v>50.737255537032603</c:v>
                </c:pt>
                <c:pt idx="18">
                  <c:v>49.846279947606597</c:v>
                </c:pt>
                <c:pt idx="19">
                  <c:v>49.1603580262232</c:v>
                </c:pt>
                <c:pt idx="20">
                  <c:v>48.635400492269603</c:v>
                </c:pt>
                <c:pt idx="21">
                  <c:v>48.204190373820801</c:v>
                </c:pt>
                <c:pt idx="22">
                  <c:v>47.7399072764807</c:v>
                </c:pt>
                <c:pt idx="23">
                  <c:v>47.1055758044916</c:v>
                </c:pt>
                <c:pt idx="24">
                  <c:v>46.154277952449597</c:v>
                </c:pt>
                <c:pt idx="25">
                  <c:v>44.845764236887902</c:v>
                </c:pt>
                <c:pt idx="26">
                  <c:v>43.228077227629697</c:v>
                </c:pt>
                <c:pt idx="27">
                  <c:v>41.426117223973598</c:v>
                </c:pt>
                <c:pt idx="28">
                  <c:v>39.7110599330912</c:v>
                </c:pt>
                <c:pt idx="29">
                  <c:v>38.381049878361303</c:v>
                </c:pt>
                <c:pt idx="30">
                  <c:v>37.624237762058399</c:v>
                </c:pt>
                <c:pt idx="31">
                  <c:v>37.417969585663201</c:v>
                </c:pt>
                <c:pt idx="32">
                  <c:v>37.5703928189401</c:v>
                </c:pt>
                <c:pt idx="33">
                  <c:v>37.883673937650798</c:v>
                </c:pt>
                <c:pt idx="34">
                  <c:v>38.308630125976201</c:v>
                </c:pt>
                <c:pt idx="35">
                  <c:v>38.973785484639201</c:v>
                </c:pt>
                <c:pt idx="36">
                  <c:v>40.125402893546102</c:v>
                </c:pt>
                <c:pt idx="37">
                  <c:v>41.917495594189099</c:v>
                </c:pt>
                <c:pt idx="38">
                  <c:v>44.162612526792103</c:v>
                </c:pt>
                <c:pt idx="39">
                  <c:v>46.501244462967399</c:v>
                </c:pt>
                <c:pt idx="40">
                  <c:v>48.485169683257901</c:v>
                </c:pt>
                <c:pt idx="41">
                  <c:v>49.892718859253897</c:v>
                </c:pt>
                <c:pt idx="42">
                  <c:v>50.810596606849103</c:v>
                </c:pt>
                <c:pt idx="43">
                  <c:v>51.428980877406801</c:v>
                </c:pt>
                <c:pt idx="44">
                  <c:v>51.9323376388095</c:v>
                </c:pt>
                <c:pt idx="45">
                  <c:v>52.333324614306299</c:v>
                </c:pt>
                <c:pt idx="46">
                  <c:v>52.639051781867501</c:v>
                </c:pt>
                <c:pt idx="47">
                  <c:v>52.956328673191102</c:v>
                </c:pt>
                <c:pt idx="48">
                  <c:v>53.280896986738803</c:v>
                </c:pt>
                <c:pt idx="49">
                  <c:v>53.573788840845197</c:v>
                </c:pt>
                <c:pt idx="50">
                  <c:v>53.703135857268997</c:v>
                </c:pt>
                <c:pt idx="51">
                  <c:v>53.3707589554731</c:v>
                </c:pt>
                <c:pt idx="52">
                  <c:v>52.256689082047302</c:v>
                </c:pt>
                <c:pt idx="53">
                  <c:v>50.367448110875799</c:v>
                </c:pt>
                <c:pt idx="54">
                  <c:v>47.950708435904701</c:v>
                </c:pt>
                <c:pt idx="55">
                  <c:v>45.556081212918798</c:v>
                </c:pt>
                <c:pt idx="56">
                  <c:v>43.7567660500656</c:v>
                </c:pt>
                <c:pt idx="57">
                  <c:v>42.899685481866797</c:v>
                </c:pt>
                <c:pt idx="58">
                  <c:v>43.122059637817003</c:v>
                </c:pt>
                <c:pt idx="59">
                  <c:v>44.365196654847601</c:v>
                </c:pt>
                <c:pt idx="60">
                  <c:v>46.446626891683401</c:v>
                </c:pt>
                <c:pt idx="61">
                  <c:v>49.044635972460497</c:v>
                </c:pt>
                <c:pt idx="62">
                  <c:v>51.708801446380697</c:v>
                </c:pt>
                <c:pt idx="63">
                  <c:v>54.048646383627798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C84-4A71-8507-9BF7A238D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608"/>
        <c:axId val="512825040"/>
      </c:lineChart>
      <c:catAx>
        <c:axId val="5128266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04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04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6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1.5842911877394637E-2"/>
          <c:y val="0.91261835367941579"/>
          <c:w val="0.96500812313146334"/>
          <c:h val="8.738164632058417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3.299034478292457E-2"/>
          <c:w val="0.91402330779054919"/>
          <c:h val="0.7884948910929560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Datos!$F$175:$F$246</c:f>
              <c:numCache>
                <c:formatCode>0.0</c:formatCode>
                <c:ptCount val="64"/>
                <c:pt idx="0">
                  <c:v>43.526947052375299</c:v>
                </c:pt>
                <c:pt idx="1">
                  <c:v>44.124343275232597</c:v>
                </c:pt>
                <c:pt idx="2">
                  <c:v>44.692289965913403</c:v>
                </c:pt>
                <c:pt idx="3">
                  <c:v>45.084176445470298</c:v>
                </c:pt>
                <c:pt idx="4">
                  <c:v>45.234696788896699</c:v>
                </c:pt>
                <c:pt idx="5">
                  <c:v>45.209981261128299</c:v>
                </c:pt>
                <c:pt idx="6">
                  <c:v>45.080563051201203</c:v>
                </c:pt>
                <c:pt idx="7">
                  <c:v>44.919080949663602</c:v>
                </c:pt>
                <c:pt idx="8">
                  <c:v>44.813562200737898</c:v>
                </c:pt>
                <c:pt idx="9">
                  <c:v>44.829743653143602</c:v>
                </c:pt>
                <c:pt idx="10">
                  <c:v>45.027417035943898</c:v>
                </c:pt>
                <c:pt idx="11">
                  <c:v>45.537241848089799</c:v>
                </c:pt>
                <c:pt idx="12">
                  <c:v>46.341530763982497</c:v>
                </c:pt>
                <c:pt idx="13">
                  <c:v>47.135452227250902</c:v>
                </c:pt>
                <c:pt idx="14">
                  <c:v>47.550816348497598</c:v>
                </c:pt>
                <c:pt idx="15">
                  <c:v>47.360260171607301</c:v>
                </c:pt>
                <c:pt idx="16">
                  <c:v>46.574704761272201</c:v>
                </c:pt>
                <c:pt idx="17">
                  <c:v>45.368592638143198</c:v>
                </c:pt>
                <c:pt idx="18">
                  <c:v>44.020552257828001</c:v>
                </c:pt>
                <c:pt idx="19">
                  <c:v>42.838616285569401</c:v>
                </c:pt>
                <c:pt idx="20">
                  <c:v>41.961270089791903</c:v>
                </c:pt>
                <c:pt idx="21">
                  <c:v>41.344959726300203</c:v>
                </c:pt>
                <c:pt idx="22">
                  <c:v>40.6999726891138</c:v>
                </c:pt>
                <c:pt idx="23">
                  <c:v>39.5243291064481</c:v>
                </c:pt>
                <c:pt idx="24">
                  <c:v>37.476468487239998</c:v>
                </c:pt>
                <c:pt idx="25">
                  <c:v>34.573772216883199</c:v>
                </c:pt>
                <c:pt idx="26">
                  <c:v>31.089038338535602</c:v>
                </c:pt>
                <c:pt idx="27">
                  <c:v>27.561495615858099</c:v>
                </c:pt>
                <c:pt idx="28">
                  <c:v>24.627509196419499</c:v>
                </c:pt>
                <c:pt idx="29">
                  <c:v>22.808226229135801</c:v>
                </c:pt>
                <c:pt idx="30">
                  <c:v>22.295099075745799</c:v>
                </c:pt>
                <c:pt idx="31">
                  <c:v>22.873252104146399</c:v>
                </c:pt>
                <c:pt idx="32">
                  <c:v>24.038085958317101</c:v>
                </c:pt>
                <c:pt idx="33">
                  <c:v>25.266349430376501</c:v>
                </c:pt>
                <c:pt idx="34">
                  <c:v>26.229903595899</c:v>
                </c:pt>
                <c:pt idx="35">
                  <c:v>26.945938017873399</c:v>
                </c:pt>
                <c:pt idx="36">
                  <c:v>27.640937164667498</c:v>
                </c:pt>
                <c:pt idx="37">
                  <c:v>28.6516244940745</c:v>
                </c:pt>
                <c:pt idx="38">
                  <c:v>30.184689766009999</c:v>
                </c:pt>
                <c:pt idx="39">
                  <c:v>32.136803806553097</c:v>
                </c:pt>
                <c:pt idx="40">
                  <c:v>34.204310428113999</c:v>
                </c:pt>
                <c:pt idx="41">
                  <c:v>36.039055480000798</c:v>
                </c:pt>
                <c:pt idx="42">
                  <c:v>37.4199124810387</c:v>
                </c:pt>
                <c:pt idx="43">
                  <c:v>38.299982210106599</c:v>
                </c:pt>
                <c:pt idx="44">
                  <c:v>38.847777462040199</c:v>
                </c:pt>
                <c:pt idx="45">
                  <c:v>39.2572649956048</c:v>
                </c:pt>
                <c:pt idx="46">
                  <c:v>39.6223168567698</c:v>
                </c:pt>
                <c:pt idx="47">
                  <c:v>39.985640414506101</c:v>
                </c:pt>
                <c:pt idx="48">
                  <c:v>40.4036845807167</c:v>
                </c:pt>
                <c:pt idx="49">
                  <c:v>40.851075832162998</c:v>
                </c:pt>
                <c:pt idx="50">
                  <c:v>41.291761521850603</c:v>
                </c:pt>
                <c:pt idx="51">
                  <c:v>41.683809798872602</c:v>
                </c:pt>
                <c:pt idx="52">
                  <c:v>41.907814934038498</c:v>
                </c:pt>
                <c:pt idx="53">
                  <c:v>41.872570425552702</c:v>
                </c:pt>
                <c:pt idx="54">
                  <c:v>41.551178734904298</c:v>
                </c:pt>
                <c:pt idx="55">
                  <c:v>40.969856660483799</c:v>
                </c:pt>
                <c:pt idx="56">
                  <c:v>40.309017643309801</c:v>
                </c:pt>
                <c:pt idx="57">
                  <c:v>39.815823423817797</c:v>
                </c:pt>
                <c:pt idx="58">
                  <c:v>39.755918861278502</c:v>
                </c:pt>
                <c:pt idx="59">
                  <c:v>40.214888419942199</c:v>
                </c:pt>
                <c:pt idx="60">
                  <c:v>41.072757150161799</c:v>
                </c:pt>
                <c:pt idx="61">
                  <c:v>42.1223459973369</c:v>
                </c:pt>
                <c:pt idx="62">
                  <c:v>43.187129214565203</c:v>
                </c:pt>
                <c:pt idx="63">
                  <c:v>44.0894687302671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27-45B3-89DA-5856E76FA4F0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Datos!$S$175:$S$246</c:f>
              <c:numCache>
                <c:formatCode>0.0</c:formatCode>
                <c:ptCount val="64"/>
                <c:pt idx="0">
                  <c:v>30.3206052299889</c:v>
                </c:pt>
                <c:pt idx="1">
                  <c:v>30.052747349096201</c:v>
                </c:pt>
                <c:pt idx="2">
                  <c:v>30.0516972115934</c:v>
                </c:pt>
                <c:pt idx="3">
                  <c:v>30.3539705795692</c:v>
                </c:pt>
                <c:pt idx="4">
                  <c:v>30.9621535624151</c:v>
                </c:pt>
                <c:pt idx="5">
                  <c:v>31.768059911531999</c:v>
                </c:pt>
                <c:pt idx="6">
                  <c:v>32.632925710657503</c:v>
                </c:pt>
                <c:pt idx="7">
                  <c:v>33.267181673871903</c:v>
                </c:pt>
                <c:pt idx="8">
                  <c:v>33.244239050306</c:v>
                </c:pt>
                <c:pt idx="9">
                  <c:v>32.604549686879203</c:v>
                </c:pt>
                <c:pt idx="10">
                  <c:v>31.954505875992702</c:v>
                </c:pt>
                <c:pt idx="11">
                  <c:v>31.3927460627425</c:v>
                </c:pt>
                <c:pt idx="12">
                  <c:v>30.7906615556244</c:v>
                </c:pt>
                <c:pt idx="13">
                  <c:v>30.015787920204598</c:v>
                </c:pt>
                <c:pt idx="14">
                  <c:v>29.034899289072499</c:v>
                </c:pt>
                <c:pt idx="15">
                  <c:v>27.890009217313199</c:v>
                </c:pt>
                <c:pt idx="16">
                  <c:v>26.745303498754598</c:v>
                </c:pt>
                <c:pt idx="17">
                  <c:v>25.910365290228398</c:v>
                </c:pt>
                <c:pt idx="18">
                  <c:v>25.447921389356001</c:v>
                </c:pt>
                <c:pt idx="19">
                  <c:v>25.311674410382899</c:v>
                </c:pt>
                <c:pt idx="20">
                  <c:v>25.602829752263599</c:v>
                </c:pt>
                <c:pt idx="21">
                  <c:v>26.045507681389399</c:v>
                </c:pt>
                <c:pt idx="22">
                  <c:v>26.232614578675499</c:v>
                </c:pt>
                <c:pt idx="23">
                  <c:v>25.916763777636302</c:v>
                </c:pt>
                <c:pt idx="24">
                  <c:v>25.1610875851364</c:v>
                </c:pt>
                <c:pt idx="25">
                  <c:v>24.0414345718807</c:v>
                </c:pt>
                <c:pt idx="26">
                  <c:v>22.677301637685002</c:v>
                </c:pt>
                <c:pt idx="27">
                  <c:v>21.225959182434799</c:v>
                </c:pt>
                <c:pt idx="28">
                  <c:v>19.791924436269099</c:v>
                </c:pt>
                <c:pt idx="29">
                  <c:v>18.5366894036231</c:v>
                </c:pt>
                <c:pt idx="30">
                  <c:v>17.819760736568799</c:v>
                </c:pt>
                <c:pt idx="31">
                  <c:v>17.8781294151757</c:v>
                </c:pt>
                <c:pt idx="32">
                  <c:v>18.522990340148901</c:v>
                </c:pt>
                <c:pt idx="33">
                  <c:v>19.4128658147031</c:v>
                </c:pt>
                <c:pt idx="34">
                  <c:v>20.3019980149157</c:v>
                </c:pt>
                <c:pt idx="35">
                  <c:v>21.2217638925923</c:v>
                </c:pt>
                <c:pt idx="36">
                  <c:v>22.2050972049786</c:v>
                </c:pt>
                <c:pt idx="37">
                  <c:v>23.273864788157201</c:v>
                </c:pt>
                <c:pt idx="38">
                  <c:v>24.400384453451998</c:v>
                </c:pt>
                <c:pt idx="39">
                  <c:v>25.528982042510599</c:v>
                </c:pt>
                <c:pt idx="40">
                  <c:v>26.636660050559399</c:v>
                </c:pt>
                <c:pt idx="41">
                  <c:v>27.644031233873001</c:v>
                </c:pt>
                <c:pt idx="42">
                  <c:v>28.3633262624544</c:v>
                </c:pt>
                <c:pt idx="43">
                  <c:v>28.7259175410422</c:v>
                </c:pt>
                <c:pt idx="44">
                  <c:v>28.942975922354599</c:v>
                </c:pt>
                <c:pt idx="45">
                  <c:v>29.3270838272018</c:v>
                </c:pt>
                <c:pt idx="46">
                  <c:v>29.853440086475601</c:v>
                </c:pt>
                <c:pt idx="47">
                  <c:v>30.293213091998702</c:v>
                </c:pt>
                <c:pt idx="48">
                  <c:v>30.4134712728086</c:v>
                </c:pt>
                <c:pt idx="49">
                  <c:v>30.1998969146889</c:v>
                </c:pt>
                <c:pt idx="50">
                  <c:v>29.829245733682399</c:v>
                </c:pt>
                <c:pt idx="51">
                  <c:v>29.445689302564301</c:v>
                </c:pt>
                <c:pt idx="52">
                  <c:v>29.116799860980201</c:v>
                </c:pt>
                <c:pt idx="53">
                  <c:v>28.7330532044172</c:v>
                </c:pt>
                <c:pt idx="54">
                  <c:v>28.151967503324101</c:v>
                </c:pt>
                <c:pt idx="55">
                  <c:v>27.389911264605701</c:v>
                </c:pt>
                <c:pt idx="56">
                  <c:v>26.539546987985201</c:v>
                </c:pt>
                <c:pt idx="57">
                  <c:v>25.830311639323501</c:v>
                </c:pt>
                <c:pt idx="58">
                  <c:v>25.456815957992401</c:v>
                </c:pt>
                <c:pt idx="59">
                  <c:v>25.481864934224099</c:v>
                </c:pt>
                <c:pt idx="60">
                  <c:v>25.811179966252901</c:v>
                </c:pt>
                <c:pt idx="61">
                  <c:v>26.235094373680699</c:v>
                </c:pt>
                <c:pt idx="62">
                  <c:v>26.624305858745</c:v>
                </c:pt>
                <c:pt idx="63">
                  <c:v>26.943867893692801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27-45B3-89DA-5856E76FA4F0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Datos!$AF$175:$AF$246</c:f>
              <c:numCache>
                <c:formatCode>0.0</c:formatCode>
                <c:ptCount val="64"/>
                <c:pt idx="0">
                  <c:v>36.428563920211403</c:v>
                </c:pt>
                <c:pt idx="1">
                  <c:v>34.770123749685403</c:v>
                </c:pt>
                <c:pt idx="2">
                  <c:v>33.4575610017434</c:v>
                </c:pt>
                <c:pt idx="3">
                  <c:v>33.147784204062503</c:v>
                </c:pt>
                <c:pt idx="4">
                  <c:v>33.886526401928002</c:v>
                </c:pt>
                <c:pt idx="5">
                  <c:v>35.264440922555004</c:v>
                </c:pt>
                <c:pt idx="6">
                  <c:v>36.886597597975303</c:v>
                </c:pt>
                <c:pt idx="7">
                  <c:v>37.721482507223698</c:v>
                </c:pt>
                <c:pt idx="8">
                  <c:v>37.296739904132401</c:v>
                </c:pt>
                <c:pt idx="9">
                  <c:v>36.183175131794101</c:v>
                </c:pt>
                <c:pt idx="10">
                  <c:v>35.0831346620486</c:v>
                </c:pt>
                <c:pt idx="11">
                  <c:v>34.416931507557102</c:v>
                </c:pt>
                <c:pt idx="12">
                  <c:v>34.1908547931355</c:v>
                </c:pt>
                <c:pt idx="13">
                  <c:v>34.3648225436526</c:v>
                </c:pt>
                <c:pt idx="14">
                  <c:v>34.704656623941503</c:v>
                </c:pt>
                <c:pt idx="15">
                  <c:v>34.862673796791398</c:v>
                </c:pt>
                <c:pt idx="16">
                  <c:v>34.791858905800098</c:v>
                </c:pt>
                <c:pt idx="17">
                  <c:v>34.340570135746603</c:v>
                </c:pt>
                <c:pt idx="18">
                  <c:v>33.632185520362</c:v>
                </c:pt>
                <c:pt idx="19">
                  <c:v>32.839628959275998</c:v>
                </c:pt>
                <c:pt idx="20">
                  <c:v>32.017000329201203</c:v>
                </c:pt>
                <c:pt idx="21">
                  <c:v>31.353221829682902</c:v>
                </c:pt>
                <c:pt idx="22">
                  <c:v>30.662478930590801</c:v>
                </c:pt>
                <c:pt idx="23">
                  <c:v>29.487018920969199</c:v>
                </c:pt>
                <c:pt idx="24">
                  <c:v>27.309129088768302</c:v>
                </c:pt>
                <c:pt idx="25">
                  <c:v>24.1674692938251</c:v>
                </c:pt>
                <c:pt idx="26">
                  <c:v>20.534805980931299</c:v>
                </c:pt>
                <c:pt idx="27">
                  <c:v>17.252006801388301</c:v>
                </c:pt>
                <c:pt idx="28">
                  <c:v>15.191971726901899</c:v>
                </c:pt>
                <c:pt idx="29">
                  <c:v>14.5437892725826</c:v>
                </c:pt>
                <c:pt idx="30">
                  <c:v>14.9248706341528</c:v>
                </c:pt>
                <c:pt idx="31">
                  <c:v>15.876391071210101</c:v>
                </c:pt>
                <c:pt idx="32">
                  <c:v>16.839223212840398</c:v>
                </c:pt>
                <c:pt idx="33">
                  <c:v>17.493218292401401</c:v>
                </c:pt>
                <c:pt idx="34">
                  <c:v>17.832148165305</c:v>
                </c:pt>
                <c:pt idx="35">
                  <c:v>18.137619909502298</c:v>
                </c:pt>
                <c:pt idx="36">
                  <c:v>18.711105717811598</c:v>
                </c:pt>
                <c:pt idx="37">
                  <c:v>19.679977786919</c:v>
                </c:pt>
                <c:pt idx="38">
                  <c:v>20.998213081036599</c:v>
                </c:pt>
                <c:pt idx="39">
                  <c:v>22.7474029628113</c:v>
                </c:pt>
                <c:pt idx="40">
                  <c:v>24.826386931687399</c:v>
                </c:pt>
                <c:pt idx="41">
                  <c:v>26.906409884334199</c:v>
                </c:pt>
                <c:pt idx="42">
                  <c:v>28.684506772865799</c:v>
                </c:pt>
                <c:pt idx="43">
                  <c:v>30.0575756907268</c:v>
                </c:pt>
                <c:pt idx="44">
                  <c:v>31.214738153819301</c:v>
                </c:pt>
                <c:pt idx="45">
                  <c:v>32.176647196536202</c:v>
                </c:pt>
                <c:pt idx="46">
                  <c:v>32.879847288923898</c:v>
                </c:pt>
                <c:pt idx="47">
                  <c:v>33.355612563385002</c:v>
                </c:pt>
                <c:pt idx="48">
                  <c:v>33.918949415529497</c:v>
                </c:pt>
                <c:pt idx="49">
                  <c:v>34.782823751129001</c:v>
                </c:pt>
                <c:pt idx="50">
                  <c:v>35.796430328441801</c:v>
                </c:pt>
                <c:pt idx="51">
                  <c:v>36.340800866294998</c:v>
                </c:pt>
                <c:pt idx="52">
                  <c:v>36.156235083133701</c:v>
                </c:pt>
                <c:pt idx="53">
                  <c:v>35.162169477581202</c:v>
                </c:pt>
                <c:pt idx="54">
                  <c:v>33.4925401069519</c:v>
                </c:pt>
                <c:pt idx="55">
                  <c:v>31.427272470385901</c:v>
                </c:pt>
                <c:pt idx="56">
                  <c:v>29.107031871660201</c:v>
                </c:pt>
                <c:pt idx="57">
                  <c:v>26.8408216018166</c:v>
                </c:pt>
                <c:pt idx="58">
                  <c:v>25.417725806574101</c:v>
                </c:pt>
                <c:pt idx="59">
                  <c:v>25.2359501071784</c:v>
                </c:pt>
                <c:pt idx="60">
                  <c:v>26.318248312100302</c:v>
                </c:pt>
                <c:pt idx="61">
                  <c:v>28.092161667948101</c:v>
                </c:pt>
                <c:pt idx="62">
                  <c:v>29.8889770796149</c:v>
                </c:pt>
                <c:pt idx="63">
                  <c:v>30.985960149694002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A27-45B3-89DA-5856E76FA4F0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Datos!$AS$175:$AS$246</c:f>
              <c:numCache>
                <c:formatCode>0.0</c:formatCode>
                <c:ptCount val="64"/>
                <c:pt idx="0">
                  <c:v>32.142807482560599</c:v>
                </c:pt>
                <c:pt idx="1">
                  <c:v>30.584406227673298</c:v>
                </c:pt>
                <c:pt idx="2">
                  <c:v>29.9438791856225</c:v>
                </c:pt>
                <c:pt idx="3">
                  <c:v>30.206528849360499</c:v>
                </c:pt>
                <c:pt idx="4">
                  <c:v>31.2620752985653</c:v>
                </c:pt>
                <c:pt idx="5">
                  <c:v>32.656624739251498</c:v>
                </c:pt>
                <c:pt idx="6">
                  <c:v>33.761379239980002</c:v>
                </c:pt>
                <c:pt idx="7">
                  <c:v>34.101822490703697</c:v>
                </c:pt>
                <c:pt idx="8">
                  <c:v>33.653893951042797</c:v>
                </c:pt>
                <c:pt idx="9">
                  <c:v>32.648827518456798</c:v>
                </c:pt>
                <c:pt idx="10">
                  <c:v>31.7072853939681</c:v>
                </c:pt>
                <c:pt idx="11">
                  <c:v>31.646790267403599</c:v>
                </c:pt>
                <c:pt idx="12">
                  <c:v>32.847652179090304</c:v>
                </c:pt>
                <c:pt idx="13">
                  <c:v>34.7123363300786</c:v>
                </c:pt>
                <c:pt idx="14">
                  <c:v>36.2963459752322</c:v>
                </c:pt>
                <c:pt idx="15">
                  <c:v>36.989296618242399</c:v>
                </c:pt>
                <c:pt idx="16">
                  <c:v>36.588017027863799</c:v>
                </c:pt>
                <c:pt idx="17">
                  <c:v>35.263062693498398</c:v>
                </c:pt>
                <c:pt idx="18">
                  <c:v>33.509564122410097</c:v>
                </c:pt>
                <c:pt idx="19">
                  <c:v>31.824394782838301</c:v>
                </c:pt>
                <c:pt idx="20">
                  <c:v>30.389602338204099</c:v>
                </c:pt>
                <c:pt idx="21">
                  <c:v>29.363029895026301</c:v>
                </c:pt>
                <c:pt idx="22">
                  <c:v>28.611803149446601</c:v>
                </c:pt>
                <c:pt idx="23">
                  <c:v>27.686538759918601</c:v>
                </c:pt>
                <c:pt idx="24">
                  <c:v>26.225280716825999</c:v>
                </c:pt>
                <c:pt idx="25">
                  <c:v>24.127917004412499</c:v>
                </c:pt>
                <c:pt idx="26">
                  <c:v>21.420736666087699</c:v>
                </c:pt>
                <c:pt idx="27">
                  <c:v>18.286419222922401</c:v>
                </c:pt>
                <c:pt idx="28">
                  <c:v>15.2130277120751</c:v>
                </c:pt>
                <c:pt idx="29">
                  <c:v>12.958888124375299</c:v>
                </c:pt>
                <c:pt idx="30">
                  <c:v>11.8445673443464</c:v>
                </c:pt>
                <c:pt idx="31">
                  <c:v>11.6741987778693</c:v>
                </c:pt>
                <c:pt idx="32">
                  <c:v>12.0029442328128</c:v>
                </c:pt>
                <c:pt idx="33">
                  <c:v>12.4758048597686</c:v>
                </c:pt>
                <c:pt idx="34">
                  <c:v>12.8947873055161</c:v>
                </c:pt>
                <c:pt idx="35">
                  <c:v>13.3946784330253</c:v>
                </c:pt>
                <c:pt idx="36">
                  <c:v>14.207296859761099</c:v>
                </c:pt>
                <c:pt idx="37">
                  <c:v>15.5053846441291</c:v>
                </c:pt>
                <c:pt idx="38">
                  <c:v>17.269583654037</c:v>
                </c:pt>
                <c:pt idx="39">
                  <c:v>19.201834885536599</c:v>
                </c:pt>
                <c:pt idx="40">
                  <c:v>20.975219678007299</c:v>
                </c:pt>
                <c:pt idx="41">
                  <c:v>22.4632233330784</c:v>
                </c:pt>
                <c:pt idx="42">
                  <c:v>23.855623555614301</c:v>
                </c:pt>
                <c:pt idx="43">
                  <c:v>25.3390986544415</c:v>
                </c:pt>
                <c:pt idx="44">
                  <c:v>26.817661529452401</c:v>
                </c:pt>
                <c:pt idx="45">
                  <c:v>28.0716357084744</c:v>
                </c:pt>
                <c:pt idx="46">
                  <c:v>29.022139230945601</c:v>
                </c:pt>
                <c:pt idx="47">
                  <c:v>29.838708944136499</c:v>
                </c:pt>
                <c:pt idx="48">
                  <c:v>30.696032300724099</c:v>
                </c:pt>
                <c:pt idx="49">
                  <c:v>31.660514255998201</c:v>
                </c:pt>
                <c:pt idx="50">
                  <c:v>32.7305973309089</c:v>
                </c:pt>
                <c:pt idx="51">
                  <c:v>33.545625358055098</c:v>
                </c:pt>
                <c:pt idx="52">
                  <c:v>33.522031037385602</c:v>
                </c:pt>
                <c:pt idx="53">
                  <c:v>32.412950749590998</c:v>
                </c:pt>
                <c:pt idx="54">
                  <c:v>30.430609217404601</c:v>
                </c:pt>
                <c:pt idx="55">
                  <c:v>28.215114991407699</c:v>
                </c:pt>
                <c:pt idx="56">
                  <c:v>26.637832235115699</c:v>
                </c:pt>
                <c:pt idx="57">
                  <c:v>26.4193468031403</c:v>
                </c:pt>
                <c:pt idx="58">
                  <c:v>27.880269847998601</c:v>
                </c:pt>
                <c:pt idx="59">
                  <c:v>30.8200785135313</c:v>
                </c:pt>
                <c:pt idx="60">
                  <c:v>34.657911065138599</c:v>
                </c:pt>
                <c:pt idx="61">
                  <c:v>38.691087631866402</c:v>
                </c:pt>
                <c:pt idx="62">
                  <c:v>42.170549105542001</c:v>
                </c:pt>
                <c:pt idx="63">
                  <c:v>44.6253619894403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A27-45B3-89DA-5856E76FA4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4648"/>
        <c:axId val="512825432"/>
      </c:lineChart>
      <c:catAx>
        <c:axId val="51282464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43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432"/>
        <c:scaling>
          <c:orientation val="minMax"/>
          <c:max val="5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4648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egendEntry>
        <c:idx val="0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3.6781609195402297E-3"/>
          <c:y val="0.9055421770487514"/>
          <c:w val="0.97585071350164654"/>
          <c:h val="9.445760993408711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84665993439062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Datos!$H$175:$H$246</c:f>
              <c:numCache>
                <c:formatCode>0.0</c:formatCode>
                <c:ptCount val="64"/>
                <c:pt idx="0">
                  <c:v>45.367968937091099</c:v>
                </c:pt>
                <c:pt idx="1">
                  <c:v>45.225505697971599</c:v>
                </c:pt>
                <c:pt idx="2">
                  <c:v>45.224712865241202</c:v>
                </c:pt>
                <c:pt idx="3">
                  <c:v>45.4455827191602</c:v>
                </c:pt>
                <c:pt idx="4">
                  <c:v>45.897970437870697</c:v>
                </c:pt>
                <c:pt idx="5">
                  <c:v>46.571320369047903</c:v>
                </c:pt>
                <c:pt idx="6">
                  <c:v>47.369249057859001</c:v>
                </c:pt>
                <c:pt idx="7">
                  <c:v>47.947494475811602</c:v>
                </c:pt>
                <c:pt idx="8">
                  <c:v>47.931606901180203</c:v>
                </c:pt>
                <c:pt idx="9">
                  <c:v>47.514820621597998</c:v>
                </c:pt>
                <c:pt idx="10">
                  <c:v>47.272689917093402</c:v>
                </c:pt>
                <c:pt idx="11">
                  <c:v>47.525961638205096</c:v>
                </c:pt>
                <c:pt idx="12">
                  <c:v>48.159868132105601</c:v>
                </c:pt>
                <c:pt idx="13">
                  <c:v>48.735887066584198</c:v>
                </c:pt>
                <c:pt idx="14">
                  <c:v>48.899335717992003</c:v>
                </c:pt>
                <c:pt idx="15">
                  <c:v>48.517639946747103</c:v>
                </c:pt>
                <c:pt idx="16">
                  <c:v>47.857106318268102</c:v>
                </c:pt>
                <c:pt idx="17">
                  <c:v>47.245486676163402</c:v>
                </c:pt>
                <c:pt idx="18">
                  <c:v>46.790990934762</c:v>
                </c:pt>
                <c:pt idx="19">
                  <c:v>46.472519539014201</c:v>
                </c:pt>
                <c:pt idx="20">
                  <c:v>46.253662245831997</c:v>
                </c:pt>
                <c:pt idx="21">
                  <c:v>46.089927895618899</c:v>
                </c:pt>
                <c:pt idx="22">
                  <c:v>45.7896976011288</c:v>
                </c:pt>
                <c:pt idx="23">
                  <c:v>45.202538514903999</c:v>
                </c:pt>
                <c:pt idx="24">
                  <c:v>44.065665379818498</c:v>
                </c:pt>
                <c:pt idx="25">
                  <c:v>42.013774412416097</c:v>
                </c:pt>
                <c:pt idx="26">
                  <c:v>39.121147450981503</c:v>
                </c:pt>
                <c:pt idx="27">
                  <c:v>35.935304534480402</c:v>
                </c:pt>
                <c:pt idx="28">
                  <c:v>33.081041788258602</c:v>
                </c:pt>
                <c:pt idx="29">
                  <c:v>31.1418761105096</c:v>
                </c:pt>
                <c:pt idx="30">
                  <c:v>30.4429074972543</c:v>
                </c:pt>
                <c:pt idx="31">
                  <c:v>30.8462383842284</c:v>
                </c:pt>
                <c:pt idx="32">
                  <c:v>31.799185344716001</c:v>
                </c:pt>
                <c:pt idx="33">
                  <c:v>32.912401195928801</c:v>
                </c:pt>
                <c:pt idx="34">
                  <c:v>33.947369852701897</c:v>
                </c:pt>
                <c:pt idx="35">
                  <c:v>34.8444174604466</c:v>
                </c:pt>
                <c:pt idx="36">
                  <c:v>35.984764652464499</c:v>
                </c:pt>
                <c:pt idx="37">
                  <c:v>37.838752725271704</c:v>
                </c:pt>
                <c:pt idx="38">
                  <c:v>40.397864507178198</c:v>
                </c:pt>
                <c:pt idx="39">
                  <c:v>43.388203460949804</c:v>
                </c:pt>
                <c:pt idx="40">
                  <c:v>46.228499184064802</c:v>
                </c:pt>
                <c:pt idx="41">
                  <c:v>48.403827524035599</c:v>
                </c:pt>
                <c:pt idx="42">
                  <c:v>49.665353550279299</c:v>
                </c:pt>
                <c:pt idx="43">
                  <c:v>50.312736224825997</c:v>
                </c:pt>
                <c:pt idx="44">
                  <c:v>50.7525061819752</c:v>
                </c:pt>
                <c:pt idx="45">
                  <c:v>51.064528965883298</c:v>
                </c:pt>
                <c:pt idx="46">
                  <c:v>51.161886725774899</c:v>
                </c:pt>
                <c:pt idx="47">
                  <c:v>50.953900570235902</c:v>
                </c:pt>
                <c:pt idx="48">
                  <c:v>50.511054661938203</c:v>
                </c:pt>
                <c:pt idx="49">
                  <c:v>50.055083442316203</c:v>
                </c:pt>
                <c:pt idx="50">
                  <c:v>49.742332962838397</c:v>
                </c:pt>
                <c:pt idx="51">
                  <c:v>49.5494653998499</c:v>
                </c:pt>
                <c:pt idx="52">
                  <c:v>49.296013519086898</c:v>
                </c:pt>
                <c:pt idx="53">
                  <c:v>48.881160181948502</c:v>
                </c:pt>
                <c:pt idx="54">
                  <c:v>48.371515300802201</c:v>
                </c:pt>
                <c:pt idx="55">
                  <c:v>47.922906080392998</c:v>
                </c:pt>
                <c:pt idx="56">
                  <c:v>47.647900501935602</c:v>
                </c:pt>
                <c:pt idx="57">
                  <c:v>47.532661601175299</c:v>
                </c:pt>
                <c:pt idx="58">
                  <c:v>47.675054152568599</c:v>
                </c:pt>
                <c:pt idx="59">
                  <c:v>48.167626390667898</c:v>
                </c:pt>
                <c:pt idx="60">
                  <c:v>48.943436942699698</c:v>
                </c:pt>
                <c:pt idx="61">
                  <c:v>49.827993642477402</c:v>
                </c:pt>
                <c:pt idx="62">
                  <c:v>50.625137574756799</c:v>
                </c:pt>
                <c:pt idx="63">
                  <c:v>51.143340177143898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ED-4668-82F4-B7700925EC15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Datos!$U$175:$U$246</c:f>
              <c:numCache>
                <c:formatCode>0.0</c:formatCode>
                <c:ptCount val="64"/>
                <c:pt idx="0">
                  <c:v>38.960126714222703</c:v>
                </c:pt>
                <c:pt idx="1">
                  <c:v>38.8022787764708</c:v>
                </c:pt>
                <c:pt idx="2">
                  <c:v>38.931530403079201</c:v>
                </c:pt>
                <c:pt idx="3">
                  <c:v>39.324383099991401</c:v>
                </c:pt>
                <c:pt idx="4">
                  <c:v>39.938615675033297</c:v>
                </c:pt>
                <c:pt idx="5">
                  <c:v>40.6557242324306</c:v>
                </c:pt>
                <c:pt idx="6">
                  <c:v>41.3107933992856</c:v>
                </c:pt>
                <c:pt idx="7">
                  <c:v>41.812384484605502</c:v>
                </c:pt>
                <c:pt idx="8">
                  <c:v>42.104840702859001</c:v>
                </c:pt>
                <c:pt idx="9">
                  <c:v>42.206155300630897</c:v>
                </c:pt>
                <c:pt idx="10">
                  <c:v>42.195723056033003</c:v>
                </c:pt>
                <c:pt idx="11">
                  <c:v>42.238453863472799</c:v>
                </c:pt>
                <c:pt idx="12">
                  <c:v>42.525476467418102</c:v>
                </c:pt>
                <c:pt idx="13">
                  <c:v>43.0070650358686</c:v>
                </c:pt>
                <c:pt idx="14">
                  <c:v>43.512487192571903</c:v>
                </c:pt>
                <c:pt idx="15">
                  <c:v>43.941632513016799</c:v>
                </c:pt>
                <c:pt idx="16">
                  <c:v>44.207974530727803</c:v>
                </c:pt>
                <c:pt idx="17">
                  <c:v>44.1738430582745</c:v>
                </c:pt>
                <c:pt idx="18">
                  <c:v>43.894919476689303</c:v>
                </c:pt>
                <c:pt idx="19">
                  <c:v>43.547822634543998</c:v>
                </c:pt>
                <c:pt idx="20">
                  <c:v>43.3063365755322</c:v>
                </c:pt>
                <c:pt idx="21">
                  <c:v>43.212197394720903</c:v>
                </c:pt>
                <c:pt idx="22">
                  <c:v>43.096931986635802</c:v>
                </c:pt>
                <c:pt idx="23">
                  <c:v>42.659476169182497</c:v>
                </c:pt>
                <c:pt idx="24">
                  <c:v>41.615326682672503</c:v>
                </c:pt>
                <c:pt idx="25">
                  <c:v>39.887858853589897</c:v>
                </c:pt>
                <c:pt idx="26">
                  <c:v>37.5673165151821</c:v>
                </c:pt>
                <c:pt idx="27">
                  <c:v>34.891425473069098</c:v>
                </c:pt>
                <c:pt idx="28">
                  <c:v>32.269856933304197</c:v>
                </c:pt>
                <c:pt idx="29">
                  <c:v>30.152687656632899</c:v>
                </c:pt>
                <c:pt idx="30">
                  <c:v>28.804697707644198</c:v>
                </c:pt>
                <c:pt idx="31">
                  <c:v>28.225468021702198</c:v>
                </c:pt>
                <c:pt idx="32">
                  <c:v>28.292658050436</c:v>
                </c:pt>
                <c:pt idx="33">
                  <c:v>28.775957323110202</c:v>
                </c:pt>
                <c:pt idx="34">
                  <c:v>29.390968492540999</c:v>
                </c:pt>
                <c:pt idx="35">
                  <c:v>29.999922280488502</c:v>
                </c:pt>
                <c:pt idx="36">
                  <c:v>30.626880695926001</c:v>
                </c:pt>
                <c:pt idx="37">
                  <c:v>31.486404602931</c:v>
                </c:pt>
                <c:pt idx="38">
                  <c:v>32.763883695286403</c:v>
                </c:pt>
                <c:pt idx="39">
                  <c:v>34.493161323224001</c:v>
                </c:pt>
                <c:pt idx="40">
                  <c:v>36.546405532906199</c:v>
                </c:pt>
                <c:pt idx="41">
                  <c:v>38.769749176987098</c:v>
                </c:pt>
                <c:pt idx="42">
                  <c:v>41.012578350703699</c:v>
                </c:pt>
                <c:pt idx="43">
                  <c:v>43.108408381036199</c:v>
                </c:pt>
                <c:pt idx="44">
                  <c:v>44.950543639772</c:v>
                </c:pt>
                <c:pt idx="45">
                  <c:v>46.5069653852917</c:v>
                </c:pt>
                <c:pt idx="46">
                  <c:v>47.744755692335502</c:v>
                </c:pt>
                <c:pt idx="47">
                  <c:v>48.605584587068897</c:v>
                </c:pt>
                <c:pt idx="48">
                  <c:v>49.028067172494502</c:v>
                </c:pt>
                <c:pt idx="49">
                  <c:v>49.024383519923703</c:v>
                </c:pt>
                <c:pt idx="50">
                  <c:v>48.715276256251499</c:v>
                </c:pt>
                <c:pt idx="51">
                  <c:v>48.274223922362502</c:v>
                </c:pt>
                <c:pt idx="52">
                  <c:v>47.778581031197902</c:v>
                </c:pt>
                <c:pt idx="53">
                  <c:v>47.247372350559701</c:v>
                </c:pt>
                <c:pt idx="54">
                  <c:v>46.684114610621599</c:v>
                </c:pt>
                <c:pt idx="55">
                  <c:v>46.1254902357704</c:v>
                </c:pt>
                <c:pt idx="56">
                  <c:v>45.628789295070298</c:v>
                </c:pt>
                <c:pt idx="57">
                  <c:v>45.242644260538199</c:v>
                </c:pt>
                <c:pt idx="58">
                  <c:v>45.046809673881697</c:v>
                </c:pt>
                <c:pt idx="59">
                  <c:v>45.099405894816599</c:v>
                </c:pt>
                <c:pt idx="60">
                  <c:v>45.385102072477999</c:v>
                </c:pt>
                <c:pt idx="61">
                  <c:v>45.830315179853699</c:v>
                </c:pt>
                <c:pt idx="62">
                  <c:v>46.327392492358896</c:v>
                </c:pt>
                <c:pt idx="63">
                  <c:v>46.770013969622902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ED-4668-82F4-B7700925EC15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Datos!$AH$175:$AH$246</c:f>
              <c:numCache>
                <c:formatCode>0.0</c:formatCode>
                <c:ptCount val="64"/>
                <c:pt idx="0">
                  <c:v>42.397497357868097</c:v>
                </c:pt>
                <c:pt idx="1">
                  <c:v>42.237216818504997</c:v>
                </c:pt>
                <c:pt idx="2">
                  <c:v>42.297300006717002</c:v>
                </c:pt>
                <c:pt idx="3">
                  <c:v>42.574178284179801</c:v>
                </c:pt>
                <c:pt idx="4">
                  <c:v>43.034830158050802</c:v>
                </c:pt>
                <c:pt idx="5">
                  <c:v>43.633556197263403</c:v>
                </c:pt>
                <c:pt idx="6">
                  <c:v>44.217113811148998</c:v>
                </c:pt>
                <c:pt idx="7">
                  <c:v>44.725198177537202</c:v>
                </c:pt>
                <c:pt idx="8">
                  <c:v>45.1329429082434</c:v>
                </c:pt>
                <c:pt idx="9">
                  <c:v>45.476800409012</c:v>
                </c:pt>
                <c:pt idx="10">
                  <c:v>45.913160157745899</c:v>
                </c:pt>
                <c:pt idx="11">
                  <c:v>46.536416748628298</c:v>
                </c:pt>
                <c:pt idx="12">
                  <c:v>47.246680548902198</c:v>
                </c:pt>
                <c:pt idx="13">
                  <c:v>47.673645770582702</c:v>
                </c:pt>
                <c:pt idx="14">
                  <c:v>47.511622920113901</c:v>
                </c:pt>
                <c:pt idx="15">
                  <c:v>46.742457213783503</c:v>
                </c:pt>
                <c:pt idx="16">
                  <c:v>45.642903101891001</c:v>
                </c:pt>
                <c:pt idx="17">
                  <c:v>44.6233226892478</c:v>
                </c:pt>
                <c:pt idx="18">
                  <c:v>44.008232972136199</c:v>
                </c:pt>
                <c:pt idx="19">
                  <c:v>43.908045467122101</c:v>
                </c:pt>
                <c:pt idx="20">
                  <c:v>44.154644422754998</c:v>
                </c:pt>
                <c:pt idx="21">
                  <c:v>44.488953586371103</c:v>
                </c:pt>
                <c:pt idx="22">
                  <c:v>44.498861434856799</c:v>
                </c:pt>
                <c:pt idx="23">
                  <c:v>43.843632143111897</c:v>
                </c:pt>
                <c:pt idx="24">
                  <c:v>42.385966397501697</c:v>
                </c:pt>
                <c:pt idx="25">
                  <c:v>40.146669258223</c:v>
                </c:pt>
                <c:pt idx="26">
                  <c:v>37.274327592442503</c:v>
                </c:pt>
                <c:pt idx="27">
                  <c:v>34.0583773393152</c:v>
                </c:pt>
                <c:pt idx="28">
                  <c:v>30.9058728415913</c:v>
                </c:pt>
                <c:pt idx="29">
                  <c:v>28.244364614052198</c:v>
                </c:pt>
                <c:pt idx="30">
                  <c:v>26.3541272429181</c:v>
                </c:pt>
                <c:pt idx="31">
                  <c:v>25.3343907619733</c:v>
                </c:pt>
                <c:pt idx="32">
                  <c:v>25.160368592779498</c:v>
                </c:pt>
                <c:pt idx="33">
                  <c:v>25.770134787471701</c:v>
                </c:pt>
                <c:pt idx="34">
                  <c:v>27.067175109509201</c:v>
                </c:pt>
                <c:pt idx="35">
                  <c:v>28.991248360538499</c:v>
                </c:pt>
                <c:pt idx="36">
                  <c:v>31.389427720885902</c:v>
                </c:pt>
                <c:pt idx="37">
                  <c:v>34.129545308406797</c:v>
                </c:pt>
                <c:pt idx="38">
                  <c:v>37.105679983329402</c:v>
                </c:pt>
                <c:pt idx="39">
                  <c:v>40.231136401524203</c:v>
                </c:pt>
                <c:pt idx="40">
                  <c:v>43.333048463920001</c:v>
                </c:pt>
                <c:pt idx="41">
                  <c:v>46.2050015479876</c:v>
                </c:pt>
                <c:pt idx="42">
                  <c:v>48.714524648725899</c:v>
                </c:pt>
                <c:pt idx="43">
                  <c:v>50.806236008573499</c:v>
                </c:pt>
                <c:pt idx="44">
                  <c:v>52.391120921648003</c:v>
                </c:pt>
                <c:pt idx="45">
                  <c:v>53.422214502477999</c:v>
                </c:pt>
                <c:pt idx="46">
                  <c:v>53.9076303767811</c:v>
                </c:pt>
                <c:pt idx="47">
                  <c:v>53.885652119552297</c:v>
                </c:pt>
                <c:pt idx="48">
                  <c:v>53.436356717353299</c:v>
                </c:pt>
                <c:pt idx="49">
                  <c:v>52.653080433168597</c:v>
                </c:pt>
                <c:pt idx="50">
                  <c:v>51.613984159042197</c:v>
                </c:pt>
                <c:pt idx="51">
                  <c:v>50.503338099994401</c:v>
                </c:pt>
                <c:pt idx="52">
                  <c:v>49.5371255617572</c:v>
                </c:pt>
                <c:pt idx="53">
                  <c:v>48.815479278131697</c:v>
                </c:pt>
                <c:pt idx="54">
                  <c:v>48.244752644955199</c:v>
                </c:pt>
                <c:pt idx="55">
                  <c:v>47.674901405096499</c:v>
                </c:pt>
                <c:pt idx="56">
                  <c:v>47.013035187935003</c:v>
                </c:pt>
                <c:pt idx="57">
                  <c:v>46.313825165714803</c:v>
                </c:pt>
                <c:pt idx="58">
                  <c:v>45.766916487496097</c:v>
                </c:pt>
                <c:pt idx="59">
                  <c:v>45.643460619371702</c:v>
                </c:pt>
                <c:pt idx="60">
                  <c:v>46.109249257473301</c:v>
                </c:pt>
                <c:pt idx="61">
                  <c:v>47.1104460459865</c:v>
                </c:pt>
                <c:pt idx="62">
                  <c:v>48.405177019152397</c:v>
                </c:pt>
                <c:pt idx="63">
                  <c:v>49.637016100540201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ED-4668-82F4-B7700925EC15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Datos!$AU$175:$AU$246</c:f>
              <c:numCache>
                <c:formatCode>0.0</c:formatCode>
                <c:ptCount val="64"/>
                <c:pt idx="0">
                  <c:v>42.588086919587298</c:v>
                </c:pt>
                <c:pt idx="1">
                  <c:v>42.368199700962897</c:v>
                </c:pt>
                <c:pt idx="2">
                  <c:v>42.2075502142063</c:v>
                </c:pt>
                <c:pt idx="3">
                  <c:v>42.3883924932844</c:v>
                </c:pt>
                <c:pt idx="4">
                  <c:v>43.020799502320898</c:v>
                </c:pt>
                <c:pt idx="5">
                  <c:v>44.0304298909561</c:v>
                </c:pt>
                <c:pt idx="6">
                  <c:v>45.194610691132098</c:v>
                </c:pt>
                <c:pt idx="7">
                  <c:v>45.987410181478502</c:v>
                </c:pt>
                <c:pt idx="8">
                  <c:v>45.980412410833203</c:v>
                </c:pt>
                <c:pt idx="9">
                  <c:v>45.439373603160803</c:v>
                </c:pt>
                <c:pt idx="10">
                  <c:v>45.4437461949815</c:v>
                </c:pt>
                <c:pt idx="11">
                  <c:v>46.486818593171499</c:v>
                </c:pt>
                <c:pt idx="12">
                  <c:v>48.183695187165803</c:v>
                </c:pt>
                <c:pt idx="13">
                  <c:v>49.583527766351303</c:v>
                </c:pt>
                <c:pt idx="14">
                  <c:v>49.9199012751954</c:v>
                </c:pt>
                <c:pt idx="15">
                  <c:v>49.140936651583701</c:v>
                </c:pt>
                <c:pt idx="16">
                  <c:v>47.799750308515002</c:v>
                </c:pt>
                <c:pt idx="17">
                  <c:v>46.515761415055501</c:v>
                </c:pt>
                <c:pt idx="18">
                  <c:v>45.687330728095397</c:v>
                </c:pt>
                <c:pt idx="19">
                  <c:v>45.245369395310597</c:v>
                </c:pt>
                <c:pt idx="20">
                  <c:v>44.940879473467703</c:v>
                </c:pt>
                <c:pt idx="21">
                  <c:v>44.567240438388197</c:v>
                </c:pt>
                <c:pt idx="22">
                  <c:v>44.135526981610901</c:v>
                </c:pt>
                <c:pt idx="23">
                  <c:v>43.471889081205802</c:v>
                </c:pt>
                <c:pt idx="24">
                  <c:v>42.116029109761797</c:v>
                </c:pt>
                <c:pt idx="25">
                  <c:v>40.033333914804899</c:v>
                </c:pt>
                <c:pt idx="26">
                  <c:v>37.311047945366603</c:v>
                </c:pt>
                <c:pt idx="27">
                  <c:v>34.379368061923202</c:v>
                </c:pt>
                <c:pt idx="28">
                  <c:v>31.598125551027302</c:v>
                </c:pt>
                <c:pt idx="29">
                  <c:v>28.960170821787202</c:v>
                </c:pt>
                <c:pt idx="30">
                  <c:v>26.639127216701901</c:v>
                </c:pt>
                <c:pt idx="31">
                  <c:v>24.948442225193102</c:v>
                </c:pt>
                <c:pt idx="32">
                  <c:v>24.131615814507501</c:v>
                </c:pt>
                <c:pt idx="33">
                  <c:v>24.1579819581256</c:v>
                </c:pt>
                <c:pt idx="34">
                  <c:v>24.700200771216601</c:v>
                </c:pt>
                <c:pt idx="35">
                  <c:v>25.9111429364945</c:v>
                </c:pt>
                <c:pt idx="36">
                  <c:v>28.0098207998189</c:v>
                </c:pt>
                <c:pt idx="37">
                  <c:v>31.1380775957543</c:v>
                </c:pt>
                <c:pt idx="38">
                  <c:v>35.154020913481297</c:v>
                </c:pt>
                <c:pt idx="39">
                  <c:v>39.706520873295702</c:v>
                </c:pt>
                <c:pt idx="40">
                  <c:v>44.062071497847597</c:v>
                </c:pt>
                <c:pt idx="41">
                  <c:v>47.516629543677098</c:v>
                </c:pt>
                <c:pt idx="42">
                  <c:v>49.842987659399398</c:v>
                </c:pt>
                <c:pt idx="43">
                  <c:v>51.325411711318502</c:v>
                </c:pt>
                <c:pt idx="44">
                  <c:v>52.765925965991997</c:v>
                </c:pt>
                <c:pt idx="45">
                  <c:v>54.1856843407421</c:v>
                </c:pt>
                <c:pt idx="46">
                  <c:v>54.8776962234938</c:v>
                </c:pt>
                <c:pt idx="47">
                  <c:v>54.343973267964003</c:v>
                </c:pt>
                <c:pt idx="48">
                  <c:v>53.095958654496997</c:v>
                </c:pt>
                <c:pt idx="49">
                  <c:v>52.500265827044203</c:v>
                </c:pt>
                <c:pt idx="50">
                  <c:v>53.007892325960803</c:v>
                </c:pt>
                <c:pt idx="51">
                  <c:v>53.949498424705098</c:v>
                </c:pt>
                <c:pt idx="52">
                  <c:v>53.889272799671602</c:v>
                </c:pt>
                <c:pt idx="53">
                  <c:v>51.766614973262001</c:v>
                </c:pt>
                <c:pt idx="54">
                  <c:v>48.411292883587002</c:v>
                </c:pt>
                <c:pt idx="55">
                  <c:v>45.288086795557398</c:v>
                </c:pt>
                <c:pt idx="56">
                  <c:v>43.293084847007798</c:v>
                </c:pt>
                <c:pt idx="57">
                  <c:v>42.572870936073301</c:v>
                </c:pt>
                <c:pt idx="58">
                  <c:v>42.535068814290398</c:v>
                </c:pt>
                <c:pt idx="59">
                  <c:v>42.962357491653798</c:v>
                </c:pt>
                <c:pt idx="60">
                  <c:v>44.144870186500299</c:v>
                </c:pt>
                <c:pt idx="61">
                  <c:v>46.590254272093603</c:v>
                </c:pt>
                <c:pt idx="62">
                  <c:v>49.971660871624898</c:v>
                </c:pt>
                <c:pt idx="63">
                  <c:v>53.284706841907301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ED-4668-82F4-B7700925EC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216"/>
        <c:axId val="458972112"/>
      </c:lineChart>
      <c:catAx>
        <c:axId val="512826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211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2112"/>
        <c:scaling>
          <c:orientation val="minMax"/>
          <c:max val="60"/>
          <c:min val="2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216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2797834755136E-3"/>
          <c:y val="0.9059709149486882"/>
          <c:w val="0.99206085824419898"/>
          <c:h val="9.402908505131167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5.2266375519339769E-2"/>
          <c:w val="0.90836653895274588"/>
          <c:h val="0.76357062919797547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Datos!$J$175:$J$246</c:f>
              <c:numCache>
                <c:formatCode>0.0</c:formatCode>
                <c:ptCount val="64"/>
                <c:pt idx="0">
                  <c:v>49.988664291349998</c:v>
                </c:pt>
                <c:pt idx="1">
                  <c:v>50.1741873298947</c:v>
                </c:pt>
                <c:pt idx="2">
                  <c:v>50.372970265571198</c:v>
                </c:pt>
                <c:pt idx="3">
                  <c:v>50.637718290489701</c:v>
                </c:pt>
                <c:pt idx="4">
                  <c:v>50.996406162131798</c:v>
                </c:pt>
                <c:pt idx="5">
                  <c:v>51.439762493804501</c:v>
                </c:pt>
                <c:pt idx="6">
                  <c:v>51.896014926842398</c:v>
                </c:pt>
                <c:pt idx="7">
                  <c:v>52.340959539816801</c:v>
                </c:pt>
                <c:pt idx="8">
                  <c:v>52.711036510937802</c:v>
                </c:pt>
                <c:pt idx="9">
                  <c:v>52.989354543887004</c:v>
                </c:pt>
                <c:pt idx="10">
                  <c:v>53.170701009345798</c:v>
                </c:pt>
                <c:pt idx="11">
                  <c:v>53.309387875326401</c:v>
                </c:pt>
                <c:pt idx="12">
                  <c:v>53.448353135475202</c:v>
                </c:pt>
                <c:pt idx="13">
                  <c:v>53.5561393993436</c:v>
                </c:pt>
                <c:pt idx="14">
                  <c:v>53.511494155495299</c:v>
                </c:pt>
                <c:pt idx="15">
                  <c:v>53.243904268057399</c:v>
                </c:pt>
                <c:pt idx="16">
                  <c:v>52.797960677283697</c:v>
                </c:pt>
                <c:pt idx="17">
                  <c:v>52.302574718113398</c:v>
                </c:pt>
                <c:pt idx="18">
                  <c:v>51.8746064052336</c:v>
                </c:pt>
                <c:pt idx="19">
                  <c:v>51.5777846386286</c:v>
                </c:pt>
                <c:pt idx="20">
                  <c:v>51.376152967317097</c:v>
                </c:pt>
                <c:pt idx="21">
                  <c:v>51.176213746668601</c:v>
                </c:pt>
                <c:pt idx="22">
                  <c:v>50.833997236492799</c:v>
                </c:pt>
                <c:pt idx="23">
                  <c:v>50.292574180622303</c:v>
                </c:pt>
                <c:pt idx="24">
                  <c:v>49.541117426832301</c:v>
                </c:pt>
                <c:pt idx="25">
                  <c:v>48.727028133520697</c:v>
                </c:pt>
                <c:pt idx="26">
                  <c:v>47.999407113916199</c:v>
                </c:pt>
                <c:pt idx="27">
                  <c:v>47.499007631571999</c:v>
                </c:pt>
                <c:pt idx="28">
                  <c:v>47.336238165442303</c:v>
                </c:pt>
                <c:pt idx="29">
                  <c:v>47.540738242362501</c:v>
                </c:pt>
                <c:pt idx="30">
                  <c:v>48.035402617257297</c:v>
                </c:pt>
                <c:pt idx="31">
                  <c:v>48.6820745554135</c:v>
                </c:pt>
                <c:pt idx="32">
                  <c:v>49.393836775516803</c:v>
                </c:pt>
                <c:pt idx="33">
                  <c:v>50.142026212520697</c:v>
                </c:pt>
                <c:pt idx="34">
                  <c:v>50.922795105370803</c:v>
                </c:pt>
                <c:pt idx="35">
                  <c:v>51.703220409664198</c:v>
                </c:pt>
                <c:pt idx="36">
                  <c:v>52.463011133620398</c:v>
                </c:pt>
                <c:pt idx="37">
                  <c:v>53.206432007627697</c:v>
                </c:pt>
                <c:pt idx="38">
                  <c:v>53.886478864018002</c:v>
                </c:pt>
                <c:pt idx="39">
                  <c:v>54.4769014050976</c:v>
                </c:pt>
                <c:pt idx="40">
                  <c:v>54.925813398994798</c:v>
                </c:pt>
                <c:pt idx="41">
                  <c:v>55.260407989003099</c:v>
                </c:pt>
                <c:pt idx="42">
                  <c:v>55.545654877520199</c:v>
                </c:pt>
                <c:pt idx="43">
                  <c:v>55.793379311855297</c:v>
                </c:pt>
                <c:pt idx="44">
                  <c:v>55.982395203522003</c:v>
                </c:pt>
                <c:pt idx="45">
                  <c:v>56.061100308971596</c:v>
                </c:pt>
                <c:pt idx="46">
                  <c:v>56.031847052681798</c:v>
                </c:pt>
                <c:pt idx="47">
                  <c:v>55.899101265793099</c:v>
                </c:pt>
                <c:pt idx="48">
                  <c:v>55.643664263862398</c:v>
                </c:pt>
                <c:pt idx="49">
                  <c:v>55.285066448209001</c:v>
                </c:pt>
                <c:pt idx="50">
                  <c:v>54.879887436830501</c:v>
                </c:pt>
                <c:pt idx="51">
                  <c:v>54.475422235136101</c:v>
                </c:pt>
                <c:pt idx="52">
                  <c:v>54.0446699354275</c:v>
                </c:pt>
                <c:pt idx="53">
                  <c:v>53.542088272219601</c:v>
                </c:pt>
                <c:pt idx="54">
                  <c:v>52.958524496353398</c:v>
                </c:pt>
                <c:pt idx="55">
                  <c:v>52.349326768630199</c:v>
                </c:pt>
                <c:pt idx="56">
                  <c:v>51.846558888684498</c:v>
                </c:pt>
                <c:pt idx="57">
                  <c:v>51.597563956606301</c:v>
                </c:pt>
                <c:pt idx="58">
                  <c:v>51.691709475655202</c:v>
                </c:pt>
                <c:pt idx="59">
                  <c:v>52.114236754599503</c:v>
                </c:pt>
                <c:pt idx="60">
                  <c:v>52.784145450847802</c:v>
                </c:pt>
                <c:pt idx="61">
                  <c:v>53.572666182022502</c:v>
                </c:pt>
                <c:pt idx="62">
                  <c:v>54.339559485163903</c:v>
                </c:pt>
                <c:pt idx="63">
                  <c:v>55.004737034428402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06-411D-B0E1-891C230F7DD2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Datos!$W$175:$W$246</c:f>
              <c:numCache>
                <c:formatCode>0.0</c:formatCode>
                <c:ptCount val="64"/>
                <c:pt idx="0">
                  <c:v>54.818888240013003</c:v>
                </c:pt>
                <c:pt idx="1">
                  <c:v>54.961256106022098</c:v>
                </c:pt>
                <c:pt idx="2">
                  <c:v>55.4243256983371</c:v>
                </c:pt>
                <c:pt idx="3">
                  <c:v>56.126042124266597</c:v>
                </c:pt>
                <c:pt idx="4">
                  <c:v>57.000090264756899</c:v>
                </c:pt>
                <c:pt idx="5">
                  <c:v>57.838015118400499</c:v>
                </c:pt>
                <c:pt idx="6">
                  <c:v>58.474126907950698</c:v>
                </c:pt>
                <c:pt idx="7">
                  <c:v>58.773608636255602</c:v>
                </c:pt>
                <c:pt idx="8">
                  <c:v>58.7434933542282</c:v>
                </c:pt>
                <c:pt idx="9">
                  <c:v>58.495607842758702</c:v>
                </c:pt>
                <c:pt idx="10">
                  <c:v>58.244277636903099</c:v>
                </c:pt>
                <c:pt idx="11">
                  <c:v>58.199774851439201</c:v>
                </c:pt>
                <c:pt idx="12">
                  <c:v>58.475350908092899</c:v>
                </c:pt>
                <c:pt idx="13">
                  <c:v>59.033379146480698</c:v>
                </c:pt>
                <c:pt idx="14">
                  <c:v>59.7040434618105</c:v>
                </c:pt>
                <c:pt idx="15">
                  <c:v>60.307675181956</c:v>
                </c:pt>
                <c:pt idx="16">
                  <c:v>60.757604243883399</c:v>
                </c:pt>
                <c:pt idx="17">
                  <c:v>61.0202425374885</c:v>
                </c:pt>
                <c:pt idx="18">
                  <c:v>61.167975682370098</c:v>
                </c:pt>
                <c:pt idx="19">
                  <c:v>61.197283134695802</c:v>
                </c:pt>
                <c:pt idx="20">
                  <c:v>61.133138227612903</c:v>
                </c:pt>
                <c:pt idx="21">
                  <c:v>60.942983509346199</c:v>
                </c:pt>
                <c:pt idx="22">
                  <c:v>60.576828909286597</c:v>
                </c:pt>
                <c:pt idx="23">
                  <c:v>59.954621799384398</c:v>
                </c:pt>
                <c:pt idx="24">
                  <c:v>59.073958055457801</c:v>
                </c:pt>
                <c:pt idx="25">
                  <c:v>58.086230350295203</c:v>
                </c:pt>
                <c:pt idx="26">
                  <c:v>57.1588658281322</c:v>
                </c:pt>
                <c:pt idx="27">
                  <c:v>56.428172407094998</c:v>
                </c:pt>
                <c:pt idx="28">
                  <c:v>55.993887991037703</c:v>
                </c:pt>
                <c:pt idx="29">
                  <c:v>55.933991221682902</c:v>
                </c:pt>
                <c:pt idx="30">
                  <c:v>56.220754378906598</c:v>
                </c:pt>
                <c:pt idx="31">
                  <c:v>56.732492718672702</c:v>
                </c:pt>
                <c:pt idx="32">
                  <c:v>57.310187541050297</c:v>
                </c:pt>
                <c:pt idx="33">
                  <c:v>57.8351366305439</c:v>
                </c:pt>
                <c:pt idx="34">
                  <c:v>58.2876732596675</c:v>
                </c:pt>
                <c:pt idx="35">
                  <c:v>58.660159268919003</c:v>
                </c:pt>
                <c:pt idx="36">
                  <c:v>58.983121078824801</c:v>
                </c:pt>
                <c:pt idx="37">
                  <c:v>59.342434379947299</c:v>
                </c:pt>
                <c:pt idx="38">
                  <c:v>59.804418042742803</c:v>
                </c:pt>
                <c:pt idx="39">
                  <c:v>60.339291470846597</c:v>
                </c:pt>
                <c:pt idx="40">
                  <c:v>60.822065452631797</c:v>
                </c:pt>
                <c:pt idx="41">
                  <c:v>61.149781822834903</c:v>
                </c:pt>
                <c:pt idx="42">
                  <c:v>61.337488836729001</c:v>
                </c:pt>
                <c:pt idx="43">
                  <c:v>61.450455993752698</c:v>
                </c:pt>
                <c:pt idx="44">
                  <c:v>61.582705382443599</c:v>
                </c:pt>
                <c:pt idx="45">
                  <c:v>61.792960167367802</c:v>
                </c:pt>
                <c:pt idx="46">
                  <c:v>62.064818279875198</c:v>
                </c:pt>
                <c:pt idx="47">
                  <c:v>62.326282492010201</c:v>
                </c:pt>
                <c:pt idx="48">
                  <c:v>62.458342267756301</c:v>
                </c:pt>
                <c:pt idx="49">
                  <c:v>62.347121699031</c:v>
                </c:pt>
                <c:pt idx="50">
                  <c:v>61.962506934488502</c:v>
                </c:pt>
                <c:pt idx="51">
                  <c:v>61.376117667730099</c:v>
                </c:pt>
                <c:pt idx="52">
                  <c:v>60.676083474401601</c:v>
                </c:pt>
                <c:pt idx="53">
                  <c:v>59.914486358858198</c:v>
                </c:pt>
                <c:pt idx="54">
                  <c:v>59.101770967123798</c:v>
                </c:pt>
                <c:pt idx="55">
                  <c:v>58.277112648811602</c:v>
                </c:pt>
                <c:pt idx="56">
                  <c:v>57.528193239684299</c:v>
                </c:pt>
                <c:pt idx="57">
                  <c:v>56.927570616140599</c:v>
                </c:pt>
                <c:pt idx="58">
                  <c:v>56.5708664178159</c:v>
                </c:pt>
                <c:pt idx="59">
                  <c:v>56.508320585294697</c:v>
                </c:pt>
                <c:pt idx="60">
                  <c:v>56.725684370488999</c:v>
                </c:pt>
                <c:pt idx="61">
                  <c:v>57.146106143018102</c:v>
                </c:pt>
                <c:pt idx="62">
                  <c:v>57.628037141966097</c:v>
                </c:pt>
                <c:pt idx="63">
                  <c:v>58.033540835329397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06-411D-B0E1-891C230F7DD2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Datos!$AK$175:$AK$246</c:f>
              <c:numCache>
                <c:formatCode>0.0</c:formatCode>
                <c:ptCount val="64"/>
                <c:pt idx="0">
                  <c:v>55.2370211957995</c:v>
                </c:pt>
                <c:pt idx="1">
                  <c:v>55.724189960875897</c:v>
                </c:pt>
                <c:pt idx="2">
                  <c:v>56.491647253589903</c:v>
                </c:pt>
                <c:pt idx="3">
                  <c:v>57.470263399689898</c:v>
                </c:pt>
                <c:pt idx="4">
                  <c:v>58.617679149925898</c:v>
                </c:pt>
                <c:pt idx="5">
                  <c:v>59.7555986586964</c:v>
                </c:pt>
                <c:pt idx="6">
                  <c:v>60.673126663860998</c:v>
                </c:pt>
                <c:pt idx="7">
                  <c:v>61.231136955435701</c:v>
                </c:pt>
                <c:pt idx="8">
                  <c:v>61.3636030758706</c:v>
                </c:pt>
                <c:pt idx="9">
                  <c:v>61.1624797909477</c:v>
                </c:pt>
                <c:pt idx="10">
                  <c:v>60.758516082071502</c:v>
                </c:pt>
                <c:pt idx="11">
                  <c:v>60.404858023737397</c:v>
                </c:pt>
                <c:pt idx="12">
                  <c:v>60.332313245769498</c:v>
                </c:pt>
                <c:pt idx="13">
                  <c:v>60.541474887841098</c:v>
                </c:pt>
                <c:pt idx="14">
                  <c:v>60.830124732079099</c:v>
                </c:pt>
                <c:pt idx="15">
                  <c:v>61.024111693260302</c:v>
                </c:pt>
                <c:pt idx="16">
                  <c:v>61.086172064777301</c:v>
                </c:pt>
                <c:pt idx="17">
                  <c:v>60.976038759228402</c:v>
                </c:pt>
                <c:pt idx="18">
                  <c:v>60.7330643010241</c:v>
                </c:pt>
                <c:pt idx="19">
                  <c:v>60.369573112645902</c:v>
                </c:pt>
                <c:pt idx="20">
                  <c:v>59.920883772436603</c:v>
                </c:pt>
                <c:pt idx="21">
                  <c:v>59.495146620686398</c:v>
                </c:pt>
                <c:pt idx="22">
                  <c:v>59.058549036201299</c:v>
                </c:pt>
                <c:pt idx="23">
                  <c:v>58.512934873624303</c:v>
                </c:pt>
                <c:pt idx="24">
                  <c:v>57.763121304720102</c:v>
                </c:pt>
                <c:pt idx="25">
                  <c:v>56.856471706582802</c:v>
                </c:pt>
                <c:pt idx="26">
                  <c:v>55.996301444481603</c:v>
                </c:pt>
                <c:pt idx="27">
                  <c:v>55.435727173355701</c:v>
                </c:pt>
                <c:pt idx="28">
                  <c:v>55.389549715797997</c:v>
                </c:pt>
                <c:pt idx="29">
                  <c:v>55.991287938441701</c:v>
                </c:pt>
                <c:pt idx="30">
                  <c:v>57.195831525373698</c:v>
                </c:pt>
                <c:pt idx="31">
                  <c:v>58.691265722651799</c:v>
                </c:pt>
                <c:pt idx="32">
                  <c:v>60.074058637343299</c:v>
                </c:pt>
                <c:pt idx="33">
                  <c:v>61.022779264817103</c:v>
                </c:pt>
                <c:pt idx="34">
                  <c:v>61.497321432001698</c:v>
                </c:pt>
                <c:pt idx="35">
                  <c:v>61.740688244593599</c:v>
                </c:pt>
                <c:pt idx="36">
                  <c:v>62.055331138447102</c:v>
                </c:pt>
                <c:pt idx="37">
                  <c:v>62.744309152365197</c:v>
                </c:pt>
                <c:pt idx="38">
                  <c:v>63.816872350559599</c:v>
                </c:pt>
                <c:pt idx="39">
                  <c:v>65.036601037050204</c:v>
                </c:pt>
                <c:pt idx="40">
                  <c:v>66.038829628310395</c:v>
                </c:pt>
                <c:pt idx="41">
                  <c:v>66.550018290934304</c:v>
                </c:pt>
                <c:pt idx="42">
                  <c:v>66.568530526797701</c:v>
                </c:pt>
                <c:pt idx="43">
                  <c:v>66.293408193646002</c:v>
                </c:pt>
                <c:pt idx="44">
                  <c:v>65.918717364661205</c:v>
                </c:pt>
                <c:pt idx="45">
                  <c:v>65.571002225567298</c:v>
                </c:pt>
                <c:pt idx="46">
                  <c:v>65.261412354203998</c:v>
                </c:pt>
                <c:pt idx="47">
                  <c:v>64.844377410592102</c:v>
                </c:pt>
                <c:pt idx="48">
                  <c:v>64.1035372555626</c:v>
                </c:pt>
                <c:pt idx="49">
                  <c:v>62.8883493518995</c:v>
                </c:pt>
                <c:pt idx="50">
                  <c:v>61.337892795951099</c:v>
                </c:pt>
                <c:pt idx="51">
                  <c:v>59.819356862391999</c:v>
                </c:pt>
                <c:pt idx="52">
                  <c:v>58.644444461872901</c:v>
                </c:pt>
                <c:pt idx="53">
                  <c:v>57.914696861456903</c:v>
                </c:pt>
                <c:pt idx="54">
                  <c:v>57.494612604457899</c:v>
                </c:pt>
                <c:pt idx="55">
                  <c:v>57.190261490831098</c:v>
                </c:pt>
                <c:pt idx="56">
                  <c:v>56.821854909259002</c:v>
                </c:pt>
                <c:pt idx="57">
                  <c:v>56.290557585466502</c:v>
                </c:pt>
                <c:pt idx="58">
                  <c:v>55.6559893427007</c:v>
                </c:pt>
                <c:pt idx="59">
                  <c:v>55.172913193617497</c:v>
                </c:pt>
                <c:pt idx="60">
                  <c:v>55.074196296737298</c:v>
                </c:pt>
                <c:pt idx="61">
                  <c:v>55.4262557751846</c:v>
                </c:pt>
                <c:pt idx="62">
                  <c:v>56.077135925220297</c:v>
                </c:pt>
                <c:pt idx="63">
                  <c:v>56.749153012622102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06-411D-B0E1-891C230F7DD2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Datos!$AW$175:$AW$246</c:f>
              <c:numCache>
                <c:formatCode>0.0</c:formatCode>
                <c:ptCount val="64"/>
                <c:pt idx="0">
                  <c:v>52.7756754718297</c:v>
                </c:pt>
                <c:pt idx="1">
                  <c:v>53.015031856952398</c:v>
                </c:pt>
                <c:pt idx="2">
                  <c:v>53.668347907573498</c:v>
                </c:pt>
                <c:pt idx="3">
                  <c:v>54.762936547456498</c:v>
                </c:pt>
                <c:pt idx="4">
                  <c:v>56.115042113187002</c:v>
                </c:pt>
                <c:pt idx="5">
                  <c:v>57.389797084625201</c:v>
                </c:pt>
                <c:pt idx="6">
                  <c:v>58.303354685665298</c:v>
                </c:pt>
                <c:pt idx="7">
                  <c:v>58.818123322624601</c:v>
                </c:pt>
                <c:pt idx="8">
                  <c:v>59.113892837674399</c:v>
                </c:pt>
                <c:pt idx="9">
                  <c:v>59.408387338982202</c:v>
                </c:pt>
                <c:pt idx="10">
                  <c:v>59.9198044583271</c:v>
                </c:pt>
                <c:pt idx="11">
                  <c:v>60.659492599046203</c:v>
                </c:pt>
                <c:pt idx="12">
                  <c:v>61.422657043930002</c:v>
                </c:pt>
                <c:pt idx="13">
                  <c:v>61.873941520027103</c:v>
                </c:pt>
                <c:pt idx="14">
                  <c:v>61.6926600381043</c:v>
                </c:pt>
                <c:pt idx="15">
                  <c:v>60.889606615737698</c:v>
                </c:pt>
                <c:pt idx="16">
                  <c:v>59.734406569931103</c:v>
                </c:pt>
                <c:pt idx="17">
                  <c:v>58.602767563705598</c:v>
                </c:pt>
                <c:pt idx="18">
                  <c:v>57.825390714125099</c:v>
                </c:pt>
                <c:pt idx="19">
                  <c:v>57.395123166563501</c:v>
                </c:pt>
                <c:pt idx="20">
                  <c:v>57.1200366753989</c:v>
                </c:pt>
                <c:pt idx="21">
                  <c:v>56.794787238074399</c:v>
                </c:pt>
                <c:pt idx="22">
                  <c:v>56.263022908517897</c:v>
                </c:pt>
                <c:pt idx="23">
                  <c:v>55.550689973971998</c:v>
                </c:pt>
                <c:pt idx="24">
                  <c:v>54.835260861194598</c:v>
                </c:pt>
                <c:pt idx="25">
                  <c:v>54.308572574374402</c:v>
                </c:pt>
                <c:pt idx="26">
                  <c:v>54.0430037446352</c:v>
                </c:pt>
                <c:pt idx="27">
                  <c:v>53.984180443181302</c:v>
                </c:pt>
                <c:pt idx="28">
                  <c:v>54.143252896576698</c:v>
                </c:pt>
                <c:pt idx="29">
                  <c:v>54.492281251477998</c:v>
                </c:pt>
                <c:pt idx="30">
                  <c:v>54.988661187029699</c:v>
                </c:pt>
                <c:pt idx="31">
                  <c:v>55.602266836874897</c:v>
                </c:pt>
                <c:pt idx="32">
                  <c:v>56.278053555624403</c:v>
                </c:pt>
                <c:pt idx="33">
                  <c:v>56.957037627876197</c:v>
                </c:pt>
                <c:pt idx="34">
                  <c:v>57.679260786797201</c:v>
                </c:pt>
                <c:pt idx="35">
                  <c:v>58.477714932126702</c:v>
                </c:pt>
                <c:pt idx="36">
                  <c:v>59.4881383067397</c:v>
                </c:pt>
                <c:pt idx="37">
                  <c:v>60.716945403667502</c:v>
                </c:pt>
                <c:pt idx="38">
                  <c:v>61.952850381043099</c:v>
                </c:pt>
                <c:pt idx="39">
                  <c:v>62.862845082162401</c:v>
                </c:pt>
                <c:pt idx="40">
                  <c:v>63.149141224101001</c:v>
                </c:pt>
                <c:pt idx="41">
                  <c:v>62.887688804696701</c:v>
                </c:pt>
                <c:pt idx="42">
                  <c:v>62.461711659471703</c:v>
                </c:pt>
                <c:pt idx="43">
                  <c:v>62.152784110131101</c:v>
                </c:pt>
                <c:pt idx="44">
                  <c:v>62.090249678485002</c:v>
                </c:pt>
                <c:pt idx="45">
                  <c:v>62.193906788446903</c:v>
                </c:pt>
                <c:pt idx="46">
                  <c:v>62.237387490916703</c:v>
                </c:pt>
                <c:pt idx="47">
                  <c:v>62.139374048696098</c:v>
                </c:pt>
                <c:pt idx="48">
                  <c:v>61.7986881491506</c:v>
                </c:pt>
                <c:pt idx="49">
                  <c:v>61.211944594792499</c:v>
                </c:pt>
                <c:pt idx="50">
                  <c:v>60.425257800578798</c:v>
                </c:pt>
                <c:pt idx="51">
                  <c:v>59.296941016321</c:v>
                </c:pt>
                <c:pt idx="52">
                  <c:v>57.631860551215503</c:v>
                </c:pt>
                <c:pt idx="53">
                  <c:v>55.400211213181102</c:v>
                </c:pt>
                <c:pt idx="54">
                  <c:v>52.732931947710803</c:v>
                </c:pt>
                <c:pt idx="55">
                  <c:v>50.0531949181999</c:v>
                </c:pt>
                <c:pt idx="56">
                  <c:v>47.8802590346221</c:v>
                </c:pt>
                <c:pt idx="57">
                  <c:v>46.596551522169399</c:v>
                </c:pt>
                <c:pt idx="58">
                  <c:v>46.455423070714403</c:v>
                </c:pt>
                <c:pt idx="59">
                  <c:v>47.528146342908698</c:v>
                </c:pt>
                <c:pt idx="60">
                  <c:v>49.626066486149597</c:v>
                </c:pt>
                <c:pt idx="61">
                  <c:v>52.392462585142503</c:v>
                </c:pt>
                <c:pt idx="62">
                  <c:v>55.266724621375303</c:v>
                </c:pt>
                <c:pt idx="63">
                  <c:v>57.740012076576399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006-411D-B0E1-891C230F7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8970152"/>
        <c:axId val="458970544"/>
      </c:lineChart>
      <c:catAx>
        <c:axId val="458970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054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0544"/>
        <c:scaling>
          <c:orientation val="minMax"/>
          <c:max val="70"/>
          <c:min val="4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58970152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602201413777972"/>
          <c:w val="1"/>
          <c:h val="9.39779858622203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65DF-501A-4AA9-8F57-3578B5BB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26</TotalTime>
  <Pages>18</Pages>
  <Words>4536</Words>
  <Characters>24952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ICE Manufacturas, ICE Construcción, ICE Comercio, ICE Servicios</cp:keywords>
  <cp:lastModifiedBy>MORONES RUIZ FABIOLA CRISTINA</cp:lastModifiedBy>
  <cp:revision>6</cp:revision>
  <cp:lastPrinted>2023-02-28T20:25:00Z</cp:lastPrinted>
  <dcterms:created xsi:type="dcterms:W3CDTF">2023-04-28T19:49:00Z</dcterms:created>
  <dcterms:modified xsi:type="dcterms:W3CDTF">2023-04-28T21:06:00Z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5b1c7817d08afbf9a011247088f4ca623eadc366da43889652c3926a8b20337c</vt:lpwstr>
  </property>
</Properties>
</file>