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B3D05" w14:textId="11EFEDE3" w:rsidR="00096FF5" w:rsidRPr="002F282D" w:rsidRDefault="00096FF5" w:rsidP="00096FF5">
      <w:pPr>
        <w:ind w:left="-567" w:right="-660"/>
        <w:jc w:val="center"/>
        <w:rPr>
          <w:rFonts w:ascii="Arial" w:hAnsi="Arial" w:cs="Arial"/>
          <w:b/>
          <w:bCs/>
          <w:color w:val="000000" w:themeColor="text1"/>
        </w:rPr>
      </w:pPr>
      <w:bookmarkStart w:id="0" w:name="_Hlk87346460"/>
      <w:r w:rsidRPr="002F282D">
        <w:rPr>
          <w:rFonts w:ascii="Arial" w:hAnsi="Arial" w:cs="Arial"/>
          <w:b/>
          <w:bCs/>
          <w:color w:val="000000" w:themeColor="text1"/>
        </w:rPr>
        <w:t>RESULTADOS DEL REGISTRO ADMINISTRATIVO DE LA INDUSTRIA</w:t>
      </w:r>
      <w:r w:rsidR="004B7C8B" w:rsidRPr="002F282D">
        <w:rPr>
          <w:rFonts w:ascii="Arial" w:hAnsi="Arial" w:cs="Arial"/>
          <w:b/>
          <w:bCs/>
          <w:color w:val="000000" w:themeColor="text1"/>
        </w:rPr>
        <w:t xml:space="preserve"> </w:t>
      </w:r>
      <w:r w:rsidRPr="002F282D">
        <w:rPr>
          <w:rFonts w:ascii="Arial" w:hAnsi="Arial" w:cs="Arial"/>
          <w:b/>
          <w:bCs/>
          <w:color w:val="000000" w:themeColor="text1"/>
        </w:rPr>
        <w:t>AUTOMOTRIZ</w:t>
      </w:r>
    </w:p>
    <w:p w14:paraId="38F46831" w14:textId="34B25B86" w:rsidR="00FF393F" w:rsidRPr="002F282D" w:rsidRDefault="00096FF5" w:rsidP="00CF1EB5">
      <w:pPr>
        <w:ind w:left="-567" w:right="-660"/>
        <w:jc w:val="center"/>
        <w:rPr>
          <w:rFonts w:ascii="Arial" w:hAnsi="Arial" w:cs="Arial"/>
          <w:b/>
          <w:bCs/>
          <w:color w:val="000000" w:themeColor="text1"/>
        </w:rPr>
      </w:pPr>
      <w:r w:rsidRPr="002F282D">
        <w:rPr>
          <w:rFonts w:ascii="Arial" w:hAnsi="Arial" w:cs="Arial"/>
          <w:b/>
          <w:bCs/>
          <w:color w:val="000000" w:themeColor="text1"/>
        </w:rPr>
        <w:t>DE VEHÍCULOS PESADOS</w:t>
      </w:r>
      <w:r w:rsidRPr="002F282D">
        <w:rPr>
          <w:rStyle w:val="Refdenotaalpie"/>
          <w:rFonts w:ascii="Arial" w:hAnsi="Arial" w:cs="Arial"/>
          <w:b/>
          <w:bCs/>
          <w:color w:val="000000" w:themeColor="text1"/>
          <w:spacing w:val="-3"/>
        </w:rPr>
        <w:footnoteReference w:id="1"/>
      </w:r>
      <w:r w:rsidR="001B3128" w:rsidRPr="002F282D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05C0CF3F" w14:textId="656206B5" w:rsidR="00096FF5" w:rsidRPr="002F282D" w:rsidRDefault="00F95AFB" w:rsidP="00CF1EB5">
      <w:pPr>
        <w:ind w:left="-567" w:right="-660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ENERO DE 2023</w:t>
      </w:r>
    </w:p>
    <w:p w14:paraId="50DB62FA" w14:textId="77777777" w:rsidR="00096FF5" w:rsidRPr="00F04B8E" w:rsidRDefault="00096FF5" w:rsidP="00EA4947">
      <w:pPr>
        <w:ind w:right="-234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B70E86A" w14:textId="1D9205EB" w:rsidR="00096FF5" w:rsidRPr="002F282D" w:rsidRDefault="00096FF5" w:rsidP="00F95AFB">
      <w:pPr>
        <w:pStyle w:val="Prrafodelista"/>
        <w:numPr>
          <w:ilvl w:val="0"/>
          <w:numId w:val="1"/>
        </w:numPr>
        <w:ind w:left="-142" w:right="-376" w:hanging="284"/>
        <w:jc w:val="both"/>
        <w:rPr>
          <w:rFonts w:ascii="Arial" w:eastAsia="Arial" w:hAnsi="Arial" w:cs="Arial"/>
          <w:color w:val="000000" w:themeColor="text1"/>
          <w:sz w:val="24"/>
          <w:szCs w:val="24"/>
          <w:lang w:val="es-MX"/>
        </w:rPr>
      </w:pPr>
      <w:r w:rsidRPr="002F282D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En</w:t>
      </w:r>
      <w:r w:rsidR="007C1B3A" w:rsidRPr="002F282D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="00F95AFB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enero de 2023</w:t>
      </w:r>
      <w:r w:rsidR="0026112E" w:rsidRPr="002F282D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, en</w:t>
      </w:r>
      <w:r w:rsidRPr="002F282D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 el mercado nacional se vendieron </w:t>
      </w:r>
      <w:r w:rsidR="00F95AFB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3 276</w:t>
      </w:r>
      <w:r w:rsidRPr="002F282D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="0013675F" w:rsidRPr="002F282D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vehículos pesados</w:t>
      </w:r>
      <w:r w:rsidRPr="002F282D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 al menudeo y </w:t>
      </w:r>
      <w:r w:rsidR="00F95AFB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>3 402</w:t>
      </w:r>
      <w:r w:rsidRPr="002F282D">
        <w:rPr>
          <w:rFonts w:ascii="Arial" w:eastAsia="Arial" w:hAnsi="Arial" w:cs="Arial"/>
          <w:color w:val="000000" w:themeColor="text1"/>
          <w:sz w:val="24"/>
          <w:szCs w:val="24"/>
          <w:lang w:val="es-MX"/>
        </w:rPr>
        <w:t xml:space="preserve"> al mayoreo.</w:t>
      </w:r>
    </w:p>
    <w:p w14:paraId="0590EAF3" w14:textId="15550343" w:rsidR="00096FF5" w:rsidRPr="002F282D" w:rsidRDefault="0013675F" w:rsidP="00F95AFB">
      <w:pPr>
        <w:pStyle w:val="Prrafodelista"/>
        <w:numPr>
          <w:ilvl w:val="0"/>
          <w:numId w:val="1"/>
        </w:numPr>
        <w:ind w:left="-142" w:right="-376" w:hanging="284"/>
        <w:jc w:val="both"/>
        <w:rPr>
          <w:rFonts w:ascii="Arial" w:eastAsia="Arial" w:hAnsi="Arial" w:cs="Arial"/>
          <w:color w:val="000000" w:themeColor="text1"/>
          <w:sz w:val="24"/>
          <w:szCs w:val="24"/>
          <w:lang w:val="es-MX"/>
        </w:rPr>
      </w:pPr>
      <w:r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>L</w:t>
      </w:r>
      <w:r w:rsidR="00096FF5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>a producción total</w:t>
      </w:r>
      <w:r w:rsidR="00E441C4">
        <w:rPr>
          <w:rFonts w:ascii="Arial" w:hAnsi="Arial" w:cs="Arial"/>
          <w:color w:val="000000" w:themeColor="text1"/>
          <w:sz w:val="24"/>
          <w:szCs w:val="24"/>
          <w:lang w:val="es-MX"/>
        </w:rPr>
        <w:t>,</w:t>
      </w:r>
      <w:r w:rsidR="00466C9E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durante</w:t>
      </w:r>
      <w:r w:rsidR="001B7B73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="00466C9E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>enero de 202</w:t>
      </w:r>
      <w:r w:rsidR="00BE5800">
        <w:rPr>
          <w:rFonts w:ascii="Arial" w:hAnsi="Arial" w:cs="Arial"/>
          <w:color w:val="000000" w:themeColor="text1"/>
          <w:sz w:val="24"/>
          <w:szCs w:val="24"/>
          <w:lang w:val="es-MX"/>
        </w:rPr>
        <w:t>3</w:t>
      </w:r>
      <w:r w:rsidR="00E441C4">
        <w:rPr>
          <w:rFonts w:ascii="Arial" w:hAnsi="Arial" w:cs="Arial"/>
          <w:color w:val="000000" w:themeColor="text1"/>
          <w:sz w:val="24"/>
          <w:szCs w:val="24"/>
          <w:lang w:val="es-MX"/>
        </w:rPr>
        <w:t>,</w:t>
      </w:r>
      <w:r w:rsidR="00096FF5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fue de</w:t>
      </w:r>
      <w:r w:rsidR="0062017F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="00BE5800">
        <w:rPr>
          <w:rFonts w:ascii="Arial" w:hAnsi="Arial" w:cs="Arial"/>
          <w:color w:val="000000" w:themeColor="text1"/>
          <w:sz w:val="24"/>
          <w:szCs w:val="24"/>
          <w:lang w:val="es-MX"/>
        </w:rPr>
        <w:t>18 568</w:t>
      </w:r>
      <w:r w:rsidR="00096FF5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unidades</w:t>
      </w:r>
      <w:r w:rsidR="00DD273B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>:</w:t>
      </w:r>
      <w:r w:rsidR="00A87F0F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="00A21CB1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>1</w:t>
      </w:r>
      <w:r w:rsidR="00BE5800">
        <w:rPr>
          <w:rFonts w:ascii="Arial" w:hAnsi="Arial" w:cs="Arial"/>
          <w:color w:val="000000" w:themeColor="text1"/>
          <w:sz w:val="24"/>
          <w:szCs w:val="24"/>
          <w:lang w:val="es-MX"/>
        </w:rPr>
        <w:t>8</w:t>
      </w:r>
      <w:r w:rsidR="00A87F0F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="00BE5800">
        <w:rPr>
          <w:rFonts w:ascii="Arial" w:hAnsi="Arial" w:cs="Arial"/>
          <w:color w:val="000000" w:themeColor="text1"/>
          <w:sz w:val="24"/>
          <w:szCs w:val="24"/>
          <w:lang w:val="es-MX"/>
        </w:rPr>
        <w:t>304</w:t>
      </w:r>
      <w:r w:rsidR="00A87F0F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="00096FF5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correspondieron a vehículos de carga y </w:t>
      </w:r>
      <w:r w:rsidR="00BE5800">
        <w:rPr>
          <w:rFonts w:ascii="Arial" w:hAnsi="Arial" w:cs="Arial"/>
          <w:color w:val="000000" w:themeColor="text1"/>
          <w:sz w:val="24"/>
          <w:szCs w:val="24"/>
          <w:lang w:val="es-MX"/>
        </w:rPr>
        <w:t>264</w:t>
      </w:r>
      <w:r w:rsidR="00A87F0F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="00096FF5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a vehículos de pasajeros. </w:t>
      </w:r>
    </w:p>
    <w:p w14:paraId="239227D9" w14:textId="5A1D430C" w:rsidR="00096FF5" w:rsidRPr="002F282D" w:rsidRDefault="00466C9E" w:rsidP="00F95AFB">
      <w:pPr>
        <w:pStyle w:val="Prrafodelista"/>
        <w:numPr>
          <w:ilvl w:val="0"/>
          <w:numId w:val="1"/>
        </w:numPr>
        <w:ind w:left="-142" w:right="-376" w:hanging="284"/>
        <w:jc w:val="both"/>
        <w:rPr>
          <w:rFonts w:ascii="Arial" w:eastAsia="Arial" w:hAnsi="Arial" w:cs="Arial"/>
          <w:color w:val="000000" w:themeColor="text1"/>
          <w:sz w:val="24"/>
          <w:szCs w:val="24"/>
          <w:lang w:val="es-MX"/>
        </w:rPr>
      </w:pPr>
      <w:r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>En enero de 202</w:t>
      </w:r>
      <w:r w:rsidR="00BE5800">
        <w:rPr>
          <w:rFonts w:ascii="Arial" w:hAnsi="Arial" w:cs="Arial"/>
          <w:color w:val="000000" w:themeColor="text1"/>
          <w:sz w:val="24"/>
          <w:szCs w:val="24"/>
          <w:lang w:val="es-MX"/>
        </w:rPr>
        <w:t>3</w:t>
      </w:r>
      <w:r w:rsidR="00E05684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>,</w:t>
      </w:r>
      <w:r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s</w:t>
      </w:r>
      <w:r w:rsidR="004635D1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>e exportaron</w:t>
      </w:r>
      <w:r w:rsidR="00096FF5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="00BE5800">
        <w:rPr>
          <w:rFonts w:ascii="Arial" w:hAnsi="Arial" w:cs="Arial"/>
          <w:color w:val="000000" w:themeColor="text1"/>
          <w:sz w:val="24"/>
          <w:szCs w:val="24"/>
          <w:lang w:val="es-MX"/>
        </w:rPr>
        <w:t>15 221</w:t>
      </w:r>
      <w:r w:rsidR="007F4516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</w:t>
      </w:r>
      <w:r w:rsidR="00096FF5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>unidades</w:t>
      </w:r>
      <w:r w:rsidR="00E441C4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. El </w:t>
      </w:r>
      <w:r w:rsidR="00096FF5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principal mercado </w:t>
      </w:r>
      <w:r w:rsidR="0062017F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fue </w:t>
      </w:r>
      <w:r w:rsidR="00096FF5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>Estados Unidos</w:t>
      </w:r>
      <w:r w:rsidR="00553D41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>,</w:t>
      </w:r>
      <w:r w:rsidR="00096FF5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con una participación de 9</w:t>
      </w:r>
      <w:r w:rsidR="00BE5800">
        <w:rPr>
          <w:rFonts w:ascii="Arial" w:hAnsi="Arial" w:cs="Arial"/>
          <w:color w:val="000000" w:themeColor="text1"/>
          <w:sz w:val="24"/>
          <w:szCs w:val="24"/>
          <w:lang w:val="es-MX"/>
        </w:rPr>
        <w:t>6.3</w:t>
      </w:r>
      <w:r w:rsidR="00096FF5" w:rsidRPr="002F282D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por ciento. </w:t>
      </w:r>
    </w:p>
    <w:p w14:paraId="390F72D2" w14:textId="77777777" w:rsidR="00096FF5" w:rsidRPr="002F282D" w:rsidRDefault="00096FF5" w:rsidP="00096FF5">
      <w:pPr>
        <w:pStyle w:val="Textoindependiente"/>
        <w:ind w:left="142" w:right="221" w:hanging="426"/>
        <w:jc w:val="both"/>
        <w:rPr>
          <w:rFonts w:cs="Arial"/>
          <w:color w:val="000000" w:themeColor="text1"/>
          <w:spacing w:val="1"/>
          <w:sz w:val="24"/>
          <w:szCs w:val="24"/>
          <w:lang w:val="es-MX"/>
        </w:rPr>
      </w:pPr>
    </w:p>
    <w:p w14:paraId="20B4A49A" w14:textId="75AEF15C" w:rsidR="00096FF5" w:rsidRPr="002F282D" w:rsidRDefault="00096FF5" w:rsidP="001D26DB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  <w:r w:rsidRPr="002F282D">
        <w:rPr>
          <w:rFonts w:cs="Arial"/>
          <w:color w:val="000000" w:themeColor="text1"/>
          <w:spacing w:val="1"/>
          <w:sz w:val="24"/>
          <w:szCs w:val="24"/>
          <w:lang w:val="es-MX"/>
        </w:rPr>
        <w:t>El I</w:t>
      </w:r>
      <w:r w:rsidR="00BB30E1" w:rsidRPr="002F282D">
        <w:rPr>
          <w:rFonts w:cs="Arial"/>
          <w:color w:val="000000" w:themeColor="text1"/>
          <w:spacing w:val="1"/>
          <w:sz w:val="24"/>
          <w:szCs w:val="24"/>
          <w:lang w:val="es-MX"/>
        </w:rPr>
        <w:t xml:space="preserve">nstituto </w:t>
      </w:r>
      <w:r w:rsidRPr="002F282D">
        <w:rPr>
          <w:rFonts w:cs="Arial"/>
          <w:color w:val="000000" w:themeColor="text1"/>
          <w:spacing w:val="1"/>
          <w:sz w:val="24"/>
          <w:szCs w:val="24"/>
          <w:lang w:val="es-MX"/>
        </w:rPr>
        <w:t>N</w:t>
      </w:r>
      <w:r w:rsidR="00BB30E1" w:rsidRPr="002F282D">
        <w:rPr>
          <w:rFonts w:cs="Arial"/>
          <w:color w:val="000000" w:themeColor="text1"/>
          <w:spacing w:val="1"/>
          <w:sz w:val="24"/>
          <w:szCs w:val="24"/>
          <w:lang w:val="es-MX"/>
        </w:rPr>
        <w:t xml:space="preserve">acional de </w:t>
      </w:r>
      <w:r w:rsidRPr="002F282D">
        <w:rPr>
          <w:rFonts w:cs="Arial"/>
          <w:color w:val="000000" w:themeColor="text1"/>
          <w:spacing w:val="1"/>
          <w:sz w:val="24"/>
          <w:szCs w:val="24"/>
          <w:lang w:val="es-MX"/>
        </w:rPr>
        <w:t>E</w:t>
      </w:r>
      <w:r w:rsidR="00BB30E1" w:rsidRPr="002F282D">
        <w:rPr>
          <w:rFonts w:cs="Arial"/>
          <w:color w:val="000000" w:themeColor="text1"/>
          <w:spacing w:val="1"/>
          <w:sz w:val="24"/>
          <w:szCs w:val="24"/>
          <w:lang w:val="es-MX"/>
        </w:rPr>
        <w:t xml:space="preserve">stadística y </w:t>
      </w:r>
      <w:r w:rsidRPr="002F282D">
        <w:rPr>
          <w:rFonts w:cs="Arial"/>
          <w:color w:val="000000" w:themeColor="text1"/>
          <w:spacing w:val="1"/>
          <w:sz w:val="24"/>
          <w:szCs w:val="24"/>
          <w:lang w:val="es-MX"/>
        </w:rPr>
        <w:t>G</w:t>
      </w:r>
      <w:r w:rsidR="00BB30E1" w:rsidRPr="002F282D">
        <w:rPr>
          <w:rFonts w:cs="Arial"/>
          <w:color w:val="000000" w:themeColor="text1"/>
          <w:spacing w:val="1"/>
          <w:sz w:val="24"/>
          <w:szCs w:val="24"/>
          <w:lang w:val="es-MX"/>
        </w:rPr>
        <w:t>eografía (INEGI)</w:t>
      </w:r>
      <w:r w:rsidRPr="002F282D">
        <w:rPr>
          <w:rFonts w:cs="Arial"/>
          <w:color w:val="000000" w:themeColor="text1"/>
          <w:spacing w:val="1"/>
          <w:sz w:val="24"/>
          <w:szCs w:val="24"/>
          <w:lang w:val="es-MX"/>
        </w:rPr>
        <w:t xml:space="preserve"> presenta e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l Registro Administrativo de la Industria Automotriz de Vehículos Pesados (RAIAVP) </w:t>
      </w:r>
      <w:r w:rsidR="0062017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que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se realiza en acuerdo con las </w:t>
      </w:r>
      <w:r w:rsidR="00E441C4">
        <w:rPr>
          <w:rFonts w:cs="Arial"/>
          <w:color w:val="000000" w:themeColor="text1"/>
          <w:spacing w:val="-1"/>
          <w:sz w:val="24"/>
          <w:szCs w:val="24"/>
          <w:lang w:val="es-MX"/>
        </w:rPr>
        <w:t>10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empresas afiliadas a la Asociación Nacional de Productores de Autobuses, Camiones y Tractocamiones (ANPACT) A.</w:t>
      </w:r>
      <w:r w:rsidR="00DD273B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C</w:t>
      </w:r>
      <w:r w:rsidR="00D848C8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.</w:t>
      </w:r>
      <w:r w:rsidR="006A7ADA" w:rsidRPr="00750CE0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s-MX"/>
        </w:rPr>
        <w:t> </w:t>
      </w:r>
      <w:r w:rsidR="006A7ADA" w:rsidRPr="00750CE0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y </w:t>
      </w:r>
      <w:proofErr w:type="spellStart"/>
      <w:r w:rsidR="006A7ADA" w:rsidRPr="00750CE0">
        <w:rPr>
          <w:rFonts w:cs="Arial"/>
          <w:color w:val="000000" w:themeColor="text1"/>
          <w:spacing w:val="-1"/>
          <w:sz w:val="24"/>
          <w:szCs w:val="24"/>
          <w:lang w:val="es-MX"/>
        </w:rPr>
        <w:t>Sparta</w:t>
      </w:r>
      <w:proofErr w:type="spellEnd"/>
      <w:r w:rsidR="006A7ADA" w:rsidRPr="00750CE0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Motors S. de R.</w:t>
      </w:r>
      <w:r w:rsidR="00E441C4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6A7ADA" w:rsidRPr="00750CE0">
        <w:rPr>
          <w:rFonts w:cs="Arial"/>
          <w:color w:val="000000" w:themeColor="text1"/>
          <w:spacing w:val="-1"/>
          <w:sz w:val="24"/>
          <w:szCs w:val="24"/>
          <w:lang w:val="es-MX"/>
        </w:rPr>
        <w:t>L. de C.</w:t>
      </w:r>
      <w:r w:rsidR="00E441C4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6A7ADA" w:rsidRPr="00750CE0">
        <w:rPr>
          <w:rFonts w:cs="Arial"/>
          <w:color w:val="000000" w:themeColor="text1"/>
          <w:spacing w:val="-1"/>
          <w:sz w:val="24"/>
          <w:szCs w:val="24"/>
          <w:lang w:val="es-MX"/>
        </w:rPr>
        <w:t>V.</w:t>
      </w:r>
      <w:r w:rsidR="006A7ADA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D848C8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Estas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informan sobre la comercialización de 1</w:t>
      </w:r>
      <w:r w:rsidR="006A7ADA">
        <w:rPr>
          <w:rFonts w:cs="Arial"/>
          <w:color w:val="000000" w:themeColor="text1"/>
          <w:spacing w:val="-1"/>
          <w:sz w:val="24"/>
          <w:szCs w:val="24"/>
          <w:lang w:val="es-MX"/>
        </w:rPr>
        <w:t>5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marcas</w:t>
      </w:r>
      <w:r w:rsidR="00E671AD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3A34D1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y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62017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la 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producción de </w:t>
      </w:r>
      <w:r w:rsidRPr="002F282D">
        <w:rPr>
          <w:rFonts w:cs="Arial"/>
          <w:color w:val="000000" w:themeColor="text1"/>
          <w:sz w:val="24"/>
          <w:szCs w:val="24"/>
          <w:lang w:val="es-MX"/>
        </w:rPr>
        <w:t>vehículos pesados</w:t>
      </w:r>
      <w:r w:rsidRPr="002F282D">
        <w:rPr>
          <w:rFonts w:cs="Arial"/>
          <w:color w:val="000000" w:themeColor="text1"/>
          <w:spacing w:val="6"/>
          <w:sz w:val="24"/>
          <w:szCs w:val="24"/>
          <w:lang w:val="es-MX"/>
        </w:rPr>
        <w:t xml:space="preserve"> 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nuevos en México.</w:t>
      </w:r>
      <w:r w:rsidRPr="002F282D">
        <w:rPr>
          <w:color w:val="000000" w:themeColor="text1"/>
          <w:sz w:val="24"/>
          <w:szCs w:val="24"/>
          <w:lang w:val="es-MX"/>
        </w:rPr>
        <w:t xml:space="preserve"> </w:t>
      </w:r>
    </w:p>
    <w:p w14:paraId="4D1B7845" w14:textId="77777777" w:rsidR="00096FF5" w:rsidRPr="002F282D" w:rsidRDefault="00096FF5" w:rsidP="001D26DB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</w:p>
    <w:p w14:paraId="31E1BE1E" w14:textId="50DBE3F5" w:rsidR="00096FF5" w:rsidRPr="002F282D" w:rsidRDefault="00096FF5" w:rsidP="001D26DB">
      <w:pPr>
        <w:ind w:left="-567" w:right="-518"/>
        <w:jc w:val="both"/>
        <w:rPr>
          <w:rFonts w:ascii="Arial" w:eastAsia="Arial" w:hAnsi="Arial" w:cs="Arial"/>
          <w:color w:val="000000" w:themeColor="text1"/>
        </w:rPr>
      </w:pPr>
      <w:r w:rsidRPr="002F282D">
        <w:rPr>
          <w:rFonts w:ascii="Arial" w:eastAsia="Arial" w:hAnsi="Arial" w:cs="Arial"/>
          <w:color w:val="000000" w:themeColor="text1"/>
        </w:rPr>
        <w:t xml:space="preserve">En </w:t>
      </w:r>
      <w:r w:rsidR="00BE5800">
        <w:rPr>
          <w:rFonts w:ascii="Arial" w:eastAsia="Arial" w:hAnsi="Arial" w:cs="Arial"/>
          <w:color w:val="000000" w:themeColor="text1"/>
        </w:rPr>
        <w:t>enero</w:t>
      </w:r>
      <w:r w:rsidR="00701FC9" w:rsidRPr="002F282D">
        <w:rPr>
          <w:rFonts w:ascii="Arial" w:eastAsia="Arial" w:hAnsi="Arial" w:cs="Arial"/>
          <w:color w:val="000000" w:themeColor="text1"/>
        </w:rPr>
        <w:t xml:space="preserve"> de 202</w:t>
      </w:r>
      <w:r w:rsidR="00BE5800">
        <w:rPr>
          <w:rFonts w:ascii="Arial" w:eastAsia="Arial" w:hAnsi="Arial" w:cs="Arial"/>
          <w:color w:val="000000" w:themeColor="text1"/>
        </w:rPr>
        <w:t>3</w:t>
      </w:r>
      <w:r w:rsidRPr="002F282D">
        <w:rPr>
          <w:rFonts w:ascii="Arial" w:eastAsia="Arial" w:hAnsi="Arial" w:cs="Arial"/>
          <w:color w:val="000000" w:themeColor="text1"/>
        </w:rPr>
        <w:t xml:space="preserve">, las </w:t>
      </w:r>
      <w:r w:rsidR="007D57CC" w:rsidRPr="002F282D">
        <w:rPr>
          <w:rFonts w:ascii="Arial" w:eastAsia="Arial" w:hAnsi="Arial" w:cs="Arial"/>
          <w:color w:val="000000" w:themeColor="text1"/>
        </w:rPr>
        <w:t>1</w:t>
      </w:r>
      <w:r w:rsidR="006A7ADA">
        <w:rPr>
          <w:rFonts w:ascii="Arial" w:eastAsia="Arial" w:hAnsi="Arial" w:cs="Arial"/>
          <w:color w:val="000000" w:themeColor="text1"/>
        </w:rPr>
        <w:t>1</w:t>
      </w:r>
      <w:r w:rsidRPr="002F282D">
        <w:rPr>
          <w:rFonts w:ascii="Arial" w:eastAsia="Arial" w:hAnsi="Arial" w:cs="Arial"/>
          <w:color w:val="000000" w:themeColor="text1"/>
        </w:rPr>
        <w:t xml:space="preserve"> empresas que conforman este registro vendieron </w:t>
      </w:r>
      <w:r w:rsidR="00F95AFB">
        <w:rPr>
          <w:rFonts w:ascii="Arial" w:eastAsia="Arial" w:hAnsi="Arial" w:cs="Arial"/>
          <w:color w:val="000000" w:themeColor="text1"/>
        </w:rPr>
        <w:t>3 276</w:t>
      </w:r>
      <w:r w:rsidR="001D26DB" w:rsidRPr="002F282D">
        <w:rPr>
          <w:rFonts w:ascii="Arial" w:eastAsia="Arial" w:hAnsi="Arial" w:cs="Arial"/>
          <w:color w:val="000000" w:themeColor="text1"/>
        </w:rPr>
        <w:t xml:space="preserve"> </w:t>
      </w:r>
      <w:r w:rsidR="0013675F" w:rsidRPr="002F282D">
        <w:rPr>
          <w:rFonts w:ascii="Arial" w:eastAsia="Arial" w:hAnsi="Arial" w:cs="Arial"/>
          <w:color w:val="000000" w:themeColor="text1"/>
        </w:rPr>
        <w:t>vehículos pesados</w:t>
      </w:r>
      <w:r w:rsidR="001D26DB" w:rsidRPr="002F282D">
        <w:rPr>
          <w:rFonts w:ascii="Arial" w:eastAsia="Arial" w:hAnsi="Arial" w:cs="Arial"/>
          <w:color w:val="000000" w:themeColor="text1"/>
        </w:rPr>
        <w:t xml:space="preserve"> al menudeo</w:t>
      </w:r>
      <w:r w:rsidRPr="002F282D">
        <w:rPr>
          <w:rFonts w:ascii="Arial" w:eastAsia="Arial" w:hAnsi="Arial" w:cs="Arial"/>
          <w:color w:val="000000" w:themeColor="text1"/>
        </w:rPr>
        <w:t xml:space="preserve"> y </w:t>
      </w:r>
      <w:r w:rsidR="00F95AFB">
        <w:rPr>
          <w:rFonts w:ascii="Arial" w:eastAsia="Arial" w:hAnsi="Arial" w:cs="Arial"/>
          <w:color w:val="000000" w:themeColor="text1"/>
        </w:rPr>
        <w:t>3 402</w:t>
      </w:r>
      <w:r w:rsidR="00DF2445" w:rsidRPr="002F282D">
        <w:rPr>
          <w:rFonts w:ascii="Arial" w:eastAsia="Arial" w:hAnsi="Arial" w:cs="Arial"/>
          <w:color w:val="000000" w:themeColor="text1"/>
        </w:rPr>
        <w:t xml:space="preserve"> </w:t>
      </w:r>
      <w:r w:rsidR="002407BD" w:rsidRPr="002F282D">
        <w:rPr>
          <w:rFonts w:ascii="Arial" w:eastAsia="Arial" w:hAnsi="Arial" w:cs="Arial"/>
          <w:color w:val="000000" w:themeColor="text1"/>
        </w:rPr>
        <w:t xml:space="preserve">al mayoreo </w:t>
      </w:r>
      <w:r w:rsidRPr="002F282D">
        <w:rPr>
          <w:rFonts w:ascii="Arial" w:eastAsia="Arial" w:hAnsi="Arial" w:cs="Arial"/>
          <w:color w:val="000000" w:themeColor="text1"/>
        </w:rPr>
        <w:t xml:space="preserve">en el mercado nacional. </w:t>
      </w:r>
      <w:r w:rsidR="006A7ADA">
        <w:rPr>
          <w:rFonts w:ascii="Arial" w:eastAsia="Arial" w:hAnsi="Arial" w:cs="Arial"/>
          <w:color w:val="000000" w:themeColor="text1"/>
        </w:rPr>
        <w:t xml:space="preserve"> </w:t>
      </w:r>
    </w:p>
    <w:p w14:paraId="3C475094" w14:textId="0B7F3701" w:rsidR="00096FF5" w:rsidRPr="00F04B8E" w:rsidRDefault="00096FF5" w:rsidP="00096FF5">
      <w:pPr>
        <w:ind w:left="284" w:right="194"/>
        <w:jc w:val="center"/>
        <w:rPr>
          <w:rFonts w:ascii="Arial" w:eastAsia="Arial" w:hAnsi="Arial" w:cs="Arial"/>
          <w:color w:val="000000" w:themeColor="text1"/>
        </w:rPr>
      </w:pPr>
    </w:p>
    <w:p w14:paraId="439AB25E" w14:textId="1F8CB000" w:rsidR="004635D1" w:rsidRPr="00F04B8E" w:rsidRDefault="00BB3F1E" w:rsidP="00EA48E5">
      <w:pPr>
        <w:ind w:left="-567" w:right="-518"/>
        <w:jc w:val="center"/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</w:pPr>
      <w:r w:rsidRPr="00F04B8E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Venta al menudeo de vehículos pesados</w:t>
      </w:r>
    </w:p>
    <w:p w14:paraId="41C75531" w14:textId="4B2C2F9C" w:rsidR="00BB3F1E" w:rsidRPr="00F04B8E" w:rsidRDefault="00BB3F1E" w:rsidP="00EA48E5">
      <w:pPr>
        <w:ind w:left="-567" w:right="-518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  <w:r w:rsidRPr="00F04B8E">
        <w:rPr>
          <w:rFonts w:ascii="Arial" w:hAnsi="Arial" w:cs="Arial"/>
          <w:noProof/>
          <w:color w:val="000000" w:themeColor="text1"/>
          <w:sz w:val="18"/>
          <w:szCs w:val="18"/>
        </w:rPr>
        <w:t>(Unidades)</w:t>
      </w:r>
    </w:p>
    <w:p w14:paraId="44B4021C" w14:textId="40483448" w:rsidR="00F95AFB" w:rsidRDefault="00F95AFB" w:rsidP="007F4516">
      <w:pPr>
        <w:ind w:left="-567" w:right="-376" w:firstLine="425"/>
        <w:jc w:val="center"/>
        <w:rPr>
          <w:noProof/>
        </w:rPr>
      </w:pPr>
      <w:r>
        <w:rPr>
          <w:noProof/>
        </w:rPr>
        <w:drawing>
          <wp:inline distT="0" distB="0" distL="0" distR="0" wp14:anchorId="2D0A84A0" wp14:editId="27EE0B08">
            <wp:extent cx="3756660" cy="1699404"/>
            <wp:effectExtent l="0" t="0" r="0" b="0"/>
            <wp:docPr id="11" name="Imagen 10">
              <a:extLst xmlns:a="http://schemas.openxmlformats.org/drawingml/2006/main">
                <a:ext uri="{FF2B5EF4-FFF2-40B4-BE49-F238E27FC236}">
                  <a16:creationId xmlns:a16="http://schemas.microsoft.com/office/drawing/2014/main" id="{5398F41D-1318-E6EB-3BA7-225F80EC82B8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0">
                      <a:extLst>
                        <a:ext uri="{FF2B5EF4-FFF2-40B4-BE49-F238E27FC236}">
                          <a16:creationId xmlns:a16="http://schemas.microsoft.com/office/drawing/2014/main" id="{5398F41D-1318-E6EB-3BA7-225F80EC82B8}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80255" cy="1710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64AEF" w14:textId="31CC27FA" w:rsidR="00096FF5" w:rsidRPr="007F4516" w:rsidRDefault="00096FF5" w:rsidP="00BE5800">
      <w:pPr>
        <w:spacing w:line="200" w:lineRule="atLeast"/>
        <w:ind w:left="1416" w:firstLine="144"/>
        <w:jc w:val="both"/>
        <w:rPr>
          <w:rFonts w:ascii="Arial" w:hAnsi="Arial"/>
          <w:spacing w:val="-1"/>
          <w:sz w:val="16"/>
          <w:szCs w:val="16"/>
        </w:rPr>
      </w:pPr>
      <w:r w:rsidRPr="007F4516">
        <w:rPr>
          <w:rFonts w:ascii="Arial" w:hAnsi="Arial"/>
          <w:spacing w:val="-1"/>
          <w:sz w:val="16"/>
          <w:szCs w:val="16"/>
        </w:rPr>
        <w:t>Fuente:</w:t>
      </w:r>
      <w:r w:rsidRPr="007F4516">
        <w:rPr>
          <w:rFonts w:ascii="Arial" w:hAnsi="Arial"/>
          <w:spacing w:val="-11"/>
          <w:sz w:val="16"/>
          <w:szCs w:val="16"/>
        </w:rPr>
        <w:t xml:space="preserve"> </w:t>
      </w:r>
      <w:r w:rsidRPr="007F4516">
        <w:rPr>
          <w:rFonts w:ascii="Arial" w:hAnsi="Arial"/>
          <w:sz w:val="16"/>
          <w:szCs w:val="16"/>
        </w:rPr>
        <w:t>INEGI.</w:t>
      </w:r>
      <w:r w:rsidRPr="007F4516">
        <w:rPr>
          <w:rFonts w:ascii="Arial" w:hAnsi="Arial"/>
          <w:spacing w:val="-6"/>
          <w:sz w:val="16"/>
          <w:szCs w:val="16"/>
        </w:rPr>
        <w:t xml:space="preserve"> </w:t>
      </w:r>
      <w:r w:rsidRPr="007F4516">
        <w:rPr>
          <w:rFonts w:ascii="Arial" w:hAnsi="Arial"/>
          <w:sz w:val="16"/>
          <w:szCs w:val="16"/>
        </w:rPr>
        <w:t>Registro</w:t>
      </w:r>
      <w:r w:rsidRPr="007F4516">
        <w:rPr>
          <w:rFonts w:ascii="Arial" w:hAnsi="Arial"/>
          <w:spacing w:val="-2"/>
          <w:sz w:val="16"/>
          <w:szCs w:val="16"/>
        </w:rPr>
        <w:t xml:space="preserve"> </w:t>
      </w:r>
      <w:r w:rsidRPr="007F4516">
        <w:rPr>
          <w:rFonts w:ascii="Arial" w:hAnsi="Arial"/>
          <w:spacing w:val="-1"/>
          <w:sz w:val="16"/>
          <w:szCs w:val="16"/>
        </w:rPr>
        <w:t>Administrativo</w:t>
      </w:r>
      <w:r w:rsidRPr="007F4516">
        <w:rPr>
          <w:rFonts w:ascii="Arial" w:hAnsi="Arial"/>
          <w:spacing w:val="-6"/>
          <w:sz w:val="16"/>
          <w:szCs w:val="16"/>
        </w:rPr>
        <w:t xml:space="preserve"> </w:t>
      </w:r>
      <w:r w:rsidRPr="007F4516">
        <w:rPr>
          <w:rFonts w:ascii="Arial" w:hAnsi="Arial"/>
          <w:spacing w:val="-1"/>
          <w:sz w:val="16"/>
          <w:szCs w:val="16"/>
        </w:rPr>
        <w:t>de</w:t>
      </w:r>
      <w:r w:rsidRPr="007F4516">
        <w:rPr>
          <w:rFonts w:ascii="Arial" w:hAnsi="Arial"/>
          <w:spacing w:val="-6"/>
          <w:sz w:val="16"/>
          <w:szCs w:val="16"/>
        </w:rPr>
        <w:t xml:space="preserve"> </w:t>
      </w:r>
      <w:r w:rsidRPr="007F4516">
        <w:rPr>
          <w:rFonts w:ascii="Arial" w:hAnsi="Arial"/>
          <w:sz w:val="16"/>
          <w:szCs w:val="16"/>
        </w:rPr>
        <w:t>la</w:t>
      </w:r>
      <w:r w:rsidRPr="007F4516">
        <w:rPr>
          <w:rFonts w:ascii="Arial" w:hAnsi="Arial"/>
          <w:spacing w:val="-5"/>
          <w:sz w:val="16"/>
          <w:szCs w:val="16"/>
        </w:rPr>
        <w:t xml:space="preserve"> </w:t>
      </w:r>
      <w:r w:rsidRPr="007F4516">
        <w:rPr>
          <w:rFonts w:ascii="Arial" w:hAnsi="Arial"/>
          <w:spacing w:val="-1"/>
          <w:sz w:val="16"/>
          <w:szCs w:val="16"/>
        </w:rPr>
        <w:t>Industria Automotriz</w:t>
      </w:r>
      <w:r w:rsidRPr="007F4516">
        <w:rPr>
          <w:rFonts w:ascii="Arial" w:hAnsi="Arial"/>
          <w:spacing w:val="-2"/>
          <w:sz w:val="16"/>
          <w:szCs w:val="16"/>
        </w:rPr>
        <w:t xml:space="preserve"> </w:t>
      </w:r>
      <w:r w:rsidRPr="007F4516">
        <w:rPr>
          <w:rFonts w:ascii="Arial" w:hAnsi="Arial"/>
          <w:spacing w:val="-1"/>
          <w:sz w:val="16"/>
          <w:szCs w:val="16"/>
        </w:rPr>
        <w:t>de</w:t>
      </w:r>
      <w:r w:rsidRPr="007F4516">
        <w:rPr>
          <w:rFonts w:ascii="Arial" w:hAnsi="Arial"/>
          <w:spacing w:val="-4"/>
          <w:sz w:val="16"/>
          <w:szCs w:val="16"/>
        </w:rPr>
        <w:t xml:space="preserve"> </w:t>
      </w:r>
      <w:r w:rsidRPr="007F4516">
        <w:rPr>
          <w:rFonts w:ascii="Arial" w:hAnsi="Arial"/>
          <w:spacing w:val="-1"/>
          <w:sz w:val="16"/>
          <w:szCs w:val="16"/>
        </w:rPr>
        <w:t>Vehículos</w:t>
      </w:r>
      <w:r w:rsidRPr="007F4516">
        <w:rPr>
          <w:rFonts w:ascii="Arial" w:hAnsi="Arial"/>
          <w:spacing w:val="-6"/>
          <w:sz w:val="16"/>
          <w:szCs w:val="16"/>
        </w:rPr>
        <w:t xml:space="preserve"> </w:t>
      </w:r>
      <w:r w:rsidRPr="007F4516">
        <w:rPr>
          <w:rFonts w:ascii="Arial" w:hAnsi="Arial"/>
          <w:spacing w:val="-1"/>
          <w:sz w:val="16"/>
          <w:szCs w:val="16"/>
        </w:rPr>
        <w:t>Pesados</w:t>
      </w:r>
    </w:p>
    <w:p w14:paraId="1056F676" w14:textId="34F84830" w:rsidR="001D26DB" w:rsidRPr="007F4516" w:rsidRDefault="001D26DB" w:rsidP="00BB3F1E">
      <w:pPr>
        <w:spacing w:line="200" w:lineRule="atLeast"/>
        <w:jc w:val="both"/>
        <w:rPr>
          <w:rFonts w:ascii="Arial" w:hAnsi="Arial"/>
          <w:spacing w:val="-1"/>
          <w:sz w:val="12"/>
        </w:rPr>
      </w:pPr>
    </w:p>
    <w:p w14:paraId="196EFF41" w14:textId="0F1DBCB1" w:rsidR="00BB3F1E" w:rsidRPr="00BB3F1E" w:rsidRDefault="00BB3F1E" w:rsidP="00EA48E5">
      <w:pPr>
        <w:ind w:left="-567" w:right="-518"/>
        <w:jc w:val="center"/>
        <w:rPr>
          <w:rFonts w:ascii="Arial" w:hAnsi="Arial" w:cs="Arial"/>
          <w:b/>
          <w:smallCaps/>
          <w:noProof/>
          <w:sz w:val="22"/>
          <w:szCs w:val="22"/>
        </w:rPr>
      </w:pPr>
      <w:r w:rsidRPr="00BB3F1E">
        <w:rPr>
          <w:rFonts w:ascii="Arial" w:hAnsi="Arial" w:cs="Arial"/>
          <w:b/>
          <w:smallCaps/>
          <w:noProof/>
          <w:sz w:val="22"/>
          <w:szCs w:val="22"/>
        </w:rPr>
        <w:t>Venta al m</w:t>
      </w:r>
      <w:r>
        <w:rPr>
          <w:rFonts w:ascii="Arial" w:hAnsi="Arial" w:cs="Arial"/>
          <w:b/>
          <w:smallCaps/>
          <w:noProof/>
          <w:sz w:val="22"/>
          <w:szCs w:val="22"/>
        </w:rPr>
        <w:t>ayoreo</w:t>
      </w:r>
      <w:r w:rsidRPr="00BB3F1E">
        <w:rPr>
          <w:rFonts w:ascii="Arial" w:hAnsi="Arial" w:cs="Arial"/>
          <w:b/>
          <w:smallCaps/>
          <w:noProof/>
          <w:sz w:val="22"/>
          <w:szCs w:val="22"/>
        </w:rPr>
        <w:t xml:space="preserve"> de vehículos pesados</w:t>
      </w:r>
    </w:p>
    <w:p w14:paraId="7A72C3EF" w14:textId="1FD395BF" w:rsidR="001A3172" w:rsidRDefault="00BB3F1E" w:rsidP="001A3172">
      <w:pPr>
        <w:ind w:left="-567" w:right="-518"/>
        <w:jc w:val="center"/>
        <w:rPr>
          <w:rFonts w:ascii="Arial" w:hAnsi="Arial" w:cs="Arial"/>
          <w:noProof/>
          <w:sz w:val="18"/>
          <w:szCs w:val="18"/>
        </w:rPr>
      </w:pPr>
      <w:r w:rsidRPr="00BB3F1E">
        <w:rPr>
          <w:rFonts w:ascii="Arial" w:hAnsi="Arial" w:cs="Arial"/>
          <w:noProof/>
          <w:sz w:val="18"/>
          <w:szCs w:val="18"/>
        </w:rPr>
        <w:t>(Unidades)</w:t>
      </w:r>
    </w:p>
    <w:p w14:paraId="1A9EF7EA" w14:textId="2E866F46" w:rsidR="00F95AFB" w:rsidRDefault="00F95AFB" w:rsidP="00BE5800">
      <w:pPr>
        <w:spacing w:line="200" w:lineRule="atLeast"/>
        <w:ind w:left="284" w:right="-376" w:hanging="284"/>
        <w:jc w:val="center"/>
        <w:rPr>
          <w:rFonts w:ascii="Arial" w:hAnsi="Arial"/>
          <w:b/>
          <w:spacing w:val="-1"/>
          <w:sz w:val="12"/>
        </w:rPr>
      </w:pPr>
      <w:r>
        <w:rPr>
          <w:noProof/>
        </w:rPr>
        <w:drawing>
          <wp:inline distT="0" distB="0" distL="0" distR="0" wp14:anchorId="7667A22C" wp14:editId="0BFB5B93">
            <wp:extent cx="3856008" cy="1681976"/>
            <wp:effectExtent l="0" t="0" r="0" b="0"/>
            <wp:docPr id="3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FEA6C581-4908-0D7D-811E-97013A0DD169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FEA6C581-4908-0D7D-811E-97013A0DD169}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1237" cy="1727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3FB84" w14:textId="77777777" w:rsidR="00096FF5" w:rsidRPr="005C050D" w:rsidRDefault="00096FF5" w:rsidP="00BE5800">
      <w:pPr>
        <w:pStyle w:val="Textoindependiente"/>
        <w:ind w:left="2127" w:right="221" w:hanging="567"/>
        <w:rPr>
          <w:spacing w:val="-1"/>
          <w:sz w:val="16"/>
          <w:szCs w:val="16"/>
          <w:lang w:val="es-MX"/>
        </w:rPr>
      </w:pPr>
      <w:r w:rsidRPr="005C050D">
        <w:rPr>
          <w:spacing w:val="-1"/>
          <w:sz w:val="16"/>
          <w:szCs w:val="16"/>
          <w:lang w:val="es-MX"/>
        </w:rPr>
        <w:t>Fuente: INEGI. Registro Administrativo de la Industria Automotriz de Vehículos Pesados</w:t>
      </w:r>
    </w:p>
    <w:p w14:paraId="4054171A" w14:textId="77777777" w:rsidR="002F282D" w:rsidRDefault="002F282D" w:rsidP="001D26DB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lang w:val="es-MX"/>
        </w:rPr>
      </w:pPr>
    </w:p>
    <w:p w14:paraId="64FC407E" w14:textId="630749D9" w:rsidR="00096FF5" w:rsidRPr="002F282D" w:rsidRDefault="00BE5800" w:rsidP="001D26DB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  <w:r>
        <w:rPr>
          <w:rFonts w:cs="Arial"/>
          <w:color w:val="000000" w:themeColor="text1"/>
          <w:spacing w:val="-1"/>
          <w:sz w:val="24"/>
          <w:szCs w:val="24"/>
          <w:lang w:val="es-MX"/>
        </w:rPr>
        <w:t>En</w:t>
      </w:r>
      <w:r w:rsidR="002D0932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enero</w:t>
      </w:r>
      <w:r w:rsidR="00701FC9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de 202</w:t>
      </w:r>
      <w:r>
        <w:rPr>
          <w:rFonts w:cs="Arial"/>
          <w:color w:val="000000" w:themeColor="text1"/>
          <w:spacing w:val="-1"/>
          <w:sz w:val="24"/>
          <w:szCs w:val="24"/>
          <w:lang w:val="es-MX"/>
        </w:rPr>
        <w:t>3</w:t>
      </w:r>
      <w:r w:rsidR="00701FC9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,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la producción de vehículos pesados en México se concentr</w:t>
      </w:r>
      <w:r w:rsidR="0062017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ó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en los vehículos de carga</w:t>
      </w:r>
      <w:r w:rsidR="00822530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,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que representa</w:t>
      </w:r>
      <w:r w:rsidR="0062017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ro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n 9</w:t>
      </w:r>
      <w:r>
        <w:rPr>
          <w:rFonts w:cs="Arial"/>
          <w:color w:val="000000" w:themeColor="text1"/>
          <w:spacing w:val="-1"/>
          <w:sz w:val="24"/>
          <w:szCs w:val="24"/>
          <w:lang w:val="es-MX"/>
        </w:rPr>
        <w:t>8.6</w:t>
      </w:r>
      <w:r w:rsidR="00392E2C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% del total</w:t>
      </w:r>
      <w:r w:rsidR="00D437F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.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D437F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E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l resto correspond</w:t>
      </w:r>
      <w:r w:rsidR="0062017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ió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a la fabricación de autobuses para pasajeros.</w:t>
      </w:r>
    </w:p>
    <w:p w14:paraId="74F95EDF" w14:textId="42075B93" w:rsidR="00096FF5" w:rsidRPr="00F04B8E" w:rsidRDefault="00096FF5" w:rsidP="001D26DB">
      <w:pPr>
        <w:pStyle w:val="Textoindependiente"/>
        <w:ind w:left="0" w:right="221"/>
        <w:jc w:val="both"/>
        <w:rPr>
          <w:rFonts w:cs="Arial"/>
          <w:color w:val="000000" w:themeColor="text1"/>
          <w:spacing w:val="-1"/>
          <w:lang w:val="es-MX"/>
        </w:rPr>
      </w:pPr>
    </w:p>
    <w:p w14:paraId="1E766AF2" w14:textId="708EACBC" w:rsidR="00BB3F1E" w:rsidRPr="00F04B8E" w:rsidRDefault="00BB3F1E" w:rsidP="00EA48E5">
      <w:pPr>
        <w:ind w:left="-567" w:right="-518"/>
        <w:jc w:val="center"/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</w:pPr>
      <w:r w:rsidRPr="00F04B8E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Producción de vehículos pesados</w:t>
      </w:r>
    </w:p>
    <w:p w14:paraId="3FF182D5" w14:textId="70D9F4DB" w:rsidR="00BB3F1E" w:rsidRPr="00AF2A85" w:rsidRDefault="00BB3F1E" w:rsidP="00EA48E5">
      <w:pPr>
        <w:ind w:left="-567" w:right="-518"/>
        <w:jc w:val="center"/>
        <w:rPr>
          <w:rFonts w:ascii="Arial" w:hAnsi="Arial" w:cs="Arial"/>
          <w:b/>
          <w:smallCaps/>
          <w:noProof/>
          <w:color w:val="000000" w:themeColor="text1"/>
          <w:sz w:val="20"/>
          <w:szCs w:val="20"/>
        </w:rPr>
      </w:pPr>
      <w:r w:rsidRPr="00AF2A85">
        <w:rPr>
          <w:rFonts w:ascii="Arial" w:hAnsi="Arial" w:cs="Arial"/>
          <w:b/>
          <w:smallCaps/>
          <w:noProof/>
          <w:color w:val="000000" w:themeColor="text1"/>
          <w:sz w:val="20"/>
          <w:szCs w:val="20"/>
        </w:rPr>
        <w:t>Enero</w:t>
      </w:r>
      <w:r w:rsidR="00C26930" w:rsidRPr="00AF2A85">
        <w:rPr>
          <w:rFonts w:ascii="Arial" w:hAnsi="Arial" w:cs="Arial"/>
          <w:b/>
          <w:smallCaps/>
          <w:noProof/>
          <w:color w:val="000000" w:themeColor="text1"/>
          <w:sz w:val="20"/>
          <w:szCs w:val="20"/>
        </w:rPr>
        <w:t xml:space="preserve"> </w:t>
      </w:r>
      <w:r w:rsidR="00BE5800" w:rsidRPr="00AF2A85">
        <w:rPr>
          <w:rFonts w:ascii="Arial" w:hAnsi="Arial" w:cs="Arial"/>
          <w:b/>
          <w:smallCaps/>
          <w:noProof/>
          <w:color w:val="000000" w:themeColor="text1"/>
          <w:sz w:val="20"/>
          <w:szCs w:val="20"/>
        </w:rPr>
        <w:t>de</w:t>
      </w:r>
      <w:r w:rsidR="00DF2445" w:rsidRPr="00AF2A85">
        <w:rPr>
          <w:rFonts w:ascii="Arial" w:hAnsi="Arial" w:cs="Arial"/>
          <w:b/>
          <w:smallCaps/>
          <w:noProof/>
          <w:color w:val="000000" w:themeColor="text1"/>
          <w:sz w:val="20"/>
          <w:szCs w:val="20"/>
        </w:rPr>
        <w:t xml:space="preserve"> </w:t>
      </w:r>
      <w:r w:rsidRPr="00AF2A85">
        <w:rPr>
          <w:rFonts w:ascii="Arial" w:hAnsi="Arial" w:cs="Arial"/>
          <w:b/>
          <w:smallCaps/>
          <w:noProof/>
          <w:color w:val="000000" w:themeColor="text1"/>
          <w:sz w:val="20"/>
          <w:szCs w:val="20"/>
        </w:rPr>
        <w:t>202</w:t>
      </w:r>
      <w:r w:rsidR="00BE5800" w:rsidRPr="00AF2A85">
        <w:rPr>
          <w:rFonts w:ascii="Arial" w:hAnsi="Arial" w:cs="Arial"/>
          <w:b/>
          <w:smallCaps/>
          <w:noProof/>
          <w:color w:val="000000" w:themeColor="text1"/>
          <w:sz w:val="20"/>
          <w:szCs w:val="20"/>
        </w:rPr>
        <w:t>3</w:t>
      </w:r>
    </w:p>
    <w:p w14:paraId="467A2CC1" w14:textId="74C331DA" w:rsidR="00A21CB1" w:rsidRPr="00BE5800" w:rsidRDefault="00BB3F1E" w:rsidP="00BE5800">
      <w:pPr>
        <w:ind w:left="-567" w:right="-518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  <w:r w:rsidRPr="00F04B8E">
        <w:rPr>
          <w:rFonts w:ascii="Arial" w:hAnsi="Arial" w:cs="Arial"/>
          <w:noProof/>
          <w:color w:val="000000" w:themeColor="text1"/>
          <w:sz w:val="18"/>
          <w:szCs w:val="18"/>
        </w:rPr>
        <w:t>(Unidades)</w:t>
      </w:r>
    </w:p>
    <w:p w14:paraId="5E5AC385" w14:textId="40D38D9F" w:rsidR="002F282D" w:rsidRDefault="002F282D" w:rsidP="001E55CE">
      <w:pPr>
        <w:pStyle w:val="Textoindependiente"/>
        <w:ind w:left="-567" w:right="-518" w:firstLine="283"/>
        <w:jc w:val="center"/>
        <w:rPr>
          <w:rFonts w:cs="Arial"/>
          <w:spacing w:val="-1"/>
          <w:lang w:val="es-MX"/>
        </w:rPr>
      </w:pPr>
    </w:p>
    <w:p w14:paraId="64F6E618" w14:textId="197915B2" w:rsidR="00BE5800" w:rsidRDefault="00BE5800" w:rsidP="001E55CE">
      <w:pPr>
        <w:pStyle w:val="Textoindependiente"/>
        <w:ind w:left="-567" w:right="-518" w:firstLine="283"/>
        <w:jc w:val="center"/>
        <w:rPr>
          <w:rFonts w:cs="Arial"/>
          <w:spacing w:val="-1"/>
          <w:lang w:val="es-MX"/>
        </w:rPr>
      </w:pPr>
      <w:r>
        <w:rPr>
          <w:noProof/>
        </w:rPr>
        <w:drawing>
          <wp:inline distT="0" distB="0" distL="0" distR="0" wp14:anchorId="554213A5" wp14:editId="30EE4B82">
            <wp:extent cx="3441542" cy="2177128"/>
            <wp:effectExtent l="0" t="0" r="6985" b="0"/>
            <wp:docPr id="12" name="Imagen 11">
              <a:extLst xmlns:a="http://schemas.openxmlformats.org/drawingml/2006/main">
                <a:ext uri="{FF2B5EF4-FFF2-40B4-BE49-F238E27FC236}">
                  <a16:creationId xmlns:a16="http://schemas.microsoft.com/office/drawing/2014/main" id="{80727D45-09E0-49CC-8691-D257D7C018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1">
                      <a:extLst>
                        <a:ext uri="{FF2B5EF4-FFF2-40B4-BE49-F238E27FC236}">
                          <a16:creationId xmlns:a16="http://schemas.microsoft.com/office/drawing/2014/main" id="{80727D45-09E0-49CC-8691-D257D7C0181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55036" cy="2185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2C0BB" w14:textId="660A4D52" w:rsidR="00096FF5" w:rsidRPr="007F4516" w:rsidRDefault="00466C9E" w:rsidP="00EA4947">
      <w:pPr>
        <w:pStyle w:val="Textoindependiente"/>
        <w:ind w:left="1701" w:right="221"/>
        <w:jc w:val="both"/>
        <w:rPr>
          <w:rFonts w:cs="Arial"/>
          <w:sz w:val="16"/>
          <w:szCs w:val="16"/>
          <w:lang w:val="es-ES_tradnl"/>
        </w:rPr>
      </w:pPr>
      <w:r w:rsidRPr="001B7B73">
        <w:rPr>
          <w:rFonts w:cs="Arial"/>
          <w:spacing w:val="-1"/>
          <w:lang w:val="es-ES_tradnl"/>
        </w:rPr>
        <w:t xml:space="preserve"> </w:t>
      </w:r>
      <w:r w:rsidR="00096FF5" w:rsidRPr="007F4516">
        <w:rPr>
          <w:spacing w:val="-1"/>
          <w:sz w:val="16"/>
          <w:szCs w:val="16"/>
          <w:lang w:val="es-ES_tradnl"/>
        </w:rPr>
        <w:t>Fuente:</w:t>
      </w:r>
      <w:r w:rsidR="00096FF5" w:rsidRPr="007F4516">
        <w:rPr>
          <w:spacing w:val="-11"/>
          <w:sz w:val="16"/>
          <w:szCs w:val="16"/>
          <w:lang w:val="es-ES_tradnl"/>
        </w:rPr>
        <w:t xml:space="preserve"> </w:t>
      </w:r>
      <w:r w:rsidR="00096FF5" w:rsidRPr="007F4516">
        <w:rPr>
          <w:sz w:val="16"/>
          <w:szCs w:val="16"/>
          <w:lang w:val="es-ES_tradnl"/>
        </w:rPr>
        <w:t>INEGI.</w:t>
      </w:r>
      <w:r w:rsidR="00096FF5" w:rsidRPr="007F4516">
        <w:rPr>
          <w:spacing w:val="-6"/>
          <w:sz w:val="16"/>
          <w:szCs w:val="16"/>
          <w:lang w:val="es-ES_tradnl"/>
        </w:rPr>
        <w:t xml:space="preserve"> </w:t>
      </w:r>
      <w:r w:rsidR="00096FF5" w:rsidRPr="007F4516">
        <w:rPr>
          <w:sz w:val="16"/>
          <w:szCs w:val="16"/>
          <w:lang w:val="es-ES_tradnl"/>
        </w:rPr>
        <w:t>Registro</w:t>
      </w:r>
      <w:r w:rsidR="00096FF5" w:rsidRPr="007F4516">
        <w:rPr>
          <w:spacing w:val="-2"/>
          <w:sz w:val="16"/>
          <w:szCs w:val="16"/>
          <w:lang w:val="es-ES_tradnl"/>
        </w:rPr>
        <w:t xml:space="preserve"> </w:t>
      </w:r>
      <w:r w:rsidR="00096FF5" w:rsidRPr="007F4516">
        <w:rPr>
          <w:spacing w:val="-1"/>
          <w:sz w:val="16"/>
          <w:szCs w:val="16"/>
          <w:lang w:val="es-ES_tradnl"/>
        </w:rPr>
        <w:t>Administrativo</w:t>
      </w:r>
      <w:r w:rsidR="00096FF5" w:rsidRPr="007F4516">
        <w:rPr>
          <w:spacing w:val="-6"/>
          <w:sz w:val="16"/>
          <w:szCs w:val="16"/>
          <w:lang w:val="es-ES_tradnl"/>
        </w:rPr>
        <w:t xml:space="preserve"> </w:t>
      </w:r>
      <w:r w:rsidR="00096FF5" w:rsidRPr="007F4516">
        <w:rPr>
          <w:spacing w:val="-1"/>
          <w:sz w:val="16"/>
          <w:szCs w:val="16"/>
          <w:lang w:val="es-ES_tradnl"/>
        </w:rPr>
        <w:t>de</w:t>
      </w:r>
      <w:r w:rsidR="00096FF5" w:rsidRPr="007F4516">
        <w:rPr>
          <w:spacing w:val="-6"/>
          <w:sz w:val="16"/>
          <w:szCs w:val="16"/>
          <w:lang w:val="es-ES_tradnl"/>
        </w:rPr>
        <w:t xml:space="preserve"> </w:t>
      </w:r>
      <w:r w:rsidR="00096FF5" w:rsidRPr="007F4516">
        <w:rPr>
          <w:sz w:val="16"/>
          <w:szCs w:val="16"/>
          <w:lang w:val="es-ES_tradnl"/>
        </w:rPr>
        <w:t>la</w:t>
      </w:r>
      <w:r w:rsidR="00096FF5" w:rsidRPr="007F4516">
        <w:rPr>
          <w:spacing w:val="-5"/>
          <w:sz w:val="16"/>
          <w:szCs w:val="16"/>
          <w:lang w:val="es-ES_tradnl"/>
        </w:rPr>
        <w:t xml:space="preserve"> </w:t>
      </w:r>
      <w:r w:rsidR="00096FF5" w:rsidRPr="007F4516">
        <w:rPr>
          <w:spacing w:val="-1"/>
          <w:sz w:val="16"/>
          <w:szCs w:val="16"/>
          <w:lang w:val="es-ES_tradnl"/>
        </w:rPr>
        <w:t>Industria Automotriz</w:t>
      </w:r>
      <w:r w:rsidR="00096FF5" w:rsidRPr="007F4516">
        <w:rPr>
          <w:spacing w:val="-2"/>
          <w:sz w:val="16"/>
          <w:szCs w:val="16"/>
          <w:lang w:val="es-ES_tradnl"/>
        </w:rPr>
        <w:t xml:space="preserve"> </w:t>
      </w:r>
      <w:r w:rsidR="00096FF5" w:rsidRPr="007F4516">
        <w:rPr>
          <w:spacing w:val="-1"/>
          <w:sz w:val="16"/>
          <w:szCs w:val="16"/>
          <w:lang w:val="es-ES_tradnl"/>
        </w:rPr>
        <w:t>de</w:t>
      </w:r>
      <w:r w:rsidR="00096FF5" w:rsidRPr="007F4516">
        <w:rPr>
          <w:spacing w:val="-4"/>
          <w:sz w:val="16"/>
          <w:szCs w:val="16"/>
          <w:lang w:val="es-ES_tradnl"/>
        </w:rPr>
        <w:t xml:space="preserve"> </w:t>
      </w:r>
      <w:r w:rsidR="00096FF5" w:rsidRPr="007F4516">
        <w:rPr>
          <w:spacing w:val="-1"/>
          <w:sz w:val="16"/>
          <w:szCs w:val="16"/>
          <w:lang w:val="es-ES_tradnl"/>
        </w:rPr>
        <w:t>Vehículos</w:t>
      </w:r>
      <w:r w:rsidR="00096FF5" w:rsidRPr="007F4516">
        <w:rPr>
          <w:spacing w:val="-6"/>
          <w:sz w:val="16"/>
          <w:szCs w:val="16"/>
          <w:lang w:val="es-ES_tradnl"/>
        </w:rPr>
        <w:t xml:space="preserve"> </w:t>
      </w:r>
      <w:r w:rsidR="00096FF5" w:rsidRPr="007F4516">
        <w:rPr>
          <w:spacing w:val="-1"/>
          <w:sz w:val="16"/>
          <w:szCs w:val="16"/>
          <w:lang w:val="es-ES_tradnl"/>
        </w:rPr>
        <w:t>Pesados</w:t>
      </w:r>
    </w:p>
    <w:p w14:paraId="6908C48F" w14:textId="77777777" w:rsidR="00096FF5" w:rsidRPr="007F4516" w:rsidRDefault="00096FF5" w:rsidP="00096FF5">
      <w:pPr>
        <w:pStyle w:val="Textoindependiente"/>
        <w:ind w:left="0" w:right="221"/>
        <w:rPr>
          <w:rFonts w:cs="Arial"/>
          <w:spacing w:val="-1"/>
          <w:sz w:val="16"/>
          <w:szCs w:val="16"/>
          <w:lang w:val="es-MX"/>
        </w:rPr>
      </w:pPr>
    </w:p>
    <w:p w14:paraId="1069A141" w14:textId="31EF282A" w:rsidR="00096FF5" w:rsidRPr="002F282D" w:rsidRDefault="00BE5800" w:rsidP="001D26DB">
      <w:pPr>
        <w:pStyle w:val="Textoindependiente"/>
        <w:ind w:left="-567" w:right="-518"/>
        <w:jc w:val="both"/>
        <w:rPr>
          <w:rFonts w:cs="Arial"/>
          <w:color w:val="000000" w:themeColor="text1"/>
          <w:spacing w:val="-1"/>
          <w:sz w:val="24"/>
          <w:szCs w:val="24"/>
          <w:lang w:val="es-MX"/>
        </w:rPr>
      </w:pPr>
      <w:r>
        <w:rPr>
          <w:rFonts w:cs="Arial"/>
          <w:color w:val="000000" w:themeColor="text1"/>
          <w:spacing w:val="-1"/>
          <w:sz w:val="24"/>
          <w:szCs w:val="24"/>
          <w:lang w:val="es-MX"/>
        </w:rPr>
        <w:t>En</w:t>
      </w:r>
      <w:r w:rsidR="00025F58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enero</w:t>
      </w:r>
      <w:r w:rsidR="00283297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025F58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de 202</w:t>
      </w:r>
      <w:r>
        <w:rPr>
          <w:rFonts w:cs="Arial"/>
          <w:color w:val="000000" w:themeColor="text1"/>
          <w:spacing w:val="-1"/>
          <w:sz w:val="24"/>
          <w:szCs w:val="24"/>
          <w:lang w:val="es-MX"/>
        </w:rPr>
        <w:t>3</w:t>
      </w:r>
      <w:r w:rsidR="00025F58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, 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Estados Unidos </w:t>
      </w:r>
      <w:r w:rsidR="00B97801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fue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el principal destino</w:t>
      </w:r>
      <w:r w:rsidR="00D437F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de las exportaciones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D437F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de vehículos pesados</w:t>
      </w:r>
      <w:r w:rsidR="00B97801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,</w:t>
      </w:r>
      <w:r w:rsidR="00D437FF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con 9</w:t>
      </w:r>
      <w:r>
        <w:rPr>
          <w:rFonts w:cs="Arial"/>
          <w:color w:val="000000" w:themeColor="text1"/>
          <w:spacing w:val="-1"/>
          <w:sz w:val="24"/>
          <w:szCs w:val="24"/>
          <w:lang w:val="es-MX"/>
        </w:rPr>
        <w:t>6.3</w:t>
      </w:r>
      <w:r w:rsidR="00A372EA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 </w:t>
      </w:r>
      <w:r w:rsidR="00D832DD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% </w:t>
      </w:r>
      <w:r w:rsidR="00096FF5"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del total.</w:t>
      </w:r>
    </w:p>
    <w:p w14:paraId="4B2FFF5C" w14:textId="77777777" w:rsidR="00180D22" w:rsidRPr="00F04B8E" w:rsidRDefault="00180D22" w:rsidP="00096FF5">
      <w:pPr>
        <w:pStyle w:val="Textoindependiente"/>
        <w:ind w:left="-851" w:right="-518"/>
        <w:jc w:val="both"/>
        <w:rPr>
          <w:rFonts w:cs="Arial"/>
          <w:color w:val="000000" w:themeColor="text1"/>
          <w:spacing w:val="-1"/>
          <w:lang w:val="es-MX"/>
        </w:rPr>
      </w:pPr>
    </w:p>
    <w:p w14:paraId="13876CDB" w14:textId="31BB4041" w:rsidR="00BB3F1E" w:rsidRPr="00F04B8E" w:rsidRDefault="00BB3F1E" w:rsidP="00EA48E5">
      <w:pPr>
        <w:ind w:left="-567" w:right="-518"/>
        <w:jc w:val="center"/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</w:pPr>
      <w:r w:rsidRPr="00F04B8E">
        <w:rPr>
          <w:rFonts w:ascii="Arial" w:hAnsi="Arial" w:cs="Arial"/>
          <w:b/>
          <w:smallCaps/>
          <w:noProof/>
          <w:color w:val="000000" w:themeColor="text1"/>
          <w:sz w:val="22"/>
          <w:szCs w:val="22"/>
        </w:rPr>
        <w:t>Exportación de vehículos pesados por país de destino</w:t>
      </w:r>
    </w:p>
    <w:p w14:paraId="4D67BF29" w14:textId="460D94B3" w:rsidR="00BB3F1E" w:rsidRPr="00AF2A85" w:rsidRDefault="00BB3F1E" w:rsidP="00EA48E5">
      <w:pPr>
        <w:ind w:left="-567" w:right="-518"/>
        <w:jc w:val="center"/>
        <w:rPr>
          <w:rFonts w:ascii="Arial" w:hAnsi="Arial" w:cs="Arial"/>
          <w:b/>
          <w:smallCaps/>
          <w:noProof/>
          <w:color w:val="000000" w:themeColor="text1"/>
          <w:sz w:val="20"/>
          <w:szCs w:val="20"/>
        </w:rPr>
      </w:pPr>
      <w:r w:rsidRPr="00AF2A85">
        <w:rPr>
          <w:rFonts w:ascii="Arial" w:hAnsi="Arial" w:cs="Arial"/>
          <w:b/>
          <w:smallCaps/>
          <w:noProof/>
          <w:color w:val="000000" w:themeColor="text1"/>
          <w:sz w:val="20"/>
          <w:szCs w:val="20"/>
        </w:rPr>
        <w:t>Enero</w:t>
      </w:r>
      <w:r w:rsidR="00DF2445" w:rsidRPr="00AF2A85">
        <w:rPr>
          <w:rFonts w:ascii="Arial" w:hAnsi="Arial" w:cs="Arial"/>
          <w:b/>
          <w:smallCaps/>
          <w:noProof/>
          <w:color w:val="000000" w:themeColor="text1"/>
          <w:sz w:val="20"/>
          <w:szCs w:val="20"/>
        </w:rPr>
        <w:t xml:space="preserve"> </w:t>
      </w:r>
      <w:r w:rsidR="00BE5800" w:rsidRPr="00AF2A85">
        <w:rPr>
          <w:rFonts w:ascii="Arial" w:hAnsi="Arial" w:cs="Arial"/>
          <w:b/>
          <w:smallCaps/>
          <w:noProof/>
          <w:color w:val="000000" w:themeColor="text1"/>
          <w:sz w:val="20"/>
          <w:szCs w:val="20"/>
        </w:rPr>
        <w:t xml:space="preserve">de </w:t>
      </w:r>
      <w:r w:rsidRPr="00AF2A85">
        <w:rPr>
          <w:rFonts w:ascii="Arial" w:hAnsi="Arial" w:cs="Arial"/>
          <w:b/>
          <w:smallCaps/>
          <w:noProof/>
          <w:color w:val="000000" w:themeColor="text1"/>
          <w:sz w:val="20"/>
          <w:szCs w:val="20"/>
        </w:rPr>
        <w:t>202</w:t>
      </w:r>
      <w:r w:rsidR="00BE5800" w:rsidRPr="00AF2A85">
        <w:rPr>
          <w:rFonts w:ascii="Arial" w:hAnsi="Arial" w:cs="Arial"/>
          <w:b/>
          <w:smallCaps/>
          <w:noProof/>
          <w:color w:val="000000" w:themeColor="text1"/>
          <w:sz w:val="20"/>
          <w:szCs w:val="20"/>
        </w:rPr>
        <w:t>3</w:t>
      </w:r>
    </w:p>
    <w:p w14:paraId="097F8455" w14:textId="3668FD1E" w:rsidR="002F282D" w:rsidRPr="00BE5800" w:rsidRDefault="00BB3F1E" w:rsidP="00BE5800">
      <w:pPr>
        <w:ind w:left="-567" w:right="-518"/>
        <w:jc w:val="center"/>
        <w:rPr>
          <w:rFonts w:ascii="Arial" w:hAnsi="Arial" w:cs="Arial"/>
          <w:noProof/>
          <w:color w:val="000000" w:themeColor="text1"/>
          <w:sz w:val="18"/>
          <w:szCs w:val="18"/>
        </w:rPr>
      </w:pPr>
      <w:r w:rsidRPr="00F04B8E">
        <w:rPr>
          <w:rFonts w:ascii="Arial" w:hAnsi="Arial" w:cs="Arial"/>
          <w:noProof/>
          <w:color w:val="000000" w:themeColor="text1"/>
          <w:sz w:val="18"/>
          <w:szCs w:val="18"/>
        </w:rPr>
        <w:t>(Participación)</w:t>
      </w:r>
    </w:p>
    <w:p w14:paraId="4F8B40A1" w14:textId="1BEC1420" w:rsidR="00BE5800" w:rsidRDefault="00BE5800" w:rsidP="00A338A1">
      <w:pPr>
        <w:spacing w:before="84"/>
        <w:ind w:left="-567" w:right="-518"/>
        <w:jc w:val="center"/>
        <w:rPr>
          <w:rFonts w:ascii="Arial" w:hAnsi="Arial"/>
          <w:b/>
          <w:spacing w:val="-1"/>
          <w:sz w:val="12"/>
        </w:rPr>
      </w:pPr>
      <w:r>
        <w:rPr>
          <w:noProof/>
        </w:rPr>
        <w:drawing>
          <wp:inline distT="0" distB="0" distL="0" distR="0" wp14:anchorId="4ACCDF59" wp14:editId="3A56B4A7">
            <wp:extent cx="3833436" cy="2065899"/>
            <wp:effectExtent l="0" t="0" r="0" b="0"/>
            <wp:docPr id="8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8587F7FA-E287-4D13-B3DA-7A779B46A83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>
                      <a:extLst>
                        <a:ext uri="{FF2B5EF4-FFF2-40B4-BE49-F238E27FC236}">
                          <a16:creationId xmlns:a16="http://schemas.microsoft.com/office/drawing/2014/main" id="{8587F7FA-E287-4D13-B3DA-7A779B46A83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44724" cy="2071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D1BEF" w14:textId="273255FC" w:rsidR="00096FF5" w:rsidRPr="007F4516" w:rsidRDefault="00096FF5" w:rsidP="00A338A1">
      <w:pPr>
        <w:spacing w:before="84"/>
        <w:ind w:left="1701" w:right="1183" w:hanging="425"/>
        <w:rPr>
          <w:rFonts w:ascii="Arial" w:eastAsia="Arial" w:hAnsi="Arial" w:cs="Arial"/>
          <w:sz w:val="16"/>
          <w:szCs w:val="16"/>
        </w:rPr>
      </w:pPr>
      <w:r w:rsidRPr="007F4516">
        <w:rPr>
          <w:rFonts w:ascii="Arial" w:hAnsi="Arial"/>
          <w:spacing w:val="-1"/>
          <w:sz w:val="16"/>
          <w:szCs w:val="16"/>
        </w:rPr>
        <w:t>Fuente:</w:t>
      </w:r>
      <w:r w:rsidRPr="007F4516">
        <w:rPr>
          <w:rFonts w:ascii="Arial" w:hAnsi="Arial"/>
          <w:spacing w:val="-11"/>
          <w:sz w:val="16"/>
          <w:szCs w:val="16"/>
        </w:rPr>
        <w:t xml:space="preserve"> </w:t>
      </w:r>
      <w:r w:rsidRPr="007F4516">
        <w:rPr>
          <w:rFonts w:ascii="Arial" w:hAnsi="Arial"/>
          <w:sz w:val="16"/>
          <w:szCs w:val="16"/>
        </w:rPr>
        <w:t>INEGI.</w:t>
      </w:r>
      <w:r w:rsidRPr="007F4516">
        <w:rPr>
          <w:rFonts w:ascii="Arial" w:hAnsi="Arial"/>
          <w:spacing w:val="-6"/>
          <w:sz w:val="16"/>
          <w:szCs w:val="16"/>
        </w:rPr>
        <w:t xml:space="preserve"> </w:t>
      </w:r>
      <w:r w:rsidRPr="007F4516">
        <w:rPr>
          <w:rFonts w:ascii="Arial" w:hAnsi="Arial"/>
          <w:sz w:val="16"/>
          <w:szCs w:val="16"/>
        </w:rPr>
        <w:t>Registro</w:t>
      </w:r>
      <w:r w:rsidRPr="007F4516">
        <w:rPr>
          <w:rFonts w:ascii="Arial" w:hAnsi="Arial"/>
          <w:spacing w:val="-2"/>
          <w:sz w:val="16"/>
          <w:szCs w:val="16"/>
        </w:rPr>
        <w:t xml:space="preserve"> </w:t>
      </w:r>
      <w:r w:rsidRPr="007F4516">
        <w:rPr>
          <w:rFonts w:ascii="Arial" w:hAnsi="Arial"/>
          <w:spacing w:val="-1"/>
          <w:sz w:val="16"/>
          <w:szCs w:val="16"/>
        </w:rPr>
        <w:t>Administrativo</w:t>
      </w:r>
      <w:r w:rsidRPr="007F4516">
        <w:rPr>
          <w:rFonts w:ascii="Arial" w:hAnsi="Arial"/>
          <w:spacing w:val="-6"/>
          <w:sz w:val="16"/>
          <w:szCs w:val="16"/>
        </w:rPr>
        <w:t xml:space="preserve"> </w:t>
      </w:r>
      <w:r w:rsidRPr="007F4516">
        <w:rPr>
          <w:rFonts w:ascii="Arial" w:hAnsi="Arial"/>
          <w:spacing w:val="-1"/>
          <w:sz w:val="16"/>
          <w:szCs w:val="16"/>
        </w:rPr>
        <w:t>de</w:t>
      </w:r>
      <w:r w:rsidRPr="007F4516">
        <w:rPr>
          <w:rFonts w:ascii="Arial" w:hAnsi="Arial"/>
          <w:spacing w:val="-6"/>
          <w:sz w:val="16"/>
          <w:szCs w:val="16"/>
        </w:rPr>
        <w:t xml:space="preserve"> </w:t>
      </w:r>
      <w:r w:rsidRPr="007F4516">
        <w:rPr>
          <w:rFonts w:ascii="Arial" w:hAnsi="Arial"/>
          <w:sz w:val="16"/>
          <w:szCs w:val="16"/>
        </w:rPr>
        <w:t>la</w:t>
      </w:r>
      <w:r w:rsidRPr="007F4516">
        <w:rPr>
          <w:rFonts w:ascii="Arial" w:hAnsi="Arial"/>
          <w:spacing w:val="-5"/>
          <w:sz w:val="16"/>
          <w:szCs w:val="16"/>
        </w:rPr>
        <w:t xml:space="preserve"> </w:t>
      </w:r>
      <w:r w:rsidRPr="007F4516">
        <w:rPr>
          <w:rFonts w:ascii="Arial" w:hAnsi="Arial"/>
          <w:spacing w:val="-1"/>
          <w:sz w:val="16"/>
          <w:szCs w:val="16"/>
        </w:rPr>
        <w:t>Industria Automotriz</w:t>
      </w:r>
      <w:r w:rsidRPr="007F4516">
        <w:rPr>
          <w:rFonts w:ascii="Arial" w:hAnsi="Arial"/>
          <w:spacing w:val="-2"/>
          <w:sz w:val="16"/>
          <w:szCs w:val="16"/>
        </w:rPr>
        <w:t xml:space="preserve"> </w:t>
      </w:r>
      <w:r w:rsidRPr="007F4516">
        <w:rPr>
          <w:rFonts w:ascii="Arial" w:hAnsi="Arial"/>
          <w:spacing w:val="-1"/>
          <w:sz w:val="16"/>
          <w:szCs w:val="16"/>
        </w:rPr>
        <w:t>de</w:t>
      </w:r>
      <w:r w:rsidRPr="007F4516">
        <w:rPr>
          <w:rFonts w:ascii="Arial" w:hAnsi="Arial"/>
          <w:spacing w:val="-4"/>
          <w:sz w:val="16"/>
          <w:szCs w:val="16"/>
        </w:rPr>
        <w:t xml:space="preserve"> </w:t>
      </w:r>
      <w:r w:rsidRPr="007F4516">
        <w:rPr>
          <w:rFonts w:ascii="Arial" w:hAnsi="Arial"/>
          <w:spacing w:val="-1"/>
          <w:sz w:val="16"/>
          <w:szCs w:val="16"/>
        </w:rPr>
        <w:t>Vehículos</w:t>
      </w:r>
      <w:r w:rsidRPr="007F4516">
        <w:rPr>
          <w:rFonts w:ascii="Arial" w:hAnsi="Arial"/>
          <w:spacing w:val="-6"/>
          <w:sz w:val="16"/>
          <w:szCs w:val="16"/>
        </w:rPr>
        <w:t xml:space="preserve"> </w:t>
      </w:r>
      <w:r w:rsidRPr="007F4516">
        <w:rPr>
          <w:rFonts w:ascii="Arial" w:hAnsi="Arial"/>
          <w:spacing w:val="-1"/>
          <w:sz w:val="16"/>
          <w:szCs w:val="16"/>
        </w:rPr>
        <w:t>Pesados</w:t>
      </w:r>
    </w:p>
    <w:p w14:paraId="37A5491C" w14:textId="34D9BA68" w:rsidR="00096FF5" w:rsidRPr="007F4516" w:rsidRDefault="00096FF5" w:rsidP="007F4516">
      <w:pPr>
        <w:pStyle w:val="Textoindependiente"/>
        <w:ind w:left="0" w:right="1183" w:hanging="708"/>
        <w:jc w:val="both"/>
        <w:rPr>
          <w:rFonts w:cs="Arial"/>
          <w:spacing w:val="1"/>
          <w:sz w:val="16"/>
          <w:szCs w:val="16"/>
          <w:lang w:val="es-MX"/>
        </w:rPr>
      </w:pPr>
    </w:p>
    <w:p w14:paraId="5AF2943C" w14:textId="1A291DCD" w:rsidR="00096FF5" w:rsidRPr="002F282D" w:rsidRDefault="00096FF5" w:rsidP="00096FF5">
      <w:pPr>
        <w:pStyle w:val="Textoindependiente"/>
        <w:ind w:left="-567" w:right="-518"/>
        <w:jc w:val="both"/>
        <w:rPr>
          <w:sz w:val="24"/>
          <w:szCs w:val="24"/>
          <w:lang w:val="es-MX"/>
        </w:rPr>
      </w:pP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 xml:space="preserve">El RAIAVP </w:t>
      </w:r>
      <w:r w:rsidRPr="002F282D">
        <w:rPr>
          <w:rFonts w:cs="Arial"/>
          <w:color w:val="000000" w:themeColor="text1"/>
          <w:sz w:val="24"/>
          <w:szCs w:val="24"/>
          <w:lang w:val="es-MX"/>
        </w:rPr>
        <w:t>puede consulta</w:t>
      </w:r>
      <w:r w:rsidR="00BB4793" w:rsidRPr="002F282D">
        <w:rPr>
          <w:rFonts w:cs="Arial"/>
          <w:color w:val="000000" w:themeColor="text1"/>
          <w:sz w:val="24"/>
          <w:szCs w:val="24"/>
          <w:lang w:val="es-MX"/>
        </w:rPr>
        <w:t>rse</w:t>
      </w:r>
      <w:r w:rsidRPr="002F282D">
        <w:rPr>
          <w:rFonts w:cs="Arial"/>
          <w:color w:val="000000" w:themeColor="text1"/>
          <w:spacing w:val="1"/>
          <w:sz w:val="24"/>
          <w:szCs w:val="24"/>
          <w:lang w:val="es-MX"/>
        </w:rPr>
        <w:t xml:space="preserve"> 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en:</w:t>
      </w:r>
      <w:r w:rsidRPr="002F282D">
        <w:rPr>
          <w:rFonts w:cs="Arial"/>
          <w:color w:val="000000" w:themeColor="text1"/>
          <w:spacing w:val="-3"/>
          <w:sz w:val="24"/>
          <w:szCs w:val="24"/>
          <w:lang w:val="es-MX"/>
        </w:rPr>
        <w:t xml:space="preserve"> </w:t>
      </w:r>
      <w:r w:rsidRPr="002F282D">
        <w:rPr>
          <w:rStyle w:val="Hipervnculo"/>
          <w:rFonts w:eastAsia="Times New Roman" w:cs="Arial"/>
          <w:sz w:val="24"/>
          <w:szCs w:val="24"/>
          <w:lang w:val="es-MX"/>
        </w:rPr>
        <w:t>https://www.inegi.org.mx/datosprimarios/iavp/</w:t>
      </w:r>
      <w:r w:rsidRPr="002F282D">
        <w:rPr>
          <w:rFonts w:cs="Arial"/>
          <w:noProof/>
          <w:spacing w:val="-1"/>
          <w:sz w:val="24"/>
          <w:szCs w:val="24"/>
          <w:lang w:val="es-MX" w:eastAsia="es-MX"/>
        </w:rPr>
        <w:t xml:space="preserve">. 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La</w:t>
      </w:r>
      <w:r w:rsidRPr="002F282D">
        <w:rPr>
          <w:rFonts w:cs="Arial"/>
          <w:color w:val="000000" w:themeColor="text1"/>
          <w:spacing w:val="8"/>
          <w:sz w:val="24"/>
          <w:szCs w:val="24"/>
          <w:lang w:val="es-MX"/>
        </w:rPr>
        <w:t xml:space="preserve"> 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siguiente</w:t>
      </w:r>
      <w:r w:rsidRPr="002F282D">
        <w:rPr>
          <w:rFonts w:cs="Arial"/>
          <w:color w:val="000000" w:themeColor="text1"/>
          <w:spacing w:val="8"/>
          <w:sz w:val="24"/>
          <w:szCs w:val="24"/>
          <w:lang w:val="es-MX"/>
        </w:rPr>
        <w:t xml:space="preserve"> 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entrega</w:t>
      </w:r>
      <w:r w:rsidRPr="002F282D">
        <w:rPr>
          <w:rFonts w:cs="Arial"/>
          <w:color w:val="000000" w:themeColor="text1"/>
          <w:spacing w:val="13"/>
          <w:sz w:val="24"/>
          <w:szCs w:val="24"/>
          <w:lang w:val="es-MX"/>
        </w:rPr>
        <w:t xml:space="preserve"> </w:t>
      </w:r>
      <w:r w:rsidRPr="002F282D">
        <w:rPr>
          <w:rFonts w:cs="Arial"/>
          <w:color w:val="000000" w:themeColor="text1"/>
          <w:spacing w:val="-2"/>
          <w:sz w:val="24"/>
          <w:szCs w:val="24"/>
          <w:lang w:val="es-MX"/>
        </w:rPr>
        <w:t>de</w:t>
      </w:r>
      <w:r w:rsidRPr="002F282D">
        <w:rPr>
          <w:rFonts w:cs="Arial"/>
          <w:color w:val="000000" w:themeColor="text1"/>
          <w:spacing w:val="8"/>
          <w:sz w:val="24"/>
          <w:szCs w:val="24"/>
          <w:lang w:val="es-MX"/>
        </w:rPr>
        <w:t xml:space="preserve"> </w:t>
      </w:r>
      <w:r w:rsidRPr="002F282D">
        <w:rPr>
          <w:rFonts w:cs="Arial"/>
          <w:color w:val="000000" w:themeColor="text1"/>
          <w:sz w:val="24"/>
          <w:szCs w:val="24"/>
          <w:lang w:val="es-MX"/>
        </w:rPr>
        <w:t>este registro</w:t>
      </w:r>
      <w:r w:rsidRPr="002F282D">
        <w:rPr>
          <w:rFonts w:cs="Arial"/>
          <w:color w:val="000000" w:themeColor="text1"/>
          <w:spacing w:val="6"/>
          <w:sz w:val="24"/>
          <w:szCs w:val="24"/>
          <w:lang w:val="es-MX"/>
        </w:rPr>
        <w:t xml:space="preserve"> será </w:t>
      </w:r>
      <w:r w:rsidRPr="002F282D">
        <w:rPr>
          <w:rFonts w:cs="Arial"/>
          <w:color w:val="000000" w:themeColor="text1"/>
          <w:spacing w:val="1"/>
          <w:sz w:val="24"/>
          <w:szCs w:val="24"/>
          <w:lang w:val="es-MX"/>
        </w:rPr>
        <w:t>el</w:t>
      </w:r>
      <w:r w:rsidR="00115921" w:rsidRPr="002F282D">
        <w:rPr>
          <w:rFonts w:cs="Arial"/>
          <w:color w:val="000000" w:themeColor="text1"/>
          <w:spacing w:val="9"/>
          <w:sz w:val="24"/>
          <w:szCs w:val="24"/>
          <w:lang w:val="es-MX"/>
        </w:rPr>
        <w:t xml:space="preserve"> </w:t>
      </w:r>
      <w:r w:rsidR="00BE5800">
        <w:rPr>
          <w:rFonts w:cs="Arial"/>
          <w:color w:val="000000" w:themeColor="text1"/>
          <w:spacing w:val="9"/>
          <w:sz w:val="24"/>
          <w:szCs w:val="24"/>
          <w:lang w:val="es-MX"/>
        </w:rPr>
        <w:t>9 de marzo</w:t>
      </w:r>
      <w:r w:rsidR="007F4516" w:rsidRPr="002F282D">
        <w:rPr>
          <w:rFonts w:cs="Arial"/>
          <w:color w:val="000000" w:themeColor="text1"/>
          <w:sz w:val="24"/>
          <w:szCs w:val="24"/>
          <w:lang w:val="es-MX"/>
        </w:rPr>
        <w:t xml:space="preserve"> de </w:t>
      </w:r>
      <w:r w:rsidRPr="002F282D">
        <w:rPr>
          <w:rFonts w:cs="Arial"/>
          <w:color w:val="000000" w:themeColor="text1"/>
          <w:sz w:val="24"/>
          <w:szCs w:val="24"/>
          <w:lang w:val="es-MX"/>
        </w:rPr>
        <w:t>202</w:t>
      </w:r>
      <w:r w:rsidR="00115921" w:rsidRPr="002F282D">
        <w:rPr>
          <w:rFonts w:cs="Arial"/>
          <w:color w:val="000000" w:themeColor="text1"/>
          <w:sz w:val="24"/>
          <w:szCs w:val="24"/>
          <w:lang w:val="es-MX"/>
        </w:rPr>
        <w:t>3</w:t>
      </w:r>
      <w:r w:rsidRPr="002F282D">
        <w:rPr>
          <w:rFonts w:cs="Arial"/>
          <w:color w:val="000000" w:themeColor="text1"/>
          <w:spacing w:val="-1"/>
          <w:sz w:val="24"/>
          <w:szCs w:val="24"/>
          <w:lang w:val="es-MX"/>
        </w:rPr>
        <w:t>.</w:t>
      </w:r>
    </w:p>
    <w:p w14:paraId="3D942AA6" w14:textId="77777777" w:rsidR="00096FF5" w:rsidRPr="002A085C" w:rsidRDefault="00096FF5" w:rsidP="00096FF5">
      <w:pPr>
        <w:jc w:val="center"/>
        <w:rPr>
          <w:rFonts w:ascii="Arial" w:hAnsi="Arial" w:cs="Arial"/>
          <w:b/>
          <w:sz w:val="22"/>
          <w:szCs w:val="22"/>
        </w:rPr>
      </w:pPr>
    </w:p>
    <w:p w14:paraId="78350309" w14:textId="01F412CA" w:rsidR="00096FF5" w:rsidRPr="002F282D" w:rsidRDefault="00096FF5" w:rsidP="00096FF5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  <w:sz w:val="22"/>
          <w:szCs w:val="22"/>
        </w:rPr>
      </w:pPr>
      <w:r w:rsidRPr="002F282D">
        <w:rPr>
          <w:rFonts w:ascii="Arial" w:hAnsi="Arial" w:cs="Arial"/>
          <w:color w:val="000000" w:themeColor="text1"/>
          <w:sz w:val="22"/>
          <w:szCs w:val="22"/>
        </w:rPr>
        <w:t xml:space="preserve">Para consultas de medios y periodistas, </w:t>
      </w:r>
      <w:r w:rsidR="00E82544" w:rsidRPr="002F282D">
        <w:rPr>
          <w:rFonts w:ascii="Arial" w:hAnsi="Arial" w:cs="Arial"/>
          <w:color w:val="000000" w:themeColor="text1"/>
          <w:sz w:val="22"/>
          <w:szCs w:val="22"/>
        </w:rPr>
        <w:t>escribi</w:t>
      </w:r>
      <w:r w:rsidRPr="002F282D">
        <w:rPr>
          <w:rFonts w:ascii="Arial" w:hAnsi="Arial" w:cs="Arial"/>
          <w:color w:val="000000" w:themeColor="text1"/>
          <w:sz w:val="22"/>
          <w:szCs w:val="22"/>
        </w:rPr>
        <w:t xml:space="preserve">r a: </w:t>
      </w:r>
      <w:hyperlink r:id="rId15" w:history="1">
        <w:r w:rsidRPr="002F282D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2F282D">
        <w:rPr>
          <w:rFonts w:ascii="Arial" w:hAnsi="Arial" w:cs="Arial"/>
          <w:sz w:val="22"/>
          <w:szCs w:val="22"/>
        </w:rPr>
        <w:t xml:space="preserve"> </w:t>
      </w:r>
    </w:p>
    <w:p w14:paraId="24C25D38" w14:textId="77777777" w:rsidR="00096FF5" w:rsidRPr="002F282D" w:rsidRDefault="00096FF5" w:rsidP="00096FF5">
      <w:pPr>
        <w:pStyle w:val="NormalWeb"/>
        <w:spacing w:before="0" w:beforeAutospacing="0" w:after="0" w:afterAutospacing="0"/>
        <w:ind w:left="-425" w:right="-516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2F282D">
        <w:rPr>
          <w:rFonts w:ascii="Arial" w:hAnsi="Arial" w:cs="Arial"/>
          <w:color w:val="000000" w:themeColor="text1"/>
          <w:sz w:val="22"/>
          <w:szCs w:val="22"/>
        </w:rPr>
        <w:t xml:space="preserve">o llamar al teléfono (55) 52-78-10-00, </w:t>
      </w:r>
      <w:proofErr w:type="spellStart"/>
      <w:r w:rsidRPr="002F282D">
        <w:rPr>
          <w:rFonts w:ascii="Arial" w:hAnsi="Arial" w:cs="Arial"/>
          <w:color w:val="000000" w:themeColor="text1"/>
          <w:sz w:val="22"/>
          <w:szCs w:val="22"/>
        </w:rPr>
        <w:t>exts</w:t>
      </w:r>
      <w:proofErr w:type="spellEnd"/>
      <w:r w:rsidRPr="002F282D">
        <w:rPr>
          <w:rFonts w:ascii="Arial" w:hAnsi="Arial" w:cs="Arial"/>
          <w:color w:val="000000" w:themeColor="text1"/>
          <w:sz w:val="22"/>
          <w:szCs w:val="22"/>
        </w:rPr>
        <w:t>. 1134, 1260 y 1241.</w:t>
      </w:r>
    </w:p>
    <w:p w14:paraId="4F7EE504" w14:textId="536E4338" w:rsidR="00096FF5" w:rsidRPr="002F282D" w:rsidRDefault="00096FF5" w:rsidP="00096FF5">
      <w:pPr>
        <w:ind w:left="-425" w:right="-516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2F282D">
        <w:rPr>
          <w:rFonts w:ascii="Arial" w:hAnsi="Arial" w:cs="Arial"/>
          <w:color w:val="000000" w:themeColor="text1"/>
          <w:sz w:val="22"/>
          <w:szCs w:val="22"/>
        </w:rPr>
        <w:t>Dirección de Atención a Medios/ Dirección General Adjunta de Comunicación</w:t>
      </w:r>
    </w:p>
    <w:p w14:paraId="7BDDBDC5" w14:textId="77777777" w:rsidR="009F2BF3" w:rsidRDefault="00096FF5" w:rsidP="00096FF5">
      <w:pPr>
        <w:ind w:right="-516"/>
        <w:contextualSpacing/>
        <w:jc w:val="center"/>
        <w:rPr>
          <w:rFonts w:ascii="Arial" w:hAnsi="Arial" w:cs="Arial"/>
          <w:noProof/>
          <w:sz w:val="20"/>
        </w:rPr>
        <w:sectPr w:rsidR="009F2BF3" w:rsidSect="00A87F0F">
          <w:headerReference w:type="default" r:id="rId16"/>
          <w:footerReference w:type="default" r:id="rId17"/>
          <w:type w:val="continuous"/>
          <w:pgSz w:w="12240" w:h="15840"/>
          <w:pgMar w:top="545" w:right="1701" w:bottom="709" w:left="1701" w:header="426" w:footer="306" w:gutter="0"/>
          <w:cols w:space="708"/>
          <w:docGrid w:linePitch="360"/>
        </w:sectPr>
      </w:pPr>
      <w:r w:rsidRPr="001D2B8D">
        <w:rPr>
          <w:rFonts w:ascii="Arial" w:hAnsi="Arial" w:cs="Arial"/>
          <w:noProof/>
          <w:sz w:val="20"/>
        </w:rPr>
        <w:drawing>
          <wp:inline distT="0" distB="0" distL="0" distR="0" wp14:anchorId="2C498DB6" wp14:editId="1CCE5669">
            <wp:extent cx="266700" cy="270004"/>
            <wp:effectExtent l="0" t="0" r="0" b="0"/>
            <wp:docPr id="47" name="Imagen 47" descr="C:\Users\saladeprensa\Desktop\NVOS LOGOS\F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38" cy="28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</w:rPr>
        <w:t xml:space="preserve"> </w:t>
      </w:r>
      <w:r w:rsidRPr="001D2B8D">
        <w:rPr>
          <w:rFonts w:ascii="Arial" w:hAnsi="Arial" w:cs="Arial"/>
          <w:noProof/>
          <w:sz w:val="20"/>
        </w:rPr>
        <w:drawing>
          <wp:inline distT="0" distB="0" distL="0" distR="0" wp14:anchorId="32D5C513" wp14:editId="4DF635F4">
            <wp:extent cx="287713" cy="285750"/>
            <wp:effectExtent l="0" t="0" r="0" b="0"/>
            <wp:docPr id="48" name="Imagen 48" descr="C:\Users\saladeprensa\Desktop\NVOS LOGOS\I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94" cy="396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</w:rPr>
        <w:t xml:space="preserve"> </w:t>
      </w:r>
      <w:r w:rsidRPr="001D2B8D">
        <w:rPr>
          <w:rFonts w:ascii="Arial" w:hAnsi="Arial" w:cs="Arial"/>
          <w:noProof/>
          <w:sz w:val="20"/>
        </w:rPr>
        <w:drawing>
          <wp:inline distT="0" distB="0" distL="0" distR="0" wp14:anchorId="7980B97D" wp14:editId="5A58E72C">
            <wp:extent cx="285750" cy="288257"/>
            <wp:effectExtent l="0" t="0" r="0" b="0"/>
            <wp:docPr id="49" name="Imagen 49" descr="C:\Users\saladeprensa\Desktop\NVOS LOGOS\T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98" cy="301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</w:rPr>
        <w:t xml:space="preserve"> </w:t>
      </w:r>
      <w:r w:rsidRPr="001D2B8D">
        <w:rPr>
          <w:rFonts w:ascii="Arial" w:hAnsi="Arial" w:cs="Arial"/>
          <w:noProof/>
          <w:sz w:val="20"/>
        </w:rPr>
        <w:drawing>
          <wp:inline distT="0" distB="0" distL="0" distR="0" wp14:anchorId="1FA95914" wp14:editId="3ECB22CA">
            <wp:extent cx="285750" cy="290463"/>
            <wp:effectExtent l="0" t="0" r="0" b="0"/>
            <wp:docPr id="50" name="Imagen 50" descr="C:\Users\saladeprensa\Desktop\NVOS LOGOS\Y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53" cy="337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2B8D">
        <w:rPr>
          <w:rFonts w:ascii="Arial" w:hAnsi="Arial" w:cs="Arial"/>
          <w:noProof/>
          <w:sz w:val="20"/>
        </w:rPr>
        <w:t xml:space="preserve">  </w:t>
      </w:r>
      <w:r w:rsidRPr="001D2B8D">
        <w:rPr>
          <w:rFonts w:ascii="Arial" w:hAnsi="Arial" w:cs="Arial"/>
          <w:noProof/>
          <w:sz w:val="14"/>
          <w:szCs w:val="18"/>
        </w:rPr>
        <w:drawing>
          <wp:inline distT="0" distB="0" distL="0" distR="0" wp14:anchorId="12028703" wp14:editId="06023996">
            <wp:extent cx="2076331" cy="285750"/>
            <wp:effectExtent l="0" t="0" r="635" b="0"/>
            <wp:docPr id="51" name="Imagen 51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762" cy="32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052E749" w14:textId="25B3C01C" w:rsidR="001807A3" w:rsidRDefault="001807A3" w:rsidP="00096FF5">
      <w:pPr>
        <w:ind w:right="-516"/>
        <w:contextualSpacing/>
        <w:jc w:val="center"/>
        <w:rPr>
          <w:rFonts w:ascii="Arial" w:hAnsi="Arial" w:cs="Arial"/>
          <w:noProof/>
          <w:sz w:val="20"/>
        </w:rPr>
        <w:sectPr w:rsidR="001807A3" w:rsidSect="0062017A">
          <w:type w:val="continuous"/>
          <w:pgSz w:w="12240" w:h="15840"/>
          <w:pgMar w:top="545" w:right="1701" w:bottom="851" w:left="1701" w:header="426" w:footer="306" w:gutter="0"/>
          <w:cols w:space="708"/>
          <w:docGrid w:linePitch="360"/>
        </w:sectPr>
      </w:pPr>
    </w:p>
    <w:p w14:paraId="13C47E8A" w14:textId="1E22AE76" w:rsidR="00A53F1B" w:rsidRDefault="00A53F1B" w:rsidP="00295FC6">
      <w:pPr>
        <w:tabs>
          <w:tab w:val="left" w:pos="5235"/>
        </w:tabs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508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7787"/>
      </w:tblGrid>
      <w:tr w:rsidR="00F95AFB" w14:paraId="52B84E12" w14:textId="77777777" w:rsidTr="00F95AFB">
        <w:tc>
          <w:tcPr>
            <w:tcW w:w="1730" w:type="pct"/>
            <w:vAlign w:val="center"/>
            <w:hideMark/>
          </w:tcPr>
          <w:p w14:paraId="3C31A6E0" w14:textId="77777777" w:rsidR="00F95AFB" w:rsidRDefault="00F95AFB" w:rsidP="00F95AFB">
            <w:pPr>
              <w:spacing w:before="150" w:after="150"/>
              <w:ind w:left="-8" w:right="-61" w:firstLine="8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14"/>
                <w:szCs w:val="14"/>
              </w:rPr>
              <w:drawing>
                <wp:inline distT="0" distB="0" distL="0" distR="0" wp14:anchorId="71315EB8" wp14:editId="0E0BBE25">
                  <wp:extent cx="714375" cy="743999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948" cy="749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0" w:type="pct"/>
            <w:vAlign w:val="center"/>
            <w:hideMark/>
          </w:tcPr>
          <w:tbl>
            <w:tblPr>
              <w:tblW w:w="7603" w:type="dxa"/>
              <w:shd w:val="clear" w:color="auto" w:fill="D9E2F3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3"/>
            </w:tblGrid>
            <w:tr w:rsidR="00F95AFB" w14:paraId="22774F00" w14:textId="77777777" w:rsidTr="00F95AFB">
              <w:trPr>
                <w:trHeight w:val="195"/>
              </w:trPr>
              <w:tc>
                <w:tcPr>
                  <w:tcW w:w="0" w:type="auto"/>
                  <w:shd w:val="clear" w:color="auto" w:fill="002060"/>
                  <w:vAlign w:val="center"/>
                  <w:hideMark/>
                </w:tcPr>
                <w:p w14:paraId="57DBB338" w14:textId="77777777" w:rsidR="00F95AFB" w:rsidRDefault="00F95AFB" w:rsidP="00F95AFB">
                  <w:pPr>
                    <w:ind w:firstLine="8"/>
                    <w:jc w:val="right"/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  <w:t>10 de febrero de 2023     </w:t>
                  </w:r>
                </w:p>
              </w:tc>
            </w:tr>
            <w:tr w:rsidR="00F95AFB" w14:paraId="6AA6C173" w14:textId="77777777" w:rsidTr="00F95AFB">
              <w:trPr>
                <w:trHeight w:val="350"/>
              </w:trPr>
              <w:tc>
                <w:tcPr>
                  <w:tcW w:w="0" w:type="auto"/>
                  <w:shd w:val="clear" w:color="auto" w:fill="D9E2F3"/>
                  <w:vAlign w:val="center"/>
                  <w:hideMark/>
                </w:tcPr>
                <w:p w14:paraId="561E7CCE" w14:textId="77777777" w:rsidR="00F95AFB" w:rsidRPr="00126FE9" w:rsidRDefault="00F95AFB" w:rsidP="00F95AFB">
                  <w:pPr>
                    <w:ind w:firstLine="8"/>
                    <w:jc w:val="center"/>
                    <w:rPr>
                      <w:rFonts w:ascii="Calibri" w:eastAsia="Times New Roman" w:hAnsi="Calibri" w:cs="Calibri"/>
                      <w:sz w:val="42"/>
                      <w:szCs w:val="42"/>
                    </w:rPr>
                  </w:pPr>
                  <w:r w:rsidRPr="00126FE9">
                    <w:rPr>
                      <w:rFonts w:ascii="Calibri" w:eastAsia="Times New Roman" w:hAnsi="Calibri" w:cs="Calibri"/>
                      <w:sz w:val="42"/>
                      <w:szCs w:val="42"/>
                    </w:rPr>
                    <w:t>Reporte mensual</w:t>
                  </w:r>
                </w:p>
              </w:tc>
            </w:tr>
            <w:tr w:rsidR="00F95AFB" w14:paraId="4A37E868" w14:textId="77777777" w:rsidTr="00F95AFB">
              <w:trPr>
                <w:trHeight w:val="519"/>
              </w:trPr>
              <w:tc>
                <w:tcPr>
                  <w:tcW w:w="0" w:type="auto"/>
                  <w:shd w:val="clear" w:color="auto" w:fill="D9E2F3"/>
                  <w:vAlign w:val="center"/>
                  <w:hideMark/>
                </w:tcPr>
                <w:p w14:paraId="1A585815" w14:textId="77777777" w:rsidR="00F95AFB" w:rsidRPr="00126FE9" w:rsidRDefault="00F95AFB" w:rsidP="00F95AFB">
                  <w:pPr>
                    <w:ind w:firstLine="8"/>
                    <w:jc w:val="center"/>
                    <w:rPr>
                      <w:rFonts w:ascii="Calibri" w:eastAsia="Times New Roman" w:hAnsi="Calibri" w:cs="Calibri"/>
                      <w:sz w:val="30"/>
                      <w:szCs w:val="30"/>
                    </w:rPr>
                  </w:pPr>
                  <w:r w:rsidRPr="00126FE9">
                    <w:rPr>
                      <w:rFonts w:ascii="Calibri" w:eastAsia="Times New Roman" w:hAnsi="Calibri" w:cs="Calibri"/>
                      <w:sz w:val="30"/>
                      <w:szCs w:val="30"/>
                    </w:rPr>
                    <w:t>Registro Administrativo de la Industria Automotriz de Vehículos Pesados</w:t>
                  </w:r>
                </w:p>
              </w:tc>
            </w:tr>
          </w:tbl>
          <w:p w14:paraId="5DDBC242" w14:textId="77777777" w:rsidR="00F95AFB" w:rsidRDefault="00F95AFB" w:rsidP="00F95AFB">
            <w:pPr>
              <w:spacing w:before="150" w:after="150"/>
              <w:ind w:firstLine="8"/>
              <w:jc w:val="both"/>
              <w:rPr>
                <w:rFonts w:ascii="Calibri" w:eastAsia="Times New Roman" w:hAnsi="Calibri" w:cs="Calibri"/>
                <w:b/>
                <w:bCs/>
                <w:sz w:val="14"/>
                <w:szCs w:val="14"/>
              </w:rPr>
            </w:pPr>
          </w:p>
        </w:tc>
      </w:tr>
      <w:tr w:rsidR="00F95AFB" w14:paraId="584BDB85" w14:textId="77777777" w:rsidTr="00F95AFB">
        <w:tc>
          <w:tcPr>
            <w:tcW w:w="5000" w:type="pct"/>
            <w:gridSpan w:val="2"/>
            <w:vAlign w:val="center"/>
            <w:hideMark/>
          </w:tcPr>
          <w:tbl>
            <w:tblPr>
              <w:tblW w:w="1190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20"/>
              <w:gridCol w:w="5987"/>
            </w:tblGrid>
            <w:tr w:rsidR="00F95AFB" w14:paraId="4A33BE39" w14:textId="77777777" w:rsidTr="00F95AFB">
              <w:tc>
                <w:tcPr>
                  <w:tcW w:w="2486" w:type="pct"/>
                  <w:tcMar>
                    <w:top w:w="15" w:type="dxa"/>
                    <w:left w:w="15" w:type="dxa"/>
                    <w:bottom w:w="1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30"/>
                  </w:tblGrid>
                  <w:tr w:rsidR="00F95AFB" w14:paraId="734D867F" w14:textId="77777777" w:rsidTr="00F95AF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397D831" w14:textId="77777777" w:rsidR="00F95AFB" w:rsidRDefault="00F95AFB" w:rsidP="00F95AFB">
                        <w:pPr>
                          <w:ind w:left="-8" w:right="-61" w:firstLine="8"/>
                          <w:jc w:val="both"/>
                          <w:rPr>
                            <w:rFonts w:ascii="Calibri" w:eastAsia="Times New Roman" w:hAnsi="Calibri" w:cs="Calibri"/>
                            <w:sz w:val="15"/>
                            <w:szCs w:val="15"/>
                          </w:rPr>
                        </w:pPr>
                      </w:p>
                    </w:tc>
                  </w:tr>
                  <w:tr w:rsidR="00F95AFB" w14:paraId="7268D3FE" w14:textId="77777777" w:rsidTr="00F95AF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02DA6E8" w14:textId="77777777" w:rsidR="00F95AFB" w:rsidRDefault="00F95AFB" w:rsidP="00F95AFB">
                        <w:pPr>
                          <w:ind w:left="-8" w:right="-61" w:firstLine="8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CA0927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Ventas al menudeo y mayoreo</w:t>
                        </w:r>
                        <w:r w:rsidRPr="00B334AF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  <w:vertAlign w:val="superscript"/>
                          </w:rPr>
                          <w:t>1/</w:t>
                        </w:r>
                        <w:r w:rsidRPr="00CA0927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 en el mercado nacional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F95AFB" w14:paraId="3218B1CF" w14:textId="77777777" w:rsidTr="00F95AF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A999C94" w14:textId="77777777" w:rsidR="00F95AFB" w:rsidRDefault="00F95AFB" w:rsidP="00F95AFB">
                        <w:pPr>
                          <w:ind w:left="-8" w:right="-61" w:firstLine="8"/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F95AFB" w14:paraId="24013F44" w14:textId="77777777" w:rsidTr="00F95AFB">
                    <w:trPr>
                      <w:trHeight w:val="2374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78"/>
                          <w:gridCol w:w="291"/>
                          <w:gridCol w:w="3855"/>
                        </w:tblGrid>
                        <w:tr w:rsidR="00F95AFB" w14:paraId="18DE1333" w14:textId="77777777" w:rsidTr="00F95AFB">
                          <w:tc>
                            <w:tcPr>
                              <w:tcW w:w="5000" w:type="pct"/>
                              <w:gridSpan w:val="3"/>
                              <w:shd w:val="clear" w:color="auto" w:fill="9BBB59"/>
                              <w:vAlign w:val="center"/>
                              <w:hideMark/>
                            </w:tcPr>
                            <w:p w14:paraId="786A1615" w14:textId="77777777" w:rsidR="00F95AFB" w:rsidRDefault="00F95AFB" w:rsidP="00F95AFB">
                              <w:pPr>
                                <w:ind w:left="-8" w:right="-61" w:firstLine="8"/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VENTAS AL MENUDEO</w:t>
                              </w:r>
                            </w:p>
                          </w:tc>
                        </w:tr>
                        <w:tr w:rsidR="00F95AFB" w14:paraId="752A33A2" w14:textId="77777777" w:rsidTr="00F95AFB">
                          <w:tc>
                            <w:tcPr>
                              <w:tcW w:w="1379" w:type="pct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9350D7" w14:textId="77777777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 2022</w:t>
                              </w:r>
                            </w:p>
                          </w:tc>
                          <w:tc>
                            <w:tcPr>
                              <w:tcW w:w="3621" w:type="pct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90FC42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2 599</w:t>
                              </w:r>
                            </w:p>
                          </w:tc>
                        </w:tr>
                        <w:tr w:rsidR="00F95AFB" w14:paraId="7CB7F87A" w14:textId="77777777" w:rsidTr="00F95AFB">
                          <w:tc>
                            <w:tcPr>
                              <w:tcW w:w="1379" w:type="pct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F0BCEE0" w14:textId="77777777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 2023</w:t>
                              </w:r>
                            </w:p>
                          </w:tc>
                          <w:tc>
                            <w:tcPr>
                              <w:tcW w:w="3621" w:type="pct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0C5F7C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3 276</w:t>
                              </w:r>
                            </w:p>
                          </w:tc>
                        </w:tr>
                        <w:tr w:rsidR="00F95AFB" w14:paraId="0E89FA47" w14:textId="77777777" w:rsidTr="00F95AFB">
                          <w:tc>
                            <w:tcPr>
                              <w:tcW w:w="1379" w:type="pct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8C457C2" w14:textId="77777777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254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5F6775A2" w14:textId="77777777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3367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189E9F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26.05</w:t>
                              </w:r>
                            </w:p>
                          </w:tc>
                        </w:tr>
                        <w:tr w:rsidR="00F95AFB" w14:paraId="7CD4EAB3" w14:textId="77777777" w:rsidTr="00F95AFB">
                          <w:tc>
                            <w:tcPr>
                              <w:tcW w:w="1379" w:type="pct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E533854" w14:textId="77777777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254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9A4D3BF" w14:textId="77777777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3367" w:type="pct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5C0914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677</w:t>
                              </w:r>
                            </w:p>
                          </w:tc>
                        </w:tr>
                        <w:tr w:rsidR="00F95AFB" w14:paraId="2CD85E14" w14:textId="77777777" w:rsidTr="00F95AFB">
                          <w:trPr>
                            <w:trHeight w:val="75"/>
                          </w:trPr>
                          <w:tc>
                            <w:tcPr>
                              <w:tcW w:w="5000" w:type="pct"/>
                              <w:gridSpan w:val="3"/>
                              <w:tcBorders>
                                <w:top w:val="single" w:sz="6" w:space="0" w:color="9BBB59"/>
                                <w:left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0F3CDC34" w14:textId="77777777" w:rsidR="00F95AFB" w:rsidRPr="00B334AF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4"/>
                                  <w:szCs w:val="4"/>
                                </w:rPr>
                              </w:pPr>
                            </w:p>
                          </w:tc>
                        </w:tr>
                        <w:tr w:rsidR="00F95AFB" w14:paraId="5F4DA09C" w14:textId="77777777" w:rsidTr="00F95AFB">
                          <w:tc>
                            <w:tcPr>
                              <w:tcW w:w="5000" w:type="pct"/>
                              <w:gridSpan w:val="3"/>
                              <w:shd w:val="clear" w:color="auto" w:fill="9BBB59"/>
                              <w:vAlign w:val="center"/>
                              <w:hideMark/>
                            </w:tcPr>
                            <w:p w14:paraId="039DFF09" w14:textId="77777777" w:rsidR="00F95AFB" w:rsidRDefault="00F95AFB" w:rsidP="00F95AFB">
                              <w:pPr>
                                <w:ind w:left="-8" w:right="-61" w:firstLine="8"/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VENTAS AL MAYOREO</w:t>
                              </w:r>
                            </w:p>
                          </w:tc>
                        </w:tr>
                        <w:tr w:rsidR="00F95AFB" w14:paraId="18349960" w14:textId="77777777" w:rsidTr="00F95AFB">
                          <w:tc>
                            <w:tcPr>
                              <w:tcW w:w="1379" w:type="pct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175E2F" w14:textId="77777777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 2022</w:t>
                              </w:r>
                            </w:p>
                          </w:tc>
                          <w:tc>
                            <w:tcPr>
                              <w:tcW w:w="3621" w:type="pct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84FEEC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2 545</w:t>
                              </w:r>
                            </w:p>
                          </w:tc>
                        </w:tr>
                        <w:tr w:rsidR="00F95AFB" w14:paraId="7D0FC2B2" w14:textId="77777777" w:rsidTr="00F95AFB">
                          <w:tc>
                            <w:tcPr>
                              <w:tcW w:w="1379" w:type="pct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4ECB218" w14:textId="77777777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 2023</w:t>
                              </w:r>
                            </w:p>
                          </w:tc>
                          <w:tc>
                            <w:tcPr>
                              <w:tcW w:w="3621" w:type="pct"/>
                              <w:gridSpan w:val="2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77921BA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3 402</w:t>
                              </w:r>
                            </w:p>
                          </w:tc>
                        </w:tr>
                        <w:tr w:rsidR="00F95AFB" w14:paraId="16C92C2F" w14:textId="77777777" w:rsidTr="00F95AFB">
                          <w:tc>
                            <w:tcPr>
                              <w:tcW w:w="1379" w:type="pct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0AD16AE" w14:textId="77777777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254" w:type="pct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B4C0054" w14:textId="77777777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3367" w:type="pct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B57EAA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33.67</w:t>
                              </w:r>
                            </w:p>
                          </w:tc>
                        </w:tr>
                        <w:tr w:rsidR="00F95AFB" w14:paraId="673F671E" w14:textId="77777777" w:rsidTr="00F95AFB">
                          <w:tc>
                            <w:tcPr>
                              <w:tcW w:w="1379" w:type="pct"/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EB0B42E" w14:textId="77777777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254" w:type="pct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BFD2FE4" w14:textId="77777777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3367" w:type="pct"/>
                              <w:shd w:val="clear" w:color="auto" w:fill="EAF1DD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22F5E0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857</w:t>
                              </w:r>
                            </w:p>
                          </w:tc>
                        </w:tr>
                        <w:tr w:rsidR="00F95AFB" w14:paraId="3ED9FE7E" w14:textId="77777777" w:rsidTr="00F95AFB">
                          <w:tc>
                            <w:tcPr>
                              <w:tcW w:w="5000" w:type="pct"/>
                              <w:gridSpan w:val="3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63D473" w14:textId="77777777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          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F95AFB" w14:paraId="774C9381" w14:textId="77777777" w:rsidTr="00F95AFB">
                          <w:tc>
                            <w:tcPr>
                              <w:tcW w:w="5000" w:type="pct"/>
                              <w:gridSpan w:val="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0502E3" w14:textId="77777777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</w:t>
                              </w:r>
                            </w:p>
                          </w:tc>
                        </w:tr>
                      </w:tbl>
                      <w:p w14:paraId="4FC3C249" w14:textId="77777777" w:rsidR="00F95AFB" w:rsidRDefault="00F95AFB" w:rsidP="00F95AFB">
                        <w:pPr>
                          <w:ind w:left="-8" w:right="-61" w:firstLine="8"/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F95AFB" w14:paraId="0C3B048C" w14:textId="77777777" w:rsidTr="00F95AF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EE4D7E3" w14:textId="77777777" w:rsidR="00F95AFB" w:rsidRPr="00CA0927" w:rsidRDefault="00F95AFB" w:rsidP="00F95AFB">
                        <w:pPr>
                          <w:ind w:left="-8" w:right="-61" w:firstLine="8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</w:pPr>
                        <w:r w:rsidRPr="00CA0927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Ventas al menudeo y mayoreo</w:t>
                        </w:r>
                        <w:r w:rsidRPr="00B334AF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  <w:vertAlign w:val="superscript"/>
                          </w:rPr>
                          <w:t>1/</w:t>
                        </w:r>
                        <w:r w:rsidRPr="00B334AF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 </w:t>
                        </w:r>
                        <w:r w:rsidRPr="00CA0927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en el mercado nacional </w:t>
                        </w:r>
                      </w:p>
                    </w:tc>
                  </w:tr>
                  <w:tr w:rsidR="00F95AFB" w14:paraId="1EA4ECB8" w14:textId="77777777" w:rsidTr="00F95AF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F2A239C" w14:textId="77777777" w:rsidR="00F95AFB" w:rsidRDefault="00F95AFB" w:rsidP="00F95AFB">
                        <w:pPr>
                          <w:ind w:left="-8" w:right="-61" w:firstLine="8"/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F95AFB" w14:paraId="1C460197" w14:textId="77777777" w:rsidTr="00F95AF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9BBB59"/>
                            <w:left w:val="single" w:sz="6" w:space="0" w:color="9BBB59"/>
                            <w:bottom w:val="single" w:sz="6" w:space="0" w:color="9BBB59"/>
                            <w:right w:val="single" w:sz="6" w:space="0" w:color="9BBB59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00"/>
                          <w:gridCol w:w="661"/>
                          <w:gridCol w:w="661"/>
                          <w:gridCol w:w="168"/>
                          <w:gridCol w:w="834"/>
                        </w:tblGrid>
                        <w:tr w:rsidR="00F95AFB" w14:paraId="2BF93E2F" w14:textId="77777777" w:rsidTr="00F95AFB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81A088A" w14:textId="77777777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59C66ABA" w14:textId="77777777" w:rsidR="00F95AFB" w:rsidRDefault="00F95AFB" w:rsidP="00F95AFB">
                              <w:pPr>
                                <w:ind w:left="-8" w:right="-61" w:firstLine="8"/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</w:t>
                              </w:r>
                            </w:p>
                          </w:tc>
                        </w:tr>
                        <w:tr w:rsidR="00F95AFB" w14:paraId="1BDEBCC1" w14:textId="77777777" w:rsidTr="00F95AFB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13D35809" w14:textId="77777777" w:rsidR="00F95AFB" w:rsidRDefault="00F95AFB" w:rsidP="00F95AFB">
                              <w:pPr>
                                <w:ind w:left="-8" w:right="-61" w:firstLine="8"/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2DE50545" w14:textId="77777777" w:rsidR="00F95AFB" w:rsidRDefault="00F95AFB" w:rsidP="00F95AFB">
                              <w:pPr>
                                <w:ind w:left="-8" w:right="-61" w:firstLine="8"/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46080427" w14:textId="77777777" w:rsidR="00F95AFB" w:rsidRDefault="00F95AFB" w:rsidP="00F95AFB">
                              <w:pPr>
                                <w:ind w:left="-8" w:right="-61" w:firstLine="8"/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vAlign w:val="center"/>
                              <w:hideMark/>
                            </w:tcPr>
                            <w:p w14:paraId="3C942F13" w14:textId="77777777" w:rsidR="00F95AFB" w:rsidRDefault="00F95AFB" w:rsidP="00F95AFB">
                              <w:pPr>
                                <w:ind w:left="-8" w:right="-61" w:firstLine="8"/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F95AFB" w14:paraId="573AA544" w14:textId="77777777" w:rsidTr="00F95AFB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9BBB59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AFBEB37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 Menudeo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7B722D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2 599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D7EFFB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3 276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E1E3C89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053121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26.05</w:t>
                              </w:r>
                            </w:p>
                          </w:tc>
                        </w:tr>
                        <w:tr w:rsidR="00F95AFB" w14:paraId="3AB7117F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FE2F94A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82990C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2 599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A36434A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3 258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EC0573C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DF5B1C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25.36</w:t>
                              </w:r>
                            </w:p>
                          </w:tc>
                        </w:tr>
                        <w:tr w:rsidR="00F95AFB" w14:paraId="0AEAC7ED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270430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Dina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D8711E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7850E8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BC4B94A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504F9A9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F95AFB" w14:paraId="4F7F2DDF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C04886A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Foton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4F248FE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E6DCC3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CB01049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96DAC7F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506.5</w:t>
                              </w:r>
                            </w:p>
                          </w:tc>
                        </w:tr>
                        <w:tr w:rsidR="00F95AFB" w14:paraId="4C76727F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D0FA485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Freightliner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275A5C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838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C23F4E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899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30382E7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C1C384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7.3</w:t>
                              </w:r>
                            </w:p>
                          </w:tc>
                        </w:tr>
                        <w:tr w:rsidR="00F95AFB" w14:paraId="0B7E074D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7136047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Hino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D618472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22DE9B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1C2CE4E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7152AF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96.8</w:t>
                              </w:r>
                            </w:p>
                          </w:tc>
                        </w:tr>
                        <w:tr w:rsidR="00F95AFB" w14:paraId="68D043F9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CEAD508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International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FB9FB9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655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2B53F2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501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405FA6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8A26381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23.5</w:t>
                              </w:r>
                            </w:p>
                          </w:tc>
                        </w:tr>
                        <w:tr w:rsidR="00F95AFB" w14:paraId="4A0C3539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8CC87D1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9832707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7D2A09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7C263B9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78A2D9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20.5</w:t>
                              </w:r>
                            </w:p>
                          </w:tc>
                        </w:tr>
                        <w:tr w:rsidR="00F95AFB" w14:paraId="38B1E0F1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162B61B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Kenworth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F100F3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397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BE4DA3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825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9B51425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D2B68C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107.8</w:t>
                              </w:r>
                            </w:p>
                          </w:tc>
                        </w:tr>
                        <w:tr w:rsidR="00F95AFB" w14:paraId="132E471F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B0F4D5A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Mack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Trucks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5173A55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25910A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73A1562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5327E4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80.0</w:t>
                              </w:r>
                            </w:p>
                          </w:tc>
                        </w:tr>
                        <w:tr w:rsidR="00F95AFB" w14:paraId="1CDF30B3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16B3C50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F5B0EA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90D18F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C4188A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CEE4BD0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F95AFB" w14:paraId="1065FDAF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5BF71A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Mercedes-Benz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238381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78A449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04355BE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3D2FF7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6.4</w:t>
                              </w:r>
                            </w:p>
                          </w:tc>
                        </w:tr>
                        <w:tr w:rsidR="00F95AFB" w14:paraId="10478189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3C1EC14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Scania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8A9C60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9DD1F0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8BAD78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8AA0CB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240.0</w:t>
                              </w:r>
                            </w:p>
                          </w:tc>
                        </w:tr>
                        <w:tr w:rsidR="00F95AFB" w14:paraId="697FCD81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412CED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 Camiones y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96556DE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C24328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A9764CB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02A4F9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43.4</w:t>
                              </w:r>
                            </w:p>
                          </w:tc>
                        </w:tr>
                        <w:tr w:rsidR="00F95AFB" w14:paraId="5BA742E9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6FBC12D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 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2ECA17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0BC008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ED2A70E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5FAE1B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72.7</w:t>
                              </w:r>
                            </w:p>
                          </w:tc>
                        </w:tr>
                        <w:tr w:rsidR="00F95AFB" w14:paraId="41B92F4C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ABEBD49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Volvo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Trucks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706ECA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5709FB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26D0C8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244008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F95AFB" w14:paraId="33ED2417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585FE1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6342CE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06D3A6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vAlign w:val="center"/>
                              <w:hideMark/>
                            </w:tcPr>
                            <w:p w14:paraId="08F22FB2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E1C6F78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F95AFB" w14:paraId="01CDA222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B8E4380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SHACMAN</w:t>
                              </w:r>
                              <w:r w:rsidRPr="00B334A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a</w:t>
                              </w:r>
                              <w:proofErr w:type="spellEnd"/>
                              <w:r w:rsidRPr="00B334A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/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C0415F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989201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D262EEB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CE2BF31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F95AFB" w14:paraId="49FB24B3" w14:textId="77777777" w:rsidTr="00F95AFB">
                          <w:trPr>
                            <w:trHeight w:val="66"/>
                          </w:trPr>
                          <w:tc>
                            <w:tcPr>
                              <w:tcW w:w="0" w:type="auto"/>
                              <w:tcBorders>
                                <w:left w:val="single" w:sz="6" w:space="0" w:color="9BBB59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8D191F9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 Mayoreo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D9C9F6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2 545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FFFF"/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25BE4F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3 402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lef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028B4E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9BBB59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3A7086D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33.67</w:t>
                              </w:r>
                            </w:p>
                          </w:tc>
                        </w:tr>
                        <w:tr w:rsidR="00F95AFB" w14:paraId="6EEC2D85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2BBBE78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86DA76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2 519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77A4AD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3 337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7F56973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DB2A22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32.47</w:t>
                              </w:r>
                            </w:p>
                          </w:tc>
                        </w:tr>
                        <w:tr w:rsidR="00F95AFB" w14:paraId="54774ADB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59B38FB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Dina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EE5E427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6E8675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F290BA0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4AFB9CA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F95AFB" w14:paraId="7463BE81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F7F908B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Foton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D90E4B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063F5E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7B9D71B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F7E1E79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1 025.0</w:t>
                              </w:r>
                            </w:p>
                          </w:tc>
                        </w:tr>
                        <w:tr w:rsidR="00F95AFB" w14:paraId="237923CA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903DB2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Freightliner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59B9F9F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833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4754F4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760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192E556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750623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8.8</w:t>
                              </w:r>
                            </w:p>
                          </w:tc>
                        </w:tr>
                        <w:tr w:rsidR="00F95AFB" w14:paraId="697454A5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95EC343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Hino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75DB19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B632E5E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6F68F49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E3B3C4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225.0</w:t>
                              </w:r>
                            </w:p>
                          </w:tc>
                        </w:tr>
                        <w:tr w:rsidR="00F95AFB" w14:paraId="3E04299C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EE03441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International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41742F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C130F5B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647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240FF8F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298E134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44.7</w:t>
                              </w:r>
                            </w:p>
                          </w:tc>
                        </w:tr>
                        <w:tr w:rsidR="00F95AFB" w14:paraId="6AFB9619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BD1579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ED9E98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223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EA0CAE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171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BF5326B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89C3074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23.3</w:t>
                              </w:r>
                            </w:p>
                          </w:tc>
                        </w:tr>
                        <w:tr w:rsidR="00F95AFB" w14:paraId="21204565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BA339E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Kenworth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5B1C07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572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4EF409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959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BF4DFA7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C34D01A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67.7</w:t>
                              </w:r>
                            </w:p>
                          </w:tc>
                        </w:tr>
                        <w:tr w:rsidR="00F95AFB" w14:paraId="0032BC15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E130643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Mack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Trucks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AE4189F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917556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64F3B89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8ABC1B3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650.0</w:t>
                              </w:r>
                            </w:p>
                          </w:tc>
                        </w:tr>
                        <w:tr w:rsidR="00F95AFB" w14:paraId="3F780962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566331E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CC3D64D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010603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2508A36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6D333D4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F95AFB" w14:paraId="7C96D724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B0CC55F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Mercedes-Benz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3FCC65F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35303E8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2C98325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B8EE33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42.0</w:t>
                              </w:r>
                            </w:p>
                          </w:tc>
                        </w:tr>
                        <w:tr w:rsidR="00F95AFB" w14:paraId="5859690E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1C87E42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Scania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A07F52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F41425B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59B8789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AAB4A97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240.0</w:t>
                              </w:r>
                            </w:p>
                          </w:tc>
                        </w:tr>
                        <w:tr w:rsidR="00F95AFB" w14:paraId="43502F85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92034FE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 Camiones y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39DFE97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199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3CCCAF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A8529A5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19B7124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32.7</w:t>
                              </w:r>
                            </w:p>
                          </w:tc>
                        </w:tr>
                        <w:tr w:rsidR="00F95AFB" w14:paraId="616B595A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63BD90E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 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02EE49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87C5EA2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64726EB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2ACFCCF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72.7</w:t>
                              </w:r>
                            </w:p>
                          </w:tc>
                        </w:tr>
                        <w:tr w:rsidR="00F95AFB" w14:paraId="16A5C7FA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E4FCED3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 xml:space="preserve">Volvo </w:t>
                              </w: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Trucks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BE5B88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CA3304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B140CA7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36213B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F95AFB" w14:paraId="52304805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0F578E4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42BB014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0E9C72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AF1DD"/>
                              <w:vAlign w:val="center"/>
                              <w:hideMark/>
                            </w:tcPr>
                            <w:p w14:paraId="2A94AF8F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EAF1DD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51FDB64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150.00</w:t>
                              </w:r>
                            </w:p>
                          </w:tc>
                        </w:tr>
                        <w:tr w:rsidR="00F95AFB" w14:paraId="518EDD5C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47C69A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SHACMAN</w:t>
                              </w:r>
                              <w:r w:rsidRPr="00B334A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a</w:t>
                              </w:r>
                              <w:proofErr w:type="spellEnd"/>
                              <w:r w:rsidRPr="00B334AF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/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9AD32B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A3EE91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303F143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9BBB59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94B8736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150.0</w:t>
                              </w:r>
                            </w:p>
                          </w:tc>
                        </w:tr>
                        <w:tr w:rsidR="00F95AFB" w14:paraId="4FA07D1C" w14:textId="77777777" w:rsidTr="00F95AFB">
                          <w:tc>
                            <w:tcPr>
                              <w:tcW w:w="0" w:type="auto"/>
                              <w:gridSpan w:val="5"/>
                              <w:tcBorders>
                                <w:top w:val="single" w:sz="6" w:space="0" w:color="9BBB59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0CEFBD8" w14:textId="77777777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  <w:vertAlign w:val="superscript"/>
                                </w:rPr>
                                <w:t>1/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 xml:space="preserve">            Incluye la venta al público de vehículos fabricados en México más los vehículos importados.</w:t>
                              </w:r>
                            </w:p>
                          </w:tc>
                        </w:tr>
                        <w:tr w:rsidR="00F95AFB" w14:paraId="400C1AD3" w14:textId="77777777" w:rsidTr="00F95AFB">
                          <w:tc>
                            <w:tcPr>
                              <w:tcW w:w="0" w:type="auto"/>
                              <w:gridSpan w:val="5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</w:tcPr>
                            <w:p w14:paraId="5AEC8DE3" w14:textId="1843B354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r w:rsidRPr="00B334AF"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  <w:vertAlign w:val="superscript"/>
                                </w:rPr>
                                <w:t>a/</w:t>
                              </w:r>
                              <w:r w:rsidRPr="00B334AF"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 xml:space="preserve">           </w:t>
                              </w:r>
                              <w:r w:rsidRPr="00B334AF"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SHACMAN reporta información</w:t>
                              </w:r>
                              <w:r w:rsidR="004B5F19"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 xml:space="preserve"> histórica</w:t>
                              </w:r>
                              <w:r w:rsidRPr="00B334AF"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 xml:space="preserve"> a partir de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enero</w:t>
                              </w:r>
                              <w:r w:rsidRPr="00B334AF"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 xml:space="preserve"> de 202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1</w:t>
                              </w:r>
                              <w:r w:rsidRPr="00B334AF"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.</w:t>
                              </w:r>
                            </w:p>
                          </w:tc>
                        </w:tr>
                        <w:tr w:rsidR="00F95AFB" w14:paraId="34A6DFFA" w14:textId="77777777" w:rsidTr="00F95AFB">
                          <w:tc>
                            <w:tcPr>
                              <w:tcW w:w="0" w:type="auto"/>
                              <w:gridSpan w:val="5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6DF6EE" w14:textId="77777777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.        No calculable</w:t>
                              </w:r>
                            </w:p>
                          </w:tc>
                        </w:tr>
                        <w:tr w:rsidR="00F95AFB" w14:paraId="5FDB41B8" w14:textId="77777777" w:rsidTr="00F95AFB">
                          <w:tc>
                            <w:tcPr>
                              <w:tcW w:w="0" w:type="auto"/>
                              <w:gridSpan w:val="5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0EB59A8" w14:textId="77777777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</w:t>
                              </w:r>
                            </w:p>
                          </w:tc>
                        </w:tr>
                      </w:tbl>
                      <w:p w14:paraId="797518D1" w14:textId="77777777" w:rsidR="00F95AFB" w:rsidRDefault="00F95AFB" w:rsidP="00F95AFB">
                        <w:pPr>
                          <w:ind w:left="-8" w:right="-61" w:firstLine="8"/>
                          <w:jc w:val="both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44B7B47A" w14:textId="77777777" w:rsidR="00F95AFB" w:rsidRDefault="00F95AFB" w:rsidP="00F95AFB">
                  <w:pPr>
                    <w:spacing w:before="150"/>
                    <w:ind w:left="-8" w:right="-61" w:firstLine="8"/>
                    <w:rPr>
                      <w:rFonts w:ascii="Calibri" w:eastAsia="Times New Roman" w:hAnsi="Calibri" w:cs="Calibri"/>
                      <w:sz w:val="14"/>
                      <w:szCs w:val="14"/>
                    </w:rPr>
                  </w:pPr>
                </w:p>
              </w:tc>
              <w:tc>
                <w:tcPr>
                  <w:tcW w:w="2514" w:type="pct"/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hideMark/>
                </w:tcPr>
                <w:p w14:paraId="5693961E" w14:textId="77777777" w:rsidR="00F95AFB" w:rsidRPr="00290DAD" w:rsidRDefault="00F95AFB" w:rsidP="00F95AFB">
                  <w:pPr>
                    <w:rPr>
                      <w:sz w:val="20"/>
                      <w:szCs w:val="20"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97"/>
                  </w:tblGrid>
                  <w:tr w:rsidR="00F95AFB" w14:paraId="5FE242C6" w14:textId="77777777" w:rsidTr="00F95AF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6F2E904" w14:textId="77777777" w:rsidR="00F95AFB" w:rsidRDefault="00F95AFB" w:rsidP="00F95AFB">
                        <w:pPr>
                          <w:ind w:left="-8" w:right="-61" w:firstLine="8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CA0927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Producción total de vehículos pesados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F95AFB" w14:paraId="5F384682" w14:textId="77777777" w:rsidTr="00F95AF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6289DBE" w14:textId="77777777" w:rsidR="00F95AFB" w:rsidRDefault="00F95AFB" w:rsidP="00F95AFB">
                        <w:pPr>
                          <w:ind w:left="-8" w:right="-61" w:firstLine="8"/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F95AFB" w14:paraId="0235FD9C" w14:textId="77777777" w:rsidTr="00F95AF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78"/>
                          <w:gridCol w:w="528"/>
                          <w:gridCol w:w="1585"/>
                        </w:tblGrid>
                        <w:tr w:rsidR="00F95AFB" w14:paraId="213D6521" w14:textId="77777777" w:rsidTr="00F95AFB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CF5C3D1" w14:textId="77777777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B65F38E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14 742</w:t>
                              </w:r>
                            </w:p>
                          </w:tc>
                        </w:tr>
                        <w:tr w:rsidR="00F95AFB" w14:paraId="12AEA4CF" w14:textId="77777777" w:rsidTr="00F95AFB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5D74F6" w14:textId="77777777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 2023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5CD044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18 568</w:t>
                              </w:r>
                            </w:p>
                          </w:tc>
                        </w:tr>
                        <w:tr w:rsidR="00F95AFB" w14:paraId="4C01A8CE" w14:textId="77777777" w:rsidTr="00F95AFB"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F56673" w14:textId="77777777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213" w:type="dxa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1682E07" w14:textId="77777777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39" w:type="dxa"/>
                              <w:shd w:val="clear" w:color="auto" w:fill="FCE4D6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BAC418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25.95</w:t>
                              </w:r>
                            </w:p>
                          </w:tc>
                        </w:tr>
                        <w:tr w:rsidR="00F95AFB" w14:paraId="1FECEF63" w14:textId="77777777" w:rsidTr="00F95AFB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6B5C9BD" w14:textId="77777777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213" w:type="dxa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7094EDF" w14:textId="77777777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39" w:type="dxa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B239A8C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3 826</w:t>
                              </w:r>
                            </w:p>
                          </w:tc>
                        </w:tr>
                        <w:tr w:rsidR="00F95AFB" w14:paraId="5B5C10C9" w14:textId="77777777" w:rsidTr="00F95AFB">
                          <w:tc>
                            <w:tcPr>
                              <w:tcW w:w="0" w:type="auto"/>
                              <w:gridSpan w:val="3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FA86CA0" w14:textId="77777777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</w:t>
                              </w:r>
                            </w:p>
                          </w:tc>
                        </w:tr>
                      </w:tbl>
                      <w:p w14:paraId="75FCE6FA" w14:textId="77777777" w:rsidR="00F95AFB" w:rsidRDefault="00F95AFB" w:rsidP="00F95AFB">
                        <w:pPr>
                          <w:ind w:left="-8" w:right="-61" w:firstLine="8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F95AFB" w14:paraId="2C32F96A" w14:textId="77777777" w:rsidTr="00F95AF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C4EF5A7" w14:textId="77777777" w:rsidR="00F95AFB" w:rsidRDefault="00F95AFB" w:rsidP="00F95AFB">
                        <w:pPr>
                          <w:ind w:left="-8" w:right="-61" w:firstLine="8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CA0927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>Producción total de vehículos pesados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F95AFB" w14:paraId="5175E13C" w14:textId="77777777" w:rsidTr="00F95AF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A9717B9" w14:textId="77777777" w:rsidR="00F95AFB" w:rsidRDefault="00F95AFB" w:rsidP="00F95AFB">
                        <w:pPr>
                          <w:ind w:left="-8" w:right="-61" w:firstLine="8"/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F95AFB" w14:paraId="2226A187" w14:textId="77777777" w:rsidTr="00F95AF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F79646"/>
                            <w:left w:val="single" w:sz="6" w:space="0" w:color="F79646"/>
                            <w:bottom w:val="single" w:sz="6" w:space="0" w:color="F79646"/>
                            <w:right w:val="single" w:sz="6" w:space="0" w:color="F79646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8"/>
                          <w:gridCol w:w="755"/>
                          <w:gridCol w:w="755"/>
                          <w:gridCol w:w="163"/>
                          <w:gridCol w:w="810"/>
                        </w:tblGrid>
                        <w:tr w:rsidR="00F95AFB" w14:paraId="1F5EAF2A" w14:textId="77777777" w:rsidTr="00F95AFB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24E8A26" w14:textId="77777777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0A1694FF" w14:textId="77777777" w:rsidR="00F95AFB" w:rsidRDefault="00F95AFB" w:rsidP="00F95AFB">
                              <w:pPr>
                                <w:ind w:left="-8" w:right="-61" w:firstLine="8"/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</w:t>
                              </w:r>
                            </w:p>
                          </w:tc>
                        </w:tr>
                        <w:tr w:rsidR="00F95AFB" w14:paraId="1A2E1A9F" w14:textId="77777777" w:rsidTr="00F95AFB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0E729E66" w14:textId="77777777" w:rsidR="00F95AFB" w:rsidRDefault="00F95AFB" w:rsidP="00F95AFB">
                              <w:pPr>
                                <w:ind w:left="-8" w:right="-61" w:firstLine="8"/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5E33751C" w14:textId="77777777" w:rsidR="00F95AFB" w:rsidRDefault="00F95AFB" w:rsidP="00F95AFB">
                              <w:pPr>
                                <w:ind w:left="-8" w:right="-61" w:firstLine="8"/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7720AD01" w14:textId="77777777" w:rsidR="00F95AFB" w:rsidRDefault="00F95AFB" w:rsidP="00F95AFB">
                              <w:pPr>
                                <w:ind w:left="-8" w:right="-61" w:firstLine="8"/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vAlign w:val="center"/>
                              <w:hideMark/>
                            </w:tcPr>
                            <w:p w14:paraId="3B99E68A" w14:textId="77777777" w:rsidR="00F95AFB" w:rsidRDefault="00F95AFB" w:rsidP="00F95AFB">
                              <w:pPr>
                                <w:ind w:left="-8" w:right="-61" w:firstLine="8"/>
                                <w:jc w:val="center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F95AFB" w14:paraId="54E31715" w14:textId="77777777" w:rsidTr="00F95AFB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5BFFB1C" w14:textId="77777777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114799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14 742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F49E1B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18 568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7964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6276BB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F7964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171C6C4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25.95</w:t>
                              </w:r>
                            </w:p>
                          </w:tc>
                        </w:tr>
                        <w:tr w:rsidR="00F95AFB" w14:paraId="2A2DE76C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6F95E37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A038CD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14 726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8AFDBA0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18 534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D896A15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BB7831D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25.86</w:t>
                              </w:r>
                            </w:p>
                          </w:tc>
                        </w:tr>
                        <w:tr w:rsidR="00F95AFB" w14:paraId="684AB08E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E13E5B0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Dina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C5F6768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30ECBCA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9ACB10A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10B05D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F95AFB" w14:paraId="5542562E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4643073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Foton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A35EBA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075F331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7FF6EAD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D45AE73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1 411.1</w:t>
                              </w:r>
                            </w:p>
                          </w:tc>
                        </w:tr>
                        <w:tr w:rsidR="00F95AFB" w14:paraId="4D1FAAC0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CF10BD5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Freightliner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65FE482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10 073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7CE526D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10 728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13CFB89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8A8BBD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6.5</w:t>
                              </w:r>
                            </w:p>
                          </w:tc>
                        </w:tr>
                        <w:tr w:rsidR="00F95AFB" w14:paraId="168019FC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2E66077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Hino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B0F9177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4C7312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2E768A8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2A6DD2F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F95AFB" w14:paraId="72A7FB02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719E14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International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0CA54AF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3 191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1F9B3C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5 691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0932895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888C986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78.3</w:t>
                              </w:r>
                            </w:p>
                          </w:tc>
                        </w:tr>
                        <w:tr w:rsidR="00F95AFB" w14:paraId="758B9E6A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557A0F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Isuzu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384E84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28F938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102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CED95F5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19ED62E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183.3</w:t>
                              </w:r>
                            </w:p>
                          </w:tc>
                        </w:tr>
                        <w:tr w:rsidR="00F95AFB" w14:paraId="091CF60A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8494485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Kenworth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DD6471A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1 123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072B7C5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1 489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C00B5D7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24CD890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32.6</w:t>
                              </w:r>
                            </w:p>
                          </w:tc>
                        </w:tr>
                        <w:tr w:rsidR="00F95AFB" w14:paraId="667D95B4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7179C80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DB9D30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2A073D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2648FF8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6F3EAA5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F95AFB" w14:paraId="6D9C689F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AE50B74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Mercedes-Benz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F56504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91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31184E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A7E379D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7283C41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47.3</w:t>
                              </w:r>
                            </w:p>
                          </w:tc>
                        </w:tr>
                        <w:tr w:rsidR="00F95AFB" w14:paraId="3F668079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46681E4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Volkswagen Camiones y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B91D17C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1E4AB9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188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925A2C1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3E19038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13.9</w:t>
                              </w:r>
                            </w:p>
                          </w:tc>
                        </w:tr>
                        <w:tr w:rsidR="00F95AFB" w14:paraId="08FDE709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A5B6A69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Volvo 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00E30CA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B72656A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EA9578C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1905447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42.1</w:t>
                              </w:r>
                            </w:p>
                          </w:tc>
                        </w:tr>
                        <w:tr w:rsidR="00F95AFB" w14:paraId="31585A3C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F950370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No afiliadas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2B197E2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21C9BC8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vAlign w:val="center"/>
                              <w:hideMark/>
                            </w:tcPr>
                            <w:p w14:paraId="2E9129F7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03A833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sz w:val="14"/>
                                  <w:szCs w:val="14"/>
                                </w:rPr>
                                <w:t>112.50</w:t>
                              </w:r>
                            </w:p>
                          </w:tc>
                        </w:tr>
                        <w:tr w:rsidR="00F95AFB" w14:paraId="72BC6C72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58A81FF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SHACMAN</w:t>
                              </w:r>
                              <w:r w:rsidRPr="00B83E09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a</w:t>
                              </w:r>
                              <w:proofErr w:type="spellEnd"/>
                              <w:r w:rsidRPr="00B83E09"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  <w:vertAlign w:val="superscript"/>
                                </w:rPr>
                                <w:t>/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DA9D114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6C6C403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E4D6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25A4F1B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79646"/>
                              </w:tcBorders>
                              <w:shd w:val="clear" w:color="auto" w:fill="FCE4D6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D997223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112.5</w:t>
                              </w:r>
                            </w:p>
                          </w:tc>
                        </w:tr>
                        <w:tr w:rsidR="00F95AFB" w14:paraId="3307DEB2" w14:textId="77777777" w:rsidTr="00F95AFB">
                          <w:tc>
                            <w:tcPr>
                              <w:tcW w:w="0" w:type="auto"/>
                              <w:gridSpan w:val="5"/>
                              <w:tcBorders>
                                <w:top w:val="single" w:sz="6" w:space="0" w:color="F79646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1995969" w14:textId="4E918D0D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r w:rsidRPr="00B334AF"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  <w:vertAlign w:val="superscript"/>
                                </w:rPr>
                                <w:t>a/</w:t>
                              </w:r>
                              <w:r w:rsidRPr="00B334AF"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 xml:space="preserve">           </w:t>
                              </w:r>
                              <w:r w:rsidRPr="00B334AF"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SHACMAN reporta información</w:t>
                              </w:r>
                              <w:r w:rsidR="004B5F19"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 xml:space="preserve"> histórica</w:t>
                              </w:r>
                              <w:r w:rsidRPr="00B334AF"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 xml:space="preserve"> a partir de </w:t>
                              </w:r>
                              <w:r w:rsidR="00A928F8"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enero de 2021</w:t>
                              </w:r>
                              <w:r w:rsidR="004B5F19"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.</w:t>
                              </w:r>
                            </w:p>
                          </w:tc>
                        </w:tr>
                        <w:tr w:rsidR="00F95AFB" w14:paraId="587042AA" w14:textId="77777777" w:rsidTr="00F95AFB">
                          <w:tc>
                            <w:tcPr>
                              <w:tcW w:w="0" w:type="auto"/>
                              <w:gridSpan w:val="5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F72C6D" w14:textId="77777777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.        No calculable</w:t>
                              </w:r>
                            </w:p>
                          </w:tc>
                        </w:tr>
                        <w:tr w:rsidR="00F95AFB" w14:paraId="37CC91EB" w14:textId="77777777" w:rsidTr="00F95AFB">
                          <w:tc>
                            <w:tcPr>
                              <w:tcW w:w="0" w:type="auto"/>
                              <w:gridSpan w:val="5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5BA5144" w14:textId="77777777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</w:t>
                              </w:r>
                            </w:p>
                          </w:tc>
                        </w:tr>
                      </w:tbl>
                      <w:p w14:paraId="3E06B3A5" w14:textId="77777777" w:rsidR="00F95AFB" w:rsidRDefault="00F95AFB" w:rsidP="00F95AFB">
                        <w:pPr>
                          <w:ind w:left="-8" w:right="-61" w:firstLine="8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F95AFB" w14:paraId="4E62F610" w14:textId="77777777" w:rsidTr="00F95AF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F0F70B0" w14:textId="77777777" w:rsidR="00F95AFB" w:rsidRPr="00CA0927" w:rsidRDefault="00F95AFB" w:rsidP="00F95AFB">
                        <w:pPr>
                          <w:ind w:left="-8" w:right="-61" w:firstLine="8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</w:pPr>
                        <w:r w:rsidRPr="00CA0927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Exportación de vehículos pesados </w:t>
                        </w:r>
                      </w:p>
                    </w:tc>
                  </w:tr>
                  <w:tr w:rsidR="00F95AFB" w14:paraId="5BAADB30" w14:textId="77777777" w:rsidTr="00F95AF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586B3C1" w14:textId="77777777" w:rsidR="00F95AFB" w:rsidRDefault="00F95AFB" w:rsidP="00F95AFB">
                        <w:pPr>
                          <w:ind w:left="-8" w:right="-61" w:firstLine="8"/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F95AFB" w14:paraId="2F12B74D" w14:textId="77777777" w:rsidTr="00F95AF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0070C0"/>
                            <w:left w:val="single" w:sz="6" w:space="0" w:color="0070C0"/>
                            <w:bottom w:val="single" w:sz="6" w:space="0" w:color="0070C0"/>
                            <w:right w:val="single" w:sz="6" w:space="0" w:color="0070C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30"/>
                          <w:gridCol w:w="540"/>
                          <w:gridCol w:w="1621"/>
                        </w:tblGrid>
                        <w:tr w:rsidR="00F95AFB" w14:paraId="606162E4" w14:textId="77777777" w:rsidTr="00F95AFB"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4A7A5BE" w14:textId="77777777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 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E8E33AD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13 308</w:t>
                              </w:r>
                            </w:p>
                          </w:tc>
                        </w:tr>
                        <w:tr w:rsidR="00F95AFB" w14:paraId="06BEBD35" w14:textId="77777777" w:rsidTr="00F95AFB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31BA62A" w14:textId="77777777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Enero 2023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6C24ADD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15 221</w:t>
                              </w:r>
                            </w:p>
                          </w:tc>
                        </w:tr>
                        <w:tr w:rsidR="00F95AFB" w14:paraId="41628664" w14:textId="77777777" w:rsidTr="00F95AFB"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E6D4137" w14:textId="77777777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Variación %</w:t>
                              </w:r>
                            </w:p>
                          </w:tc>
                          <w:tc>
                            <w:tcPr>
                              <w:tcW w:w="216" w:type="dxa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06BC635" w14:textId="77777777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49" w:type="dxa"/>
                              <w:shd w:val="clear" w:color="auto" w:fill="A3D8FF"/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9F8FF5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14.37</w:t>
                              </w:r>
                            </w:p>
                          </w:tc>
                        </w:tr>
                        <w:tr w:rsidR="00F95AFB" w14:paraId="2D2D5476" w14:textId="77777777" w:rsidTr="00F95AFB">
                          <w:tc>
                            <w:tcPr>
                              <w:tcW w:w="0" w:type="auto"/>
                              <w:tcBorders>
                                <w:bottom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BCA82BD" w14:textId="77777777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Diferencia</w:t>
                              </w:r>
                            </w:p>
                          </w:tc>
                          <w:tc>
                            <w:tcPr>
                              <w:tcW w:w="216" w:type="dxa"/>
                              <w:tcBorders>
                                <w:bottom w:val="single" w:sz="6" w:space="0" w:color="0070C0"/>
                              </w:tcBorders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30699C1" w14:textId="77777777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649" w:type="dxa"/>
                              <w:tcBorders>
                                <w:bottom w:val="single" w:sz="6" w:space="0" w:color="0070C0"/>
                              </w:tcBorders>
                              <w:tcMar>
                                <w:top w:w="15" w:type="dxa"/>
                                <w:left w:w="0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F4535CA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4"/>
                                  <w:szCs w:val="14"/>
                                </w:rPr>
                                <w:t>1 913</w:t>
                              </w:r>
                            </w:p>
                          </w:tc>
                        </w:tr>
                        <w:tr w:rsidR="00F95AFB" w14:paraId="14D73DCC" w14:textId="77777777" w:rsidTr="00F95AFB">
                          <w:tc>
                            <w:tcPr>
                              <w:tcW w:w="0" w:type="auto"/>
                              <w:gridSpan w:val="3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F0DF0AF" w14:textId="77777777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sz w:val="11"/>
                                  <w:szCs w:val="11"/>
                                </w:rPr>
                                <w:t>Fuente: INEGI. Registro Administrativo de la Industria Automotriz de Vehículos Pesados</w:t>
                              </w:r>
                            </w:p>
                          </w:tc>
                        </w:tr>
                      </w:tbl>
                      <w:p w14:paraId="206A74E2" w14:textId="77777777" w:rsidR="00F95AFB" w:rsidRDefault="00F95AFB" w:rsidP="00F95AFB">
                        <w:pPr>
                          <w:ind w:left="-8" w:right="-61" w:firstLine="8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F95AFB" w14:paraId="6152E58F" w14:textId="77777777" w:rsidTr="00F95AFB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7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C0EDD76" w14:textId="77777777" w:rsidR="00F95AFB" w:rsidRPr="00CA0927" w:rsidRDefault="00F95AFB" w:rsidP="00F95AFB">
                        <w:pPr>
                          <w:ind w:left="-8" w:right="-61" w:firstLine="8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</w:pPr>
                        <w:r w:rsidRPr="00CA0927">
                          <w:rPr>
                            <w:rFonts w:ascii="Arial" w:eastAsia="Times New Roman" w:hAnsi="Arial" w:cs="Arial"/>
                            <w:b/>
                            <w:bCs/>
                            <w:smallCaps/>
                            <w:sz w:val="18"/>
                            <w:szCs w:val="18"/>
                          </w:rPr>
                          <w:t xml:space="preserve">Exportación de vehículos pesados </w:t>
                        </w:r>
                      </w:p>
                    </w:tc>
                  </w:tr>
                  <w:tr w:rsidR="00F95AFB" w14:paraId="0A9C7204" w14:textId="77777777" w:rsidTr="00F95AF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43D9C28" w14:textId="77777777" w:rsidR="00F95AFB" w:rsidRDefault="00F95AFB" w:rsidP="00F95AFB">
                        <w:pPr>
                          <w:ind w:left="-8" w:right="-61" w:firstLine="8"/>
                          <w:jc w:val="center"/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</w:rPr>
                          <w:t xml:space="preserve">(Unidades) </w:t>
                        </w:r>
                      </w:p>
                    </w:tc>
                  </w:tr>
                  <w:tr w:rsidR="00F95AFB" w14:paraId="39F7408C" w14:textId="77777777" w:rsidTr="00F95AF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6" w:space="0" w:color="0070C0"/>
                            <w:left w:val="single" w:sz="6" w:space="0" w:color="0070C0"/>
                            <w:bottom w:val="single" w:sz="6" w:space="0" w:color="0070C0"/>
                            <w:right w:val="single" w:sz="6" w:space="0" w:color="0070C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99"/>
                          <w:gridCol w:w="777"/>
                          <w:gridCol w:w="777"/>
                          <w:gridCol w:w="167"/>
                          <w:gridCol w:w="671"/>
                        </w:tblGrid>
                        <w:tr w:rsidR="00F95AFB" w14:paraId="38EA47C7" w14:textId="77777777" w:rsidTr="00F95AFB">
                          <w:tc>
                            <w:tcPr>
                              <w:tcW w:w="0" w:type="auto"/>
                              <w:vMerge w:val="restart"/>
                              <w:tcBorders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ECEC1DF" w14:textId="77777777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Marca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4CF04740" w14:textId="77777777" w:rsidR="00F95AFB" w:rsidRDefault="00F95AFB" w:rsidP="00F95AFB">
                              <w:pPr>
                                <w:ind w:left="-8" w:right="-61" w:firstLine="8"/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Enero</w:t>
                              </w:r>
                            </w:p>
                          </w:tc>
                        </w:tr>
                        <w:tr w:rsidR="00F95AFB" w14:paraId="5F493FB3" w14:textId="77777777" w:rsidTr="00F95AFB">
                          <w:tc>
                            <w:tcPr>
                              <w:tcW w:w="0" w:type="auto"/>
                              <w:vMerge/>
                              <w:tcBorders>
                                <w:right w:val="single" w:sz="6" w:space="0" w:color="FFFFFF"/>
                              </w:tcBorders>
                              <w:vAlign w:val="center"/>
                              <w:hideMark/>
                            </w:tcPr>
                            <w:p w14:paraId="0ED07BDB" w14:textId="77777777" w:rsidR="00F95AFB" w:rsidRDefault="00F95AFB" w:rsidP="00F95AFB">
                              <w:pPr>
                                <w:ind w:left="-8" w:right="-61" w:firstLine="8"/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6F2C3CE0" w14:textId="77777777" w:rsidR="00F95AFB" w:rsidRDefault="00F95AFB" w:rsidP="00F95AFB">
                              <w:pPr>
                                <w:ind w:left="-8" w:right="-61" w:firstLine="8"/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2022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0F283FAF" w14:textId="77777777" w:rsidR="00F95AFB" w:rsidRDefault="00F95AFB" w:rsidP="00F95AFB">
                              <w:pPr>
                                <w:ind w:left="-8" w:right="-61" w:firstLine="8"/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2023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vAlign w:val="center"/>
                              <w:hideMark/>
                            </w:tcPr>
                            <w:p w14:paraId="161FDC0B" w14:textId="77777777" w:rsidR="00F95AFB" w:rsidRDefault="00F95AFB" w:rsidP="00F95AFB">
                              <w:pPr>
                                <w:ind w:left="-8" w:right="-61" w:firstLine="8"/>
                                <w:jc w:val="center"/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FFFFFF"/>
                                  <w:sz w:val="14"/>
                                  <w:szCs w:val="14"/>
                                </w:rPr>
                                <w:t>Var. %</w:t>
                              </w:r>
                            </w:p>
                          </w:tc>
                        </w:tr>
                        <w:tr w:rsidR="00F95AFB" w14:paraId="010C552C" w14:textId="77777777" w:rsidTr="00F95AFB"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81DAE97" w14:textId="77777777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5BF944C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13 308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1A8FF59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15 221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0070C0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B58EE12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FFFFFF"/>
                              </w:tcBorders>
                              <w:shd w:val="clear" w:color="auto" w:fill="0070C0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B2023B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b/>
                                  <w:bCs/>
                                  <w:color w:val="FFFFFF"/>
                                  <w:sz w:val="14"/>
                                  <w:szCs w:val="14"/>
                                </w:rPr>
                                <w:t>14.37</w:t>
                              </w:r>
                            </w:p>
                          </w:tc>
                        </w:tr>
                        <w:tr w:rsidR="00F95AFB" w14:paraId="0445C37D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12C3440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Dina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7DD6F18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FBA39D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4C0AB34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74DCC2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F95AFB" w14:paraId="788300DE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0369510E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Freightliner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A5733DD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9 563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E6DA4CF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9 844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F589F65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E7CBD2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2.9</w:t>
                              </w:r>
                            </w:p>
                          </w:tc>
                        </w:tr>
                        <w:tr w:rsidR="00F95AFB" w14:paraId="52BC5A31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4C52CB9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Hino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  <w:vertAlign w:val="superscript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  <w:vertAlign w:val="superscript"/>
                                </w:rPr>
                                <w:t>/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B519A96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74A43D1D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5BC96C75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952A622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F95AFB" w14:paraId="6EF292A0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DCDC99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International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A07A869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3 248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2D47AEB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4 881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7C5ABF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9B20EE7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50.3</w:t>
                              </w:r>
                            </w:p>
                          </w:tc>
                        </w:tr>
                        <w:tr w:rsidR="00F95AFB" w14:paraId="1CAC71CE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6AEFF4BD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Kenworth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8CF72A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497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44F2CD84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484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31C310D4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369609F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-</w:t>
                              </w:r>
                              <w:r>
                                <w:rPr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2.6</w:t>
                              </w:r>
                            </w:p>
                          </w:tc>
                        </w:tr>
                        <w:tr w:rsidR="00F95AFB" w14:paraId="15A982FC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96AE99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MAN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5B4F75B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5A821461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B54C187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0D912E4A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F95AFB" w14:paraId="554D96A3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2312B692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Volkswagen Camiones y Autobuses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FF2BB49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E07947F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3D8FF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3D88FB9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shd w:val="clear" w:color="auto" w:fill="A3D8FF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660E7FE6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F95AFB" w14:paraId="1B797CC6" w14:textId="77777777" w:rsidTr="00F95AFB"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98BD44" w14:textId="77777777" w:rsidR="00F95AFB" w:rsidRDefault="00F95AFB" w:rsidP="00F95AFB">
                              <w:pPr>
                                <w:ind w:left="-8" w:right="-61" w:firstLine="8"/>
                                <w:jc w:val="both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Volvo Buses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AA18936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219963D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4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AA56FC8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right w:val="single" w:sz="6" w:space="0" w:color="0070C0"/>
                              </w:tcBorders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37BE52C1" w14:textId="77777777" w:rsidR="00F95AFB" w:rsidRDefault="00F95AFB" w:rsidP="00F95AFB">
                              <w:pPr>
                                <w:ind w:left="-8" w:right="-61" w:firstLine="8"/>
                                <w:jc w:val="right"/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4"/>
                                  <w:szCs w:val="14"/>
                                </w:rPr>
                                <w:t>.</w:t>
                              </w:r>
                            </w:p>
                          </w:tc>
                        </w:tr>
                        <w:tr w:rsidR="00F95AFB" w14:paraId="0C2FD372" w14:textId="77777777" w:rsidTr="00F95AFB">
                          <w:tc>
                            <w:tcPr>
                              <w:tcW w:w="0" w:type="auto"/>
                              <w:gridSpan w:val="5"/>
                              <w:tcBorders>
                                <w:top w:val="single" w:sz="6" w:space="0" w:color="0070C0"/>
                              </w:tcBorders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1EB4766C" w14:textId="2252D78E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  <w:vertAlign w:val="superscript"/>
                                </w:rPr>
                                <w:t>a/</w:t>
                              </w: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 xml:space="preserve">            Hino reporta información </w:t>
                              </w:r>
                              <w:r w:rsidR="004B5F19"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 xml:space="preserve">histórica </w:t>
                              </w:r>
                              <w:bookmarkStart w:id="3" w:name="_GoBack"/>
                              <w:bookmarkEnd w:id="3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a partir de febrero 2022.</w:t>
                              </w:r>
                            </w:p>
                          </w:tc>
                        </w:tr>
                        <w:tr w:rsidR="00F95AFB" w14:paraId="2F26A270" w14:textId="77777777" w:rsidTr="00F95AFB">
                          <w:tc>
                            <w:tcPr>
                              <w:tcW w:w="0" w:type="auto"/>
                              <w:gridSpan w:val="5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14:paraId="21CF7776" w14:textId="77777777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n.d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.        No disponible</w:t>
                              </w:r>
                            </w:p>
                          </w:tc>
                        </w:tr>
                        <w:tr w:rsidR="00F95AFB" w14:paraId="44AC2F88" w14:textId="77777777" w:rsidTr="00F95AFB">
                          <w:tc>
                            <w:tcPr>
                              <w:tcW w:w="0" w:type="auto"/>
                              <w:gridSpan w:val="5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783281D8" w14:textId="77777777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n.c</w:t>
                              </w:r>
                              <w:proofErr w:type="spellEnd"/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.        No calculable</w:t>
                              </w:r>
                            </w:p>
                          </w:tc>
                        </w:tr>
                        <w:tr w:rsidR="00F95AFB" w14:paraId="01E54082" w14:textId="77777777" w:rsidTr="00F95AFB">
                          <w:tc>
                            <w:tcPr>
                              <w:tcW w:w="0" w:type="auto"/>
                              <w:gridSpan w:val="5"/>
                              <w:tcMar>
                                <w:top w:w="15" w:type="dxa"/>
                                <w:left w:w="7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CA85C2F" w14:textId="77777777" w:rsidR="00F95AFB" w:rsidRDefault="00F95AFB" w:rsidP="00F95AFB">
                              <w:pPr>
                                <w:ind w:left="-8" w:right="-61" w:firstLine="8"/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Calibri" w:eastAsia="Times New Roman" w:hAnsi="Calibri" w:cs="Calibri"/>
                                  <w:color w:val="000000"/>
                                  <w:sz w:val="11"/>
                                  <w:szCs w:val="11"/>
                                </w:rPr>
                                <w:t>Fuente: INEGI. Registro Administrativo de la Industria Automotriz de Vehículos Pesados</w:t>
                              </w:r>
                            </w:p>
                          </w:tc>
                        </w:tr>
                      </w:tbl>
                      <w:p w14:paraId="52E86F00" w14:textId="77777777" w:rsidR="00F95AFB" w:rsidRDefault="00F95AFB" w:rsidP="00F95AFB">
                        <w:pPr>
                          <w:spacing w:before="150"/>
                          <w:ind w:left="-8" w:right="-61" w:firstLine="8"/>
                          <w:rPr>
                            <w:rFonts w:ascii="Calibri" w:eastAsia="Times New Roman" w:hAnsi="Calibri" w:cs="Calibri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5D741AC4" w14:textId="74EAD4E0" w:rsidR="00F95AFB" w:rsidRPr="005733DC" w:rsidRDefault="00F95AFB" w:rsidP="00F95AFB">
                  <w:pPr>
                    <w:spacing w:before="150"/>
                    <w:ind w:left="-8" w:right="-12" w:firstLine="8"/>
                    <w:jc w:val="both"/>
                    <w:rPr>
                      <w:rFonts w:ascii="Calibri" w:eastAsia="Times New Roman" w:hAnsi="Calibri" w:cs="Calibri"/>
                      <w:color w:val="0000FF"/>
                      <w:sz w:val="15"/>
                      <w:szCs w:val="15"/>
                      <w:u w:val="single"/>
                    </w:rPr>
                  </w:pPr>
                  <w:r w:rsidRPr="00126FE9">
                    <w:rPr>
                      <w:rFonts w:ascii="Calibri" w:eastAsia="Times New Roman" w:hAnsi="Calibri" w:cs="Calibri"/>
                      <w:sz w:val="15"/>
                      <w:szCs w:val="15"/>
                    </w:rPr>
                    <w:t xml:space="preserve">Para más información sobre los resultados en este reporte, consúltese la página del Instituto: </w:t>
                  </w:r>
                  <w:hyperlink r:id="rId29" w:history="1">
                    <w:r w:rsidRPr="00126FE9">
                      <w:rPr>
                        <w:rStyle w:val="Hipervnculo"/>
                        <w:rFonts w:ascii="Calibri" w:eastAsia="Times New Roman" w:hAnsi="Calibri" w:cs="Calibri"/>
                        <w:sz w:val="15"/>
                        <w:szCs w:val="15"/>
                      </w:rPr>
                      <w:t>https://www.inegi.org.mx/datosprimarios/iavp/</w:t>
                    </w:r>
                  </w:hyperlink>
                </w:p>
              </w:tc>
            </w:tr>
          </w:tbl>
          <w:p w14:paraId="3E157590" w14:textId="77777777" w:rsidR="00F95AFB" w:rsidRDefault="00F95AFB" w:rsidP="00F95AFB">
            <w:pPr>
              <w:spacing w:before="150" w:after="150"/>
              <w:ind w:left="-8" w:right="-61" w:firstLine="8"/>
              <w:jc w:val="both"/>
              <w:rPr>
                <w:rFonts w:ascii="Calibri" w:eastAsia="Times New Roman" w:hAnsi="Calibri" w:cs="Calibri"/>
                <w:sz w:val="14"/>
                <w:szCs w:val="14"/>
              </w:rPr>
            </w:pPr>
          </w:p>
        </w:tc>
      </w:tr>
    </w:tbl>
    <w:p w14:paraId="338BB0C5" w14:textId="77777777" w:rsidR="00E82544" w:rsidRPr="00EA4947" w:rsidRDefault="00E82544" w:rsidP="00295FC6">
      <w:pPr>
        <w:tabs>
          <w:tab w:val="left" w:pos="5235"/>
        </w:tabs>
        <w:rPr>
          <w:rFonts w:ascii="Arial" w:eastAsia="Times New Roman" w:hAnsi="Arial" w:cs="Arial"/>
          <w:b/>
          <w:sz w:val="20"/>
          <w:szCs w:val="20"/>
        </w:rPr>
      </w:pPr>
    </w:p>
    <w:sectPr w:rsidR="00E82544" w:rsidRPr="00EA4947" w:rsidSect="00C26930">
      <w:headerReference w:type="default" r:id="rId30"/>
      <w:type w:val="continuous"/>
      <w:pgSz w:w="12240" w:h="15840"/>
      <w:pgMar w:top="-306" w:right="397" w:bottom="426" w:left="227" w:header="137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E79CE" w14:textId="77777777" w:rsidR="00212B35" w:rsidRDefault="00212B35" w:rsidP="007D1F92">
      <w:r>
        <w:separator/>
      </w:r>
    </w:p>
  </w:endnote>
  <w:endnote w:type="continuationSeparator" w:id="0">
    <w:p w14:paraId="5D24BCD2" w14:textId="77777777" w:rsidR="00212B35" w:rsidRDefault="00212B35" w:rsidP="007D1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74412" w14:textId="266C5B9E" w:rsidR="00A928F8" w:rsidRPr="00D832DD" w:rsidRDefault="00A928F8" w:rsidP="00D832DD">
    <w:pPr>
      <w:pStyle w:val="Piedepgina"/>
      <w:tabs>
        <w:tab w:val="clear" w:pos="4419"/>
        <w:tab w:val="clear" w:pos="8838"/>
      </w:tabs>
      <w:ind w:right="-518" w:hanging="567"/>
      <w:jc w:val="center"/>
      <w:rPr>
        <w:rFonts w:ascii="Arial" w:hAnsi="Arial" w:cs="Arial"/>
        <w:b/>
        <w:color w:val="002060"/>
        <w:sz w:val="20"/>
        <w:szCs w:val="20"/>
      </w:rPr>
    </w:pPr>
    <w:r w:rsidRPr="00D832DD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FBA01" w14:textId="77777777" w:rsidR="00212B35" w:rsidRDefault="00212B35" w:rsidP="007D1F92">
      <w:r>
        <w:separator/>
      </w:r>
    </w:p>
  </w:footnote>
  <w:footnote w:type="continuationSeparator" w:id="0">
    <w:p w14:paraId="19DD6325" w14:textId="77777777" w:rsidR="00212B35" w:rsidRDefault="00212B35" w:rsidP="007D1F92">
      <w:r>
        <w:continuationSeparator/>
      </w:r>
    </w:p>
  </w:footnote>
  <w:footnote w:id="1">
    <w:p w14:paraId="1E67EB83" w14:textId="1DCD79CE" w:rsidR="00A928F8" w:rsidRPr="00F04B8E" w:rsidRDefault="00A928F8" w:rsidP="00096FF5">
      <w:pPr>
        <w:spacing w:before="8"/>
        <w:ind w:left="-426" w:right="-660" w:hanging="141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F04B8E">
        <w:rPr>
          <w:rStyle w:val="Refdenotaalpie"/>
          <w:rFonts w:cs="Arial"/>
          <w:color w:val="000000" w:themeColor="text1"/>
          <w:sz w:val="16"/>
          <w:szCs w:val="16"/>
        </w:rPr>
        <w:footnoteRef/>
      </w:r>
      <w:r w:rsidRPr="00F04B8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>L</w:t>
      </w:r>
      <w:r w:rsidRPr="00F04B8E">
        <w:rPr>
          <w:rFonts w:ascii="Arial" w:eastAsia="Arial" w:hAnsi="Arial" w:cs="Arial"/>
          <w:color w:val="000000" w:themeColor="text1"/>
          <w:sz w:val="16"/>
          <w:szCs w:val="16"/>
        </w:rPr>
        <w:t xml:space="preserve">a información 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que </w:t>
      </w:r>
      <w:r w:rsidRPr="00F04B8E">
        <w:rPr>
          <w:rFonts w:ascii="Arial" w:eastAsia="Arial" w:hAnsi="Arial" w:cs="Arial"/>
          <w:color w:val="000000" w:themeColor="text1"/>
          <w:sz w:val="16"/>
          <w:szCs w:val="16"/>
        </w:rPr>
        <w:t>suministra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>n</w:t>
      </w:r>
      <w:r w:rsidRPr="00F04B8E">
        <w:rPr>
          <w:rFonts w:ascii="Arial" w:eastAsia="Arial" w:hAnsi="Arial" w:cs="Arial"/>
          <w:color w:val="000000" w:themeColor="text1"/>
          <w:sz w:val="16"/>
          <w:szCs w:val="16"/>
        </w:rPr>
        <w:t xml:space="preserve"> las unidades económicas no se somete a ningún tratamiento de tipo estadístico y mantiene el carácter de registro administrativo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>.</w:t>
      </w:r>
      <w:r w:rsidRPr="00F04B8E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>Por esto,</w:t>
      </w:r>
      <w:r w:rsidRPr="00F04B8E">
        <w:rPr>
          <w:rFonts w:ascii="Arial" w:eastAsia="Arial" w:hAnsi="Arial" w:cs="Arial"/>
          <w:color w:val="000000" w:themeColor="text1"/>
          <w:sz w:val="16"/>
          <w:szCs w:val="16"/>
        </w:rPr>
        <w:t xml:space="preserve"> será necesario que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 xml:space="preserve"> las y</w:t>
      </w:r>
      <w:r w:rsidRPr="00F04B8E">
        <w:rPr>
          <w:rFonts w:ascii="Arial" w:eastAsia="Arial" w:hAnsi="Arial" w:cs="Arial"/>
          <w:color w:val="000000" w:themeColor="text1"/>
          <w:sz w:val="16"/>
          <w:szCs w:val="16"/>
        </w:rPr>
        <w:t xml:space="preserve"> los usuarios 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>consideren</w:t>
      </w:r>
      <w:r w:rsidRPr="00F04B8E">
        <w:rPr>
          <w:rFonts w:ascii="Arial" w:eastAsia="Arial" w:hAnsi="Arial" w:cs="Arial"/>
          <w:color w:val="000000" w:themeColor="text1"/>
          <w:sz w:val="16"/>
          <w:szCs w:val="16"/>
        </w:rPr>
        <w:t xml:space="preserve"> las actualizaciones que realicen las empresas y que el I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>nstituto Nacional de Estadística y Geografía (I</w:t>
      </w:r>
      <w:r w:rsidRPr="00F04B8E">
        <w:rPr>
          <w:rFonts w:ascii="Arial" w:eastAsia="Arial" w:hAnsi="Arial" w:cs="Arial"/>
          <w:color w:val="000000" w:themeColor="text1"/>
          <w:sz w:val="16"/>
          <w:szCs w:val="16"/>
        </w:rPr>
        <w:t>NEGI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>)</w:t>
      </w:r>
      <w:r w:rsidRPr="00F04B8E">
        <w:rPr>
          <w:rFonts w:ascii="Arial" w:eastAsia="Arial" w:hAnsi="Arial" w:cs="Arial"/>
          <w:color w:val="000000" w:themeColor="text1"/>
          <w:sz w:val="16"/>
          <w:szCs w:val="16"/>
        </w:rPr>
        <w:t xml:space="preserve"> reflejará en los datos publicados.</w:t>
      </w:r>
    </w:p>
    <w:p w14:paraId="13C2C707" w14:textId="77777777" w:rsidR="00A928F8" w:rsidRDefault="00A928F8" w:rsidP="00096FF5">
      <w:pPr>
        <w:pStyle w:val="Textonotapie"/>
        <w:tabs>
          <w:tab w:val="left" w:pos="1470"/>
        </w:tabs>
        <w:rPr>
          <w:lang w:val="es-MX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A0121" w14:textId="64EB00B7" w:rsidR="00A928F8" w:rsidRPr="004C5E75" w:rsidRDefault="00A928F8" w:rsidP="001D26DB">
    <w:pPr>
      <w:ind w:right="-518"/>
      <w:jc w:val="right"/>
      <w:rPr>
        <w:rFonts w:ascii="Arial" w:eastAsia="Arial" w:hAnsi="Arial" w:cs="Arial"/>
      </w:rPr>
    </w:pPr>
    <w:bookmarkStart w:id="1" w:name="_Hlk76738538"/>
    <w:r>
      <w:rPr>
        <w:noProof/>
      </w:rPr>
      <w:drawing>
        <wp:anchor distT="0" distB="0" distL="114300" distR="114300" simplePos="0" relativeHeight="251659264" behindDoc="0" locked="0" layoutInCell="1" allowOverlap="1" wp14:anchorId="7E781758" wp14:editId="18984DC5">
          <wp:simplePos x="0" y="0"/>
          <wp:positionH relativeFrom="margin">
            <wp:posOffset>-327660</wp:posOffset>
          </wp:positionH>
          <wp:positionV relativeFrom="topMargin">
            <wp:posOffset>226060</wp:posOffset>
          </wp:positionV>
          <wp:extent cx="685800" cy="7112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5E75">
      <w:rPr>
        <w:rFonts w:ascii="Arial" w:hAnsi="Arial"/>
        <w:b/>
        <w:color w:val="001F60"/>
        <w:spacing w:val="-1"/>
      </w:rPr>
      <w:t>COMUNICADO</w:t>
    </w:r>
    <w:r w:rsidRPr="004C5E75">
      <w:rPr>
        <w:rFonts w:ascii="Arial" w:hAnsi="Arial"/>
        <w:b/>
        <w:color w:val="001F60"/>
        <w:spacing w:val="-13"/>
      </w:rPr>
      <w:t xml:space="preserve"> </w:t>
    </w:r>
    <w:r w:rsidRPr="004C5E75">
      <w:rPr>
        <w:rFonts w:ascii="Arial" w:hAnsi="Arial"/>
        <w:b/>
        <w:color w:val="001F60"/>
      </w:rPr>
      <w:t>DE</w:t>
    </w:r>
    <w:r w:rsidRPr="004C5E75">
      <w:rPr>
        <w:rFonts w:ascii="Arial" w:hAnsi="Arial"/>
        <w:b/>
        <w:color w:val="001F60"/>
        <w:spacing w:val="-12"/>
      </w:rPr>
      <w:t xml:space="preserve"> </w:t>
    </w:r>
    <w:r w:rsidRPr="004C5E75">
      <w:rPr>
        <w:rFonts w:ascii="Arial" w:hAnsi="Arial"/>
        <w:b/>
        <w:color w:val="001F60"/>
      </w:rPr>
      <w:t>PRENSA</w:t>
    </w:r>
    <w:r w:rsidRPr="004C5E75">
      <w:rPr>
        <w:rFonts w:ascii="Arial" w:hAnsi="Arial"/>
        <w:b/>
        <w:color w:val="001F60"/>
        <w:spacing w:val="-16"/>
      </w:rPr>
      <w:t xml:space="preserve"> </w:t>
    </w:r>
    <w:r w:rsidRPr="004C5E75">
      <w:rPr>
        <w:rFonts w:ascii="Arial" w:hAnsi="Arial"/>
        <w:b/>
        <w:color w:val="001F60"/>
      </w:rPr>
      <w:t>NÚM.</w:t>
    </w:r>
    <w:r>
      <w:rPr>
        <w:rFonts w:ascii="Arial" w:hAnsi="Arial"/>
        <w:b/>
        <w:color w:val="001F60"/>
        <w:spacing w:val="-10"/>
      </w:rPr>
      <w:t xml:space="preserve"> 90/</w:t>
    </w:r>
    <w:r>
      <w:rPr>
        <w:rFonts w:ascii="Arial" w:hAnsi="Arial"/>
        <w:b/>
        <w:color w:val="001F60"/>
      </w:rPr>
      <w:t>23</w:t>
    </w:r>
  </w:p>
  <w:p w14:paraId="41EA218F" w14:textId="48CE78D7" w:rsidR="00A928F8" w:rsidRPr="00DB31AD" w:rsidRDefault="00A928F8" w:rsidP="001D26DB">
    <w:pPr>
      <w:ind w:right="-518"/>
      <w:jc w:val="right"/>
      <w:rPr>
        <w:rFonts w:ascii="Arial" w:eastAsia="Arial" w:hAnsi="Arial" w:cs="Arial"/>
      </w:rPr>
    </w:pPr>
    <w:bookmarkStart w:id="2" w:name="_Hlk76738788"/>
    <w:bookmarkEnd w:id="1"/>
    <w:r>
      <w:rPr>
        <w:rFonts w:ascii="Arial"/>
        <w:b/>
        <w:color w:val="001F60"/>
        <w:spacing w:val="-8"/>
      </w:rPr>
      <w:t>10 DE FEBRERO</w:t>
    </w:r>
    <w:r>
      <w:rPr>
        <w:rFonts w:ascii="Arial"/>
        <w:b/>
        <w:color w:val="FF0000"/>
      </w:rPr>
      <w:t xml:space="preserve"> </w:t>
    </w:r>
    <w:r w:rsidRPr="00DB31AD">
      <w:rPr>
        <w:rFonts w:ascii="Arial"/>
        <w:b/>
        <w:color w:val="001F60"/>
      </w:rPr>
      <w:t>DE</w:t>
    </w:r>
    <w:r w:rsidRPr="00DB31AD">
      <w:rPr>
        <w:rFonts w:ascii="Arial"/>
        <w:b/>
        <w:color w:val="001F60"/>
        <w:spacing w:val="-8"/>
      </w:rPr>
      <w:t xml:space="preserve"> </w:t>
    </w:r>
    <w:r w:rsidRPr="00DB31AD">
      <w:rPr>
        <w:rFonts w:ascii="Arial"/>
        <w:b/>
        <w:color w:val="001F60"/>
      </w:rPr>
      <w:t>202</w:t>
    </w:r>
    <w:r>
      <w:rPr>
        <w:rFonts w:ascii="Arial"/>
        <w:b/>
        <w:color w:val="001F60"/>
      </w:rPr>
      <w:t>3</w:t>
    </w:r>
  </w:p>
  <w:bookmarkEnd w:id="2"/>
  <w:p w14:paraId="4E164B3B" w14:textId="0CA0B13C" w:rsidR="00A928F8" w:rsidRDefault="00A928F8" w:rsidP="001D26DB">
    <w:pPr>
      <w:pStyle w:val="Encabezado"/>
      <w:ind w:right="-518"/>
      <w:jc w:val="right"/>
    </w:pPr>
    <w:r w:rsidRPr="00335F04">
      <w:rPr>
        <w:rFonts w:ascii="Arial" w:hAnsi="Arial"/>
        <w:b/>
        <w:color w:val="001F60"/>
        <w:spacing w:val="-1"/>
      </w:rPr>
      <w:t>PÁGINA</w:t>
    </w:r>
    <w:r w:rsidRPr="00335F04">
      <w:rPr>
        <w:rFonts w:ascii="Arial" w:hAnsi="Arial"/>
        <w:b/>
        <w:color w:val="001F60"/>
        <w:spacing w:val="-18"/>
      </w:rPr>
      <w:t xml:space="preserve"> </w:t>
    </w:r>
    <w:r>
      <w:fldChar w:fldCharType="begin"/>
    </w:r>
    <w:r w:rsidRPr="00335F04">
      <w:rPr>
        <w:rFonts w:ascii="Arial" w:hAnsi="Arial"/>
        <w:b/>
        <w:color w:val="001F60"/>
      </w:rPr>
      <w:instrText xml:space="preserve"> PAGE </w:instrText>
    </w:r>
    <w:r>
      <w:fldChar w:fldCharType="separate"/>
    </w:r>
    <w:r>
      <w:t>1</w:t>
    </w:r>
    <w:r>
      <w:fldChar w:fldCharType="end"/>
    </w:r>
    <w:r w:rsidRPr="00335F04">
      <w:rPr>
        <w:rFonts w:ascii="Arial" w:hAnsi="Arial"/>
        <w:b/>
        <w:color w:val="001F60"/>
      </w:rPr>
      <w:t>/</w:t>
    </w:r>
    <w:r>
      <w:rPr>
        <w:rFonts w:ascii="Arial" w:hAnsi="Arial"/>
        <w:b/>
        <w:color w:val="001F60"/>
      </w:rPr>
      <w:t>3</w:t>
    </w:r>
  </w:p>
  <w:p w14:paraId="2E9FCCA8" w14:textId="77777777" w:rsidR="00A928F8" w:rsidRDefault="00A928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6D540" w14:textId="792C4BA2" w:rsidR="00A928F8" w:rsidRDefault="00A928F8" w:rsidP="001D26DB">
    <w:pPr>
      <w:pStyle w:val="Encabezado"/>
      <w:ind w:right="-51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91502E"/>
    <w:multiLevelType w:val="hybridMultilevel"/>
    <w:tmpl w:val="84C279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9"/>
  <w:hyphenationZone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4F"/>
    <w:rsid w:val="0000194E"/>
    <w:rsid w:val="000077E1"/>
    <w:rsid w:val="00013278"/>
    <w:rsid w:val="00016317"/>
    <w:rsid w:val="00025F58"/>
    <w:rsid w:val="000310FD"/>
    <w:rsid w:val="00042DA8"/>
    <w:rsid w:val="000808FE"/>
    <w:rsid w:val="00083F6E"/>
    <w:rsid w:val="00093A43"/>
    <w:rsid w:val="00096FF5"/>
    <w:rsid w:val="000A0F18"/>
    <w:rsid w:val="000B27FE"/>
    <w:rsid w:val="000F0C8B"/>
    <w:rsid w:val="0010137A"/>
    <w:rsid w:val="0011089B"/>
    <w:rsid w:val="0011160B"/>
    <w:rsid w:val="00114B1D"/>
    <w:rsid w:val="00115921"/>
    <w:rsid w:val="0013675F"/>
    <w:rsid w:val="00140206"/>
    <w:rsid w:val="00144AF3"/>
    <w:rsid w:val="001807A3"/>
    <w:rsid w:val="00180D22"/>
    <w:rsid w:val="001A3172"/>
    <w:rsid w:val="001B02E3"/>
    <w:rsid w:val="001B3128"/>
    <w:rsid w:val="001B7B73"/>
    <w:rsid w:val="001C2D23"/>
    <w:rsid w:val="001D0A0B"/>
    <w:rsid w:val="001D26DB"/>
    <w:rsid w:val="001E2822"/>
    <w:rsid w:val="001E32F8"/>
    <w:rsid w:val="001E55CE"/>
    <w:rsid w:val="001F7F47"/>
    <w:rsid w:val="00206A37"/>
    <w:rsid w:val="002116A5"/>
    <w:rsid w:val="00212B35"/>
    <w:rsid w:val="0022220F"/>
    <w:rsid w:val="002263A1"/>
    <w:rsid w:val="002407BD"/>
    <w:rsid w:val="00244115"/>
    <w:rsid w:val="0026112E"/>
    <w:rsid w:val="00264ADC"/>
    <w:rsid w:val="00274D38"/>
    <w:rsid w:val="00282941"/>
    <w:rsid w:val="00283297"/>
    <w:rsid w:val="00283883"/>
    <w:rsid w:val="00295FC6"/>
    <w:rsid w:val="002A0677"/>
    <w:rsid w:val="002A0F34"/>
    <w:rsid w:val="002A21E7"/>
    <w:rsid w:val="002A57AC"/>
    <w:rsid w:val="002C0797"/>
    <w:rsid w:val="002C72C3"/>
    <w:rsid w:val="002D0932"/>
    <w:rsid w:val="002F282D"/>
    <w:rsid w:val="003012CA"/>
    <w:rsid w:val="00304953"/>
    <w:rsid w:val="00314AB5"/>
    <w:rsid w:val="00323466"/>
    <w:rsid w:val="0032405A"/>
    <w:rsid w:val="00335DCB"/>
    <w:rsid w:val="00355110"/>
    <w:rsid w:val="00364186"/>
    <w:rsid w:val="003664E4"/>
    <w:rsid w:val="00385E4D"/>
    <w:rsid w:val="00392E2C"/>
    <w:rsid w:val="003963E0"/>
    <w:rsid w:val="003A34D1"/>
    <w:rsid w:val="003B754C"/>
    <w:rsid w:val="003C7C82"/>
    <w:rsid w:val="003D2E4A"/>
    <w:rsid w:val="00406F8F"/>
    <w:rsid w:val="004118C0"/>
    <w:rsid w:val="0042321A"/>
    <w:rsid w:val="00444B2F"/>
    <w:rsid w:val="00445017"/>
    <w:rsid w:val="00445B6F"/>
    <w:rsid w:val="0046195D"/>
    <w:rsid w:val="00462C81"/>
    <w:rsid w:val="004635D1"/>
    <w:rsid w:val="00465A35"/>
    <w:rsid w:val="00466C9E"/>
    <w:rsid w:val="004A3C78"/>
    <w:rsid w:val="004B360F"/>
    <w:rsid w:val="004B5F19"/>
    <w:rsid w:val="004B7C8B"/>
    <w:rsid w:val="004D286E"/>
    <w:rsid w:val="004E3AC7"/>
    <w:rsid w:val="00501A58"/>
    <w:rsid w:val="00501AE6"/>
    <w:rsid w:val="00520C45"/>
    <w:rsid w:val="0052144F"/>
    <w:rsid w:val="005372E8"/>
    <w:rsid w:val="00543954"/>
    <w:rsid w:val="00545A20"/>
    <w:rsid w:val="00553D41"/>
    <w:rsid w:val="00562309"/>
    <w:rsid w:val="00564D5F"/>
    <w:rsid w:val="00570DEB"/>
    <w:rsid w:val="00574C72"/>
    <w:rsid w:val="005862B5"/>
    <w:rsid w:val="005927D2"/>
    <w:rsid w:val="005A1AA7"/>
    <w:rsid w:val="005C050D"/>
    <w:rsid w:val="005C1105"/>
    <w:rsid w:val="005D077F"/>
    <w:rsid w:val="005D13AD"/>
    <w:rsid w:val="005D5B22"/>
    <w:rsid w:val="005F5D23"/>
    <w:rsid w:val="005F7F97"/>
    <w:rsid w:val="00614F57"/>
    <w:rsid w:val="0062017A"/>
    <w:rsid w:val="0062017F"/>
    <w:rsid w:val="00621A4C"/>
    <w:rsid w:val="00643134"/>
    <w:rsid w:val="0066422A"/>
    <w:rsid w:val="00682E8A"/>
    <w:rsid w:val="006A7ADA"/>
    <w:rsid w:val="006D222F"/>
    <w:rsid w:val="00701FC9"/>
    <w:rsid w:val="007127CF"/>
    <w:rsid w:val="00717082"/>
    <w:rsid w:val="00722DB0"/>
    <w:rsid w:val="00725B11"/>
    <w:rsid w:val="007274A9"/>
    <w:rsid w:val="00743FCD"/>
    <w:rsid w:val="00750CE0"/>
    <w:rsid w:val="0076370B"/>
    <w:rsid w:val="00765376"/>
    <w:rsid w:val="00782FA1"/>
    <w:rsid w:val="007C1215"/>
    <w:rsid w:val="007C1B3A"/>
    <w:rsid w:val="007D1F92"/>
    <w:rsid w:val="007D57CC"/>
    <w:rsid w:val="007F4516"/>
    <w:rsid w:val="00822530"/>
    <w:rsid w:val="008371B1"/>
    <w:rsid w:val="00842B78"/>
    <w:rsid w:val="00845425"/>
    <w:rsid w:val="0086725B"/>
    <w:rsid w:val="00867640"/>
    <w:rsid w:val="00876D7B"/>
    <w:rsid w:val="0088027A"/>
    <w:rsid w:val="008862D6"/>
    <w:rsid w:val="008941A1"/>
    <w:rsid w:val="0089480E"/>
    <w:rsid w:val="008A5E1C"/>
    <w:rsid w:val="008B4BF9"/>
    <w:rsid w:val="008C0FFE"/>
    <w:rsid w:val="008D6EC6"/>
    <w:rsid w:val="009009D4"/>
    <w:rsid w:val="00900C12"/>
    <w:rsid w:val="00901F20"/>
    <w:rsid w:val="009047F9"/>
    <w:rsid w:val="009121C1"/>
    <w:rsid w:val="00917456"/>
    <w:rsid w:val="009243F9"/>
    <w:rsid w:val="00943711"/>
    <w:rsid w:val="00987D31"/>
    <w:rsid w:val="009924E5"/>
    <w:rsid w:val="00994EBD"/>
    <w:rsid w:val="009C2172"/>
    <w:rsid w:val="009D6BF4"/>
    <w:rsid w:val="009E7D91"/>
    <w:rsid w:val="009F2BF3"/>
    <w:rsid w:val="00A108DF"/>
    <w:rsid w:val="00A20B8B"/>
    <w:rsid w:val="00A21CB1"/>
    <w:rsid w:val="00A21F48"/>
    <w:rsid w:val="00A279C1"/>
    <w:rsid w:val="00A27CAF"/>
    <w:rsid w:val="00A338A1"/>
    <w:rsid w:val="00A35E07"/>
    <w:rsid w:val="00A372EA"/>
    <w:rsid w:val="00A45106"/>
    <w:rsid w:val="00A53F1B"/>
    <w:rsid w:val="00A5581F"/>
    <w:rsid w:val="00A87F0F"/>
    <w:rsid w:val="00A928F8"/>
    <w:rsid w:val="00A95AAF"/>
    <w:rsid w:val="00AD1821"/>
    <w:rsid w:val="00AD6F9C"/>
    <w:rsid w:val="00AE0273"/>
    <w:rsid w:val="00AF2A85"/>
    <w:rsid w:val="00B35FC4"/>
    <w:rsid w:val="00B47B61"/>
    <w:rsid w:val="00B52B7E"/>
    <w:rsid w:val="00B72E4F"/>
    <w:rsid w:val="00B72F3D"/>
    <w:rsid w:val="00B76AC8"/>
    <w:rsid w:val="00B820D6"/>
    <w:rsid w:val="00B828E0"/>
    <w:rsid w:val="00B97801"/>
    <w:rsid w:val="00BA30BE"/>
    <w:rsid w:val="00BB30E1"/>
    <w:rsid w:val="00BB3F1E"/>
    <w:rsid w:val="00BB4793"/>
    <w:rsid w:val="00BC2BE2"/>
    <w:rsid w:val="00BD4781"/>
    <w:rsid w:val="00BD62F0"/>
    <w:rsid w:val="00BE5800"/>
    <w:rsid w:val="00C02363"/>
    <w:rsid w:val="00C26851"/>
    <w:rsid w:val="00C26930"/>
    <w:rsid w:val="00C37B60"/>
    <w:rsid w:val="00C5153C"/>
    <w:rsid w:val="00C709D0"/>
    <w:rsid w:val="00C73658"/>
    <w:rsid w:val="00C82487"/>
    <w:rsid w:val="00C85D6D"/>
    <w:rsid w:val="00CA1C60"/>
    <w:rsid w:val="00CC0C3A"/>
    <w:rsid w:val="00CF1EB5"/>
    <w:rsid w:val="00D17273"/>
    <w:rsid w:val="00D437FF"/>
    <w:rsid w:val="00D63AD9"/>
    <w:rsid w:val="00D671F7"/>
    <w:rsid w:val="00D832DD"/>
    <w:rsid w:val="00D848C8"/>
    <w:rsid w:val="00DB3F2A"/>
    <w:rsid w:val="00DD273B"/>
    <w:rsid w:val="00DF2445"/>
    <w:rsid w:val="00E05684"/>
    <w:rsid w:val="00E1175A"/>
    <w:rsid w:val="00E25230"/>
    <w:rsid w:val="00E33E0D"/>
    <w:rsid w:val="00E356AC"/>
    <w:rsid w:val="00E441C4"/>
    <w:rsid w:val="00E63475"/>
    <w:rsid w:val="00E671AD"/>
    <w:rsid w:val="00E752D2"/>
    <w:rsid w:val="00E82544"/>
    <w:rsid w:val="00E83218"/>
    <w:rsid w:val="00E95AE3"/>
    <w:rsid w:val="00EA48E5"/>
    <w:rsid w:val="00EA4947"/>
    <w:rsid w:val="00EC34A9"/>
    <w:rsid w:val="00ED6020"/>
    <w:rsid w:val="00ED7671"/>
    <w:rsid w:val="00F0017D"/>
    <w:rsid w:val="00F04B8E"/>
    <w:rsid w:val="00F06BD5"/>
    <w:rsid w:val="00F079F1"/>
    <w:rsid w:val="00F30CA4"/>
    <w:rsid w:val="00F4091E"/>
    <w:rsid w:val="00F42486"/>
    <w:rsid w:val="00F60A70"/>
    <w:rsid w:val="00F67B10"/>
    <w:rsid w:val="00F910A4"/>
    <w:rsid w:val="00F95AFB"/>
    <w:rsid w:val="00FA72D0"/>
    <w:rsid w:val="00FB5AED"/>
    <w:rsid w:val="00FD4BFD"/>
    <w:rsid w:val="00FD4FBD"/>
    <w:rsid w:val="00FF0486"/>
    <w:rsid w:val="00FF0A1D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4C85A2"/>
  <w15:chartTrackingRefBased/>
  <w15:docId w15:val="{516D683F-8007-441D-A8AE-D77AF0B1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D1F92"/>
    <w:pPr>
      <w:spacing w:before="100" w:beforeAutospacing="1" w:after="100" w:afterAutospacing="1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D1F92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1F92"/>
    <w:rPr>
      <w:rFonts w:asciiTheme="minorHAnsi" w:eastAsiaTheme="minorHAnsi" w:hAnsiTheme="minorHAnsi" w:cstheme="minorBidi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7D1F92"/>
    <w:pPr>
      <w:widowControl w:val="0"/>
      <w:ind w:left="252"/>
    </w:pPr>
    <w:rPr>
      <w:rFonts w:ascii="Arial" w:eastAsia="Arial" w:hAnsi="Arial" w:cstheme="minorBid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D1F92"/>
    <w:rPr>
      <w:rFonts w:ascii="Arial" w:eastAsia="Arial" w:hAnsi="Arial" w:cstheme="minorBidi"/>
      <w:sz w:val="22"/>
      <w:szCs w:val="22"/>
      <w:lang w:val="en-US" w:eastAsia="en-US"/>
    </w:rPr>
  </w:style>
  <w:style w:type="paragraph" w:styleId="Prrafodelista">
    <w:name w:val="List Paragraph"/>
    <w:basedOn w:val="Normal"/>
    <w:uiPriority w:val="1"/>
    <w:qFormat/>
    <w:rsid w:val="007D1F9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D1F92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7D1F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1F92"/>
    <w:rPr>
      <w:rFonts w:eastAsiaTheme="minorEastAsi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D1F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F92"/>
    <w:rPr>
      <w:rFonts w:eastAsiaTheme="minorEastAsia"/>
      <w:sz w:val="24"/>
      <w:szCs w:val="24"/>
    </w:rPr>
  </w:style>
  <w:style w:type="paragraph" w:styleId="Revisin">
    <w:name w:val="Revision"/>
    <w:hidden/>
    <w:uiPriority w:val="99"/>
    <w:semiHidden/>
    <w:rsid w:val="00D437FF"/>
    <w:rPr>
      <w:rFonts w:eastAsiaTheme="minorEastAsia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437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437F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437FF"/>
    <w:rPr>
      <w:rFonts w:eastAsiaTheme="minorEastAsi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37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37FF"/>
    <w:rPr>
      <w:rFonts w:eastAsiaTheme="minorEastAsia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12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2C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facebook.com/INEGIInforma/" TargetMode="External"/><Relationship Id="rId26" Type="http://schemas.openxmlformats.org/officeDocument/2006/relationships/hyperlink" Target="http://www.inegi.org.mx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jpe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5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https://www.instagram.com/inegi_informa/" TargetMode="External"/><Relationship Id="rId29" Type="http://schemas.openxmlformats.org/officeDocument/2006/relationships/hyperlink" Target="https://www.inegi.org.mx/datosprimarios/iavp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youtube.com/user/INEGIInforma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comunicacionsocial@inegi.org.mx" TargetMode="External"/><Relationship Id="rId23" Type="http://schemas.openxmlformats.org/officeDocument/2006/relationships/image" Target="media/image8.jpeg"/><Relationship Id="rId28" Type="http://schemas.openxmlformats.org/officeDocument/2006/relationships/image" Target="media/image11.png"/><Relationship Id="rId10" Type="http://schemas.openxmlformats.org/officeDocument/2006/relationships/endnotes" Target="endnotes.xml"/><Relationship Id="rId19" Type="http://schemas.openxmlformats.org/officeDocument/2006/relationships/image" Target="media/image6.jpe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twitter.com/INEGI_INFORMA" TargetMode="External"/><Relationship Id="rId27" Type="http://schemas.openxmlformats.org/officeDocument/2006/relationships/image" Target="media/image10.png"/><Relationship Id="rId3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1811589A038F4AA963311E9F82662E" ma:contentTypeVersion="15" ma:contentTypeDescription="Create a new document." ma:contentTypeScope="" ma:versionID="ff96229b27971447382ba4acbc59c51f">
  <xsd:schema xmlns:xsd="http://www.w3.org/2001/XMLSchema" xmlns:xs="http://www.w3.org/2001/XMLSchema" xmlns:p="http://schemas.microsoft.com/office/2006/metadata/properties" xmlns:ns3="0754e61c-95ea-4e68-96b3-64c5283265b6" xmlns:ns4="6ff02e26-51ee-43bc-949e-61a93fe208e9" targetNamespace="http://schemas.microsoft.com/office/2006/metadata/properties" ma:root="true" ma:fieldsID="8b1276ab9defdf7441b0f4b92efbb64a" ns3:_="" ns4:_="">
    <xsd:import namespace="0754e61c-95ea-4e68-96b3-64c5283265b6"/>
    <xsd:import namespace="6ff02e26-51ee-43bc-949e-61a93fe208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4e61c-95ea-4e68-96b3-64c5283265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02e26-51ee-43bc-949e-61a93fe20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AED86-8B62-43DD-94CB-92D9614425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593D88-063A-453D-BF4A-42699A186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4e61c-95ea-4e68-96b3-64c5283265b6"/>
    <ds:schemaRef ds:uri="6ff02e26-51ee-43bc-949e-61a93fe20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002C9D-8FF0-4130-9056-AF7823522B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5E1CD2-3EDD-4031-9A03-5FA46B68E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del Registro Administrativo de la Industria Automotriz de Vehículos Pesados</vt:lpstr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del Registro Administrativo de la Industria Automotriz de Vehículos Pesados</dc:title>
  <dc:subject/>
  <dc:creator>INEGI</dc:creator>
  <cp:keywords/>
  <dc:description/>
  <cp:lastModifiedBy>COLLAZO GALLEGOS MARCOS DARIO</cp:lastModifiedBy>
  <cp:revision>2</cp:revision>
  <cp:lastPrinted>2023-02-10T01:26:00Z</cp:lastPrinted>
  <dcterms:created xsi:type="dcterms:W3CDTF">2023-02-10T01:44:00Z</dcterms:created>
  <dcterms:modified xsi:type="dcterms:W3CDTF">2023-02-10T01:44:00Z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0x010100881811589A038F4AA963311E9F82662E</vt:lpwstr>
  </property>
</Properties>
</file>