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7C74" w14:textId="7B03961B" w:rsidR="00AB7096" w:rsidRPr="00863AE6" w:rsidRDefault="00AB7096" w:rsidP="00993875">
      <w:pPr>
        <w:spacing w:before="300" w:after="300"/>
        <w:jc w:val="right"/>
        <w:rPr>
          <w:b/>
          <w:bCs/>
          <w:color w:val="07BFBA"/>
        </w:rPr>
      </w:pPr>
      <w:bookmarkStart w:id="0" w:name="_Hlk33002076"/>
      <w:r w:rsidRPr="00805A8B">
        <w:rPr>
          <w:b/>
          <w:bCs/>
          <w:color w:val="07BFBA"/>
        </w:rPr>
        <w:t>Próxima</w:t>
      </w:r>
      <w:r w:rsidRPr="00863AE6">
        <w:rPr>
          <w:b/>
          <w:bCs/>
          <w:color w:val="07BFBA"/>
        </w:rPr>
        <w:t xml:space="preserve"> publicación</w:t>
      </w:r>
      <w:r w:rsidR="00F06B74" w:rsidRPr="00805A8B">
        <w:rPr>
          <w:b/>
          <w:bCs/>
          <w:color w:val="07BFBA"/>
        </w:rPr>
        <w:t>: 2</w:t>
      </w:r>
      <w:r w:rsidR="000C7A55">
        <w:rPr>
          <w:b/>
          <w:bCs/>
          <w:color w:val="07BFBA"/>
        </w:rPr>
        <w:t>4</w:t>
      </w:r>
      <w:r w:rsidR="00F06B74" w:rsidRPr="00805A8B">
        <w:rPr>
          <w:b/>
          <w:bCs/>
          <w:color w:val="07BFBA"/>
        </w:rPr>
        <w:t xml:space="preserve"> </w:t>
      </w:r>
      <w:r w:rsidRPr="00805A8B">
        <w:rPr>
          <w:b/>
          <w:bCs/>
          <w:color w:val="07BFBA"/>
        </w:rPr>
        <w:t>de</w:t>
      </w:r>
      <w:r w:rsidRPr="00F06B74">
        <w:rPr>
          <w:b/>
          <w:bCs/>
          <w:color w:val="07BFBA"/>
        </w:rPr>
        <w:t xml:space="preserve"> </w:t>
      </w:r>
      <w:r w:rsidR="000C7A55">
        <w:rPr>
          <w:b/>
          <w:bCs/>
          <w:color w:val="07BFBA"/>
        </w:rPr>
        <w:t>febrero</w:t>
      </w:r>
      <w:r w:rsidR="001F5E2B" w:rsidRPr="00863AE6">
        <w:rPr>
          <w:b/>
          <w:bCs/>
          <w:color w:val="07BFBA"/>
        </w:rPr>
        <w:t xml:space="preserve"> </w:t>
      </w:r>
      <w:r w:rsidRPr="00863AE6">
        <w:rPr>
          <w:b/>
          <w:bCs/>
          <w:color w:val="07BFBA"/>
        </w:rPr>
        <w:t>de 202</w:t>
      </w:r>
      <w:r w:rsidR="000C7A55">
        <w:rPr>
          <w:b/>
          <w:bCs/>
          <w:color w:val="07BFBA"/>
        </w:rPr>
        <w:t>6</w:t>
      </w:r>
    </w:p>
    <w:tbl>
      <w:tblPr>
        <w:tblW w:w="4906" w:type="pct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26"/>
        <w:gridCol w:w="212"/>
        <w:gridCol w:w="1716"/>
        <w:gridCol w:w="212"/>
        <w:gridCol w:w="1753"/>
        <w:gridCol w:w="212"/>
        <w:gridCol w:w="1704"/>
        <w:gridCol w:w="256"/>
        <w:gridCol w:w="1836"/>
      </w:tblGrid>
      <w:tr w:rsidR="00993875" w:rsidRPr="00863AE6" w14:paraId="74E38A61" w14:textId="77777777" w:rsidTr="00993875">
        <w:trPr>
          <w:trHeight w:val="524"/>
          <w:jc w:val="center"/>
        </w:trPr>
        <w:tc>
          <w:tcPr>
            <w:tcW w:w="9777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C0C0"/>
            <w:vAlign w:val="center"/>
          </w:tcPr>
          <w:p w14:paraId="2DC18A4D" w14:textId="08DDDAAA" w:rsidR="00993875" w:rsidRPr="00F06B74" w:rsidRDefault="005F0A4E" w:rsidP="00D046BC">
            <w:pPr>
              <w:spacing w:before="120" w:after="120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Chihuahua</w:t>
            </w:r>
          </w:p>
        </w:tc>
      </w:tr>
      <w:tr w:rsidR="00AF6E51" w:rsidRPr="00863AE6" w14:paraId="350892A2" w14:textId="77777777" w:rsidTr="00B21F34">
        <w:trPr>
          <w:trHeight w:val="911"/>
          <w:jc w:val="center"/>
        </w:trPr>
        <w:tc>
          <w:tcPr>
            <w:tcW w:w="1836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033622ED" w14:textId="77777777" w:rsidR="00AB7096" w:rsidRPr="00F06B74" w:rsidRDefault="00AB7096" w:rsidP="00AB7096">
            <w:pPr>
              <w:jc w:val="center"/>
              <w:rPr>
                <w:b/>
                <w:bCs/>
                <w:color w:val="000000"/>
                <w:kern w:val="24"/>
                <w:sz w:val="20"/>
                <w:szCs w:val="20"/>
                <w:lang w:val="es-ES" w:eastAsia="es-MX"/>
              </w:rPr>
            </w:pPr>
            <w:r w:rsidRPr="00F06B74">
              <w:rPr>
                <w:b/>
                <w:bCs/>
                <w:color w:val="000000"/>
                <w:kern w:val="24"/>
                <w:sz w:val="20"/>
                <w:szCs w:val="20"/>
                <w:lang w:val="es-ES" w:eastAsia="es-MX"/>
              </w:rPr>
              <w:t xml:space="preserve">Población </w:t>
            </w:r>
          </w:p>
          <w:p w14:paraId="03213882" w14:textId="0C10A308" w:rsidR="00AB7096" w:rsidRPr="00863AE6" w:rsidRDefault="00687CB2" w:rsidP="00AB7096">
            <w:pPr>
              <w:jc w:val="center"/>
              <w:rPr>
                <w:b/>
                <w:bCs/>
                <w:kern w:val="24"/>
                <w:sz w:val="22"/>
                <w:szCs w:val="22"/>
                <w:lang w:val="es-ES" w:eastAsia="es-MX"/>
              </w:rPr>
            </w:pPr>
            <w:r w:rsidRPr="00F06B74">
              <w:rPr>
                <w:b/>
                <w:bCs/>
                <w:color w:val="000000"/>
                <w:kern w:val="24"/>
                <w:sz w:val="20"/>
                <w:szCs w:val="20"/>
                <w:lang w:val="es-ES" w:eastAsia="es-MX"/>
              </w:rPr>
              <w:t>e</w:t>
            </w:r>
            <w:r w:rsidR="00AB7096" w:rsidRPr="00F06B74">
              <w:rPr>
                <w:b/>
                <w:bCs/>
                <w:color w:val="000000"/>
                <w:kern w:val="24"/>
                <w:sz w:val="20"/>
                <w:szCs w:val="20"/>
                <w:lang w:val="es-ES" w:eastAsia="es-MX"/>
              </w:rPr>
              <w:t xml:space="preserve">conómicamente </w:t>
            </w:r>
            <w:r w:rsidRPr="00F06B74">
              <w:rPr>
                <w:b/>
                <w:bCs/>
                <w:color w:val="000000"/>
                <w:kern w:val="24"/>
                <w:sz w:val="20"/>
                <w:szCs w:val="20"/>
                <w:lang w:val="es-ES" w:eastAsia="es-MX"/>
              </w:rPr>
              <w:t>a</w:t>
            </w:r>
            <w:r w:rsidR="00AB7096" w:rsidRPr="00F06B74">
              <w:rPr>
                <w:b/>
                <w:bCs/>
                <w:color w:val="000000"/>
                <w:kern w:val="24"/>
                <w:sz w:val="20"/>
                <w:szCs w:val="20"/>
                <w:lang w:val="es-ES" w:eastAsia="es-MX"/>
              </w:rPr>
              <w:t>ctiva</w:t>
            </w:r>
          </w:p>
        </w:tc>
        <w:tc>
          <w:tcPr>
            <w:tcW w:w="213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FFFFFF" w:themeColor="background1"/>
              <w:right w:val="single" w:sz="4" w:space="0" w:color="C0C0C0"/>
            </w:tcBorders>
          </w:tcPr>
          <w:p w14:paraId="27C4DB26" w14:textId="77777777" w:rsidR="00AB7096" w:rsidRPr="00863AE6" w:rsidRDefault="00AB7096" w:rsidP="00AB7096">
            <w:pPr>
              <w:spacing w:before="120" w:after="120"/>
              <w:jc w:val="center"/>
              <w:rPr>
                <w:b/>
                <w:bCs/>
                <w:kern w:val="24"/>
                <w:sz w:val="22"/>
                <w:szCs w:val="22"/>
                <w:lang w:val="es-ES" w:eastAsia="es-MX"/>
              </w:rPr>
            </w:pPr>
          </w:p>
        </w:tc>
        <w:tc>
          <w:tcPr>
            <w:tcW w:w="1725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33CB887D" w14:textId="51062A17" w:rsidR="00AB7096" w:rsidRPr="00863AE6" w:rsidRDefault="00AB7096" w:rsidP="00AB7096">
            <w:pPr>
              <w:spacing w:before="120" w:after="120"/>
              <w:jc w:val="center"/>
              <w:rPr>
                <w:b/>
                <w:bCs/>
                <w:kern w:val="24"/>
                <w:sz w:val="22"/>
                <w:szCs w:val="22"/>
                <w:lang w:val="es-ES" w:eastAsia="es-MX"/>
              </w:rPr>
            </w:pPr>
            <w:r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Tasa de </w:t>
            </w:r>
            <w:r w:rsidR="00687CB2"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p</w:t>
            </w:r>
            <w:r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articipación </w:t>
            </w:r>
            <w:r w:rsidR="00687CB2"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e</w:t>
            </w:r>
            <w:r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conómica</w:t>
            </w:r>
          </w:p>
        </w:tc>
        <w:tc>
          <w:tcPr>
            <w:tcW w:w="213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FFFFFF" w:themeColor="background1"/>
              <w:right w:val="single" w:sz="4" w:space="0" w:color="C0C0C0"/>
            </w:tcBorders>
          </w:tcPr>
          <w:p w14:paraId="0C2A7A66" w14:textId="77777777" w:rsidR="00AB7096" w:rsidRPr="00863AE6" w:rsidRDefault="00AB7096" w:rsidP="00AB7096">
            <w:pPr>
              <w:spacing w:before="120" w:after="120"/>
              <w:ind w:left="-272" w:right="-45" w:hanging="16"/>
              <w:jc w:val="center"/>
              <w:rPr>
                <w:b/>
                <w:bCs/>
                <w:kern w:val="24"/>
                <w:sz w:val="22"/>
                <w:szCs w:val="22"/>
                <w:lang w:val="es-ES" w:eastAsia="es-MX"/>
              </w:rPr>
            </w:pPr>
          </w:p>
        </w:tc>
        <w:tc>
          <w:tcPr>
            <w:tcW w:w="1762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223FF648" w14:textId="0F57747B" w:rsidR="00AB7096" w:rsidRPr="00863AE6" w:rsidRDefault="00AB7096" w:rsidP="00AB7096">
            <w:pPr>
              <w:spacing w:before="120" w:after="120"/>
              <w:ind w:left="16" w:hanging="16"/>
              <w:jc w:val="center"/>
              <w:rPr>
                <w:b/>
                <w:bCs/>
                <w:kern w:val="24"/>
                <w:sz w:val="22"/>
                <w:szCs w:val="22"/>
                <w:lang w:val="es-ES" w:eastAsia="es-MX"/>
              </w:rPr>
            </w:pPr>
            <w:r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Tasa de </w:t>
            </w:r>
            <w:r w:rsidR="00486B49"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desocupación </w:t>
            </w:r>
          </w:p>
        </w:tc>
        <w:tc>
          <w:tcPr>
            <w:tcW w:w="213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FFFFFF" w:themeColor="background1"/>
              <w:right w:val="single" w:sz="4" w:space="0" w:color="C0C0C0"/>
            </w:tcBorders>
          </w:tcPr>
          <w:p w14:paraId="418A0B80" w14:textId="77777777" w:rsidR="00AB7096" w:rsidRPr="00863AE6" w:rsidRDefault="00AB7096" w:rsidP="00AB7096">
            <w:pPr>
              <w:spacing w:before="120" w:after="120"/>
              <w:ind w:left="797" w:hanging="797"/>
              <w:jc w:val="center"/>
              <w:rPr>
                <w:b/>
                <w:bCs/>
                <w:kern w:val="24"/>
                <w:sz w:val="22"/>
                <w:szCs w:val="22"/>
                <w:lang w:val="es-ES" w:eastAsia="es-MX"/>
              </w:rPr>
            </w:pPr>
          </w:p>
        </w:tc>
        <w:tc>
          <w:tcPr>
            <w:tcW w:w="1713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0AD7FDF4" w14:textId="520882A3" w:rsidR="00272DC9" w:rsidRPr="00E13160" w:rsidRDefault="00AB7096" w:rsidP="00272DC9">
            <w:pPr>
              <w:spacing w:before="120" w:after="120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Tasa de </w:t>
            </w:r>
            <w:r w:rsidR="004F6335"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informalidad </w:t>
            </w:r>
            <w:r w:rsidR="004F6335" w:rsidRPr="00D76280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laboral</w:t>
            </w:r>
            <w:r w:rsidR="00272DC9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 </w:t>
            </w:r>
            <w:r w:rsidR="00272DC9">
              <w:rPr>
                <w:smallCaps/>
                <w:color w:val="000000" w:themeColor="text1"/>
                <w:sz w:val="14"/>
                <w:szCs w:val="14"/>
                <w:lang w:eastAsia="es-MX"/>
              </w:rPr>
              <w:t>(</w:t>
            </w:r>
            <w:r w:rsidR="00272DC9" w:rsidRPr="00F06B74">
              <w:rPr>
                <w:smallCaps/>
                <w:color w:val="000000" w:themeColor="text1"/>
                <w:sz w:val="16"/>
                <w:szCs w:val="16"/>
                <w:lang w:eastAsia="es-MX"/>
              </w:rPr>
              <w:t>til</w:t>
            </w:r>
            <w:r w:rsidR="00272DC9" w:rsidRPr="00F06B74">
              <w:rPr>
                <w:smallCaps/>
                <w:color w:val="000000" w:themeColor="text1"/>
                <w:sz w:val="14"/>
                <w:szCs w:val="14"/>
                <w:lang w:eastAsia="es-MX"/>
              </w:rPr>
              <w:t>1</w:t>
            </w:r>
            <w:r w:rsidR="00272DC9">
              <w:rPr>
                <w:smallCaps/>
                <w:color w:val="000000" w:themeColor="text1"/>
                <w:sz w:val="14"/>
                <w:szCs w:val="14"/>
                <w:lang w:eastAsia="es-MX"/>
              </w:rPr>
              <w:t>)</w:t>
            </w:r>
          </w:p>
        </w:tc>
        <w:tc>
          <w:tcPr>
            <w:tcW w:w="257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FFFFFF" w:themeColor="background1"/>
              <w:right w:val="single" w:sz="4" w:space="0" w:color="C0C0C0"/>
            </w:tcBorders>
          </w:tcPr>
          <w:p w14:paraId="60B2117C" w14:textId="77777777" w:rsidR="00AB7096" w:rsidRPr="00863AE6" w:rsidRDefault="00AB7096" w:rsidP="00AB7096">
            <w:pPr>
              <w:spacing w:before="120" w:after="120"/>
              <w:jc w:val="center"/>
              <w:rPr>
                <w:b/>
                <w:bCs/>
                <w:kern w:val="24"/>
                <w:sz w:val="22"/>
                <w:szCs w:val="22"/>
                <w:lang w:val="es-ES" w:eastAsia="es-MX"/>
              </w:rPr>
            </w:pPr>
          </w:p>
        </w:tc>
        <w:tc>
          <w:tcPr>
            <w:tcW w:w="1845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084E0AFF" w14:textId="291C5E83" w:rsidR="00D046BC" w:rsidRPr="00863AE6" w:rsidRDefault="00AB7096" w:rsidP="00D046BC">
            <w:pPr>
              <w:spacing w:before="120" w:after="120"/>
              <w:jc w:val="center"/>
              <w:rPr>
                <w:b/>
                <w:bCs/>
                <w:kern w:val="24"/>
                <w:sz w:val="22"/>
                <w:szCs w:val="22"/>
                <w:lang w:val="es-ES" w:eastAsia="es-MX"/>
              </w:rPr>
            </w:pPr>
            <w:r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Tasa de </w:t>
            </w:r>
            <w:r w:rsidR="001A3B14"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sub</w:t>
            </w:r>
            <w:r w:rsidR="00D046BC" w:rsidRPr="00F06B74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ocupación</w:t>
            </w:r>
          </w:p>
        </w:tc>
      </w:tr>
      <w:tr w:rsidR="00E13160" w:rsidRPr="00863AE6" w14:paraId="069E9485" w14:textId="77777777" w:rsidTr="00E13160">
        <w:trPr>
          <w:trHeight w:val="397"/>
          <w:jc w:val="center"/>
        </w:trPr>
        <w:tc>
          <w:tcPr>
            <w:tcW w:w="18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3E6EBBA" w14:textId="69CB1642" w:rsidR="00AB7096" w:rsidRPr="00711CA9" w:rsidRDefault="00504F3E" w:rsidP="00AB7096">
            <w:pPr>
              <w:ind w:left="797" w:hanging="797"/>
              <w:jc w:val="center"/>
              <w:rPr>
                <w:color w:val="000000"/>
                <w:kern w:val="24"/>
                <w:sz w:val="26"/>
                <w:szCs w:val="26"/>
                <w:lang w:val="es-ES" w:eastAsia="es-MX"/>
              </w:rPr>
            </w:pPr>
            <w:r w:rsidRPr="00711CA9">
              <w:rPr>
                <w:color w:val="000000"/>
                <w:kern w:val="24"/>
                <w:sz w:val="26"/>
                <w:szCs w:val="26"/>
                <w:lang w:val="es-ES" w:eastAsia="es-MX"/>
              </w:rPr>
              <w:t>1</w:t>
            </w:r>
            <w:r w:rsidR="00BC79D1" w:rsidRPr="00711CA9">
              <w:rPr>
                <w:color w:val="000000"/>
                <w:kern w:val="24"/>
                <w:sz w:val="26"/>
                <w:szCs w:val="26"/>
                <w:lang w:val="es-ES" w:eastAsia="es-MX"/>
              </w:rPr>
              <w:t>.</w:t>
            </w:r>
            <w:r w:rsidR="00BA7C02">
              <w:rPr>
                <w:color w:val="000000"/>
                <w:kern w:val="24"/>
                <w:sz w:val="26"/>
                <w:szCs w:val="26"/>
                <w:lang w:val="es-ES" w:eastAsia="es-MX"/>
              </w:rPr>
              <w:t>9</w:t>
            </w:r>
            <w:r w:rsidR="00AB7096" w:rsidRPr="00711CA9">
              <w:rPr>
                <w:color w:val="000000"/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="00D04DB6" w:rsidRPr="00711CA9">
              <w:rPr>
                <w:color w:val="000000"/>
                <w:kern w:val="24"/>
                <w:sz w:val="26"/>
                <w:szCs w:val="26"/>
                <w:lang w:val="es-ES" w:eastAsia="es-MX"/>
              </w:rPr>
              <w:t>m</w:t>
            </w:r>
            <w:r w:rsidR="00AB7096" w:rsidRPr="00711CA9">
              <w:rPr>
                <w:color w:val="000000"/>
                <w:kern w:val="24"/>
                <w:sz w:val="26"/>
                <w:szCs w:val="26"/>
                <w:lang w:val="es-ES" w:eastAsia="es-MX"/>
              </w:rPr>
              <w:t>il</w:t>
            </w:r>
            <w:r w:rsidR="00BC79D1" w:rsidRPr="00711CA9">
              <w:rPr>
                <w:color w:val="000000"/>
                <w:kern w:val="24"/>
                <w:sz w:val="26"/>
                <w:szCs w:val="26"/>
                <w:lang w:val="es-ES" w:eastAsia="es-MX"/>
              </w:rPr>
              <w:t>lon</w:t>
            </w:r>
            <w:r w:rsidR="00296AF3" w:rsidRPr="00711CA9">
              <w:rPr>
                <w:color w:val="000000"/>
                <w:kern w:val="24"/>
                <w:sz w:val="26"/>
                <w:szCs w:val="26"/>
                <w:lang w:val="es-ES" w:eastAsia="es-MX"/>
              </w:rPr>
              <w:t>es</w:t>
            </w:r>
          </w:p>
        </w:tc>
        <w:tc>
          <w:tcPr>
            <w:tcW w:w="213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FFFFFF" w:themeColor="background1"/>
              <w:right w:val="single" w:sz="4" w:space="0" w:color="C0C0C0"/>
            </w:tcBorders>
          </w:tcPr>
          <w:p w14:paraId="2230E6BE" w14:textId="77777777" w:rsidR="00AB7096" w:rsidRPr="00F06B74" w:rsidRDefault="00AB7096" w:rsidP="00AB7096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</w:p>
        </w:tc>
        <w:tc>
          <w:tcPr>
            <w:tcW w:w="172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24EE1AF5" w14:textId="5432F5D8" w:rsidR="00AB7096" w:rsidRPr="00F06B74" w:rsidRDefault="00BA7C02" w:rsidP="00AB7096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  <w:r>
              <w:rPr>
                <w:sz w:val="26"/>
                <w:szCs w:val="26"/>
                <w:lang w:val="es-MX" w:eastAsia="es-MX"/>
              </w:rPr>
              <w:t>6</w:t>
            </w:r>
            <w:r w:rsidR="00E13160">
              <w:rPr>
                <w:sz w:val="26"/>
                <w:szCs w:val="26"/>
                <w:lang w:val="es-MX" w:eastAsia="es-MX"/>
              </w:rPr>
              <w:t>0</w:t>
            </w:r>
            <w:r>
              <w:rPr>
                <w:sz w:val="26"/>
                <w:szCs w:val="26"/>
                <w:lang w:val="es-MX" w:eastAsia="es-MX"/>
              </w:rPr>
              <w:t>.0</w:t>
            </w:r>
            <w:r w:rsidR="00001AEE">
              <w:rPr>
                <w:sz w:val="26"/>
                <w:szCs w:val="26"/>
                <w:lang w:val="es-MX" w:eastAsia="es-MX"/>
              </w:rPr>
              <w:t> </w:t>
            </w:r>
            <w:r w:rsidR="00AB7096" w:rsidRPr="00F06B74">
              <w:rPr>
                <w:sz w:val="26"/>
                <w:szCs w:val="26"/>
                <w:lang w:val="es-MX" w:eastAsia="es-MX"/>
              </w:rPr>
              <w:t>%</w:t>
            </w:r>
          </w:p>
        </w:tc>
        <w:tc>
          <w:tcPr>
            <w:tcW w:w="213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FFFFFF" w:themeColor="background1"/>
              <w:right w:val="single" w:sz="4" w:space="0" w:color="C0C0C0"/>
            </w:tcBorders>
          </w:tcPr>
          <w:p w14:paraId="0A845011" w14:textId="77777777" w:rsidR="00AB7096" w:rsidRPr="00F06B74" w:rsidRDefault="00AB7096" w:rsidP="00AB7096">
            <w:pPr>
              <w:ind w:left="797" w:hanging="797"/>
              <w:jc w:val="center"/>
              <w:rPr>
                <w:color w:val="07BFBA"/>
                <w:kern w:val="24"/>
                <w:sz w:val="26"/>
                <w:szCs w:val="26"/>
                <w:lang w:val="es-ES" w:eastAsia="es-MX"/>
              </w:rPr>
            </w:pPr>
          </w:p>
        </w:tc>
        <w:tc>
          <w:tcPr>
            <w:tcW w:w="17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5D8CF521" w14:textId="1EA39AAF" w:rsidR="00AB7096" w:rsidRPr="00F06B74" w:rsidRDefault="00BA7C02" w:rsidP="00AB7096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  <w:r>
              <w:rPr>
                <w:sz w:val="26"/>
                <w:szCs w:val="26"/>
                <w:lang w:val="es-MX" w:eastAsia="es-MX"/>
              </w:rPr>
              <w:t>2.3</w:t>
            </w:r>
            <w:r w:rsidR="00001AEE">
              <w:rPr>
                <w:sz w:val="26"/>
                <w:szCs w:val="26"/>
                <w:lang w:val="es-MX" w:eastAsia="es-MX"/>
              </w:rPr>
              <w:t> </w:t>
            </w:r>
            <w:r w:rsidR="00AB7096" w:rsidRPr="00F06B74">
              <w:rPr>
                <w:sz w:val="26"/>
                <w:szCs w:val="26"/>
                <w:lang w:val="es-MX" w:eastAsia="es-MX"/>
              </w:rPr>
              <w:t>%</w:t>
            </w:r>
          </w:p>
        </w:tc>
        <w:tc>
          <w:tcPr>
            <w:tcW w:w="213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FFFFFF" w:themeColor="background1"/>
              <w:right w:val="single" w:sz="4" w:space="0" w:color="C0C0C0"/>
            </w:tcBorders>
          </w:tcPr>
          <w:p w14:paraId="4C45FC94" w14:textId="77777777" w:rsidR="00AB7096" w:rsidRPr="00F06B74" w:rsidRDefault="00AB7096" w:rsidP="00AB7096">
            <w:pPr>
              <w:ind w:left="797" w:hanging="797"/>
              <w:jc w:val="center"/>
              <w:rPr>
                <w:color w:val="07BFBA"/>
                <w:kern w:val="24"/>
                <w:sz w:val="26"/>
                <w:szCs w:val="26"/>
                <w:lang w:val="es-ES" w:eastAsia="es-MX"/>
              </w:rPr>
            </w:pPr>
          </w:p>
        </w:tc>
        <w:tc>
          <w:tcPr>
            <w:tcW w:w="171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03A4E1D0" w14:textId="1D20D051" w:rsidR="00AB7096" w:rsidRPr="00F06B74" w:rsidRDefault="00FC4EB5" w:rsidP="00AB7096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  <w:r>
              <w:rPr>
                <w:sz w:val="26"/>
                <w:szCs w:val="26"/>
                <w:lang w:val="es-MX" w:eastAsia="es-MX"/>
              </w:rPr>
              <w:t>36.5</w:t>
            </w:r>
            <w:r w:rsidR="00001AEE">
              <w:rPr>
                <w:sz w:val="26"/>
                <w:szCs w:val="26"/>
                <w:lang w:val="es-MX" w:eastAsia="es-MX"/>
              </w:rPr>
              <w:t> </w:t>
            </w:r>
            <w:r w:rsidR="00AB7096" w:rsidRPr="00F06B74">
              <w:rPr>
                <w:sz w:val="26"/>
                <w:szCs w:val="26"/>
                <w:lang w:val="es-MX" w:eastAsia="es-MX"/>
              </w:rPr>
              <w:t>%</w:t>
            </w:r>
          </w:p>
        </w:tc>
        <w:tc>
          <w:tcPr>
            <w:tcW w:w="257" w:type="dxa"/>
            <w:tcBorders>
              <w:top w:val="single" w:sz="4" w:space="0" w:color="FFFFFF" w:themeColor="background1"/>
              <w:left w:val="single" w:sz="4" w:space="0" w:color="C0C0C0"/>
              <w:bottom w:val="single" w:sz="4" w:space="0" w:color="FFFFFF" w:themeColor="background1"/>
              <w:right w:val="single" w:sz="4" w:space="0" w:color="C0C0C0"/>
            </w:tcBorders>
          </w:tcPr>
          <w:p w14:paraId="41455713" w14:textId="77777777" w:rsidR="00AB7096" w:rsidRPr="00F06B74" w:rsidRDefault="00AB7096" w:rsidP="00AB7096">
            <w:pPr>
              <w:ind w:left="797" w:hanging="797"/>
              <w:jc w:val="center"/>
              <w:rPr>
                <w:color w:val="07BFBA"/>
                <w:kern w:val="24"/>
                <w:sz w:val="26"/>
                <w:szCs w:val="26"/>
                <w:lang w:val="es-ES" w:eastAsia="es-MX"/>
              </w:rPr>
            </w:pPr>
          </w:p>
        </w:tc>
        <w:tc>
          <w:tcPr>
            <w:tcW w:w="18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70A1B4B6" w14:textId="6C71B065" w:rsidR="00AB7096" w:rsidRPr="00F06B74" w:rsidRDefault="00BA7C02" w:rsidP="00AB7096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  <w:r>
              <w:rPr>
                <w:sz w:val="26"/>
                <w:szCs w:val="26"/>
                <w:lang w:val="es-MX" w:eastAsia="es-MX"/>
              </w:rPr>
              <w:t>4.</w:t>
            </w:r>
            <w:r w:rsidR="00FC4EB5">
              <w:rPr>
                <w:sz w:val="26"/>
                <w:szCs w:val="26"/>
                <w:lang w:val="es-MX" w:eastAsia="es-MX"/>
              </w:rPr>
              <w:t>4</w:t>
            </w:r>
            <w:r w:rsidR="00001AEE">
              <w:rPr>
                <w:sz w:val="26"/>
                <w:szCs w:val="26"/>
                <w:lang w:val="es-MX" w:eastAsia="es-MX"/>
              </w:rPr>
              <w:t> </w:t>
            </w:r>
            <w:r w:rsidR="00AB7096" w:rsidRPr="00F06B74">
              <w:rPr>
                <w:sz w:val="26"/>
                <w:szCs w:val="26"/>
                <w:lang w:val="es-MX" w:eastAsia="es-MX"/>
              </w:rPr>
              <w:t>%</w:t>
            </w:r>
          </w:p>
        </w:tc>
      </w:tr>
    </w:tbl>
    <w:p w14:paraId="002E6076" w14:textId="77777777" w:rsidR="00BD41CC" w:rsidRDefault="00BD41CC" w:rsidP="00BD41CC">
      <w:pPr>
        <w:pStyle w:val="Prrafodelista"/>
        <w:ind w:left="0"/>
        <w:jc w:val="center"/>
        <w:rPr>
          <w:b/>
          <w:bCs/>
          <w:szCs w:val="22"/>
        </w:rPr>
      </w:pPr>
    </w:p>
    <w:p w14:paraId="7A0CEF39" w14:textId="77777777" w:rsidR="00BD41CC" w:rsidRDefault="00BD41CC" w:rsidP="00BD41CC">
      <w:pPr>
        <w:pStyle w:val="Prrafodelista"/>
        <w:ind w:left="0"/>
        <w:jc w:val="center"/>
        <w:rPr>
          <w:b/>
          <w:bCs/>
          <w:szCs w:val="22"/>
        </w:rPr>
      </w:pPr>
    </w:p>
    <w:p w14:paraId="556FC0D6" w14:textId="26A2D3AE" w:rsidR="009A6F3C" w:rsidRDefault="00D95B4E" w:rsidP="00BD41CC">
      <w:pPr>
        <w:pStyle w:val="Prrafodelista"/>
        <w:ind w:left="0"/>
        <w:jc w:val="center"/>
        <w:rPr>
          <w:b/>
          <w:bCs/>
          <w:szCs w:val="22"/>
        </w:rPr>
      </w:pPr>
      <w:r>
        <w:rPr>
          <w:b/>
          <w:bCs/>
          <w:szCs w:val="22"/>
        </w:rPr>
        <w:t xml:space="preserve">Sumó </w:t>
      </w:r>
      <w:r w:rsidR="00CD03F3">
        <w:rPr>
          <w:b/>
          <w:bCs/>
          <w:szCs w:val="22"/>
        </w:rPr>
        <w:t>1.9</w:t>
      </w:r>
      <w:r w:rsidR="00207C27" w:rsidRPr="00D11FD0">
        <w:rPr>
          <w:b/>
          <w:bCs/>
          <w:szCs w:val="22"/>
        </w:rPr>
        <w:t xml:space="preserve"> mil</w:t>
      </w:r>
      <w:r w:rsidR="005C6CE9">
        <w:rPr>
          <w:b/>
          <w:bCs/>
          <w:szCs w:val="22"/>
        </w:rPr>
        <w:t>lon</w:t>
      </w:r>
      <w:r w:rsidR="00296AF3">
        <w:rPr>
          <w:b/>
          <w:bCs/>
          <w:szCs w:val="22"/>
        </w:rPr>
        <w:t>es</w:t>
      </w:r>
      <w:r w:rsidR="00D60456">
        <w:rPr>
          <w:b/>
          <w:bCs/>
          <w:szCs w:val="22"/>
        </w:rPr>
        <w:t xml:space="preserve"> </w:t>
      </w:r>
      <w:r w:rsidR="00CF55F8">
        <w:rPr>
          <w:b/>
          <w:bCs/>
          <w:szCs w:val="22"/>
        </w:rPr>
        <w:t>l</w:t>
      </w:r>
      <w:r>
        <w:rPr>
          <w:b/>
          <w:bCs/>
          <w:szCs w:val="22"/>
        </w:rPr>
        <w:t xml:space="preserve">a población económicamente activa en </w:t>
      </w:r>
      <w:r w:rsidR="005F0A4E">
        <w:rPr>
          <w:b/>
          <w:bCs/>
          <w:szCs w:val="22"/>
        </w:rPr>
        <w:t>Chihuahua</w:t>
      </w:r>
      <w:r>
        <w:rPr>
          <w:b/>
          <w:bCs/>
          <w:szCs w:val="22"/>
        </w:rPr>
        <w:t xml:space="preserve">, </w:t>
      </w:r>
    </w:p>
    <w:p w14:paraId="50429328" w14:textId="49C99509" w:rsidR="00977278" w:rsidRPr="00F06B74" w:rsidRDefault="00D95B4E" w:rsidP="00BD41CC">
      <w:pPr>
        <w:pStyle w:val="Prrafodelista"/>
        <w:ind w:left="0"/>
        <w:jc w:val="center"/>
        <w:rPr>
          <w:b/>
          <w:bCs/>
          <w:szCs w:val="22"/>
        </w:rPr>
      </w:pPr>
      <w:r>
        <w:rPr>
          <w:b/>
          <w:bCs/>
          <w:szCs w:val="22"/>
        </w:rPr>
        <w:t xml:space="preserve">en el </w:t>
      </w:r>
      <w:r w:rsidR="000C7A55">
        <w:rPr>
          <w:b/>
          <w:bCs/>
          <w:szCs w:val="22"/>
        </w:rPr>
        <w:t>tercer</w:t>
      </w:r>
      <w:r w:rsidR="006D4179">
        <w:rPr>
          <w:b/>
          <w:bCs/>
          <w:szCs w:val="22"/>
        </w:rPr>
        <w:t xml:space="preserve"> </w:t>
      </w:r>
      <w:r w:rsidR="001A4AA0">
        <w:rPr>
          <w:b/>
          <w:bCs/>
          <w:szCs w:val="22"/>
        </w:rPr>
        <w:t>trimestre de 2025</w:t>
      </w:r>
    </w:p>
    <w:p w14:paraId="56638A01" w14:textId="77777777" w:rsidR="00BD41CC" w:rsidRDefault="00BD41CC" w:rsidP="00BD41CC">
      <w:pPr>
        <w:pStyle w:val="Prrafodelista"/>
        <w:ind w:left="0"/>
        <w:rPr>
          <w:bCs/>
        </w:rPr>
      </w:pPr>
    </w:p>
    <w:p w14:paraId="46C2B29C" w14:textId="55675681" w:rsidR="009457D0" w:rsidRPr="00EE7FE5" w:rsidRDefault="009457D0" w:rsidP="00BD41CC">
      <w:pPr>
        <w:pStyle w:val="Prrafodelista"/>
        <w:ind w:left="0"/>
      </w:pPr>
      <w:r w:rsidRPr="00EE7FE5">
        <w:rPr>
          <w:bCs/>
        </w:rPr>
        <w:t>La E</w:t>
      </w:r>
      <w:r w:rsidR="00AF7F67">
        <w:rPr>
          <w:bCs/>
        </w:rPr>
        <w:t>n</w:t>
      </w:r>
      <w:r w:rsidRPr="00EE7FE5">
        <w:rPr>
          <w:bCs/>
        </w:rPr>
        <w:t>cuesta Nacional de Ocupación y Empleo</w:t>
      </w:r>
      <w:r w:rsidR="00F22941">
        <w:rPr>
          <w:bCs/>
        </w:rPr>
        <w:t xml:space="preserve"> (</w:t>
      </w:r>
      <w:r w:rsidR="00F22941" w:rsidRPr="00F06B74">
        <w:rPr>
          <w:bCs/>
          <w:smallCaps/>
        </w:rPr>
        <w:t>enoe</w:t>
      </w:r>
      <w:r w:rsidR="00F22941">
        <w:rPr>
          <w:bCs/>
        </w:rPr>
        <w:t>)</w:t>
      </w:r>
      <w:r w:rsidRPr="00EE7FE5">
        <w:rPr>
          <w:bCs/>
        </w:rPr>
        <w:t xml:space="preserve"> muestra el comportamiento del mercado laboral mexicano sobre la población económicamente activa </w:t>
      </w:r>
      <w:r w:rsidR="00F22941">
        <w:rPr>
          <w:bCs/>
        </w:rPr>
        <w:t>(</w:t>
      </w:r>
      <w:r w:rsidR="00F22941" w:rsidRPr="00F06B74">
        <w:rPr>
          <w:bCs/>
          <w:smallCaps/>
        </w:rPr>
        <w:t>pea</w:t>
      </w:r>
      <w:r w:rsidR="00F22941">
        <w:rPr>
          <w:bCs/>
        </w:rPr>
        <w:t>)</w:t>
      </w:r>
      <w:r w:rsidR="00E35E37">
        <w:rPr>
          <w:bCs/>
        </w:rPr>
        <w:t>,</w:t>
      </w:r>
      <w:r w:rsidR="00F22941">
        <w:rPr>
          <w:bCs/>
        </w:rPr>
        <w:t xml:space="preserve"> </w:t>
      </w:r>
      <w:r w:rsidRPr="00EE7FE5">
        <w:rPr>
          <w:bCs/>
        </w:rPr>
        <w:t xml:space="preserve">la ocupación, la informalidad laboral, la subocupación y la desocupación. </w:t>
      </w:r>
      <w:r w:rsidR="002F2FDE">
        <w:rPr>
          <w:bCs/>
        </w:rPr>
        <w:t xml:space="preserve">La </w:t>
      </w:r>
      <w:r w:rsidR="002F2FDE" w:rsidRPr="00711CA9">
        <w:rPr>
          <w:bCs/>
          <w:smallCaps/>
        </w:rPr>
        <w:t>enoe</w:t>
      </w:r>
      <w:r w:rsidR="002F2FDE">
        <w:rPr>
          <w:bCs/>
        </w:rPr>
        <w:t xml:space="preserve"> o</w:t>
      </w:r>
      <w:r w:rsidRPr="00EE7FE5">
        <w:t xml:space="preserve">frece las estimaciones para </w:t>
      </w:r>
      <w:r w:rsidR="00B21F34">
        <w:t>cuatro</w:t>
      </w:r>
      <w:r w:rsidR="00553922" w:rsidRPr="00EE7FE5">
        <w:rPr>
          <w:color w:val="000000" w:themeColor="text1"/>
          <w:szCs w:val="22"/>
        </w:rPr>
        <w:t> </w:t>
      </w:r>
      <w:r w:rsidRPr="00EE7FE5">
        <w:t>tamaños de localidad a nivel nacional, de las 32</w:t>
      </w:r>
      <w:r w:rsidR="00027248">
        <w:t xml:space="preserve"> </w:t>
      </w:r>
      <w:r w:rsidRPr="00EE7FE5">
        <w:t xml:space="preserve">entidades federativas, así como de </w:t>
      </w:r>
      <w:r w:rsidR="00333EB2">
        <w:t>3</w:t>
      </w:r>
      <w:r w:rsidRPr="00EE7FE5">
        <w:t>9</w:t>
      </w:r>
      <w:r w:rsidR="00553922" w:rsidRPr="00EE7FE5">
        <w:rPr>
          <w:color w:val="000000" w:themeColor="text1"/>
          <w:szCs w:val="22"/>
        </w:rPr>
        <w:t> </w:t>
      </w:r>
      <w:r w:rsidRPr="00EE7FE5">
        <w:t>ciudades autorrepresentadas de interés</w:t>
      </w:r>
      <w:r w:rsidR="00977278">
        <w:t>.</w:t>
      </w:r>
    </w:p>
    <w:p w14:paraId="2560C4D9" w14:textId="77777777" w:rsidR="00BD41CC" w:rsidRDefault="00BD41CC" w:rsidP="00BD41CC">
      <w:pPr>
        <w:jc w:val="center"/>
        <w:rPr>
          <w:rFonts w:ascii="Arial Negrita" w:hAnsi="Arial Negrita"/>
          <w:b/>
          <w:smallCaps/>
          <w:sz w:val="26"/>
          <w:szCs w:val="26"/>
        </w:rPr>
      </w:pPr>
    </w:p>
    <w:p w14:paraId="1C0AF877" w14:textId="75B0489D" w:rsidR="00E35E37" w:rsidRPr="00E1562B" w:rsidRDefault="00C81A31" w:rsidP="00BD41CC">
      <w:pPr>
        <w:jc w:val="center"/>
        <w:rPr>
          <w:rFonts w:ascii="Arial Negrita" w:hAnsi="Arial Negrita"/>
          <w:b/>
          <w:smallCaps/>
          <w:sz w:val="26"/>
          <w:szCs w:val="26"/>
        </w:rPr>
      </w:pPr>
      <w:r w:rsidRPr="00C81A31">
        <w:rPr>
          <w:rFonts w:ascii="Arial Negrita" w:hAnsi="Arial Negrita"/>
          <w:b/>
          <w:smallCaps/>
          <w:sz w:val="26"/>
          <w:szCs w:val="26"/>
        </w:rPr>
        <w:t xml:space="preserve">i. </w:t>
      </w:r>
      <w:r w:rsidRPr="00805A8B">
        <w:rPr>
          <w:rFonts w:ascii="Arial Negrita" w:hAnsi="Arial Negrita"/>
          <w:b/>
          <w:smallCaps/>
          <w:sz w:val="26"/>
          <w:szCs w:val="26"/>
        </w:rPr>
        <w:t>principales resultados</w:t>
      </w:r>
      <w:r w:rsidRPr="00C81A31">
        <w:rPr>
          <w:rFonts w:ascii="Arial Negrita" w:hAnsi="Arial Negrita"/>
          <w:b/>
          <w:smallCaps/>
          <w:sz w:val="26"/>
          <w:szCs w:val="26"/>
        </w:rPr>
        <w:t xml:space="preserve"> para </w:t>
      </w:r>
      <w:r w:rsidR="00CD03F3">
        <w:rPr>
          <w:rFonts w:ascii="Arial Negrita" w:hAnsi="Arial Negrita"/>
          <w:b/>
          <w:smallCaps/>
          <w:sz w:val="26"/>
          <w:szCs w:val="26"/>
        </w:rPr>
        <w:t>chihuahua</w:t>
      </w:r>
    </w:p>
    <w:p w14:paraId="38137265" w14:textId="77777777" w:rsidR="00BD41CC" w:rsidRDefault="00BD41CC" w:rsidP="00BD41CC">
      <w:pPr>
        <w:pStyle w:val="Textodebloque"/>
        <w:spacing w:before="0"/>
        <w:ind w:left="0" w:right="51"/>
        <w:jc w:val="both"/>
        <w:rPr>
          <w:rFonts w:cs="Arial"/>
          <w:b w:val="0"/>
          <w:caps w:val="0"/>
          <w:szCs w:val="22"/>
          <w:lang w:val="es-ES_tradnl"/>
        </w:rPr>
      </w:pPr>
    </w:p>
    <w:p w14:paraId="27522610" w14:textId="083961AD" w:rsidR="00984B33" w:rsidRDefault="00F81249" w:rsidP="00BD41CC">
      <w:pPr>
        <w:pStyle w:val="Textodebloque"/>
        <w:spacing w:before="0"/>
        <w:ind w:left="0" w:right="51"/>
        <w:jc w:val="both"/>
        <w:rPr>
          <w:rFonts w:cs="Arial"/>
          <w:b w:val="0"/>
          <w:caps w:val="0"/>
          <w:szCs w:val="22"/>
        </w:rPr>
      </w:pPr>
      <w:r>
        <w:rPr>
          <w:rFonts w:cs="Arial"/>
          <w:b w:val="0"/>
          <w:caps w:val="0"/>
          <w:szCs w:val="22"/>
          <w:lang w:val="es-ES_tradnl"/>
        </w:rPr>
        <w:t xml:space="preserve">En el </w:t>
      </w:r>
      <w:r w:rsidR="000C7A55">
        <w:rPr>
          <w:rFonts w:cs="Arial"/>
          <w:b w:val="0"/>
          <w:caps w:val="0"/>
          <w:szCs w:val="22"/>
          <w:lang w:val="es-ES_tradnl"/>
        </w:rPr>
        <w:t>tercer</w:t>
      </w:r>
      <w:r w:rsidR="001A4AA0">
        <w:rPr>
          <w:rFonts w:cs="Arial"/>
          <w:b w:val="0"/>
          <w:caps w:val="0"/>
          <w:szCs w:val="22"/>
          <w:lang w:val="es-ES_tradnl"/>
        </w:rPr>
        <w:t xml:space="preserve"> trimestre de 2025</w:t>
      </w:r>
      <w:r w:rsidRPr="0014124F">
        <w:rPr>
          <w:rFonts w:cs="Arial"/>
          <w:b w:val="0"/>
          <w:caps w:val="0"/>
          <w:szCs w:val="22"/>
          <w:lang w:val="es-ES_tradnl"/>
        </w:rPr>
        <w:t xml:space="preserve">, </w:t>
      </w:r>
      <w:r w:rsidR="009A139E">
        <w:rPr>
          <w:rFonts w:cs="Arial"/>
          <w:b w:val="0"/>
          <w:caps w:val="0"/>
          <w:szCs w:val="22"/>
          <w:lang w:val="es-ES_tradnl"/>
        </w:rPr>
        <w:t>1</w:t>
      </w:r>
      <w:r w:rsidR="006316EC">
        <w:rPr>
          <w:rFonts w:cs="Arial"/>
          <w:b w:val="0"/>
          <w:caps w:val="0"/>
          <w:szCs w:val="22"/>
          <w:lang w:val="es-ES_tradnl"/>
        </w:rPr>
        <w:t>.</w:t>
      </w:r>
      <w:r w:rsidR="00801631">
        <w:rPr>
          <w:rFonts w:cs="Arial"/>
          <w:b w:val="0"/>
          <w:caps w:val="0"/>
          <w:szCs w:val="22"/>
          <w:lang w:val="es-ES_tradnl"/>
        </w:rPr>
        <w:t>8</w:t>
      </w:r>
      <w:r w:rsidR="00984B33" w:rsidRPr="0014124F">
        <w:rPr>
          <w:rFonts w:cs="Arial"/>
          <w:b w:val="0"/>
          <w:caps w:val="0"/>
          <w:szCs w:val="22"/>
        </w:rPr>
        <w:t xml:space="preserve"> </w:t>
      </w:r>
      <w:r w:rsidR="002C173E">
        <w:rPr>
          <w:rFonts w:cs="Arial"/>
          <w:b w:val="0"/>
          <w:caps w:val="0"/>
          <w:szCs w:val="22"/>
        </w:rPr>
        <w:t>mil</w:t>
      </w:r>
      <w:r w:rsidR="00C5208C">
        <w:rPr>
          <w:rFonts w:cs="Arial"/>
          <w:b w:val="0"/>
          <w:caps w:val="0"/>
          <w:szCs w:val="22"/>
        </w:rPr>
        <w:t>lon</w:t>
      </w:r>
      <w:r w:rsidR="002C173E">
        <w:rPr>
          <w:rFonts w:cs="Arial"/>
          <w:b w:val="0"/>
          <w:caps w:val="0"/>
          <w:szCs w:val="22"/>
        </w:rPr>
        <w:t>es</w:t>
      </w:r>
      <w:r w:rsidR="006316EC">
        <w:rPr>
          <w:rFonts w:cs="Arial"/>
          <w:b w:val="0"/>
          <w:caps w:val="0"/>
          <w:szCs w:val="22"/>
        </w:rPr>
        <w:t xml:space="preserve"> de</w:t>
      </w:r>
      <w:r w:rsidR="00984B33" w:rsidRPr="0014124F">
        <w:rPr>
          <w:rFonts w:cs="Arial"/>
          <w:b w:val="0"/>
          <w:caps w:val="0"/>
          <w:szCs w:val="22"/>
        </w:rPr>
        <w:t xml:space="preserve"> personas se encontraban ocupadas</w:t>
      </w:r>
      <w:r w:rsidR="00252BFC">
        <w:rPr>
          <w:rFonts w:cs="Arial"/>
          <w:b w:val="0"/>
          <w:caps w:val="0"/>
          <w:szCs w:val="22"/>
        </w:rPr>
        <w:t xml:space="preserve">: </w:t>
      </w:r>
      <w:r w:rsidR="00301BDA">
        <w:rPr>
          <w:rFonts w:cs="Arial"/>
          <w:b w:val="0"/>
          <w:caps w:val="0"/>
          <w:szCs w:val="22"/>
        </w:rPr>
        <w:t>1</w:t>
      </w:r>
      <w:r w:rsidR="00742766">
        <w:rPr>
          <w:rFonts w:cs="Arial"/>
          <w:b w:val="0"/>
          <w:caps w:val="0"/>
          <w:szCs w:val="22"/>
        </w:rPr>
        <w:t>7</w:t>
      </w:r>
      <w:r w:rsidR="00F22426">
        <w:rPr>
          <w:rFonts w:cs="Arial"/>
          <w:b w:val="0"/>
          <w:caps w:val="0"/>
          <w:szCs w:val="22"/>
        </w:rPr>
        <w:t xml:space="preserve"> mil</w:t>
      </w:r>
      <w:r w:rsidR="00647337">
        <w:rPr>
          <w:rFonts w:cs="Arial"/>
          <w:b w:val="0"/>
          <w:caps w:val="0"/>
          <w:szCs w:val="22"/>
        </w:rPr>
        <w:t xml:space="preserve"> más</w:t>
      </w:r>
      <w:r w:rsidR="00F22426">
        <w:rPr>
          <w:rFonts w:cs="Arial"/>
          <w:b w:val="0"/>
          <w:caps w:val="0"/>
          <w:szCs w:val="22"/>
        </w:rPr>
        <w:t xml:space="preserve"> </w:t>
      </w:r>
      <w:r w:rsidR="005F7A48">
        <w:rPr>
          <w:rFonts w:cs="Arial"/>
          <w:b w:val="0"/>
          <w:caps w:val="0"/>
          <w:szCs w:val="22"/>
        </w:rPr>
        <w:t xml:space="preserve">en relación con el </w:t>
      </w:r>
      <w:r w:rsidR="000C7A55">
        <w:rPr>
          <w:rFonts w:cs="Arial"/>
          <w:b w:val="0"/>
          <w:caps w:val="0"/>
          <w:szCs w:val="22"/>
        </w:rPr>
        <w:t>tercer</w:t>
      </w:r>
      <w:r w:rsidR="00984B33" w:rsidRPr="0014124F">
        <w:rPr>
          <w:rFonts w:cs="Arial"/>
          <w:b w:val="0"/>
          <w:caps w:val="0"/>
          <w:szCs w:val="22"/>
        </w:rPr>
        <w:t xml:space="preserve"> trimestre de 202</w:t>
      </w:r>
      <w:r w:rsidR="006316EC">
        <w:rPr>
          <w:rFonts w:cs="Arial"/>
          <w:b w:val="0"/>
          <w:caps w:val="0"/>
          <w:szCs w:val="22"/>
        </w:rPr>
        <w:t>4</w:t>
      </w:r>
      <w:r w:rsidR="00BA01BE">
        <w:rPr>
          <w:rFonts w:cs="Arial"/>
          <w:b w:val="0"/>
          <w:caps w:val="0"/>
          <w:szCs w:val="22"/>
        </w:rPr>
        <w:t>.</w:t>
      </w:r>
      <w:r w:rsidR="009A6F3C">
        <w:rPr>
          <w:rFonts w:cs="Arial"/>
          <w:b w:val="0"/>
          <w:caps w:val="0"/>
          <w:szCs w:val="22"/>
        </w:rPr>
        <w:t xml:space="preserve"> </w:t>
      </w:r>
      <w:r w:rsidR="00647337">
        <w:rPr>
          <w:rFonts w:cs="Arial"/>
          <w:b w:val="0"/>
          <w:caps w:val="0"/>
          <w:szCs w:val="22"/>
        </w:rPr>
        <w:t xml:space="preserve">La mayor disminución se concentró en las actividades de </w:t>
      </w:r>
      <w:r w:rsidR="00C23B0F">
        <w:rPr>
          <w:rFonts w:cs="Arial"/>
          <w:b w:val="0"/>
          <w:caps w:val="0"/>
          <w:szCs w:val="22"/>
        </w:rPr>
        <w:t xml:space="preserve">la </w:t>
      </w:r>
      <w:r w:rsidR="000B4EFA">
        <w:rPr>
          <w:rFonts w:cs="Arial"/>
          <w:b w:val="0"/>
          <w:caps w:val="0"/>
          <w:szCs w:val="22"/>
        </w:rPr>
        <w:t xml:space="preserve">agricultura, ganadería, </w:t>
      </w:r>
      <w:r w:rsidR="0033465C" w:rsidRPr="0033465C">
        <w:rPr>
          <w:rFonts w:cs="Arial"/>
          <w:b w:val="0"/>
          <w:caps w:val="0"/>
          <w:szCs w:val="22"/>
        </w:rPr>
        <w:t>silvicultura, caza y pesca</w:t>
      </w:r>
      <w:r w:rsidR="00984B33" w:rsidRPr="00EE7FE5">
        <w:rPr>
          <w:rFonts w:cs="Arial"/>
          <w:b w:val="0"/>
          <w:caps w:val="0"/>
          <w:szCs w:val="22"/>
        </w:rPr>
        <w:t>.</w:t>
      </w:r>
    </w:p>
    <w:p w14:paraId="49910555" w14:textId="77777777" w:rsidR="00E62670" w:rsidRDefault="00E62670" w:rsidP="00BD41CC">
      <w:pPr>
        <w:pStyle w:val="Textodebloque"/>
        <w:spacing w:before="0"/>
        <w:ind w:left="0" w:right="51"/>
        <w:jc w:val="both"/>
        <w:rPr>
          <w:rFonts w:cs="Arial"/>
          <w:b w:val="0"/>
          <w:caps w:val="0"/>
          <w:szCs w:val="22"/>
        </w:rPr>
      </w:pPr>
    </w:p>
    <w:p w14:paraId="53ED8849" w14:textId="5DAB9A6E" w:rsidR="00E6393D" w:rsidRDefault="001773BB" w:rsidP="00BD41CC">
      <w:pPr>
        <w:pStyle w:val="Prrafodelista"/>
        <w:ind w:left="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L</w:t>
      </w:r>
      <w:r w:rsidRPr="00EE7FE5">
        <w:rPr>
          <w:color w:val="000000" w:themeColor="text1"/>
          <w:szCs w:val="22"/>
        </w:rPr>
        <w:t xml:space="preserve">a población desocupada sumó </w:t>
      </w:r>
      <w:r w:rsidR="00CD03F3">
        <w:rPr>
          <w:color w:val="000000" w:themeColor="text1"/>
          <w:szCs w:val="22"/>
        </w:rPr>
        <w:t>4</w:t>
      </w:r>
      <w:r w:rsidR="00301BDA">
        <w:rPr>
          <w:color w:val="000000" w:themeColor="text1"/>
          <w:szCs w:val="22"/>
        </w:rPr>
        <w:t>3</w:t>
      </w:r>
      <w:r w:rsidR="00310560">
        <w:rPr>
          <w:color w:val="000000" w:themeColor="text1"/>
          <w:szCs w:val="22"/>
        </w:rPr>
        <w:t xml:space="preserve"> mil</w:t>
      </w:r>
      <w:r w:rsidR="00101597">
        <w:rPr>
          <w:color w:val="000000" w:themeColor="text1"/>
          <w:szCs w:val="22"/>
        </w:rPr>
        <w:t xml:space="preserve"> </w:t>
      </w:r>
      <w:r w:rsidRPr="00EE7FE5">
        <w:rPr>
          <w:color w:val="000000" w:themeColor="text1"/>
          <w:szCs w:val="22"/>
        </w:rPr>
        <w:t>personas</w:t>
      </w:r>
      <w:r w:rsidR="00E028BC">
        <w:rPr>
          <w:color w:val="000000" w:themeColor="text1"/>
          <w:szCs w:val="22"/>
        </w:rPr>
        <w:t xml:space="preserve">. Esta </w:t>
      </w:r>
      <w:r w:rsidRPr="00EE7FE5">
        <w:rPr>
          <w:color w:val="000000" w:themeColor="text1"/>
          <w:szCs w:val="22"/>
        </w:rPr>
        <w:t>cantidad represent</w:t>
      </w:r>
      <w:r w:rsidR="00C81A31">
        <w:rPr>
          <w:color w:val="000000" w:themeColor="text1"/>
          <w:szCs w:val="22"/>
        </w:rPr>
        <w:t>ó</w:t>
      </w:r>
      <w:r w:rsidRPr="00EE7FE5">
        <w:rPr>
          <w:color w:val="000000" w:themeColor="text1"/>
          <w:szCs w:val="22"/>
        </w:rPr>
        <w:t xml:space="preserve"> una tasa de desocupación de </w:t>
      </w:r>
      <w:r w:rsidR="00CD03F3">
        <w:rPr>
          <w:color w:val="000000" w:themeColor="text1"/>
          <w:szCs w:val="22"/>
        </w:rPr>
        <w:t>2.3</w:t>
      </w:r>
      <w:r w:rsidR="00B21F34">
        <w:rPr>
          <w:color w:val="000000" w:themeColor="text1"/>
          <w:szCs w:val="22"/>
        </w:rPr>
        <w:t> </w:t>
      </w:r>
      <w:r w:rsidRPr="00EE7FE5">
        <w:rPr>
          <w:color w:val="000000" w:themeColor="text1"/>
          <w:szCs w:val="22"/>
        </w:rPr>
        <w:t>% de</w:t>
      </w:r>
      <w:r>
        <w:rPr>
          <w:color w:val="000000" w:themeColor="text1"/>
          <w:szCs w:val="22"/>
        </w:rPr>
        <w:t xml:space="preserve"> la </w:t>
      </w:r>
      <w:r w:rsidRPr="00F06B74">
        <w:rPr>
          <w:smallCaps/>
          <w:color w:val="000000" w:themeColor="text1"/>
          <w:szCs w:val="22"/>
        </w:rPr>
        <w:t>pea</w:t>
      </w:r>
      <w:r>
        <w:rPr>
          <w:color w:val="000000" w:themeColor="text1"/>
          <w:szCs w:val="22"/>
        </w:rPr>
        <w:t xml:space="preserve">, </w:t>
      </w:r>
      <w:r w:rsidRPr="00EE7FE5">
        <w:rPr>
          <w:color w:val="000000" w:themeColor="text1"/>
          <w:szCs w:val="22"/>
        </w:rPr>
        <w:t xml:space="preserve">cifra </w:t>
      </w:r>
      <w:r w:rsidR="00D23056">
        <w:rPr>
          <w:color w:val="000000" w:themeColor="text1"/>
          <w:szCs w:val="22"/>
        </w:rPr>
        <w:t>m</w:t>
      </w:r>
      <w:r w:rsidR="00E615BF">
        <w:rPr>
          <w:color w:val="000000" w:themeColor="text1"/>
          <w:szCs w:val="22"/>
        </w:rPr>
        <w:t>eno</w:t>
      </w:r>
      <w:r w:rsidR="00D23056">
        <w:rPr>
          <w:color w:val="000000" w:themeColor="text1"/>
          <w:szCs w:val="22"/>
        </w:rPr>
        <w:t xml:space="preserve">r </w:t>
      </w:r>
      <w:r w:rsidRPr="00EE7FE5">
        <w:rPr>
          <w:color w:val="000000" w:themeColor="text1"/>
          <w:szCs w:val="22"/>
        </w:rPr>
        <w:t>a la del mismo trimestre de un año ante</w:t>
      </w:r>
      <w:r>
        <w:rPr>
          <w:color w:val="000000" w:themeColor="text1"/>
          <w:szCs w:val="22"/>
        </w:rPr>
        <w:t>rior</w:t>
      </w:r>
      <w:r w:rsidR="009A6F3C">
        <w:rPr>
          <w:color w:val="000000" w:themeColor="text1"/>
          <w:szCs w:val="22"/>
        </w:rPr>
        <w:t>.</w:t>
      </w:r>
      <w:r w:rsidR="001A3F30">
        <w:rPr>
          <w:color w:val="000000" w:themeColor="text1"/>
          <w:szCs w:val="22"/>
        </w:rPr>
        <w:br/>
      </w:r>
      <w:r w:rsidR="00E6393D">
        <w:rPr>
          <w:color w:val="000000" w:themeColor="text1"/>
          <w:szCs w:val="22"/>
        </w:rPr>
        <w:t xml:space="preserve">La población subocupada fue de </w:t>
      </w:r>
      <w:r w:rsidR="00CD03F3">
        <w:rPr>
          <w:color w:val="000000" w:themeColor="text1"/>
          <w:szCs w:val="22"/>
        </w:rPr>
        <w:t>81 mil</w:t>
      </w:r>
      <w:r w:rsidR="00E04393">
        <w:rPr>
          <w:color w:val="000000" w:themeColor="text1"/>
          <w:szCs w:val="22"/>
        </w:rPr>
        <w:t xml:space="preserve"> </w:t>
      </w:r>
      <w:r w:rsidR="00E6393D" w:rsidRPr="00EE7FE5">
        <w:rPr>
          <w:color w:val="000000" w:themeColor="text1"/>
          <w:szCs w:val="22"/>
        </w:rPr>
        <w:t>persona</w:t>
      </w:r>
      <w:r w:rsidR="00E6393D">
        <w:rPr>
          <w:color w:val="000000" w:themeColor="text1"/>
          <w:szCs w:val="22"/>
        </w:rPr>
        <w:t>s, lo que</w:t>
      </w:r>
      <w:r w:rsidR="00E6393D" w:rsidRPr="00EE7FE5">
        <w:rPr>
          <w:color w:val="000000" w:themeColor="text1"/>
          <w:szCs w:val="22"/>
        </w:rPr>
        <w:t xml:space="preserve"> representó</w:t>
      </w:r>
      <w:r w:rsidR="008E5180">
        <w:rPr>
          <w:color w:val="000000" w:themeColor="text1"/>
          <w:szCs w:val="22"/>
        </w:rPr>
        <w:t xml:space="preserve"> </w:t>
      </w:r>
      <w:r w:rsidR="0000249F">
        <w:rPr>
          <w:color w:val="000000" w:themeColor="text1"/>
          <w:szCs w:val="22"/>
        </w:rPr>
        <w:t>4.</w:t>
      </w:r>
      <w:r w:rsidR="00545DC3">
        <w:rPr>
          <w:color w:val="000000" w:themeColor="text1"/>
          <w:szCs w:val="22"/>
        </w:rPr>
        <w:t>4</w:t>
      </w:r>
      <w:r w:rsidR="00B21F34">
        <w:rPr>
          <w:color w:val="000000" w:themeColor="text1"/>
          <w:szCs w:val="22"/>
        </w:rPr>
        <w:t> </w:t>
      </w:r>
      <w:r w:rsidR="00E6393D" w:rsidRPr="00EE7FE5">
        <w:rPr>
          <w:color w:val="000000" w:themeColor="text1"/>
          <w:szCs w:val="22"/>
        </w:rPr>
        <w:t>% de la población ocupada</w:t>
      </w:r>
      <w:r w:rsidR="00E6393D">
        <w:rPr>
          <w:color w:val="000000" w:themeColor="text1"/>
          <w:szCs w:val="22"/>
        </w:rPr>
        <w:t>. El</w:t>
      </w:r>
      <w:r w:rsidR="00E6393D" w:rsidRPr="00EE7FE5">
        <w:rPr>
          <w:color w:val="000000" w:themeColor="text1"/>
          <w:szCs w:val="22"/>
        </w:rPr>
        <w:t xml:space="preserve"> porcentaje </w:t>
      </w:r>
      <w:r w:rsidR="00E6393D">
        <w:rPr>
          <w:color w:val="000000" w:themeColor="text1"/>
          <w:szCs w:val="22"/>
        </w:rPr>
        <w:t xml:space="preserve">fue </w:t>
      </w:r>
      <w:r w:rsidR="0000249F">
        <w:rPr>
          <w:color w:val="000000" w:themeColor="text1"/>
          <w:szCs w:val="22"/>
        </w:rPr>
        <w:t>inf</w:t>
      </w:r>
      <w:r w:rsidR="009A139E">
        <w:rPr>
          <w:color w:val="000000" w:themeColor="text1"/>
          <w:szCs w:val="22"/>
        </w:rPr>
        <w:t>e</w:t>
      </w:r>
      <w:r w:rsidR="00E615BF">
        <w:rPr>
          <w:color w:val="000000" w:themeColor="text1"/>
          <w:szCs w:val="22"/>
        </w:rPr>
        <w:t>r</w:t>
      </w:r>
      <w:r w:rsidR="00E6393D">
        <w:rPr>
          <w:color w:val="000000" w:themeColor="text1"/>
          <w:szCs w:val="22"/>
        </w:rPr>
        <w:t>ior</w:t>
      </w:r>
      <w:r w:rsidR="00E6393D" w:rsidRPr="00EE7FE5">
        <w:rPr>
          <w:color w:val="000000" w:themeColor="text1"/>
          <w:szCs w:val="22"/>
        </w:rPr>
        <w:t xml:space="preserve"> al del </w:t>
      </w:r>
      <w:r w:rsidR="000C7A55">
        <w:rPr>
          <w:color w:val="000000" w:themeColor="text1"/>
          <w:szCs w:val="22"/>
        </w:rPr>
        <w:t>tercer</w:t>
      </w:r>
      <w:r w:rsidR="00E6393D" w:rsidRPr="00EE7FE5">
        <w:rPr>
          <w:color w:val="000000" w:themeColor="text1"/>
          <w:szCs w:val="22"/>
        </w:rPr>
        <w:t xml:space="preserve"> trimestre de 202</w:t>
      </w:r>
      <w:r w:rsidR="006316EC">
        <w:rPr>
          <w:color w:val="000000" w:themeColor="text1"/>
          <w:szCs w:val="22"/>
        </w:rPr>
        <w:t>4</w:t>
      </w:r>
      <w:r w:rsidR="00E04393">
        <w:rPr>
          <w:color w:val="000000" w:themeColor="text1"/>
          <w:szCs w:val="22"/>
        </w:rPr>
        <w:t xml:space="preserve"> </w:t>
      </w:r>
      <w:r w:rsidR="00E6393D" w:rsidRPr="00EE7FE5">
        <w:rPr>
          <w:color w:val="000000" w:themeColor="text1"/>
          <w:szCs w:val="22"/>
        </w:rPr>
        <w:t>(</w:t>
      </w:r>
      <w:r w:rsidR="0000249F">
        <w:rPr>
          <w:color w:val="000000" w:themeColor="text1"/>
          <w:szCs w:val="22"/>
        </w:rPr>
        <w:t>5.</w:t>
      </w:r>
      <w:r w:rsidR="00545DC3">
        <w:rPr>
          <w:color w:val="000000" w:themeColor="text1"/>
          <w:szCs w:val="22"/>
        </w:rPr>
        <w:t>7</w:t>
      </w:r>
      <w:r w:rsidR="00B21F34">
        <w:rPr>
          <w:color w:val="000000" w:themeColor="text1"/>
          <w:szCs w:val="22"/>
        </w:rPr>
        <w:t> </w:t>
      </w:r>
      <w:r w:rsidR="00E6393D" w:rsidRPr="00EE7FE5">
        <w:rPr>
          <w:color w:val="000000" w:themeColor="text1"/>
          <w:szCs w:val="22"/>
        </w:rPr>
        <w:t>%).</w:t>
      </w:r>
    </w:p>
    <w:p w14:paraId="6302CB2E" w14:textId="77777777" w:rsidR="00E62670" w:rsidRDefault="00E62670" w:rsidP="00BD41CC">
      <w:pPr>
        <w:pStyle w:val="Prrafodelista"/>
        <w:ind w:left="0"/>
        <w:rPr>
          <w:bCs/>
        </w:rPr>
      </w:pPr>
    </w:p>
    <w:p w14:paraId="181D006F" w14:textId="6EE7931D" w:rsidR="00DA7D37" w:rsidRDefault="001773BB" w:rsidP="00BD41CC">
      <w:pPr>
        <w:pStyle w:val="Prrafodelista"/>
        <w:ind w:left="0"/>
        <w:rPr>
          <w:bCs/>
        </w:rPr>
      </w:pPr>
      <w:r w:rsidRPr="00EE7FE5">
        <w:rPr>
          <w:bCs/>
        </w:rPr>
        <w:t>La tasa de condiciones críticas de ocupación</w:t>
      </w:r>
      <w:r>
        <w:rPr>
          <w:bCs/>
        </w:rPr>
        <w:t xml:space="preserve"> </w:t>
      </w:r>
      <w:r w:rsidR="00130369" w:rsidRPr="006E7AA8">
        <w:t>—</w:t>
      </w:r>
      <w:r w:rsidR="00C81A31">
        <w:rPr>
          <w:bCs/>
        </w:rPr>
        <w:t xml:space="preserve">que se </w:t>
      </w:r>
      <w:r>
        <w:rPr>
          <w:bCs/>
        </w:rPr>
        <w:t>calcula a partir de salarios mínimos equivalentes, base de enero de 202</w:t>
      </w:r>
      <w:r w:rsidR="006316EC">
        <w:rPr>
          <w:bCs/>
        </w:rPr>
        <w:t>5</w:t>
      </w:r>
      <w:r w:rsidR="00130369" w:rsidRPr="006E7AA8">
        <w:t>—</w:t>
      </w:r>
      <w:r w:rsidRPr="00EE7FE5">
        <w:rPr>
          <w:bCs/>
        </w:rPr>
        <w:t xml:space="preserve"> fue de </w:t>
      </w:r>
      <w:r w:rsidR="009232FE">
        <w:rPr>
          <w:bCs/>
        </w:rPr>
        <w:t>28.2</w:t>
      </w:r>
      <w:r w:rsidRPr="00EE7FE5">
        <w:rPr>
          <w:bCs/>
        </w:rPr>
        <w:t xml:space="preserve"> </w:t>
      </w:r>
      <w:r w:rsidR="008E5180">
        <w:rPr>
          <w:bCs/>
        </w:rPr>
        <w:t>por ciento.</w:t>
      </w:r>
      <w:r w:rsidR="009064BF">
        <w:rPr>
          <w:bCs/>
        </w:rPr>
        <w:t xml:space="preserve"> </w:t>
      </w:r>
      <w:r w:rsidR="008E5180">
        <w:rPr>
          <w:bCs/>
        </w:rPr>
        <w:t>E</w:t>
      </w:r>
      <w:r w:rsidR="00C81A31">
        <w:rPr>
          <w:bCs/>
        </w:rPr>
        <w:t>n</w:t>
      </w:r>
      <w:r w:rsidRPr="00EE7FE5">
        <w:rPr>
          <w:bCs/>
        </w:rPr>
        <w:t xml:space="preserve"> 202</w:t>
      </w:r>
      <w:r w:rsidR="00ED688E">
        <w:rPr>
          <w:bCs/>
        </w:rPr>
        <w:t>4</w:t>
      </w:r>
      <w:r w:rsidRPr="00EE7FE5">
        <w:rPr>
          <w:bCs/>
        </w:rPr>
        <w:t xml:space="preserve">, fue de </w:t>
      </w:r>
      <w:r w:rsidR="00ED688E">
        <w:rPr>
          <w:bCs/>
        </w:rPr>
        <w:t>35.</w:t>
      </w:r>
      <w:r w:rsidR="009232FE">
        <w:rPr>
          <w:bCs/>
        </w:rPr>
        <w:t>1</w:t>
      </w:r>
      <w:r w:rsidRPr="00EE7FE5">
        <w:rPr>
          <w:bCs/>
        </w:rPr>
        <w:t xml:space="preserve"> por ciento.</w:t>
      </w:r>
      <w:r w:rsidR="00B67519">
        <w:rPr>
          <w:bCs/>
        </w:rPr>
        <w:t xml:space="preserve"> </w:t>
      </w:r>
      <w:r w:rsidRPr="008A42EE">
        <w:rPr>
          <w:bCs/>
        </w:rPr>
        <w:t xml:space="preserve">Por su parte, </w:t>
      </w:r>
      <w:r w:rsidR="008E5180" w:rsidRPr="008A42EE">
        <w:rPr>
          <w:bCs/>
        </w:rPr>
        <w:t xml:space="preserve">en el </w:t>
      </w:r>
      <w:r w:rsidR="000C7A55">
        <w:rPr>
          <w:bCs/>
        </w:rPr>
        <w:t xml:space="preserve">tercer </w:t>
      </w:r>
      <w:r w:rsidR="001A4AA0">
        <w:rPr>
          <w:bCs/>
        </w:rPr>
        <w:t>trimestre de 2025</w:t>
      </w:r>
      <w:r w:rsidR="008E5180" w:rsidRPr="008A42EE">
        <w:rPr>
          <w:bCs/>
        </w:rPr>
        <w:t xml:space="preserve">, </w:t>
      </w:r>
      <w:r w:rsidRPr="008A42EE">
        <w:rPr>
          <w:bCs/>
        </w:rPr>
        <w:t>l</w:t>
      </w:r>
      <w:r w:rsidR="00227E89" w:rsidRPr="008A42EE">
        <w:rPr>
          <w:bCs/>
        </w:rPr>
        <w:t xml:space="preserve">a </w:t>
      </w:r>
      <w:r w:rsidR="00227E89" w:rsidRPr="00B60DAF">
        <w:rPr>
          <w:bCs/>
        </w:rPr>
        <w:t xml:space="preserve">tasa de informalidad laboral </w:t>
      </w:r>
      <w:r w:rsidR="005C7DF4" w:rsidRPr="00B60DAF">
        <w:rPr>
          <w:bCs/>
        </w:rPr>
        <w:t>2</w:t>
      </w:r>
      <w:r w:rsidR="00AF6E51">
        <w:rPr>
          <w:bCs/>
        </w:rPr>
        <w:t xml:space="preserve"> (</w:t>
      </w:r>
      <w:r w:rsidR="00AF6E51" w:rsidRPr="00E13160">
        <w:rPr>
          <w:bCs/>
          <w:smallCaps/>
        </w:rPr>
        <w:t>til</w:t>
      </w:r>
      <w:r w:rsidR="00AF6E51" w:rsidRPr="00E13160">
        <w:rPr>
          <w:bCs/>
          <w:sz w:val="22"/>
          <w:szCs w:val="22"/>
        </w:rPr>
        <w:t>2</w:t>
      </w:r>
      <w:r w:rsidR="00AF6E51">
        <w:rPr>
          <w:bCs/>
          <w:sz w:val="22"/>
          <w:szCs w:val="22"/>
        </w:rPr>
        <w:t>)</w:t>
      </w:r>
      <w:r w:rsidR="00771968" w:rsidRPr="00E13160">
        <w:rPr>
          <w:bCs/>
          <w:sz w:val="22"/>
          <w:szCs w:val="22"/>
        </w:rPr>
        <w:t xml:space="preserve"> </w:t>
      </w:r>
      <w:r w:rsidR="00227E89" w:rsidRPr="008A42EE">
        <w:rPr>
          <w:bCs/>
        </w:rPr>
        <w:t>se ubicó</w:t>
      </w:r>
      <w:r w:rsidR="00750683" w:rsidRPr="008A42EE">
        <w:rPr>
          <w:bCs/>
        </w:rPr>
        <w:t xml:space="preserve"> </w:t>
      </w:r>
      <w:r w:rsidR="00227E89" w:rsidRPr="008A42EE">
        <w:rPr>
          <w:bCs/>
        </w:rPr>
        <w:t>en</w:t>
      </w:r>
      <w:r w:rsidR="001A3F30">
        <w:rPr>
          <w:bCs/>
        </w:rPr>
        <w:br/>
      </w:r>
      <w:r w:rsidR="009232FE">
        <w:rPr>
          <w:bCs/>
        </w:rPr>
        <w:t>32.8</w:t>
      </w:r>
      <w:r w:rsidR="00C77E30" w:rsidRPr="008A42EE">
        <w:rPr>
          <w:bCs/>
        </w:rPr>
        <w:t xml:space="preserve"> </w:t>
      </w:r>
      <w:r w:rsidR="00777E5E">
        <w:rPr>
          <w:bCs/>
        </w:rPr>
        <w:t>por ciento. E</w:t>
      </w:r>
      <w:r w:rsidR="003375D0">
        <w:rPr>
          <w:bCs/>
        </w:rPr>
        <w:t xml:space="preserve">n </w:t>
      </w:r>
      <w:r w:rsidR="00777E5E">
        <w:rPr>
          <w:bCs/>
        </w:rPr>
        <w:t xml:space="preserve">el </w:t>
      </w:r>
      <w:r w:rsidR="00750683" w:rsidRPr="008A42EE">
        <w:rPr>
          <w:bCs/>
        </w:rPr>
        <w:t xml:space="preserve">mismo </w:t>
      </w:r>
      <w:r w:rsidR="000E163E" w:rsidRPr="008A42EE">
        <w:rPr>
          <w:bCs/>
        </w:rPr>
        <w:t xml:space="preserve">periodo </w:t>
      </w:r>
      <w:r w:rsidR="00C77E30" w:rsidRPr="008A42EE">
        <w:rPr>
          <w:bCs/>
        </w:rPr>
        <w:t>de 202</w:t>
      </w:r>
      <w:r w:rsidR="00ED688E">
        <w:rPr>
          <w:bCs/>
        </w:rPr>
        <w:t>4</w:t>
      </w:r>
      <w:r w:rsidR="00C77E30" w:rsidRPr="008A42EE">
        <w:rPr>
          <w:bCs/>
        </w:rPr>
        <w:t>,</w:t>
      </w:r>
      <w:r w:rsidR="00EA5723" w:rsidRPr="008A42EE">
        <w:rPr>
          <w:bCs/>
        </w:rPr>
        <w:t xml:space="preserve"> fue de</w:t>
      </w:r>
      <w:r w:rsidR="00C77E30" w:rsidRPr="008A42EE">
        <w:rPr>
          <w:bCs/>
        </w:rPr>
        <w:t xml:space="preserve"> </w:t>
      </w:r>
      <w:r w:rsidR="009728C6">
        <w:rPr>
          <w:bCs/>
        </w:rPr>
        <w:t>31.</w:t>
      </w:r>
      <w:r w:rsidR="009232FE">
        <w:rPr>
          <w:bCs/>
        </w:rPr>
        <w:t>8</w:t>
      </w:r>
      <w:r w:rsidR="00B21F34">
        <w:rPr>
          <w:bCs/>
        </w:rPr>
        <w:t> </w:t>
      </w:r>
      <w:r w:rsidR="00671DD3" w:rsidRPr="008A42EE">
        <w:rPr>
          <w:bCs/>
        </w:rPr>
        <w:t>%</w:t>
      </w:r>
      <w:r w:rsidR="00F57247" w:rsidRPr="008A42EE">
        <w:rPr>
          <w:bCs/>
        </w:rPr>
        <w:t xml:space="preserve"> (</w:t>
      </w:r>
      <w:r w:rsidR="00EA5723" w:rsidRPr="008A42EE">
        <w:rPr>
          <w:bCs/>
        </w:rPr>
        <w:t>v</w:t>
      </w:r>
      <w:r w:rsidR="00F57247" w:rsidRPr="008A42EE">
        <w:rPr>
          <w:bCs/>
        </w:rPr>
        <w:t>er cuadro 1).</w:t>
      </w:r>
    </w:p>
    <w:p w14:paraId="2DDB9205" w14:textId="77777777" w:rsidR="00DA7D37" w:rsidRDefault="00DA7D37">
      <w:pPr>
        <w:jc w:val="left"/>
        <w:rPr>
          <w:bCs/>
        </w:rPr>
      </w:pPr>
      <w:r>
        <w:rPr>
          <w:bCs/>
        </w:rPr>
        <w:br w:type="page"/>
      </w:r>
    </w:p>
    <w:p w14:paraId="5BCB2CA7" w14:textId="77777777" w:rsidR="00CF1FAE" w:rsidRDefault="00CF1FAE" w:rsidP="00BD41CC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4D565E"/>
          <w:sz w:val="20"/>
          <w:szCs w:val="20"/>
        </w:rPr>
      </w:pPr>
    </w:p>
    <w:p w14:paraId="5344B0B6" w14:textId="426946BA" w:rsidR="00D06022" w:rsidRPr="00D23B23" w:rsidRDefault="00D95B4E" w:rsidP="00BD41CC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4D565E"/>
          <w:sz w:val="20"/>
          <w:szCs w:val="20"/>
        </w:rPr>
      </w:pPr>
      <w:r w:rsidRPr="00771968">
        <w:rPr>
          <w:rFonts w:ascii="Arial" w:hAnsi="Arial"/>
          <w:color w:val="4D565E"/>
          <w:sz w:val="20"/>
          <w:szCs w:val="20"/>
        </w:rPr>
        <w:t>Cuadro</w:t>
      </w:r>
      <w:r w:rsidRPr="00D23B23">
        <w:rPr>
          <w:rFonts w:ascii="Arial" w:hAnsi="Arial"/>
          <w:color w:val="4D565E"/>
          <w:sz w:val="20"/>
          <w:szCs w:val="20"/>
        </w:rPr>
        <w:t xml:space="preserve"> 1</w:t>
      </w:r>
    </w:p>
    <w:p w14:paraId="582248EB" w14:textId="15D46B91" w:rsidR="00DA7D37" w:rsidRPr="00B21F34" w:rsidRDefault="00DA7D37" w:rsidP="00DA7D3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</w:rPr>
      </w:pPr>
      <w:r w:rsidRPr="00B21F34">
        <w:rPr>
          <w:rFonts w:ascii="Arial" w:hAnsi="Arial"/>
          <w:b/>
          <w:bCs/>
          <w:color w:val="003057"/>
          <w:sz w:val="22"/>
          <w:szCs w:val="22"/>
        </w:rPr>
        <w:t>Tasas complementarias de ocupación y desocupación</w:t>
      </w:r>
      <w:r w:rsidR="00CE19E0" w:rsidRPr="00B21F34">
        <w:rPr>
          <w:rFonts w:ascii="Arial" w:hAnsi="Arial"/>
          <w:b/>
          <w:bCs/>
          <w:color w:val="003057"/>
          <w:sz w:val="22"/>
          <w:szCs w:val="22"/>
        </w:rPr>
        <w:t>,</w:t>
      </w:r>
      <w:r w:rsidRPr="00B21F34">
        <w:rPr>
          <w:rFonts w:ascii="Arial" w:hAnsi="Arial"/>
          <w:b/>
          <w:bCs/>
          <w:color w:val="003057"/>
          <w:sz w:val="22"/>
          <w:szCs w:val="22"/>
        </w:rPr>
        <w:t xml:space="preserve"> según sexo</w:t>
      </w:r>
    </w:p>
    <w:p w14:paraId="36543ED5" w14:textId="08712359" w:rsidR="00DA7D37" w:rsidRPr="00C81A31" w:rsidRDefault="000C7A55" w:rsidP="00DA7D3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27251F"/>
          <w:sz w:val="20"/>
        </w:rPr>
      </w:pPr>
      <w:r>
        <w:rPr>
          <w:rFonts w:ascii="Arial" w:hAnsi="Arial"/>
          <w:color w:val="27251F"/>
          <w:sz w:val="20"/>
        </w:rPr>
        <w:t>tercer</w:t>
      </w:r>
      <w:r w:rsidR="00130369" w:rsidRPr="00C81A31">
        <w:rPr>
          <w:rFonts w:ascii="Arial" w:hAnsi="Arial"/>
          <w:color w:val="27251F"/>
          <w:sz w:val="20"/>
        </w:rPr>
        <w:t xml:space="preserve"> </w:t>
      </w:r>
      <w:r w:rsidR="00DA7D37" w:rsidRPr="00C81A31">
        <w:rPr>
          <w:rFonts w:ascii="Arial" w:hAnsi="Arial"/>
          <w:color w:val="27251F"/>
          <w:sz w:val="20"/>
        </w:rPr>
        <w:t xml:space="preserve">trimestre </w:t>
      </w:r>
      <w:r w:rsidR="00DA7D37" w:rsidRPr="00771968">
        <w:rPr>
          <w:rFonts w:ascii="Arial" w:hAnsi="Arial"/>
          <w:color w:val="27251F"/>
          <w:sz w:val="20"/>
        </w:rPr>
        <w:t>de</w:t>
      </w:r>
      <w:r w:rsidR="00DA7D37" w:rsidRPr="00C81A31">
        <w:rPr>
          <w:rFonts w:ascii="Arial" w:hAnsi="Arial"/>
          <w:color w:val="27251F"/>
          <w:sz w:val="20"/>
        </w:rPr>
        <w:t xml:space="preserve"> 202</w:t>
      </w:r>
      <w:r w:rsidR="00A044D1">
        <w:rPr>
          <w:rFonts w:ascii="Arial" w:hAnsi="Arial"/>
          <w:color w:val="27251F"/>
          <w:sz w:val="20"/>
        </w:rPr>
        <w:t>4</w:t>
      </w:r>
      <w:r w:rsidR="00DA7D37" w:rsidRPr="00C81A31">
        <w:rPr>
          <w:rFonts w:ascii="Arial" w:hAnsi="Arial"/>
          <w:color w:val="27251F"/>
          <w:sz w:val="20"/>
        </w:rPr>
        <w:t xml:space="preserve"> y 202</w:t>
      </w:r>
      <w:r w:rsidR="00A044D1">
        <w:rPr>
          <w:rFonts w:ascii="Arial" w:hAnsi="Arial"/>
          <w:color w:val="27251F"/>
          <w:sz w:val="20"/>
        </w:rPr>
        <w:t>5</w:t>
      </w:r>
    </w:p>
    <w:p w14:paraId="58FB3497" w14:textId="7765B591" w:rsidR="00DA7D37" w:rsidRDefault="00DA7D37" w:rsidP="00DA7D37">
      <w:pPr>
        <w:pStyle w:val="n0"/>
        <w:keepLines w:val="0"/>
        <w:widowControl w:val="0"/>
        <w:spacing w:before="0"/>
        <w:ind w:left="0" w:right="0" w:firstLine="0"/>
        <w:jc w:val="center"/>
        <w:rPr>
          <w:color w:val="27251F"/>
          <w:sz w:val="18"/>
          <w:szCs w:val="18"/>
        </w:rPr>
      </w:pPr>
      <w:r w:rsidRPr="00C81A31">
        <w:rPr>
          <w:color w:val="27251F"/>
          <w:sz w:val="18"/>
          <w:szCs w:val="18"/>
        </w:rPr>
        <w:t>(</w:t>
      </w:r>
      <w:r w:rsidRPr="00B21F34">
        <w:rPr>
          <w:color w:val="27251F"/>
          <w:sz w:val="18"/>
          <w:szCs w:val="18"/>
        </w:rPr>
        <w:t>porcentaje</w:t>
      </w:r>
      <w:r w:rsidRPr="00C81A31">
        <w:rPr>
          <w:color w:val="27251F"/>
          <w:sz w:val="18"/>
          <w:szCs w:val="18"/>
        </w:rPr>
        <w:t>)</w:t>
      </w:r>
    </w:p>
    <w:tbl>
      <w:tblPr>
        <w:tblW w:w="99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993"/>
        <w:gridCol w:w="992"/>
        <w:gridCol w:w="992"/>
        <w:gridCol w:w="992"/>
        <w:gridCol w:w="993"/>
        <w:gridCol w:w="992"/>
      </w:tblGrid>
      <w:tr w:rsidR="002B5C07" w:rsidRPr="00613CD7" w14:paraId="7D7EAF51" w14:textId="77777777" w:rsidTr="00FD4E03">
        <w:trPr>
          <w:trHeight w:val="252"/>
        </w:trPr>
        <w:tc>
          <w:tcPr>
            <w:tcW w:w="3959" w:type="dxa"/>
            <w:vMerge w:val="restart"/>
            <w:tcBorders>
              <w:top w:val="single" w:sz="8" w:space="0" w:color="F2F2F2"/>
              <w:left w:val="single" w:sz="8" w:space="0" w:color="F2F2F2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18480FEF" w14:textId="4AC95DA7" w:rsidR="002B5C07" w:rsidRPr="00613CD7" w:rsidRDefault="002B5C07" w:rsidP="002B5C07">
            <w:pPr>
              <w:ind w:firstLineChars="400" w:firstLine="643"/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Tasas complementarias</w:t>
            </w:r>
            <w:r w:rsidRPr="0074706F">
              <w:rPr>
                <w:b/>
                <w:bCs/>
                <w:color w:val="000000"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  <w:tc>
          <w:tcPr>
            <w:tcW w:w="993" w:type="dxa"/>
            <w:tcBorders>
              <w:top w:val="single" w:sz="8" w:space="0" w:color="F2F2F2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1F97EFCF" w14:textId="77777777" w:rsidR="002B5C07" w:rsidRPr="00613CD7" w:rsidRDefault="002B5C07" w:rsidP="002B5C0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Total</w:t>
            </w:r>
          </w:p>
        </w:tc>
        <w:tc>
          <w:tcPr>
            <w:tcW w:w="992" w:type="dxa"/>
            <w:tcBorders>
              <w:top w:val="single" w:sz="8" w:space="0" w:color="F2F2F2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22D7A394" w14:textId="5FC02397" w:rsidR="002B5C07" w:rsidRPr="00613CD7" w:rsidRDefault="002B5C07" w:rsidP="002B5C0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Mujeres</w:t>
            </w:r>
          </w:p>
        </w:tc>
        <w:tc>
          <w:tcPr>
            <w:tcW w:w="992" w:type="dxa"/>
            <w:tcBorders>
              <w:top w:val="single" w:sz="8" w:space="0" w:color="F2F2F2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45AB3444" w14:textId="07C584F7" w:rsidR="002B5C07" w:rsidRPr="00613CD7" w:rsidRDefault="002B5C07" w:rsidP="002B5C0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Hombres</w:t>
            </w:r>
          </w:p>
        </w:tc>
        <w:tc>
          <w:tcPr>
            <w:tcW w:w="992" w:type="dxa"/>
            <w:tcBorders>
              <w:top w:val="single" w:sz="8" w:space="0" w:color="F2F2F2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5400E3D4" w14:textId="77777777" w:rsidR="002B5C07" w:rsidRPr="00613CD7" w:rsidRDefault="002B5C07" w:rsidP="002B5C0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Total</w:t>
            </w:r>
          </w:p>
        </w:tc>
        <w:tc>
          <w:tcPr>
            <w:tcW w:w="993" w:type="dxa"/>
            <w:tcBorders>
              <w:top w:val="single" w:sz="8" w:space="0" w:color="F2F2F2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41310EA9" w14:textId="59A01EE4" w:rsidR="002B5C07" w:rsidRPr="00613CD7" w:rsidRDefault="002B5C07" w:rsidP="002B5C0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Mujeres</w:t>
            </w:r>
          </w:p>
        </w:tc>
        <w:tc>
          <w:tcPr>
            <w:tcW w:w="992" w:type="dxa"/>
            <w:tcBorders>
              <w:top w:val="single" w:sz="8" w:space="0" w:color="F2F2F2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120C50A6" w14:textId="6C267A00" w:rsidR="002B5C07" w:rsidRPr="00613CD7" w:rsidRDefault="002B5C07" w:rsidP="002B5C0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Hombres</w:t>
            </w:r>
          </w:p>
        </w:tc>
      </w:tr>
      <w:tr w:rsidR="00613CD7" w:rsidRPr="00613CD7" w14:paraId="225F1972" w14:textId="77777777" w:rsidTr="00E13160">
        <w:trPr>
          <w:trHeight w:val="252"/>
        </w:trPr>
        <w:tc>
          <w:tcPr>
            <w:tcW w:w="3959" w:type="dxa"/>
            <w:vMerge/>
            <w:tcBorders>
              <w:top w:val="single" w:sz="8" w:space="0" w:color="F2F2F2"/>
              <w:left w:val="single" w:sz="8" w:space="0" w:color="F2F2F2"/>
              <w:bottom w:val="single" w:sz="8" w:space="0" w:color="FFFFFF" w:themeColor="background1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0018AD6B" w14:textId="77777777" w:rsidR="00613CD7" w:rsidRPr="00613CD7" w:rsidRDefault="00613CD7" w:rsidP="00613CD7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F2F2F2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BDEDEA"/>
            <w:vAlign w:val="center"/>
            <w:hideMark/>
          </w:tcPr>
          <w:p w14:paraId="4DC18011" w14:textId="13F36A46" w:rsidR="00613CD7" w:rsidRPr="00613CD7" w:rsidRDefault="000C7A55" w:rsidP="00613CD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Tercer</w:t>
            </w:r>
            <w:r w:rsidR="00613CD7" w:rsidRPr="00613CD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 trimestre de 202</w:t>
            </w:r>
            <w:r w:rsidR="00A044D1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8" w:space="0" w:color="F2F2F2"/>
              <w:left w:val="nil"/>
              <w:bottom w:val="single" w:sz="8" w:space="0" w:color="F2F2F2"/>
              <w:right w:val="single" w:sz="8" w:space="0" w:color="F2F2F2"/>
            </w:tcBorders>
            <w:shd w:val="clear" w:color="000000" w:fill="BDEDEA"/>
            <w:vAlign w:val="center"/>
            <w:hideMark/>
          </w:tcPr>
          <w:p w14:paraId="135AEDBD" w14:textId="7C40B6CC" w:rsidR="00613CD7" w:rsidRPr="00613CD7" w:rsidRDefault="000C7A55" w:rsidP="00613CD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Tercer</w:t>
            </w:r>
            <w:r w:rsidR="00727803" w:rsidRPr="00613CD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 trimestre de </w:t>
            </w:r>
            <w:r w:rsidR="00613CD7" w:rsidRPr="00613CD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 w:rsidR="00A044D1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</w:p>
        </w:tc>
      </w:tr>
      <w:tr w:rsidR="00FB3FB4" w:rsidRPr="00613CD7" w14:paraId="22B9A8CE" w14:textId="77777777" w:rsidTr="00BA28D3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vAlign w:val="center"/>
            <w:hideMark/>
          </w:tcPr>
          <w:p w14:paraId="355FDD37" w14:textId="700BEB5E" w:rsidR="00FB3FB4" w:rsidRPr="00613CD7" w:rsidRDefault="00FB3FB4" w:rsidP="00FB3FB4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participación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2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 xml:space="preserve">/ 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39B666AA" w14:textId="30B84EEA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61.6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258D5FE0" w14:textId="185E0764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48.0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3BA3DF3B" w14:textId="599C9B31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76.6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18B79F85" w14:textId="120E8F45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60.0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576F76EC" w14:textId="7A6B2145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46.9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6A32321E" w14:textId="3E1DEB01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74.0</w:t>
            </w:r>
          </w:p>
        </w:tc>
      </w:tr>
      <w:tr w:rsidR="00FB3FB4" w:rsidRPr="00613CD7" w14:paraId="7A127695" w14:textId="77777777" w:rsidTr="00BA28D3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478D9CA2" w14:textId="03C798B8" w:rsidR="00FB3FB4" w:rsidRPr="00613CD7" w:rsidRDefault="00FB3FB4" w:rsidP="00FB3FB4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desocupación (</w:t>
            </w:r>
            <w:r w:rsidRPr="00F06B74">
              <w:rPr>
                <w:smallCaps/>
                <w:color w:val="000000" w:themeColor="text1"/>
                <w:sz w:val="16"/>
                <w:szCs w:val="16"/>
                <w:lang w:eastAsia="es-MX"/>
              </w:rPr>
              <w:t>td</w:t>
            </w:r>
            <w:r w:rsidRPr="00613CD7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3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/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EBEDCBA" w14:textId="0BE1758D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B26984D" w14:textId="0FBF7526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2AD7573" w14:textId="2ED6DA0D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37F8E73" w14:textId="2CC133BF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F88AB2C" w14:textId="7132E83E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91B5EDA" w14:textId="504CB201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</w:tr>
      <w:tr w:rsidR="00FB3FB4" w:rsidRPr="00613CD7" w14:paraId="595E12E9" w14:textId="77777777" w:rsidTr="00BA28D3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vAlign w:val="center"/>
            <w:hideMark/>
          </w:tcPr>
          <w:p w14:paraId="315C2479" w14:textId="7798CB9A" w:rsidR="00FB3FB4" w:rsidRPr="00613CD7" w:rsidRDefault="00FB3FB4" w:rsidP="00FB3FB4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ocupación parcial y desocupación (</w:t>
            </w:r>
            <w:r w:rsidRPr="00F06B74">
              <w:rPr>
                <w:smallCaps/>
                <w:color w:val="000000"/>
                <w:sz w:val="16"/>
                <w:szCs w:val="16"/>
                <w:lang w:eastAsia="es-MX"/>
              </w:rPr>
              <w:t>topd</w:t>
            </w:r>
            <w:r w:rsidRPr="00F06B74">
              <w:rPr>
                <w:smallCaps/>
                <w:color w:val="000000"/>
                <w:sz w:val="14"/>
                <w:szCs w:val="14"/>
                <w:lang w:eastAsia="es-MX"/>
              </w:rPr>
              <w:t>1</w:t>
            </w:r>
            <w:r w:rsidRPr="00613CD7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3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 xml:space="preserve">/ 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36EFF0A0" w14:textId="58F061B9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7.0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2DEF0C95" w14:textId="2A280BD6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9.8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46C27D88" w14:textId="7F14FF47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2E56963C" w14:textId="7E24D185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4ACE4EBE" w14:textId="01B46E3D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8.5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67AFABC8" w14:textId="4B917267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5.2</w:t>
            </w:r>
          </w:p>
        </w:tc>
      </w:tr>
      <w:tr w:rsidR="00FB3FB4" w:rsidRPr="00613CD7" w14:paraId="2DE22721" w14:textId="77777777" w:rsidTr="00BA28D3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09086D22" w14:textId="791F2B74" w:rsidR="00FB3FB4" w:rsidRPr="00613CD7" w:rsidRDefault="00FB3FB4" w:rsidP="00FB3FB4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presión general (</w:t>
            </w:r>
            <w:r w:rsidRPr="00F06B74">
              <w:rPr>
                <w:smallCaps/>
                <w:color w:val="000000"/>
                <w:sz w:val="16"/>
                <w:szCs w:val="16"/>
                <w:lang w:eastAsia="es-MX"/>
              </w:rPr>
              <w:t>tprg</w:t>
            </w:r>
            <w:r w:rsidRPr="00613CD7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3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/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34F67D4" w14:textId="6950A881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84EE584" w14:textId="5677AA78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5C7C6F4" w14:textId="1B5F8F42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C285BDB" w14:textId="0982485E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3589289" w14:textId="4B1A24F4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7FA7188" w14:textId="726780AA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5.6</w:t>
            </w:r>
          </w:p>
        </w:tc>
      </w:tr>
      <w:tr w:rsidR="00FB3FB4" w:rsidRPr="00613CD7" w14:paraId="64D19967" w14:textId="77777777" w:rsidTr="00BA28D3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vAlign w:val="center"/>
            <w:hideMark/>
          </w:tcPr>
          <w:p w14:paraId="5803E3B8" w14:textId="255827CA" w:rsidR="00FB3FB4" w:rsidRPr="00613CD7" w:rsidRDefault="00FB3FB4" w:rsidP="00FB3FB4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trabajo asalariado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4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/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2843F5AB" w14:textId="66A694FF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75.4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52346335" w14:textId="158F4AA7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79.2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3ECECA09" w14:textId="007D127C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72.8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1E2996AF" w14:textId="41C203CF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76.6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3C868221" w14:textId="16E0381A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82.1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0F3AFB91" w14:textId="2FDA8C02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72.8</w:t>
            </w:r>
          </w:p>
        </w:tc>
      </w:tr>
      <w:tr w:rsidR="00FB3FB4" w:rsidRPr="00613CD7" w14:paraId="4BE1A010" w14:textId="77777777" w:rsidTr="00BA28D3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57F6F94E" w14:textId="5CEE85D2" w:rsidR="00FB3FB4" w:rsidRPr="00613CD7" w:rsidRDefault="00FB3FB4" w:rsidP="00FB3FB4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subocupación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4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/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8C70CF6" w14:textId="41C94EA0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7491B39" w14:textId="65C54332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AA63C16" w14:textId="7F88B7A2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65C04CA" w14:textId="19DE6D1D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4.4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3308956" w14:textId="516552C9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4.5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8115472" w14:textId="41AB0153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4.4</w:t>
            </w:r>
          </w:p>
        </w:tc>
      </w:tr>
      <w:tr w:rsidR="001F1BC6" w:rsidRPr="00613CD7" w14:paraId="3D7942CC" w14:textId="77777777" w:rsidTr="008F1E11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vAlign w:val="center"/>
            <w:hideMark/>
          </w:tcPr>
          <w:p w14:paraId="29C65FF4" w14:textId="5D21A8DE" w:rsidR="001F1BC6" w:rsidRPr="00613CD7" w:rsidRDefault="001F1BC6" w:rsidP="001F1BC6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condiciones críticas de ocupación (</w:t>
            </w:r>
            <w:r w:rsidRPr="00F06B74">
              <w:rPr>
                <w:smallCaps/>
                <w:color w:val="000000" w:themeColor="text1"/>
                <w:sz w:val="16"/>
                <w:szCs w:val="16"/>
                <w:lang w:eastAsia="es-MX"/>
              </w:rPr>
              <w:t>tcco</w:t>
            </w:r>
            <w:r w:rsidRPr="00613CD7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4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 xml:space="preserve">/ 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3A5BDAD3" w14:textId="588D4F00" w:rsidR="001F1BC6" w:rsidRPr="00613CD7" w:rsidRDefault="001F1BC6" w:rsidP="001F1BC6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35.1</w:t>
            </w:r>
          </w:p>
        </w:tc>
        <w:tc>
          <w:tcPr>
            <w:tcW w:w="99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70E6998E" w14:textId="22D53FF6" w:rsidR="001F1BC6" w:rsidRPr="00613CD7" w:rsidRDefault="001F1BC6" w:rsidP="001F1BC6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33.7</w:t>
            </w:r>
          </w:p>
        </w:tc>
        <w:tc>
          <w:tcPr>
            <w:tcW w:w="99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599DD2AC" w14:textId="22630CED" w:rsidR="001F1BC6" w:rsidRPr="00613CD7" w:rsidRDefault="001F1BC6" w:rsidP="001F1BC6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36.0</w:t>
            </w:r>
          </w:p>
        </w:tc>
        <w:tc>
          <w:tcPr>
            <w:tcW w:w="99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16A7F484" w14:textId="3A53FED7" w:rsidR="001F1BC6" w:rsidRPr="00613CD7" w:rsidRDefault="001F1BC6" w:rsidP="001F1BC6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28.2</w:t>
            </w:r>
          </w:p>
        </w:tc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445C323C" w14:textId="77FF7994" w:rsidR="001F1BC6" w:rsidRPr="00613CD7" w:rsidRDefault="001F1BC6" w:rsidP="001F1BC6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28.7</w:t>
            </w:r>
          </w:p>
        </w:tc>
        <w:tc>
          <w:tcPr>
            <w:tcW w:w="99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2000102D" w14:textId="4ACEB30D" w:rsidR="001F1BC6" w:rsidRPr="00613CD7" w:rsidRDefault="001F1BC6" w:rsidP="001F1BC6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28.0</w:t>
            </w:r>
          </w:p>
        </w:tc>
      </w:tr>
      <w:tr w:rsidR="00FB3FB4" w:rsidRPr="00613CD7" w14:paraId="2A573AAE" w14:textId="77777777" w:rsidTr="00BA28D3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70046BA4" w14:textId="2769D150" w:rsidR="00FB3FB4" w:rsidRPr="00613CD7" w:rsidRDefault="00FB3FB4" w:rsidP="00FB3FB4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informalidad laboral 1 (</w:t>
            </w:r>
            <w:r w:rsidRPr="00F06B74">
              <w:rPr>
                <w:smallCaps/>
                <w:color w:val="000000" w:themeColor="text1"/>
                <w:sz w:val="16"/>
                <w:szCs w:val="16"/>
                <w:lang w:eastAsia="es-MX"/>
              </w:rPr>
              <w:t>til</w:t>
            </w:r>
            <w:r w:rsidRPr="00F06B74">
              <w:rPr>
                <w:smallCaps/>
                <w:color w:val="000000" w:themeColor="text1"/>
                <w:sz w:val="14"/>
                <w:szCs w:val="14"/>
                <w:lang w:eastAsia="es-MX"/>
              </w:rPr>
              <w:t>1</w:t>
            </w:r>
            <w:r w:rsidRPr="00613CD7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4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/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4A2631E" w14:textId="1EAB9B4E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35.9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4C16F83" w14:textId="7F556B2B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33.1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BDFA092" w14:textId="313835D0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37.9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D1FF2C8" w14:textId="328ACA0C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36.5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DB1B228" w14:textId="76FD4B84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32.4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50C77A7" w14:textId="3637F7DD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39.3</w:t>
            </w:r>
          </w:p>
        </w:tc>
      </w:tr>
      <w:tr w:rsidR="00FB3FB4" w:rsidRPr="00613CD7" w14:paraId="3B967010" w14:textId="77777777" w:rsidTr="00BA28D3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vAlign w:val="center"/>
            <w:hideMark/>
          </w:tcPr>
          <w:p w14:paraId="6F72E619" w14:textId="1F4AB568" w:rsidR="00FB3FB4" w:rsidRPr="00613CD7" w:rsidRDefault="00FB3FB4" w:rsidP="00FB3FB4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ocupación en el sector informal 1 (</w:t>
            </w:r>
            <w:r w:rsidRPr="00F06B74">
              <w:rPr>
                <w:smallCaps/>
                <w:color w:val="000000" w:themeColor="text1"/>
                <w:sz w:val="16"/>
                <w:szCs w:val="16"/>
                <w:lang w:eastAsia="es-MX"/>
              </w:rPr>
              <w:t>tosi</w:t>
            </w:r>
            <w:r w:rsidRPr="00F06B74">
              <w:rPr>
                <w:color w:val="000000" w:themeColor="text1"/>
                <w:sz w:val="14"/>
                <w:szCs w:val="14"/>
                <w:lang w:eastAsia="es-MX"/>
              </w:rPr>
              <w:t>1</w:t>
            </w:r>
            <w:r w:rsidRPr="00613CD7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4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/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25F23276" w14:textId="76BBC881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16.0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5786A990" w14:textId="56E60286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14.1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6423EB34" w14:textId="647685B7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17.4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51030753" w14:textId="125D73EF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16.6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7C3CE865" w14:textId="6759E657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13.5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47AC6473" w14:textId="6A500BF0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18.7</w:t>
            </w:r>
          </w:p>
        </w:tc>
      </w:tr>
      <w:tr w:rsidR="00FB3FB4" w:rsidRPr="00613CD7" w14:paraId="59E3B367" w14:textId="77777777" w:rsidTr="00BA28D3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1555D8F4" w14:textId="1513FF7A" w:rsidR="00FB3FB4" w:rsidRPr="00613CD7" w:rsidRDefault="00FB3FB4" w:rsidP="00FB3FB4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informalidad laboral 2 (</w:t>
            </w:r>
            <w:r w:rsidRPr="00F06B74">
              <w:rPr>
                <w:smallCaps/>
                <w:color w:val="000000" w:themeColor="text1"/>
                <w:sz w:val="16"/>
                <w:szCs w:val="16"/>
                <w:lang w:eastAsia="es-MX"/>
              </w:rPr>
              <w:t>til</w:t>
            </w:r>
            <w:r w:rsidRPr="00F06B74">
              <w:rPr>
                <w:smallCaps/>
                <w:color w:val="000000" w:themeColor="text1"/>
                <w:sz w:val="14"/>
                <w:szCs w:val="14"/>
                <w:lang w:eastAsia="es-MX"/>
              </w:rPr>
              <w:t>2</w:t>
            </w:r>
            <w:r w:rsidRPr="00613CD7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4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/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970B287" w14:textId="020F1F7A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31.8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37DAD21" w14:textId="75F57ADA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31.3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767746C" w14:textId="1F8DF31E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32.2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6EA3E3C" w14:textId="62109676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32.8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36245F5" w14:textId="28665A92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31.1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C22B0C0" w14:textId="099C0EED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34.1</w:t>
            </w:r>
          </w:p>
        </w:tc>
      </w:tr>
      <w:tr w:rsidR="00FB3FB4" w:rsidRPr="00613CD7" w14:paraId="74533AAC" w14:textId="77777777" w:rsidTr="00BA28D3">
        <w:trPr>
          <w:trHeight w:val="252"/>
        </w:trPr>
        <w:tc>
          <w:tcPr>
            <w:tcW w:w="39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vAlign w:val="center"/>
            <w:hideMark/>
          </w:tcPr>
          <w:p w14:paraId="0F6667CA" w14:textId="1ECA539D" w:rsidR="00FB3FB4" w:rsidRPr="00613CD7" w:rsidRDefault="00FB3FB4" w:rsidP="00FB3FB4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613CD7">
              <w:rPr>
                <w:color w:val="000000"/>
                <w:sz w:val="16"/>
                <w:szCs w:val="16"/>
                <w:lang w:val="es-MX" w:eastAsia="es-MX"/>
              </w:rPr>
              <w:t>Tasa de ocupación en el sector informal 2 (</w:t>
            </w:r>
            <w:r w:rsidRPr="00F06B74">
              <w:rPr>
                <w:smallCaps/>
                <w:color w:val="000000" w:themeColor="text1"/>
                <w:sz w:val="16"/>
                <w:szCs w:val="16"/>
                <w:lang w:eastAsia="es-MX"/>
              </w:rPr>
              <w:t>tosi</w:t>
            </w:r>
            <w:r w:rsidRPr="00F06B74">
              <w:rPr>
                <w:smallCaps/>
                <w:color w:val="000000" w:themeColor="text1"/>
                <w:sz w:val="14"/>
                <w:szCs w:val="14"/>
                <w:lang w:eastAsia="es-MX"/>
              </w:rPr>
              <w:t>2</w:t>
            </w:r>
            <w:r w:rsidRPr="00613CD7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4</w:t>
            </w:r>
            <w:r w:rsidRPr="00613CD7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/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66A85D0A" w14:textId="5A6572C7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17.5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64062C5C" w14:textId="3BDF688B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14.6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5BE0BC8E" w14:textId="7D0204EA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19.7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57AE8C72" w14:textId="3C66A821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17.8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5E4ECABA" w14:textId="206D7FF6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13.9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vAlign w:val="center"/>
            <w:hideMark/>
          </w:tcPr>
          <w:p w14:paraId="0FC42F32" w14:textId="67E7F901" w:rsidR="00FB3FB4" w:rsidRPr="00613CD7" w:rsidRDefault="00FB3FB4" w:rsidP="00FB3FB4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20.8</w:t>
            </w:r>
          </w:p>
        </w:tc>
      </w:tr>
    </w:tbl>
    <w:p w14:paraId="4BFE7C18" w14:textId="65FC8201" w:rsidR="00DE7A9C" w:rsidRPr="00F06B74" w:rsidRDefault="00DE7A9C" w:rsidP="00DE7A9C">
      <w:pPr>
        <w:pStyle w:val="n0"/>
        <w:keepLines w:val="0"/>
        <w:widowControl w:val="0"/>
        <w:spacing w:before="0"/>
        <w:ind w:left="567" w:rightChars="11" w:right="26" w:hanging="567"/>
        <w:rPr>
          <w:color w:val="4D565E"/>
          <w:sz w:val="16"/>
          <w:szCs w:val="16"/>
        </w:rPr>
      </w:pPr>
      <w:r w:rsidRPr="005F7A48">
        <w:rPr>
          <w:color w:val="4D565E"/>
          <w:sz w:val="16"/>
          <w:szCs w:val="16"/>
          <w:vertAlign w:val="superscript"/>
        </w:rPr>
        <w:t>1/</w:t>
      </w:r>
      <w:r w:rsidRPr="00F06B74">
        <w:rPr>
          <w:color w:val="4D565E"/>
          <w:sz w:val="16"/>
          <w:szCs w:val="16"/>
        </w:rPr>
        <w:tab/>
      </w:r>
      <w:r w:rsidR="00317D12">
        <w:rPr>
          <w:color w:val="4D565E"/>
          <w:sz w:val="16"/>
          <w:szCs w:val="16"/>
        </w:rPr>
        <w:t>Para las definiciones de las tasas</w:t>
      </w:r>
      <w:r w:rsidR="00B53047">
        <w:rPr>
          <w:color w:val="4D565E"/>
          <w:sz w:val="16"/>
          <w:szCs w:val="16"/>
        </w:rPr>
        <w:t>,</w:t>
      </w:r>
      <w:r w:rsidR="00317D12">
        <w:rPr>
          <w:color w:val="4D565E"/>
          <w:sz w:val="16"/>
          <w:szCs w:val="16"/>
        </w:rPr>
        <w:t xml:space="preserve"> consulte </w:t>
      </w:r>
      <w:hyperlink r:id="rId11" w:anchor="letraGloT%20A" w:history="1">
        <w:r w:rsidR="00317D12" w:rsidRPr="00771968">
          <w:rPr>
            <w:rStyle w:val="Hipervnculo"/>
            <w:sz w:val="16"/>
            <w:szCs w:val="16"/>
          </w:rPr>
          <w:t>https://www.inegi.org.mx/app/glosario/default.html?p=ENOE15#letraGloT A</w:t>
        </w:r>
      </w:hyperlink>
    </w:p>
    <w:p w14:paraId="50846FD0" w14:textId="46FDC705" w:rsidR="00DA7D37" w:rsidRPr="00F06B74" w:rsidRDefault="00684310" w:rsidP="00DA7D37">
      <w:pPr>
        <w:pStyle w:val="n0"/>
        <w:keepLines w:val="0"/>
        <w:widowControl w:val="0"/>
        <w:spacing w:before="0"/>
        <w:ind w:left="567" w:rightChars="11" w:right="26" w:hanging="567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  <w:vertAlign w:val="superscript"/>
        </w:rPr>
        <w:t>2</w:t>
      </w:r>
      <w:r w:rsidR="00DA7D37" w:rsidRPr="00F06B74">
        <w:rPr>
          <w:color w:val="4D565E"/>
          <w:sz w:val="16"/>
          <w:szCs w:val="16"/>
          <w:vertAlign w:val="superscript"/>
        </w:rPr>
        <w:t>/</w:t>
      </w:r>
      <w:r w:rsidR="00DA7D37" w:rsidRPr="00F06B74">
        <w:rPr>
          <w:color w:val="4D565E"/>
          <w:sz w:val="16"/>
          <w:szCs w:val="16"/>
        </w:rPr>
        <w:tab/>
      </w:r>
      <w:r w:rsidR="00827079">
        <w:rPr>
          <w:color w:val="4D565E"/>
          <w:sz w:val="16"/>
          <w:szCs w:val="16"/>
        </w:rPr>
        <w:t>Población económicamente activa (</w:t>
      </w:r>
      <w:r w:rsidR="00DA7D37" w:rsidRPr="00F06B74">
        <w:rPr>
          <w:smallCaps/>
          <w:color w:val="4D565E"/>
          <w:sz w:val="16"/>
          <w:szCs w:val="16"/>
        </w:rPr>
        <w:t>pea</w:t>
      </w:r>
      <w:r w:rsidR="00827079">
        <w:rPr>
          <w:smallCaps/>
          <w:color w:val="4D565E"/>
          <w:sz w:val="16"/>
          <w:szCs w:val="16"/>
        </w:rPr>
        <w:t>)</w:t>
      </w:r>
      <w:r w:rsidR="00DA7D37">
        <w:rPr>
          <w:color w:val="4D565E"/>
          <w:sz w:val="16"/>
          <w:szCs w:val="16"/>
        </w:rPr>
        <w:t xml:space="preserve"> c</w:t>
      </w:r>
      <w:r w:rsidR="00DA7D37" w:rsidRPr="00F06B74">
        <w:rPr>
          <w:color w:val="4D565E"/>
          <w:sz w:val="16"/>
          <w:szCs w:val="16"/>
        </w:rPr>
        <w:t>omo porcentaje de la población de 15 años y más.</w:t>
      </w:r>
    </w:p>
    <w:p w14:paraId="03C24F57" w14:textId="06D9089F" w:rsidR="00DA7D37" w:rsidRDefault="00684310" w:rsidP="00DA7D37">
      <w:pPr>
        <w:pStyle w:val="n0"/>
        <w:keepLines w:val="0"/>
        <w:widowControl w:val="0"/>
        <w:spacing w:before="0"/>
        <w:ind w:left="567" w:rightChars="11" w:right="26" w:hanging="567"/>
        <w:rPr>
          <w:color w:val="4D565E"/>
          <w:sz w:val="16"/>
          <w:szCs w:val="16"/>
          <w:vertAlign w:val="superscript"/>
        </w:rPr>
      </w:pPr>
      <w:r>
        <w:rPr>
          <w:color w:val="4D565E"/>
          <w:sz w:val="16"/>
          <w:szCs w:val="16"/>
          <w:vertAlign w:val="superscript"/>
        </w:rPr>
        <w:t>3</w:t>
      </w:r>
      <w:r w:rsidR="00DA7D37" w:rsidRPr="00F06B74">
        <w:rPr>
          <w:color w:val="4D565E"/>
          <w:sz w:val="16"/>
          <w:szCs w:val="16"/>
          <w:vertAlign w:val="superscript"/>
        </w:rPr>
        <w:t>/</w:t>
      </w:r>
      <w:r w:rsidR="00DA7D37" w:rsidRPr="00F06B74">
        <w:rPr>
          <w:color w:val="4D565E"/>
          <w:sz w:val="16"/>
          <w:szCs w:val="16"/>
        </w:rPr>
        <w:tab/>
        <w:t>Valor relativo respecto a la</w:t>
      </w:r>
      <w:r w:rsidR="00DA7D37">
        <w:rPr>
          <w:color w:val="4D565E"/>
          <w:sz w:val="16"/>
          <w:szCs w:val="16"/>
        </w:rPr>
        <w:t xml:space="preserve"> </w:t>
      </w:r>
      <w:r w:rsidR="00DA7D37" w:rsidRPr="00F06B74">
        <w:rPr>
          <w:smallCaps/>
          <w:color w:val="4D565E"/>
          <w:sz w:val="16"/>
          <w:szCs w:val="16"/>
        </w:rPr>
        <w:t>pea</w:t>
      </w:r>
      <w:r w:rsidR="00DA7D37">
        <w:rPr>
          <w:color w:val="4D565E"/>
          <w:sz w:val="16"/>
          <w:szCs w:val="16"/>
        </w:rPr>
        <w:t>.</w:t>
      </w:r>
    </w:p>
    <w:p w14:paraId="506A68BD" w14:textId="747562B2" w:rsidR="00DA7D37" w:rsidRDefault="00684310" w:rsidP="00DA7D37">
      <w:pPr>
        <w:pStyle w:val="n0"/>
        <w:keepLines w:val="0"/>
        <w:widowControl w:val="0"/>
        <w:spacing w:before="0"/>
        <w:ind w:left="567" w:rightChars="11" w:right="26" w:hanging="567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  <w:vertAlign w:val="superscript"/>
        </w:rPr>
        <w:t>4</w:t>
      </w:r>
      <w:r w:rsidR="00DA7D37" w:rsidRPr="00F06B74">
        <w:rPr>
          <w:color w:val="4D565E"/>
          <w:sz w:val="16"/>
          <w:szCs w:val="16"/>
          <w:vertAlign w:val="superscript"/>
        </w:rPr>
        <w:t>/</w:t>
      </w:r>
      <w:r w:rsidR="00DA7D37" w:rsidRPr="00F06B74">
        <w:rPr>
          <w:color w:val="4D565E"/>
          <w:sz w:val="16"/>
          <w:szCs w:val="16"/>
        </w:rPr>
        <w:tab/>
        <w:t>Valor relativo respecto a la población ocupada.</w:t>
      </w:r>
      <w:r w:rsidR="00DA7D37">
        <w:rPr>
          <w:color w:val="4D565E"/>
          <w:sz w:val="16"/>
          <w:szCs w:val="16"/>
        </w:rPr>
        <w:t xml:space="preserve"> </w:t>
      </w:r>
    </w:p>
    <w:p w14:paraId="1D40F3FA" w14:textId="2F8D6741" w:rsidR="00DA7D37" w:rsidRDefault="00DA7D37" w:rsidP="00DA7D37">
      <w:pPr>
        <w:pStyle w:val="n0"/>
        <w:keepLines w:val="0"/>
        <w:widowControl w:val="0"/>
        <w:spacing w:before="0"/>
        <w:ind w:left="567" w:rightChars="11" w:right="26" w:hanging="567"/>
        <w:rPr>
          <w:color w:val="4D565E"/>
          <w:sz w:val="16"/>
          <w:szCs w:val="16"/>
          <w:lang w:val="es-MX"/>
        </w:rPr>
      </w:pPr>
      <w:r>
        <w:rPr>
          <w:color w:val="4D565E"/>
          <w:sz w:val="16"/>
          <w:szCs w:val="16"/>
        </w:rPr>
        <w:t xml:space="preserve">Fuente: </w:t>
      </w:r>
      <w:r w:rsidRPr="00F20845">
        <w:rPr>
          <w:smallCaps/>
          <w:color w:val="4D565E"/>
          <w:sz w:val="16"/>
          <w:szCs w:val="16"/>
        </w:rPr>
        <w:t>inegi</w:t>
      </w:r>
      <w:r>
        <w:rPr>
          <w:color w:val="4D565E"/>
          <w:sz w:val="16"/>
          <w:szCs w:val="16"/>
        </w:rPr>
        <w:t xml:space="preserve">. Encuesta Nacional de </w:t>
      </w:r>
      <w:r w:rsidRPr="00B21F34">
        <w:rPr>
          <w:color w:val="4D565E"/>
          <w:sz w:val="16"/>
          <w:szCs w:val="16"/>
        </w:rPr>
        <w:t>Ocupación</w:t>
      </w:r>
      <w:r>
        <w:rPr>
          <w:color w:val="4D565E"/>
          <w:sz w:val="16"/>
          <w:szCs w:val="16"/>
        </w:rPr>
        <w:t xml:space="preserve"> y </w:t>
      </w:r>
      <w:r w:rsidRPr="008D0B64">
        <w:rPr>
          <w:color w:val="4D565E"/>
          <w:sz w:val="16"/>
          <w:szCs w:val="16"/>
        </w:rPr>
        <w:t>Empleo</w:t>
      </w:r>
      <w:r>
        <w:rPr>
          <w:color w:val="4D565E"/>
          <w:sz w:val="16"/>
          <w:szCs w:val="16"/>
        </w:rPr>
        <w:t xml:space="preserve"> (</w:t>
      </w:r>
      <w:r w:rsidRPr="00F20845">
        <w:rPr>
          <w:smallCaps/>
          <w:color w:val="4D565E"/>
          <w:sz w:val="16"/>
          <w:szCs w:val="16"/>
        </w:rPr>
        <w:t>enoe</w:t>
      </w:r>
      <w:r>
        <w:rPr>
          <w:color w:val="4D565E"/>
          <w:sz w:val="16"/>
          <w:szCs w:val="16"/>
        </w:rPr>
        <w:t>)</w:t>
      </w:r>
      <w:r w:rsidR="00130369">
        <w:rPr>
          <w:color w:val="4D565E"/>
          <w:sz w:val="16"/>
          <w:szCs w:val="16"/>
        </w:rPr>
        <w:t>,</w:t>
      </w:r>
      <w:r>
        <w:rPr>
          <w:color w:val="4D565E"/>
          <w:sz w:val="16"/>
          <w:szCs w:val="16"/>
        </w:rPr>
        <w:t xml:space="preserve"> 202</w:t>
      </w:r>
      <w:r w:rsidR="007D2176">
        <w:rPr>
          <w:color w:val="4D565E"/>
          <w:sz w:val="16"/>
          <w:szCs w:val="16"/>
        </w:rPr>
        <w:t>5</w:t>
      </w:r>
      <w:r>
        <w:rPr>
          <w:color w:val="4D565E"/>
          <w:sz w:val="16"/>
          <w:szCs w:val="16"/>
        </w:rPr>
        <w:t>.</w:t>
      </w:r>
    </w:p>
    <w:p w14:paraId="2667B068" w14:textId="77777777" w:rsidR="00BD41CC" w:rsidRDefault="00BD41CC" w:rsidP="00BD41CC">
      <w:pPr>
        <w:pStyle w:val="Ttulo1"/>
        <w:ind w:right="0"/>
        <w:rPr>
          <w:smallCaps/>
          <w:sz w:val="26"/>
          <w:szCs w:val="26"/>
        </w:rPr>
      </w:pPr>
    </w:p>
    <w:p w14:paraId="6DBA4395" w14:textId="01E0C163" w:rsidR="00084B97" w:rsidRDefault="00AD1A22" w:rsidP="00BD41CC">
      <w:pPr>
        <w:pStyle w:val="Ttulo1"/>
        <w:ind w:right="0"/>
        <w:rPr>
          <w:smallCaps/>
          <w:sz w:val="26"/>
          <w:szCs w:val="26"/>
        </w:rPr>
      </w:pPr>
      <w:r w:rsidRPr="00255F10">
        <w:rPr>
          <w:smallCaps/>
          <w:sz w:val="26"/>
          <w:szCs w:val="26"/>
        </w:rPr>
        <w:t>i</w:t>
      </w:r>
      <w:r w:rsidR="0010278D">
        <w:rPr>
          <w:smallCaps/>
          <w:sz w:val="26"/>
          <w:szCs w:val="26"/>
        </w:rPr>
        <w:t>i</w:t>
      </w:r>
      <w:r w:rsidRPr="00805A8B">
        <w:rPr>
          <w:smallCaps/>
          <w:sz w:val="26"/>
          <w:szCs w:val="26"/>
        </w:rPr>
        <w:t>.</w:t>
      </w:r>
      <w:r w:rsidR="00084B97" w:rsidRPr="00805A8B">
        <w:rPr>
          <w:smallCaps/>
          <w:sz w:val="26"/>
          <w:szCs w:val="26"/>
        </w:rPr>
        <w:t xml:space="preserve"> </w:t>
      </w:r>
      <w:r w:rsidR="0056585D" w:rsidRPr="00805A8B">
        <w:rPr>
          <w:smallCaps/>
          <w:sz w:val="26"/>
          <w:szCs w:val="26"/>
        </w:rPr>
        <w:t>indicadores s</w:t>
      </w:r>
      <w:r w:rsidR="0056585D" w:rsidRPr="00255F10">
        <w:rPr>
          <w:smallCaps/>
          <w:sz w:val="26"/>
          <w:szCs w:val="26"/>
        </w:rPr>
        <w:t>eleccionados</w:t>
      </w:r>
    </w:p>
    <w:p w14:paraId="30FBC30F" w14:textId="77777777" w:rsidR="00BD41CC" w:rsidRDefault="00BD41CC" w:rsidP="00BD41CC">
      <w:pPr>
        <w:pStyle w:val="Prrafodelista"/>
        <w:widowControl w:val="0"/>
        <w:ind w:left="567"/>
        <w:rPr>
          <w:rFonts w:ascii="Arial Negrita" w:hAnsi="Arial Negrita"/>
          <w:bCs/>
        </w:rPr>
      </w:pPr>
    </w:p>
    <w:p w14:paraId="4947EDA5" w14:textId="72E75D86" w:rsidR="0010278D" w:rsidRPr="00E13160" w:rsidRDefault="0010278D" w:rsidP="00BD41CC">
      <w:pPr>
        <w:pStyle w:val="Prrafodelista"/>
        <w:widowControl w:val="0"/>
        <w:ind w:left="567"/>
        <w:rPr>
          <w:rFonts w:ascii="Arial Negrita" w:hAnsi="Arial Negrita"/>
          <w:b/>
        </w:rPr>
      </w:pPr>
      <w:r w:rsidRPr="00E13160">
        <w:rPr>
          <w:rFonts w:ascii="Arial Negrita" w:hAnsi="Arial Negrita"/>
          <w:b/>
        </w:rPr>
        <w:t>Composici</w:t>
      </w:r>
      <w:r w:rsidRPr="00E13160">
        <w:rPr>
          <w:rFonts w:ascii="Arial Negrita" w:hAnsi="Arial Negrita" w:hint="eastAsia"/>
          <w:b/>
        </w:rPr>
        <w:t>ó</w:t>
      </w:r>
      <w:r w:rsidRPr="00E13160">
        <w:rPr>
          <w:rFonts w:ascii="Arial Negrita" w:hAnsi="Arial Negrita"/>
          <w:b/>
        </w:rPr>
        <w:t>n de la poblaci</w:t>
      </w:r>
      <w:r w:rsidRPr="00E13160">
        <w:rPr>
          <w:rFonts w:ascii="Arial Negrita" w:hAnsi="Arial Negrita" w:hint="eastAsia"/>
          <w:b/>
        </w:rPr>
        <w:t>ó</w:t>
      </w:r>
      <w:r w:rsidRPr="00E13160">
        <w:rPr>
          <w:rFonts w:ascii="Arial Negrita" w:hAnsi="Arial Negrita"/>
          <w:b/>
        </w:rPr>
        <w:t>n de 15 a</w:t>
      </w:r>
      <w:r w:rsidRPr="00E13160">
        <w:rPr>
          <w:rFonts w:ascii="Arial Negrita" w:hAnsi="Arial Negrita" w:hint="eastAsia"/>
          <w:b/>
        </w:rPr>
        <w:t>ñ</w:t>
      </w:r>
      <w:r w:rsidRPr="00E13160">
        <w:rPr>
          <w:rFonts w:ascii="Arial Negrita" w:hAnsi="Arial Negrita"/>
          <w:b/>
        </w:rPr>
        <w:t>os y m</w:t>
      </w:r>
      <w:r w:rsidRPr="00E13160">
        <w:rPr>
          <w:rFonts w:ascii="Arial Negrita" w:hAnsi="Arial Negrita" w:hint="eastAsia"/>
          <w:b/>
        </w:rPr>
        <w:t>á</w:t>
      </w:r>
      <w:r w:rsidRPr="00E13160">
        <w:rPr>
          <w:rFonts w:ascii="Arial Negrita" w:hAnsi="Arial Negrita"/>
          <w:b/>
        </w:rPr>
        <w:t>s</w:t>
      </w:r>
    </w:p>
    <w:p w14:paraId="7D8E6854" w14:textId="77777777" w:rsidR="00BD41CC" w:rsidRDefault="00BD41CC" w:rsidP="00BD41CC">
      <w:pPr>
        <w:pStyle w:val="Ttulo"/>
        <w:widowControl w:val="0"/>
        <w:jc w:val="both"/>
        <w:rPr>
          <w:rFonts w:cs="Arial"/>
          <w:b w:val="0"/>
          <w:szCs w:val="24"/>
          <w:lang w:val="es-MX"/>
        </w:rPr>
      </w:pPr>
    </w:p>
    <w:p w14:paraId="04A4A8D9" w14:textId="3F3011F2" w:rsidR="0010278D" w:rsidRPr="00711CA9" w:rsidRDefault="0010278D" w:rsidP="00BD41CC">
      <w:pPr>
        <w:pStyle w:val="Ttulo"/>
        <w:widowControl w:val="0"/>
        <w:jc w:val="both"/>
        <w:rPr>
          <w:rFonts w:cs="Arial"/>
          <w:b w:val="0"/>
          <w:szCs w:val="24"/>
        </w:rPr>
      </w:pPr>
      <w:bookmarkStart w:id="1" w:name="_Hlk199146125"/>
      <w:r>
        <w:rPr>
          <w:rFonts w:cs="Arial"/>
          <w:b w:val="0"/>
          <w:szCs w:val="24"/>
          <w:lang w:val="es-MX"/>
        </w:rPr>
        <w:t xml:space="preserve">En el </w:t>
      </w:r>
      <w:r w:rsidR="000C7A55">
        <w:rPr>
          <w:rFonts w:cs="Arial"/>
          <w:b w:val="0"/>
          <w:szCs w:val="24"/>
          <w:lang w:val="es-MX"/>
        </w:rPr>
        <w:t>tercer</w:t>
      </w:r>
      <w:r w:rsidR="001A4AA0">
        <w:rPr>
          <w:rFonts w:cs="Arial"/>
          <w:b w:val="0"/>
          <w:szCs w:val="24"/>
          <w:lang w:val="es-MX"/>
        </w:rPr>
        <w:t xml:space="preserve"> trimestre de 2025</w:t>
      </w:r>
      <w:r w:rsidRPr="00863AE6">
        <w:rPr>
          <w:rFonts w:cs="Arial"/>
          <w:b w:val="0"/>
          <w:szCs w:val="24"/>
          <w:lang w:val="es-MX"/>
        </w:rPr>
        <w:t>, la</w:t>
      </w:r>
      <w:r>
        <w:rPr>
          <w:rFonts w:cs="Arial"/>
          <w:b w:val="0"/>
          <w:szCs w:val="24"/>
          <w:lang w:val="es-MX"/>
        </w:rPr>
        <w:t xml:space="preserve"> </w:t>
      </w:r>
      <w:r w:rsidRPr="00F06B74">
        <w:rPr>
          <w:rFonts w:cs="Arial"/>
          <w:b w:val="0"/>
          <w:smallCaps/>
          <w:szCs w:val="24"/>
          <w:lang w:val="es-MX"/>
        </w:rPr>
        <w:t>pea</w:t>
      </w:r>
      <w:r w:rsidRPr="00863AE6">
        <w:rPr>
          <w:rFonts w:cs="Arial"/>
          <w:b w:val="0"/>
          <w:szCs w:val="24"/>
          <w:lang w:val="es-MX"/>
        </w:rPr>
        <w:t xml:space="preserve"> fue de </w:t>
      </w:r>
      <w:r w:rsidR="00CD0539">
        <w:rPr>
          <w:rFonts w:cs="Arial"/>
          <w:b w:val="0"/>
          <w:szCs w:val="24"/>
          <w:lang w:val="es-MX"/>
        </w:rPr>
        <w:t>1</w:t>
      </w:r>
      <w:r w:rsidR="007C24B3">
        <w:rPr>
          <w:rFonts w:cs="Arial"/>
          <w:b w:val="0"/>
          <w:szCs w:val="24"/>
          <w:lang w:val="es-MX"/>
        </w:rPr>
        <w:t>.</w:t>
      </w:r>
      <w:r w:rsidR="00932CCC">
        <w:rPr>
          <w:rFonts w:cs="Arial"/>
          <w:b w:val="0"/>
          <w:szCs w:val="24"/>
          <w:lang w:val="es-MX"/>
        </w:rPr>
        <w:t>9</w:t>
      </w:r>
      <w:r w:rsidR="003375D0">
        <w:rPr>
          <w:rFonts w:cs="Arial"/>
          <w:b w:val="0"/>
          <w:szCs w:val="24"/>
          <w:lang w:val="es-MX"/>
        </w:rPr>
        <w:t xml:space="preserve"> </w:t>
      </w:r>
      <w:r w:rsidRPr="00863AE6">
        <w:rPr>
          <w:rFonts w:cs="Arial"/>
          <w:b w:val="0"/>
          <w:szCs w:val="24"/>
          <w:lang w:val="es-MX"/>
        </w:rPr>
        <w:t>mil</w:t>
      </w:r>
      <w:r w:rsidR="007C24B3">
        <w:rPr>
          <w:rFonts w:cs="Arial"/>
          <w:b w:val="0"/>
          <w:szCs w:val="24"/>
          <w:lang w:val="es-MX"/>
        </w:rPr>
        <w:t>lon</w:t>
      </w:r>
      <w:r w:rsidR="00CD0539">
        <w:rPr>
          <w:rFonts w:cs="Arial"/>
          <w:b w:val="0"/>
          <w:szCs w:val="24"/>
          <w:lang w:val="es-MX"/>
        </w:rPr>
        <w:t>es</w:t>
      </w:r>
      <w:r w:rsidRPr="00863AE6">
        <w:rPr>
          <w:rFonts w:cs="Arial"/>
          <w:b w:val="0"/>
          <w:szCs w:val="24"/>
          <w:lang w:val="es-MX"/>
        </w:rPr>
        <w:t xml:space="preserve"> </w:t>
      </w:r>
      <w:r w:rsidR="00B53047">
        <w:rPr>
          <w:rFonts w:cs="Arial"/>
          <w:b w:val="0"/>
          <w:szCs w:val="24"/>
          <w:lang w:val="es-MX"/>
        </w:rPr>
        <w:t xml:space="preserve">de personas </w:t>
      </w:r>
      <w:r w:rsidRPr="00863AE6">
        <w:rPr>
          <w:rFonts w:cs="Arial"/>
          <w:b w:val="0"/>
          <w:szCs w:val="24"/>
          <w:lang w:val="es-MX"/>
        </w:rPr>
        <w:t xml:space="preserve">(una tasa de participación de </w:t>
      </w:r>
      <w:r w:rsidR="00932CCC">
        <w:rPr>
          <w:rFonts w:cs="Arial"/>
          <w:b w:val="0"/>
          <w:szCs w:val="24"/>
          <w:lang w:val="es-MX"/>
        </w:rPr>
        <w:t>6</w:t>
      </w:r>
      <w:r w:rsidR="00A93EB0">
        <w:rPr>
          <w:rFonts w:cs="Arial"/>
          <w:b w:val="0"/>
          <w:szCs w:val="24"/>
          <w:lang w:val="es-MX"/>
        </w:rPr>
        <w:t>0</w:t>
      </w:r>
      <w:r w:rsidR="00C50CBE">
        <w:rPr>
          <w:rFonts w:cs="Arial"/>
          <w:b w:val="0"/>
          <w:szCs w:val="24"/>
          <w:lang w:val="es-MX"/>
        </w:rPr>
        <w:t>.0</w:t>
      </w:r>
      <w:r w:rsidR="00B21F34">
        <w:rPr>
          <w:rFonts w:cs="Arial"/>
          <w:b w:val="0"/>
          <w:szCs w:val="24"/>
          <w:lang w:val="es-MX"/>
        </w:rPr>
        <w:t> </w:t>
      </w:r>
      <w:r w:rsidRPr="00863AE6">
        <w:rPr>
          <w:rFonts w:cs="Arial"/>
          <w:b w:val="0"/>
          <w:szCs w:val="24"/>
          <w:lang w:val="es-MX"/>
        </w:rPr>
        <w:t>%)</w:t>
      </w:r>
      <w:r w:rsidR="005F7A48">
        <w:rPr>
          <w:rFonts w:cs="Arial"/>
          <w:b w:val="0"/>
          <w:szCs w:val="24"/>
          <w:lang w:val="es-MX"/>
        </w:rPr>
        <w:t>.</w:t>
      </w:r>
      <w:r w:rsidR="00035AB0">
        <w:rPr>
          <w:rFonts w:cs="Arial"/>
          <w:b w:val="0"/>
          <w:szCs w:val="24"/>
          <w:lang w:val="es-MX"/>
        </w:rPr>
        <w:t xml:space="preserve"> (</w:t>
      </w:r>
      <w:r w:rsidR="005F7A48">
        <w:rPr>
          <w:rFonts w:cs="Arial"/>
          <w:b w:val="0"/>
          <w:szCs w:val="24"/>
          <w:lang w:val="es-MX"/>
        </w:rPr>
        <w:t>Ve</w:t>
      </w:r>
      <w:r w:rsidR="00035AB0">
        <w:rPr>
          <w:rFonts w:cs="Arial"/>
          <w:b w:val="0"/>
          <w:szCs w:val="24"/>
          <w:lang w:val="es-MX"/>
        </w:rPr>
        <w:t>r diagrama 1)</w:t>
      </w:r>
      <w:r w:rsidRPr="00863AE6">
        <w:rPr>
          <w:rFonts w:cs="Arial"/>
          <w:b w:val="0"/>
          <w:szCs w:val="24"/>
          <w:lang w:val="es-MX"/>
        </w:rPr>
        <w:t>. Un año antes</w:t>
      </w:r>
      <w:r w:rsidR="004A19ED">
        <w:rPr>
          <w:rFonts w:cs="Arial"/>
          <w:b w:val="0"/>
          <w:szCs w:val="24"/>
          <w:lang w:val="es-MX"/>
        </w:rPr>
        <w:t>,</w:t>
      </w:r>
      <w:r w:rsidRPr="00863AE6">
        <w:rPr>
          <w:rFonts w:cs="Arial"/>
          <w:b w:val="0"/>
          <w:szCs w:val="24"/>
          <w:lang w:val="es-MX"/>
        </w:rPr>
        <w:t xml:space="preserve"> </w:t>
      </w:r>
      <w:r w:rsidR="00A93EB0">
        <w:rPr>
          <w:rFonts w:cs="Arial"/>
          <w:b w:val="0"/>
          <w:szCs w:val="24"/>
          <w:lang w:val="es-MX"/>
        </w:rPr>
        <w:t xml:space="preserve">también </w:t>
      </w:r>
      <w:r w:rsidRPr="00863AE6">
        <w:rPr>
          <w:rFonts w:cs="Arial"/>
          <w:b w:val="0"/>
          <w:szCs w:val="24"/>
          <w:lang w:val="es-MX"/>
        </w:rPr>
        <w:t xml:space="preserve">fue de </w:t>
      </w:r>
      <w:r w:rsidR="00CD0539" w:rsidRPr="00D448A1">
        <w:rPr>
          <w:rFonts w:cs="Arial"/>
          <w:b w:val="0"/>
          <w:szCs w:val="24"/>
          <w:lang w:val="es-MX"/>
        </w:rPr>
        <w:t>1</w:t>
      </w:r>
      <w:r w:rsidR="007C24B3" w:rsidRPr="00D448A1">
        <w:rPr>
          <w:rFonts w:cs="Arial"/>
          <w:b w:val="0"/>
          <w:szCs w:val="24"/>
          <w:lang w:val="es-MX"/>
        </w:rPr>
        <w:t>.</w:t>
      </w:r>
      <w:r w:rsidR="00A93EB0">
        <w:rPr>
          <w:rFonts w:cs="Arial"/>
          <w:b w:val="0"/>
          <w:szCs w:val="24"/>
          <w:lang w:val="es-MX"/>
        </w:rPr>
        <w:t>9</w:t>
      </w:r>
      <w:r w:rsidRPr="00D448A1">
        <w:rPr>
          <w:rFonts w:cs="Arial"/>
          <w:b w:val="0"/>
          <w:szCs w:val="24"/>
          <w:lang w:val="es-MX"/>
        </w:rPr>
        <w:t xml:space="preserve"> mil</w:t>
      </w:r>
      <w:r w:rsidR="007C24B3" w:rsidRPr="00D448A1">
        <w:rPr>
          <w:rFonts w:cs="Arial"/>
          <w:b w:val="0"/>
          <w:szCs w:val="24"/>
          <w:lang w:val="es-MX"/>
        </w:rPr>
        <w:t>lon</w:t>
      </w:r>
      <w:r w:rsidRPr="00D448A1">
        <w:rPr>
          <w:rFonts w:cs="Arial"/>
          <w:b w:val="0"/>
          <w:szCs w:val="24"/>
          <w:lang w:val="es-MX"/>
        </w:rPr>
        <w:t>es</w:t>
      </w:r>
      <w:r w:rsidR="004A19ED">
        <w:rPr>
          <w:rFonts w:cs="Arial"/>
          <w:b w:val="0"/>
          <w:szCs w:val="24"/>
          <w:lang w:val="es-MX"/>
        </w:rPr>
        <w:t>,</w:t>
      </w:r>
      <w:r w:rsidRPr="00863AE6">
        <w:rPr>
          <w:rFonts w:cs="Arial"/>
          <w:b w:val="0"/>
          <w:szCs w:val="24"/>
          <w:lang w:val="es-MX"/>
        </w:rPr>
        <w:t xml:space="preserve"> </w:t>
      </w:r>
      <w:r w:rsidR="007C24B3">
        <w:rPr>
          <w:rFonts w:cs="Arial"/>
          <w:b w:val="0"/>
          <w:szCs w:val="24"/>
          <w:lang w:val="es-MX"/>
        </w:rPr>
        <w:t xml:space="preserve">pero con una tasa de participación más </w:t>
      </w:r>
      <w:r w:rsidR="00A93EB0">
        <w:rPr>
          <w:rFonts w:cs="Arial"/>
          <w:b w:val="0"/>
          <w:szCs w:val="24"/>
          <w:lang w:val="es-MX"/>
        </w:rPr>
        <w:t>alta</w:t>
      </w:r>
      <w:r w:rsidR="007C24B3">
        <w:rPr>
          <w:rFonts w:cs="Arial"/>
          <w:b w:val="0"/>
          <w:szCs w:val="24"/>
          <w:lang w:val="es-MX"/>
        </w:rPr>
        <w:t xml:space="preserve"> </w:t>
      </w:r>
      <w:r w:rsidRPr="00863AE6">
        <w:rPr>
          <w:rFonts w:cs="Arial"/>
          <w:b w:val="0"/>
          <w:szCs w:val="24"/>
          <w:lang w:val="es-MX"/>
        </w:rPr>
        <w:t>(</w:t>
      </w:r>
      <w:r w:rsidR="006A269E">
        <w:rPr>
          <w:rFonts w:cs="Arial"/>
          <w:b w:val="0"/>
          <w:szCs w:val="24"/>
          <w:lang w:val="es-MX"/>
        </w:rPr>
        <w:t>61.6</w:t>
      </w:r>
      <w:r w:rsidR="00B21F34">
        <w:rPr>
          <w:rFonts w:cs="Arial"/>
          <w:b w:val="0"/>
          <w:szCs w:val="24"/>
          <w:lang w:val="es-MX"/>
        </w:rPr>
        <w:t> </w:t>
      </w:r>
      <w:r w:rsidRPr="00863AE6">
        <w:rPr>
          <w:rFonts w:cs="Arial"/>
          <w:b w:val="0"/>
          <w:szCs w:val="24"/>
          <w:lang w:val="es-MX"/>
        </w:rPr>
        <w:t>%)</w:t>
      </w:r>
      <w:bookmarkEnd w:id="1"/>
      <w:r w:rsidR="003C1954">
        <w:rPr>
          <w:rFonts w:cs="Arial"/>
          <w:b w:val="0"/>
          <w:szCs w:val="24"/>
          <w:lang w:val="es-MX"/>
        </w:rPr>
        <w:t xml:space="preserve">. </w:t>
      </w:r>
      <w:r w:rsidR="00CF6AD8">
        <w:rPr>
          <w:rFonts w:cs="Arial"/>
          <w:b w:val="0"/>
          <w:szCs w:val="24"/>
        </w:rPr>
        <w:t xml:space="preserve">La </w:t>
      </w:r>
      <w:r w:rsidRPr="00F20845">
        <w:rPr>
          <w:rFonts w:cs="Arial"/>
          <w:b w:val="0"/>
          <w:smallCaps/>
          <w:szCs w:val="24"/>
          <w:lang w:val="es-MX"/>
        </w:rPr>
        <w:t>pea</w:t>
      </w:r>
      <w:r>
        <w:rPr>
          <w:rFonts w:cs="Arial"/>
          <w:b w:val="0"/>
          <w:szCs w:val="24"/>
        </w:rPr>
        <w:t xml:space="preserve"> femenina fue de </w:t>
      </w:r>
      <w:r w:rsidR="00D66060">
        <w:rPr>
          <w:rFonts w:cs="Arial"/>
          <w:b w:val="0"/>
          <w:szCs w:val="24"/>
        </w:rPr>
        <w:t>7</w:t>
      </w:r>
      <w:r w:rsidR="00AF4801">
        <w:rPr>
          <w:rFonts w:cs="Arial"/>
          <w:b w:val="0"/>
          <w:szCs w:val="24"/>
        </w:rPr>
        <w:t>58</w:t>
      </w:r>
      <w:r w:rsidR="005277AB">
        <w:rPr>
          <w:rFonts w:cs="Arial"/>
          <w:b w:val="0"/>
          <w:szCs w:val="24"/>
        </w:rPr>
        <w:t xml:space="preserve"> </w:t>
      </w:r>
      <w:r w:rsidR="00914D88">
        <w:rPr>
          <w:rFonts w:cs="Arial"/>
          <w:b w:val="0"/>
          <w:szCs w:val="24"/>
        </w:rPr>
        <w:t>mil</w:t>
      </w:r>
      <w:r>
        <w:rPr>
          <w:rFonts w:cs="Arial"/>
          <w:b w:val="0"/>
          <w:szCs w:val="24"/>
        </w:rPr>
        <w:t xml:space="preserve"> y la masculina</w:t>
      </w:r>
      <w:r w:rsidR="00130369">
        <w:rPr>
          <w:rFonts w:cs="Arial"/>
          <w:b w:val="0"/>
          <w:szCs w:val="24"/>
        </w:rPr>
        <w:t>,</w:t>
      </w:r>
      <w:r>
        <w:rPr>
          <w:rFonts w:cs="Arial"/>
          <w:b w:val="0"/>
          <w:szCs w:val="24"/>
        </w:rPr>
        <w:t xml:space="preserve"> de</w:t>
      </w:r>
      <w:r w:rsidR="007E7AF2">
        <w:rPr>
          <w:rFonts w:cs="Arial"/>
          <w:b w:val="0"/>
          <w:szCs w:val="24"/>
        </w:rPr>
        <w:t xml:space="preserve"> </w:t>
      </w:r>
      <w:r w:rsidR="00D66060">
        <w:rPr>
          <w:rFonts w:cs="Arial"/>
          <w:b w:val="0"/>
          <w:szCs w:val="24"/>
        </w:rPr>
        <w:t>1.1</w:t>
      </w:r>
      <w:r w:rsidR="005277AB">
        <w:rPr>
          <w:rFonts w:cs="Arial"/>
          <w:b w:val="0"/>
          <w:szCs w:val="24"/>
        </w:rPr>
        <w:t xml:space="preserve"> </w:t>
      </w:r>
      <w:r w:rsidR="00D66060">
        <w:rPr>
          <w:rFonts w:cs="Arial"/>
          <w:b w:val="0"/>
          <w:szCs w:val="24"/>
        </w:rPr>
        <w:t>millones</w:t>
      </w:r>
      <w:r w:rsidR="00986080">
        <w:rPr>
          <w:rFonts w:cs="Arial"/>
          <w:b w:val="0"/>
          <w:szCs w:val="24"/>
        </w:rPr>
        <w:t>:</w:t>
      </w:r>
      <w:r>
        <w:rPr>
          <w:rFonts w:cs="Arial"/>
          <w:b w:val="0"/>
          <w:szCs w:val="24"/>
        </w:rPr>
        <w:t xml:space="preserve"> </w:t>
      </w:r>
      <w:r w:rsidR="008E4C43">
        <w:rPr>
          <w:rFonts w:cs="Arial"/>
          <w:b w:val="0"/>
          <w:szCs w:val="24"/>
        </w:rPr>
        <w:t>2</w:t>
      </w:r>
      <w:r>
        <w:rPr>
          <w:rFonts w:cs="Arial"/>
          <w:b w:val="0"/>
          <w:szCs w:val="24"/>
        </w:rPr>
        <w:t xml:space="preserve"> </w:t>
      </w:r>
      <w:r w:rsidR="00673136">
        <w:rPr>
          <w:rFonts w:cs="Arial"/>
          <w:b w:val="0"/>
          <w:szCs w:val="24"/>
        </w:rPr>
        <w:t>mil</w:t>
      </w:r>
      <w:r>
        <w:rPr>
          <w:rFonts w:cs="Arial"/>
          <w:b w:val="0"/>
          <w:szCs w:val="24"/>
        </w:rPr>
        <w:t xml:space="preserve"> </w:t>
      </w:r>
      <w:r w:rsidR="00AF4801">
        <w:rPr>
          <w:rFonts w:cs="Arial"/>
          <w:b w:val="0"/>
          <w:szCs w:val="24"/>
        </w:rPr>
        <w:t xml:space="preserve">mujeres menos </w:t>
      </w:r>
      <w:r>
        <w:rPr>
          <w:rFonts w:cs="Arial"/>
          <w:b w:val="0"/>
          <w:szCs w:val="24"/>
        </w:rPr>
        <w:t xml:space="preserve">y </w:t>
      </w:r>
      <w:r w:rsidR="00AF4801">
        <w:rPr>
          <w:rFonts w:cs="Arial"/>
          <w:b w:val="0"/>
          <w:szCs w:val="24"/>
        </w:rPr>
        <w:t>13</w:t>
      </w:r>
      <w:r w:rsidR="004B1780">
        <w:rPr>
          <w:rFonts w:cs="Arial"/>
          <w:b w:val="0"/>
          <w:szCs w:val="24"/>
        </w:rPr>
        <w:t xml:space="preserve"> </w:t>
      </w:r>
      <w:r w:rsidR="00673136">
        <w:rPr>
          <w:rFonts w:cs="Arial"/>
          <w:b w:val="0"/>
          <w:szCs w:val="24"/>
        </w:rPr>
        <w:t>mil</w:t>
      </w:r>
      <w:r w:rsidR="00C71001">
        <w:rPr>
          <w:rFonts w:cs="Arial"/>
          <w:b w:val="0"/>
          <w:szCs w:val="24"/>
        </w:rPr>
        <w:t xml:space="preserve"> </w:t>
      </w:r>
      <w:r w:rsidR="00AF4801">
        <w:rPr>
          <w:rFonts w:cs="Arial"/>
          <w:b w:val="0"/>
          <w:szCs w:val="24"/>
        </w:rPr>
        <w:t>hombres</w:t>
      </w:r>
      <w:r>
        <w:rPr>
          <w:rFonts w:cs="Arial"/>
          <w:b w:val="0"/>
          <w:szCs w:val="24"/>
        </w:rPr>
        <w:t xml:space="preserve"> m</w:t>
      </w:r>
      <w:r w:rsidR="009F3C19">
        <w:rPr>
          <w:rFonts w:cs="Arial"/>
          <w:b w:val="0"/>
          <w:szCs w:val="24"/>
        </w:rPr>
        <w:t>á</w:t>
      </w:r>
      <w:r w:rsidR="0013375A">
        <w:rPr>
          <w:rFonts w:cs="Arial"/>
          <w:b w:val="0"/>
          <w:szCs w:val="24"/>
        </w:rPr>
        <w:t>s</w:t>
      </w:r>
      <w:r w:rsidR="00AF4801">
        <w:rPr>
          <w:rFonts w:cs="Arial"/>
          <w:b w:val="0"/>
          <w:szCs w:val="24"/>
        </w:rPr>
        <w:t>,</w:t>
      </w:r>
      <w:r>
        <w:rPr>
          <w:rFonts w:cs="Arial"/>
          <w:b w:val="0"/>
          <w:szCs w:val="24"/>
        </w:rPr>
        <w:t xml:space="preserve"> que en el </w:t>
      </w:r>
      <w:r w:rsidR="000C7A55">
        <w:rPr>
          <w:rFonts w:cs="Arial"/>
          <w:b w:val="0"/>
          <w:szCs w:val="24"/>
        </w:rPr>
        <w:t>tercer</w:t>
      </w:r>
      <w:r>
        <w:rPr>
          <w:rFonts w:cs="Arial"/>
          <w:b w:val="0"/>
          <w:szCs w:val="24"/>
        </w:rPr>
        <w:t xml:space="preserve"> trimestre de 202</w:t>
      </w:r>
      <w:r w:rsidR="009F3C19">
        <w:rPr>
          <w:rFonts w:cs="Arial"/>
          <w:b w:val="0"/>
          <w:szCs w:val="24"/>
        </w:rPr>
        <w:t>4</w:t>
      </w:r>
      <w:r>
        <w:rPr>
          <w:rFonts w:cs="Arial"/>
          <w:b w:val="0"/>
          <w:szCs w:val="24"/>
        </w:rPr>
        <w:t xml:space="preserve">. </w:t>
      </w:r>
      <w:r w:rsidRPr="00863AE6">
        <w:rPr>
          <w:rFonts w:cs="Arial"/>
          <w:b w:val="0"/>
          <w:szCs w:val="24"/>
        </w:rPr>
        <w:t>Así,</w:t>
      </w:r>
      <w:r w:rsidRPr="00863AE6">
        <w:rPr>
          <w:rFonts w:cs="Arial"/>
          <w:b w:val="0"/>
          <w:szCs w:val="24"/>
          <w:lang w:val="es-MX"/>
        </w:rPr>
        <w:t xml:space="preserve"> </w:t>
      </w:r>
      <w:r w:rsidR="009F3C19">
        <w:rPr>
          <w:rFonts w:cs="Arial"/>
          <w:b w:val="0"/>
          <w:szCs w:val="24"/>
          <w:lang w:val="es-MX"/>
        </w:rPr>
        <w:t>4</w:t>
      </w:r>
      <w:r w:rsidR="00AF4801">
        <w:rPr>
          <w:rFonts w:cs="Arial"/>
          <w:b w:val="0"/>
          <w:szCs w:val="24"/>
          <w:lang w:val="es-MX"/>
        </w:rPr>
        <w:t>7</w:t>
      </w:r>
      <w:r w:rsidRPr="00863AE6">
        <w:rPr>
          <w:rFonts w:cs="Arial"/>
          <w:b w:val="0"/>
          <w:szCs w:val="24"/>
          <w:lang w:val="es-MX"/>
        </w:rPr>
        <w:t xml:space="preserve"> de cada 100 mujeres</w:t>
      </w:r>
      <w:r w:rsidR="00C71001">
        <w:rPr>
          <w:rFonts w:cs="Arial"/>
          <w:b w:val="0"/>
          <w:szCs w:val="24"/>
          <w:lang w:val="es-MX"/>
        </w:rPr>
        <w:t xml:space="preserve"> </w:t>
      </w:r>
      <w:r>
        <w:rPr>
          <w:rFonts w:cs="Arial"/>
          <w:b w:val="0"/>
          <w:szCs w:val="24"/>
          <w:lang w:val="es-MX"/>
        </w:rPr>
        <w:t xml:space="preserve">y </w:t>
      </w:r>
      <w:r w:rsidRPr="00863AE6">
        <w:rPr>
          <w:rFonts w:cs="Arial"/>
          <w:b w:val="0"/>
          <w:szCs w:val="24"/>
          <w:lang w:val="es-MX"/>
        </w:rPr>
        <w:t>7</w:t>
      </w:r>
      <w:r w:rsidR="00AF4801">
        <w:rPr>
          <w:rFonts w:cs="Arial"/>
          <w:b w:val="0"/>
          <w:szCs w:val="24"/>
          <w:lang w:val="es-MX"/>
        </w:rPr>
        <w:t>4</w:t>
      </w:r>
      <w:r w:rsidRPr="00863AE6">
        <w:rPr>
          <w:rFonts w:cs="Arial"/>
          <w:b w:val="0"/>
          <w:szCs w:val="24"/>
          <w:lang w:val="es-MX"/>
        </w:rPr>
        <w:t xml:space="preserve"> de cada 100 hombres en edad de trabajar fueron </w:t>
      </w:r>
      <w:r w:rsidR="0026607B">
        <w:rPr>
          <w:rFonts w:cs="Arial"/>
          <w:b w:val="0"/>
          <w:szCs w:val="24"/>
          <w:lang w:val="es-MX"/>
        </w:rPr>
        <w:t xml:space="preserve">personas </w:t>
      </w:r>
      <w:r w:rsidRPr="00863AE6">
        <w:rPr>
          <w:rFonts w:cs="Arial"/>
          <w:b w:val="0"/>
          <w:szCs w:val="24"/>
          <w:lang w:val="es-MX"/>
        </w:rPr>
        <w:t>económicamente activ</w:t>
      </w:r>
      <w:r>
        <w:rPr>
          <w:rFonts w:cs="Arial"/>
          <w:b w:val="0"/>
          <w:szCs w:val="24"/>
          <w:lang w:val="es-MX"/>
        </w:rPr>
        <w:t>a</w:t>
      </w:r>
      <w:r w:rsidRPr="00863AE6">
        <w:rPr>
          <w:rFonts w:cs="Arial"/>
          <w:b w:val="0"/>
          <w:szCs w:val="24"/>
          <w:lang w:val="es-MX"/>
        </w:rPr>
        <w:t>s.</w:t>
      </w:r>
    </w:p>
    <w:p w14:paraId="37025E9E" w14:textId="77777777" w:rsidR="00BD41CC" w:rsidRPr="00E7776A" w:rsidRDefault="00BD41CC" w:rsidP="00BD41CC">
      <w:pPr>
        <w:pStyle w:val="Ttulo"/>
        <w:widowControl w:val="0"/>
        <w:jc w:val="both"/>
        <w:rPr>
          <w:rFonts w:cs="Arial"/>
          <w:b w:val="0"/>
          <w:szCs w:val="24"/>
        </w:rPr>
      </w:pPr>
    </w:p>
    <w:p w14:paraId="03DBCCA7" w14:textId="77777777" w:rsidR="00CF1FAE" w:rsidRDefault="00CF1FAE" w:rsidP="00BD41CC">
      <w:pPr>
        <w:pStyle w:val="p0"/>
        <w:keepNext/>
        <w:spacing w:before="0"/>
        <w:jc w:val="center"/>
        <w:rPr>
          <w:rFonts w:ascii="Arial" w:hAnsi="Arial"/>
          <w:color w:val="4D565E"/>
          <w:sz w:val="20"/>
          <w:lang w:val="es-ES"/>
        </w:rPr>
      </w:pPr>
    </w:p>
    <w:p w14:paraId="7C1920C6" w14:textId="0CF3E66E" w:rsidR="00833FE7" w:rsidRPr="00D95B4E" w:rsidRDefault="00833FE7" w:rsidP="00BD41CC">
      <w:pPr>
        <w:pStyle w:val="p0"/>
        <w:keepNext/>
        <w:spacing w:before="0"/>
        <w:jc w:val="center"/>
        <w:rPr>
          <w:rFonts w:ascii="Arial" w:hAnsi="Arial"/>
          <w:color w:val="4D565E"/>
          <w:sz w:val="20"/>
          <w:lang w:val="es-ES"/>
        </w:rPr>
      </w:pPr>
      <w:r w:rsidRPr="00D95B4E">
        <w:rPr>
          <w:rFonts w:ascii="Arial" w:hAnsi="Arial"/>
          <w:color w:val="4D565E"/>
          <w:sz w:val="20"/>
          <w:lang w:val="es-ES"/>
        </w:rPr>
        <w:t>Diagrama 1</w:t>
      </w:r>
    </w:p>
    <w:p w14:paraId="6B0B3640" w14:textId="246CB4B5" w:rsidR="00833FE7" w:rsidRPr="00863AE6" w:rsidRDefault="00C37F25" w:rsidP="00833FE7">
      <w:pPr>
        <w:keepNext/>
        <w:keepLines/>
        <w:widowControl w:val="0"/>
        <w:tabs>
          <w:tab w:val="decimal" w:pos="4820"/>
        </w:tabs>
        <w:spacing w:after="120"/>
        <w:jc w:val="center"/>
        <w:rPr>
          <w:b/>
          <w:smallCaps/>
          <w:sz w:val="22"/>
          <w:szCs w:val="22"/>
        </w:rPr>
      </w:pPr>
      <w:r w:rsidRPr="00F06B74">
        <w:rPr>
          <w:b/>
          <w:bCs/>
          <w:color w:val="003057"/>
          <w:sz w:val="22"/>
          <w:szCs w:val="22"/>
        </w:rPr>
        <w:t>D</w:t>
      </w:r>
      <w:r w:rsidR="00833FE7" w:rsidRPr="00F06B74">
        <w:rPr>
          <w:b/>
          <w:bCs/>
          <w:color w:val="003057"/>
          <w:sz w:val="22"/>
          <w:szCs w:val="22"/>
        </w:rPr>
        <w:t>istribución de la población en edad de trabajar</w:t>
      </w:r>
      <w:r w:rsidR="00833FE7" w:rsidRPr="00863AE6">
        <w:rPr>
          <w:b/>
          <w:smallCaps/>
          <w:sz w:val="22"/>
          <w:szCs w:val="22"/>
        </w:rPr>
        <w:br/>
      </w:r>
      <w:r w:rsidR="000C7A55">
        <w:rPr>
          <w:color w:val="27251F"/>
          <w:sz w:val="20"/>
          <w:szCs w:val="20"/>
        </w:rPr>
        <w:t>tercer</w:t>
      </w:r>
      <w:r w:rsidR="001A4AA0">
        <w:rPr>
          <w:color w:val="27251F"/>
          <w:sz w:val="20"/>
          <w:szCs w:val="20"/>
        </w:rPr>
        <w:t xml:space="preserve"> trimestre de 2025</w:t>
      </w:r>
    </w:p>
    <w:p w14:paraId="282D2BDD" w14:textId="77777777" w:rsidR="00833FE7" w:rsidRPr="00863AE6" w:rsidRDefault="00833FE7" w:rsidP="00833FE7">
      <w:pPr>
        <w:pStyle w:val="Prrafodelista"/>
        <w:keepNext/>
        <w:keepLines/>
        <w:widowControl w:val="0"/>
        <w:ind w:left="0"/>
        <w:jc w:val="center"/>
      </w:pPr>
      <w:r w:rsidRPr="008E6D6C">
        <w:rPr>
          <w:noProof/>
          <w:color w:val="4D565E"/>
        </w:rPr>
        <w:drawing>
          <wp:inline distT="0" distB="0" distL="0" distR="0" wp14:anchorId="442416D1" wp14:editId="68723F81">
            <wp:extent cx="5760000" cy="1800000"/>
            <wp:effectExtent l="0" t="19050" r="0" b="29210"/>
            <wp:docPr id="1253350527" name="Diagrama 1">
              <a:extLst xmlns:a="http://schemas.openxmlformats.org/drawingml/2006/main">
                <a:ext uri="{FF2B5EF4-FFF2-40B4-BE49-F238E27FC236}">
                  <a16:creationId xmlns:a16="http://schemas.microsoft.com/office/drawing/2014/main" id="{AE63ABAD-CC1A-408E-8482-B6FBBBED90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67F88570" w14:textId="5C8127B4" w:rsidR="00833FE7" w:rsidRDefault="00F0060B" w:rsidP="00711CA9">
      <w:pPr>
        <w:pStyle w:val="Prrafodelista"/>
        <w:widowControl w:val="0"/>
        <w:ind w:left="1995" w:firstLine="57"/>
        <w:jc w:val="left"/>
        <w:rPr>
          <w:noProof/>
          <w:color w:val="4D565E"/>
          <w:sz w:val="16"/>
          <w:szCs w:val="16"/>
          <w:lang w:val="es-ES"/>
        </w:rPr>
      </w:pPr>
      <w:r>
        <w:rPr>
          <w:color w:val="4D565E"/>
          <w:sz w:val="16"/>
          <w:szCs w:val="16"/>
        </w:rPr>
        <w:t>F</w:t>
      </w:r>
      <w:r w:rsidR="00833FE7" w:rsidRPr="00F06B74">
        <w:rPr>
          <w:color w:val="4D565E"/>
          <w:sz w:val="16"/>
          <w:szCs w:val="16"/>
        </w:rPr>
        <w:t>uente:</w:t>
      </w:r>
      <w:r w:rsidR="00673136">
        <w:rPr>
          <w:color w:val="4D565E"/>
          <w:sz w:val="16"/>
          <w:szCs w:val="16"/>
        </w:rPr>
        <w:tab/>
      </w:r>
      <w:r w:rsidR="00B935A0" w:rsidRPr="00F06B74">
        <w:rPr>
          <w:smallCaps/>
          <w:color w:val="4D565E"/>
          <w:sz w:val="16"/>
          <w:szCs w:val="16"/>
        </w:rPr>
        <w:t>inegi</w:t>
      </w:r>
      <w:r w:rsidR="00833FE7" w:rsidRPr="00F06B74">
        <w:rPr>
          <w:color w:val="4D565E"/>
          <w:sz w:val="16"/>
          <w:szCs w:val="16"/>
        </w:rPr>
        <w:t xml:space="preserve">. </w:t>
      </w:r>
      <w:r w:rsidR="00C37F25" w:rsidRPr="00F06B74">
        <w:rPr>
          <w:bCs/>
          <w:color w:val="4D565E"/>
          <w:sz w:val="16"/>
          <w:szCs w:val="16"/>
        </w:rPr>
        <w:t>Encuesta Nacional de Ocupación y Empleo</w:t>
      </w:r>
      <w:r w:rsidR="00C37F25" w:rsidRPr="00F06B74">
        <w:rPr>
          <w:smallCaps/>
          <w:noProof/>
          <w:color w:val="4D565E"/>
          <w:sz w:val="16"/>
          <w:szCs w:val="16"/>
          <w:lang w:val="es-ES"/>
        </w:rPr>
        <w:t xml:space="preserve"> (</w:t>
      </w:r>
      <w:r w:rsidR="00B935A0" w:rsidRPr="00F06B74">
        <w:rPr>
          <w:smallCaps/>
          <w:noProof/>
          <w:color w:val="4D565E"/>
          <w:sz w:val="16"/>
          <w:szCs w:val="16"/>
          <w:lang w:val="es-ES"/>
        </w:rPr>
        <w:t>enoe</w:t>
      </w:r>
      <w:r w:rsidR="00C37F25" w:rsidRPr="00F06B74">
        <w:rPr>
          <w:smallCaps/>
          <w:noProof/>
          <w:color w:val="4D565E"/>
          <w:sz w:val="16"/>
          <w:szCs w:val="16"/>
          <w:lang w:val="es-ES"/>
        </w:rPr>
        <w:t>)</w:t>
      </w:r>
      <w:r w:rsidR="00833FE7" w:rsidRPr="00F06B74">
        <w:rPr>
          <w:noProof/>
          <w:color w:val="4D565E"/>
          <w:sz w:val="16"/>
          <w:szCs w:val="16"/>
          <w:lang w:val="es-ES"/>
        </w:rPr>
        <w:t>, 202</w:t>
      </w:r>
      <w:r w:rsidR="007D2176">
        <w:rPr>
          <w:noProof/>
          <w:color w:val="4D565E"/>
          <w:sz w:val="16"/>
          <w:szCs w:val="16"/>
          <w:lang w:val="es-ES"/>
        </w:rPr>
        <w:t>5</w:t>
      </w:r>
      <w:r w:rsidR="00833FE7" w:rsidRPr="00F06B74">
        <w:rPr>
          <w:noProof/>
          <w:color w:val="4D565E"/>
          <w:sz w:val="16"/>
          <w:szCs w:val="16"/>
          <w:lang w:val="es-ES"/>
        </w:rPr>
        <w:t>.</w:t>
      </w:r>
    </w:p>
    <w:bookmarkEnd w:id="0"/>
    <w:p w14:paraId="4FC6D9F1" w14:textId="77777777" w:rsidR="00BD41CC" w:rsidRDefault="00BD41CC" w:rsidP="00BD41CC">
      <w:pPr>
        <w:pStyle w:val="Prrafodelista"/>
        <w:widowControl w:val="0"/>
        <w:ind w:left="567"/>
        <w:rPr>
          <w:rFonts w:ascii="Arial Negrita" w:hAnsi="Arial Negrita"/>
          <w:b/>
        </w:rPr>
      </w:pPr>
    </w:p>
    <w:p w14:paraId="0BDE58CC" w14:textId="77777777" w:rsidR="00777753" w:rsidRDefault="00777753" w:rsidP="00BD41CC">
      <w:pPr>
        <w:pStyle w:val="Prrafodelista"/>
        <w:widowControl w:val="0"/>
        <w:ind w:left="567"/>
        <w:rPr>
          <w:rFonts w:ascii="Arial Negrita" w:hAnsi="Arial Negrita"/>
          <w:b/>
        </w:rPr>
      </w:pPr>
    </w:p>
    <w:p w14:paraId="051D0135" w14:textId="38F78CB9" w:rsidR="00835E1E" w:rsidRDefault="00032E04" w:rsidP="00BD41CC">
      <w:pPr>
        <w:pStyle w:val="Prrafodelista"/>
        <w:widowControl w:val="0"/>
        <w:ind w:left="567"/>
        <w:rPr>
          <w:rFonts w:ascii="Arial Negrita" w:hAnsi="Arial Negrita"/>
          <w:b/>
        </w:rPr>
      </w:pPr>
      <w:r>
        <w:rPr>
          <w:rFonts w:ascii="Arial Negrita" w:hAnsi="Arial Negrita"/>
          <w:b/>
        </w:rPr>
        <w:t>C</w:t>
      </w:r>
      <w:r w:rsidRPr="00FB2740">
        <w:rPr>
          <w:rFonts w:ascii="Arial Negrita" w:hAnsi="Arial Negrita"/>
          <w:b/>
        </w:rPr>
        <w:t>aracter</w:t>
      </w:r>
      <w:r w:rsidRPr="00FB2740">
        <w:rPr>
          <w:rFonts w:ascii="Arial Negrita" w:hAnsi="Arial Negrita" w:hint="eastAsia"/>
          <w:b/>
        </w:rPr>
        <w:t>í</w:t>
      </w:r>
      <w:r w:rsidRPr="00FB2740">
        <w:rPr>
          <w:rFonts w:ascii="Arial Negrita" w:hAnsi="Arial Negrita"/>
          <w:b/>
        </w:rPr>
        <w:t>sticas de la poblaci</w:t>
      </w:r>
      <w:r w:rsidRPr="00FB2740">
        <w:rPr>
          <w:rFonts w:ascii="Arial Negrita" w:hAnsi="Arial Negrita" w:hint="eastAsia"/>
          <w:b/>
        </w:rPr>
        <w:t>ó</w:t>
      </w:r>
      <w:r w:rsidRPr="00FB2740">
        <w:rPr>
          <w:rFonts w:ascii="Arial Negrita" w:hAnsi="Arial Negrita"/>
          <w:b/>
        </w:rPr>
        <w:t>n ocupada</w:t>
      </w:r>
    </w:p>
    <w:p w14:paraId="18AB6C97" w14:textId="77777777" w:rsidR="00BD41CC" w:rsidRDefault="00BD41CC" w:rsidP="00BD41CC">
      <w:pPr>
        <w:pStyle w:val="Ttulo"/>
        <w:widowControl w:val="0"/>
        <w:jc w:val="both"/>
        <w:rPr>
          <w:rFonts w:cs="Arial"/>
          <w:b w:val="0"/>
          <w:bCs/>
          <w:szCs w:val="24"/>
        </w:rPr>
      </w:pPr>
    </w:p>
    <w:p w14:paraId="1D92D5FB" w14:textId="0D6BCD5E" w:rsidR="00777753" w:rsidRDefault="00835E1E" w:rsidP="00BD41CC">
      <w:pPr>
        <w:pStyle w:val="Ttulo"/>
        <w:widowControl w:val="0"/>
        <w:jc w:val="both"/>
        <w:rPr>
          <w:rFonts w:cs="Arial"/>
          <w:b w:val="0"/>
          <w:bCs/>
          <w:szCs w:val="24"/>
        </w:rPr>
      </w:pPr>
      <w:r w:rsidRPr="00805A8B">
        <w:rPr>
          <w:rFonts w:cs="Arial"/>
          <w:b w:val="0"/>
          <w:bCs/>
          <w:szCs w:val="24"/>
        </w:rPr>
        <w:t xml:space="preserve">Al interior de la </w:t>
      </w:r>
      <w:r w:rsidR="00871EF6" w:rsidRPr="00805A8B">
        <w:rPr>
          <w:rFonts w:cs="Arial"/>
          <w:b w:val="0"/>
          <w:smallCaps/>
          <w:szCs w:val="24"/>
          <w:lang w:val="es-MX"/>
        </w:rPr>
        <w:t>pea</w:t>
      </w:r>
      <w:r w:rsidRPr="00805A8B">
        <w:rPr>
          <w:rFonts w:cs="Arial"/>
          <w:b w:val="0"/>
          <w:bCs/>
          <w:szCs w:val="24"/>
        </w:rPr>
        <w:t xml:space="preserve"> se puede identificar</w:t>
      </w:r>
      <w:r w:rsidRPr="00863AE6">
        <w:rPr>
          <w:rFonts w:cs="Arial"/>
          <w:b w:val="0"/>
          <w:bCs/>
          <w:szCs w:val="24"/>
        </w:rPr>
        <w:t xml:space="preserve"> a la población que participó en la generación de algún bien económico o en la prestación de un servicio (</w:t>
      </w:r>
      <w:r w:rsidR="001C7341" w:rsidRPr="00863AE6">
        <w:rPr>
          <w:rFonts w:cs="Arial"/>
          <w:b w:val="0"/>
          <w:bCs/>
          <w:szCs w:val="24"/>
        </w:rPr>
        <w:t>población ocupada</w:t>
      </w:r>
      <w:r w:rsidR="00241FE8" w:rsidRPr="00863AE6">
        <w:rPr>
          <w:rFonts w:cs="Arial"/>
          <w:b w:val="0"/>
          <w:bCs/>
          <w:szCs w:val="24"/>
        </w:rPr>
        <w:t>)</w:t>
      </w:r>
      <w:r w:rsidRPr="00863AE6">
        <w:rPr>
          <w:rFonts w:cs="Arial"/>
          <w:b w:val="0"/>
          <w:bCs/>
          <w:szCs w:val="24"/>
        </w:rPr>
        <w:t xml:space="preserve">. En </w:t>
      </w:r>
      <w:r w:rsidR="003A2893">
        <w:rPr>
          <w:rFonts w:cs="Arial"/>
          <w:b w:val="0"/>
          <w:bCs/>
          <w:szCs w:val="24"/>
        </w:rPr>
        <w:t>Chihuahua</w:t>
      </w:r>
      <w:r w:rsidR="00130369">
        <w:rPr>
          <w:rFonts w:cs="Arial"/>
          <w:b w:val="0"/>
          <w:bCs/>
          <w:szCs w:val="24"/>
        </w:rPr>
        <w:t>, en</w:t>
      </w:r>
      <w:r w:rsidR="00130369" w:rsidRPr="00863AE6">
        <w:rPr>
          <w:rFonts w:cs="Arial"/>
          <w:b w:val="0"/>
          <w:bCs/>
          <w:szCs w:val="24"/>
        </w:rPr>
        <w:t xml:space="preserve"> </w:t>
      </w:r>
      <w:r w:rsidRPr="00863AE6">
        <w:rPr>
          <w:rFonts w:cs="Arial"/>
          <w:b w:val="0"/>
          <w:bCs/>
          <w:szCs w:val="24"/>
        </w:rPr>
        <w:t xml:space="preserve">el </w:t>
      </w:r>
      <w:r w:rsidR="000C7A55">
        <w:rPr>
          <w:rFonts w:cs="Arial"/>
          <w:b w:val="0"/>
          <w:bCs/>
          <w:szCs w:val="24"/>
        </w:rPr>
        <w:t xml:space="preserve">tercer </w:t>
      </w:r>
      <w:r w:rsidR="001A4AA0">
        <w:rPr>
          <w:rFonts w:cs="Arial"/>
          <w:b w:val="0"/>
          <w:bCs/>
          <w:szCs w:val="24"/>
        </w:rPr>
        <w:t>trimestre de 2025</w:t>
      </w:r>
      <w:r w:rsidR="00130369">
        <w:rPr>
          <w:rFonts w:cs="Arial"/>
          <w:b w:val="0"/>
          <w:bCs/>
          <w:szCs w:val="24"/>
        </w:rPr>
        <w:t>,</w:t>
      </w:r>
      <w:r w:rsidRPr="00863AE6">
        <w:rPr>
          <w:rFonts w:cs="Arial"/>
          <w:b w:val="0"/>
          <w:bCs/>
          <w:szCs w:val="24"/>
        </w:rPr>
        <w:t xml:space="preserve"> esta fue </w:t>
      </w:r>
      <w:r w:rsidRPr="00EE0E1A">
        <w:rPr>
          <w:rFonts w:cs="Arial"/>
          <w:b w:val="0"/>
          <w:bCs/>
          <w:szCs w:val="24"/>
        </w:rPr>
        <w:t xml:space="preserve">de </w:t>
      </w:r>
      <w:r w:rsidR="005C3D5B" w:rsidRPr="00D448A1">
        <w:rPr>
          <w:rFonts w:cs="Arial"/>
          <w:b w:val="0"/>
          <w:bCs/>
          <w:szCs w:val="24"/>
        </w:rPr>
        <w:t>1</w:t>
      </w:r>
      <w:r w:rsidR="00B91990" w:rsidRPr="00D448A1">
        <w:rPr>
          <w:rFonts w:cs="Arial"/>
          <w:b w:val="0"/>
          <w:bCs/>
          <w:szCs w:val="24"/>
        </w:rPr>
        <w:t>.</w:t>
      </w:r>
      <w:r w:rsidR="003C1954">
        <w:rPr>
          <w:rFonts w:cs="Arial"/>
          <w:b w:val="0"/>
          <w:bCs/>
          <w:szCs w:val="24"/>
        </w:rPr>
        <w:t>8</w:t>
      </w:r>
      <w:r w:rsidR="005277AB">
        <w:rPr>
          <w:rFonts w:cs="Arial"/>
          <w:b w:val="0"/>
          <w:bCs/>
          <w:szCs w:val="24"/>
        </w:rPr>
        <w:t xml:space="preserve"> </w:t>
      </w:r>
      <w:r w:rsidR="002C173E" w:rsidRPr="00D448A1">
        <w:rPr>
          <w:rFonts w:cs="Arial"/>
          <w:b w:val="0"/>
          <w:bCs/>
          <w:szCs w:val="24"/>
        </w:rPr>
        <w:t>mil</w:t>
      </w:r>
      <w:r w:rsidR="00EE0E1A" w:rsidRPr="00D448A1">
        <w:rPr>
          <w:rFonts w:cs="Arial"/>
          <w:b w:val="0"/>
          <w:bCs/>
          <w:szCs w:val="24"/>
        </w:rPr>
        <w:t>lon</w:t>
      </w:r>
      <w:r w:rsidR="002C173E" w:rsidRPr="00D448A1">
        <w:rPr>
          <w:rFonts w:cs="Arial"/>
          <w:b w:val="0"/>
          <w:bCs/>
          <w:szCs w:val="24"/>
        </w:rPr>
        <w:t>es</w:t>
      </w:r>
      <w:r w:rsidR="005C3D5B">
        <w:rPr>
          <w:rFonts w:cs="Arial"/>
          <w:b w:val="0"/>
          <w:bCs/>
          <w:szCs w:val="24"/>
        </w:rPr>
        <w:t xml:space="preserve"> de</w:t>
      </w:r>
      <w:r w:rsidRPr="00863AE6">
        <w:rPr>
          <w:rFonts w:cs="Arial"/>
          <w:b w:val="0"/>
          <w:bCs/>
          <w:szCs w:val="24"/>
        </w:rPr>
        <w:t xml:space="preserve"> personas (</w:t>
      </w:r>
      <w:r w:rsidR="003A2893">
        <w:rPr>
          <w:rFonts w:cs="Arial"/>
          <w:b w:val="0"/>
          <w:bCs/>
          <w:szCs w:val="24"/>
        </w:rPr>
        <w:t>7</w:t>
      </w:r>
      <w:r w:rsidR="00B339A6">
        <w:rPr>
          <w:rFonts w:cs="Arial"/>
          <w:b w:val="0"/>
          <w:bCs/>
          <w:szCs w:val="24"/>
        </w:rPr>
        <w:t>42</w:t>
      </w:r>
      <w:r w:rsidR="003E6437">
        <w:rPr>
          <w:rFonts w:cs="Arial"/>
          <w:b w:val="0"/>
          <w:bCs/>
          <w:szCs w:val="24"/>
        </w:rPr>
        <w:t> </w:t>
      </w:r>
      <w:r w:rsidR="00673136">
        <w:rPr>
          <w:rFonts w:cs="Arial"/>
          <w:b w:val="0"/>
          <w:bCs/>
          <w:szCs w:val="24"/>
        </w:rPr>
        <w:t>mil</w:t>
      </w:r>
      <w:r w:rsidRPr="00863AE6">
        <w:rPr>
          <w:rFonts w:cs="Arial"/>
          <w:b w:val="0"/>
          <w:bCs/>
          <w:szCs w:val="24"/>
        </w:rPr>
        <w:t xml:space="preserve"> mujeres</w:t>
      </w:r>
      <w:r w:rsidR="00871EF6">
        <w:rPr>
          <w:rFonts w:cs="Arial"/>
          <w:b w:val="0"/>
          <w:bCs/>
          <w:szCs w:val="24"/>
        </w:rPr>
        <w:t xml:space="preserve"> y </w:t>
      </w:r>
      <w:r w:rsidR="001141BE">
        <w:rPr>
          <w:rFonts w:cs="Arial"/>
          <w:b w:val="0"/>
          <w:bCs/>
          <w:szCs w:val="24"/>
        </w:rPr>
        <w:br/>
      </w:r>
      <w:r w:rsidR="002C2A0A">
        <w:rPr>
          <w:rFonts w:cs="Arial"/>
          <w:b w:val="0"/>
          <w:bCs/>
          <w:szCs w:val="24"/>
        </w:rPr>
        <w:t>1.1</w:t>
      </w:r>
      <w:r w:rsidR="003E6437">
        <w:rPr>
          <w:rFonts w:cs="Arial"/>
          <w:b w:val="0"/>
          <w:bCs/>
          <w:szCs w:val="24"/>
        </w:rPr>
        <w:t> </w:t>
      </w:r>
      <w:r w:rsidR="003A2893">
        <w:rPr>
          <w:rFonts w:cs="Arial"/>
          <w:b w:val="0"/>
          <w:bCs/>
          <w:szCs w:val="24"/>
        </w:rPr>
        <w:t>mill</w:t>
      </w:r>
      <w:r w:rsidR="002C2A0A">
        <w:rPr>
          <w:rFonts w:cs="Arial"/>
          <w:b w:val="0"/>
          <w:bCs/>
          <w:szCs w:val="24"/>
        </w:rPr>
        <w:t>ones</w:t>
      </w:r>
      <w:r w:rsidR="00871EF6" w:rsidRPr="00863AE6">
        <w:rPr>
          <w:rFonts w:cs="Arial"/>
          <w:b w:val="0"/>
          <w:bCs/>
          <w:szCs w:val="24"/>
        </w:rPr>
        <w:t xml:space="preserve"> hombres</w:t>
      </w:r>
      <w:r w:rsidRPr="00863AE6">
        <w:rPr>
          <w:rFonts w:cs="Arial"/>
          <w:b w:val="0"/>
          <w:bCs/>
          <w:szCs w:val="24"/>
        </w:rPr>
        <w:t>)</w:t>
      </w:r>
      <w:r w:rsidR="009E5E93">
        <w:rPr>
          <w:rFonts w:cs="Arial"/>
          <w:b w:val="0"/>
          <w:bCs/>
          <w:szCs w:val="24"/>
        </w:rPr>
        <w:t>:</w:t>
      </w:r>
      <w:r w:rsidRPr="00863AE6">
        <w:rPr>
          <w:rFonts w:cs="Arial"/>
          <w:b w:val="0"/>
          <w:bCs/>
          <w:szCs w:val="24"/>
        </w:rPr>
        <w:t xml:space="preserve"> </w:t>
      </w:r>
      <w:r w:rsidR="00EF5CEE">
        <w:rPr>
          <w:rFonts w:cs="Arial"/>
          <w:b w:val="0"/>
          <w:bCs/>
          <w:szCs w:val="24"/>
        </w:rPr>
        <w:t>17</w:t>
      </w:r>
      <w:r w:rsidR="005277AB">
        <w:rPr>
          <w:rFonts w:cs="Arial"/>
          <w:b w:val="0"/>
          <w:bCs/>
          <w:szCs w:val="24"/>
        </w:rPr>
        <w:t xml:space="preserve"> </w:t>
      </w:r>
      <w:r w:rsidR="00673136">
        <w:rPr>
          <w:rFonts w:cs="Arial"/>
          <w:b w:val="0"/>
          <w:bCs/>
          <w:szCs w:val="24"/>
        </w:rPr>
        <w:t>mil</w:t>
      </w:r>
      <w:r w:rsidRPr="00863AE6">
        <w:rPr>
          <w:rFonts w:cs="Arial"/>
          <w:b w:val="0"/>
          <w:bCs/>
          <w:szCs w:val="24"/>
        </w:rPr>
        <w:t xml:space="preserve"> </w:t>
      </w:r>
      <w:r w:rsidR="00D91319" w:rsidRPr="00F776C9">
        <w:rPr>
          <w:rFonts w:cs="Arial"/>
          <w:b w:val="0"/>
          <w:bCs/>
          <w:szCs w:val="24"/>
        </w:rPr>
        <w:t>m</w:t>
      </w:r>
      <w:r w:rsidR="00603CCB" w:rsidRPr="00F776C9">
        <w:rPr>
          <w:rFonts w:cs="Arial"/>
          <w:b w:val="0"/>
          <w:bCs/>
          <w:szCs w:val="24"/>
        </w:rPr>
        <w:t>ás</w:t>
      </w:r>
      <w:r w:rsidRPr="00863AE6">
        <w:rPr>
          <w:rFonts w:cs="Arial"/>
          <w:b w:val="0"/>
          <w:bCs/>
          <w:szCs w:val="24"/>
        </w:rPr>
        <w:t xml:space="preserve"> con respecto al mismo periodo de</w:t>
      </w:r>
      <w:r w:rsidR="00E7776A">
        <w:rPr>
          <w:rFonts w:cs="Arial"/>
          <w:b w:val="0"/>
          <w:bCs/>
          <w:szCs w:val="24"/>
        </w:rPr>
        <w:t>l año anterior</w:t>
      </w:r>
      <w:r w:rsidR="005F6C56">
        <w:rPr>
          <w:rFonts w:cs="Arial"/>
          <w:b w:val="0"/>
          <w:bCs/>
          <w:szCs w:val="24"/>
        </w:rPr>
        <w:t xml:space="preserve"> </w:t>
      </w:r>
      <w:r w:rsidR="001141BE">
        <w:rPr>
          <w:rFonts w:cs="Arial"/>
          <w:b w:val="0"/>
          <w:bCs/>
          <w:szCs w:val="24"/>
        </w:rPr>
        <w:br/>
      </w:r>
      <w:r w:rsidR="005F6C56" w:rsidRPr="00277D98">
        <w:rPr>
          <w:rFonts w:cs="Arial"/>
          <w:b w:val="0"/>
          <w:bCs/>
          <w:color w:val="0D0D0D" w:themeColor="text1" w:themeTint="F2"/>
          <w:lang w:val="es-MX"/>
        </w:rPr>
        <w:t>(ver cuadro 2)</w:t>
      </w:r>
      <w:r w:rsidR="00E7776A">
        <w:rPr>
          <w:rFonts w:cs="Arial"/>
          <w:b w:val="0"/>
          <w:bCs/>
          <w:szCs w:val="24"/>
        </w:rPr>
        <w:t>.</w:t>
      </w:r>
    </w:p>
    <w:p w14:paraId="496CC4B2" w14:textId="77777777" w:rsidR="00777753" w:rsidRDefault="00777753">
      <w:pPr>
        <w:jc w:val="left"/>
        <w:rPr>
          <w:bCs/>
          <w:lang w:val="es-ES"/>
        </w:rPr>
      </w:pPr>
      <w:r>
        <w:rPr>
          <w:b/>
          <w:bCs/>
        </w:rPr>
        <w:br w:type="page"/>
      </w:r>
    </w:p>
    <w:p w14:paraId="2E710BFA" w14:textId="77777777" w:rsidR="001F5E2B" w:rsidRPr="0078655C" w:rsidRDefault="001F5E2B" w:rsidP="001F5E2B">
      <w:pPr>
        <w:pStyle w:val="p0"/>
        <w:keepNext/>
        <w:spacing w:before="0"/>
        <w:jc w:val="center"/>
        <w:rPr>
          <w:rFonts w:ascii="Arial" w:hAnsi="Arial"/>
          <w:color w:val="4D565E"/>
          <w:sz w:val="20"/>
          <w:lang w:val="es-ES"/>
        </w:rPr>
      </w:pPr>
      <w:r w:rsidRPr="0078655C">
        <w:rPr>
          <w:rFonts w:ascii="Arial" w:hAnsi="Arial"/>
          <w:color w:val="4D565E"/>
          <w:sz w:val="20"/>
          <w:lang w:val="es-ES"/>
        </w:rPr>
        <w:lastRenderedPageBreak/>
        <w:t xml:space="preserve">Cuadro </w:t>
      </w:r>
      <w:r>
        <w:rPr>
          <w:rFonts w:ascii="Arial" w:hAnsi="Arial"/>
          <w:color w:val="4D565E"/>
          <w:sz w:val="20"/>
          <w:lang w:val="es-ES"/>
        </w:rPr>
        <w:t>2</w:t>
      </w:r>
    </w:p>
    <w:p w14:paraId="41E541F3" w14:textId="77777777" w:rsidR="001F5E2B" w:rsidRPr="00F06B74" w:rsidRDefault="001F5E2B" w:rsidP="001F5E2B">
      <w:pPr>
        <w:pStyle w:val="Ttulo"/>
        <w:keepNext/>
        <w:keepLines/>
        <w:widowControl w:val="0"/>
        <w:rPr>
          <w:rFonts w:cs="Arial"/>
          <w:bCs/>
          <w:color w:val="003057"/>
          <w:sz w:val="22"/>
          <w:szCs w:val="22"/>
          <w:lang w:val="es-ES_tradnl"/>
        </w:rPr>
      </w:pPr>
      <w:r w:rsidRPr="00F06B74">
        <w:rPr>
          <w:rFonts w:cs="Arial"/>
          <w:bCs/>
          <w:color w:val="003057"/>
          <w:sz w:val="22"/>
          <w:szCs w:val="22"/>
          <w:lang w:val="es-ES_tradnl"/>
        </w:rPr>
        <w:t xml:space="preserve">Población de 15 años y más, según condición de actividad económica, </w:t>
      </w:r>
      <w:r w:rsidRPr="00F06B74">
        <w:rPr>
          <w:rFonts w:cs="Arial"/>
          <w:bCs/>
          <w:color w:val="003057"/>
          <w:sz w:val="22"/>
          <w:szCs w:val="22"/>
          <w:lang w:val="es-ES_tradnl"/>
        </w:rPr>
        <w:br/>
        <w:t>ocupación, disponibilidad para trabajar y sexo</w:t>
      </w:r>
    </w:p>
    <w:p w14:paraId="131FCFBC" w14:textId="12E0742E" w:rsidR="001F5E2B" w:rsidRPr="00FD4E03" w:rsidRDefault="000C7A55" w:rsidP="001F5E2B">
      <w:pPr>
        <w:pStyle w:val="Ttulo"/>
        <w:keepNext/>
        <w:keepLines/>
        <w:widowControl w:val="0"/>
        <w:rPr>
          <w:rFonts w:cs="Arial"/>
          <w:b w:val="0"/>
          <w:color w:val="27251F"/>
          <w:sz w:val="20"/>
        </w:rPr>
      </w:pPr>
      <w:r>
        <w:rPr>
          <w:rFonts w:cs="Arial"/>
          <w:b w:val="0"/>
          <w:color w:val="27251F"/>
          <w:sz w:val="20"/>
        </w:rPr>
        <w:t>tercer</w:t>
      </w:r>
      <w:r w:rsidR="007303CE" w:rsidRPr="007303CE">
        <w:rPr>
          <w:rFonts w:cs="Arial"/>
          <w:b w:val="0"/>
          <w:color w:val="27251F"/>
          <w:sz w:val="20"/>
        </w:rPr>
        <w:t xml:space="preserve"> trimestre de 2024 y 2025</w:t>
      </w:r>
    </w:p>
    <w:tbl>
      <w:tblPr>
        <w:tblW w:w="10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2"/>
        <w:gridCol w:w="923"/>
        <w:gridCol w:w="1095"/>
        <w:gridCol w:w="1145"/>
        <w:gridCol w:w="981"/>
        <w:gridCol w:w="976"/>
        <w:gridCol w:w="1103"/>
      </w:tblGrid>
      <w:tr w:rsidR="00015077" w:rsidRPr="00907BBC" w14:paraId="42A04057" w14:textId="77777777" w:rsidTr="00EB3149">
        <w:trPr>
          <w:trHeight w:val="240"/>
        </w:trPr>
        <w:tc>
          <w:tcPr>
            <w:tcW w:w="3832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0DDD7"/>
            <w:vAlign w:val="center"/>
            <w:hideMark/>
          </w:tcPr>
          <w:p w14:paraId="46712B93" w14:textId="77777777" w:rsidR="00015077" w:rsidRPr="00907BBC" w:rsidRDefault="00015077" w:rsidP="00AB7EC6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Condición de actividad económica, ocupación, disponibilidad para trabajar y sexo</w:t>
            </w:r>
          </w:p>
        </w:tc>
        <w:tc>
          <w:tcPr>
            <w:tcW w:w="2018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80DDD7"/>
            <w:noWrap/>
            <w:vAlign w:val="center"/>
            <w:hideMark/>
          </w:tcPr>
          <w:p w14:paraId="7EA17CCB" w14:textId="47D5CCF8" w:rsidR="00015077" w:rsidRPr="00907BBC" w:rsidRDefault="00015077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Tercer</w:t>
            </w: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 trimestre</w:t>
            </w:r>
          </w:p>
        </w:tc>
        <w:tc>
          <w:tcPr>
            <w:tcW w:w="1145" w:type="dxa"/>
            <w:vMerge w:val="restart"/>
            <w:tcBorders>
              <w:top w:val="single" w:sz="8" w:space="0" w:color="FFFFFF"/>
              <w:left w:val="nil"/>
              <w:right w:val="single" w:sz="8" w:space="0" w:color="FFFFFF"/>
            </w:tcBorders>
            <w:shd w:val="clear" w:color="auto" w:fill="80DDD7"/>
            <w:vAlign w:val="center"/>
            <w:hideMark/>
          </w:tcPr>
          <w:p w14:paraId="3C43AE2C" w14:textId="77777777" w:rsidR="00015077" w:rsidRPr="00907BBC" w:rsidRDefault="00015077" w:rsidP="00E13160">
            <w:pPr>
              <w:spacing w:after="60"/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Diferencias</w:t>
            </w:r>
          </w:p>
          <w:p w14:paraId="143D6226" w14:textId="0B7DABB9" w:rsidR="00015077" w:rsidRPr="00907BBC" w:rsidRDefault="00015077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-202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4</w:t>
            </w:r>
          </w:p>
        </w:tc>
        <w:tc>
          <w:tcPr>
            <w:tcW w:w="1957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80DDD7"/>
            <w:vAlign w:val="center"/>
            <w:hideMark/>
          </w:tcPr>
          <w:p w14:paraId="11EAFC96" w14:textId="70253223" w:rsidR="00015077" w:rsidRPr="00907BBC" w:rsidRDefault="00015077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Tercer</w:t>
            </w: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 trimestre</w:t>
            </w:r>
          </w:p>
        </w:tc>
        <w:tc>
          <w:tcPr>
            <w:tcW w:w="1103" w:type="dxa"/>
            <w:vMerge w:val="restart"/>
            <w:tcBorders>
              <w:top w:val="single" w:sz="8" w:space="0" w:color="FFFFFF"/>
              <w:left w:val="nil"/>
              <w:right w:val="single" w:sz="8" w:space="0" w:color="FFFFFF"/>
            </w:tcBorders>
            <w:shd w:val="clear" w:color="auto" w:fill="80DDD7"/>
            <w:vAlign w:val="center"/>
            <w:hideMark/>
          </w:tcPr>
          <w:p w14:paraId="120DFC3B" w14:textId="77777777" w:rsidR="00015077" w:rsidRPr="00907BBC" w:rsidRDefault="00015077" w:rsidP="00E13160">
            <w:pPr>
              <w:spacing w:after="60"/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Diferencias</w:t>
            </w:r>
          </w:p>
          <w:p w14:paraId="7EE8C37B" w14:textId="3D920C1F" w:rsidR="00015077" w:rsidRPr="00907BBC" w:rsidRDefault="00015077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-202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4</w:t>
            </w:r>
          </w:p>
        </w:tc>
      </w:tr>
      <w:tr w:rsidR="00015077" w:rsidRPr="00907BBC" w14:paraId="18EE8013" w14:textId="77777777" w:rsidTr="00EB3149">
        <w:trPr>
          <w:trHeight w:val="240"/>
        </w:trPr>
        <w:tc>
          <w:tcPr>
            <w:tcW w:w="383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8D130C9" w14:textId="77777777" w:rsidR="00015077" w:rsidRPr="00907BBC" w:rsidRDefault="00015077" w:rsidP="00187311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BDEDEA"/>
            <w:noWrap/>
            <w:vAlign w:val="center"/>
            <w:hideMark/>
          </w:tcPr>
          <w:p w14:paraId="2C494711" w14:textId="2D4CC1AE" w:rsidR="00015077" w:rsidRPr="00907BBC" w:rsidRDefault="00015077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BDEDEA"/>
            <w:vAlign w:val="center"/>
            <w:hideMark/>
          </w:tcPr>
          <w:p w14:paraId="12382BEC" w14:textId="7807DE93" w:rsidR="00015077" w:rsidRPr="00907BBC" w:rsidRDefault="00015077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145" w:type="dxa"/>
            <w:vMerge/>
            <w:tcBorders>
              <w:left w:val="nil"/>
              <w:bottom w:val="single" w:sz="8" w:space="0" w:color="FFFFFF"/>
              <w:right w:val="single" w:sz="8" w:space="0" w:color="FFFFFF"/>
            </w:tcBorders>
            <w:shd w:val="clear" w:color="auto" w:fill="80DDD7"/>
            <w:vAlign w:val="center"/>
            <w:hideMark/>
          </w:tcPr>
          <w:p w14:paraId="0FF9C0EC" w14:textId="69DC1CA4" w:rsidR="00015077" w:rsidRPr="00907BBC" w:rsidRDefault="00015077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BDEDEA"/>
            <w:vAlign w:val="center"/>
            <w:hideMark/>
          </w:tcPr>
          <w:p w14:paraId="7B6ADC72" w14:textId="596DDFE2" w:rsidR="00015077" w:rsidRPr="00907BBC" w:rsidRDefault="00015077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BDEDEA"/>
            <w:vAlign w:val="center"/>
            <w:hideMark/>
          </w:tcPr>
          <w:p w14:paraId="4D9802E4" w14:textId="1F7FA9A2" w:rsidR="00015077" w:rsidRPr="00907BBC" w:rsidRDefault="00015077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103" w:type="dxa"/>
            <w:vMerge/>
            <w:tcBorders>
              <w:left w:val="nil"/>
              <w:bottom w:val="single" w:sz="8" w:space="0" w:color="FFFFFF"/>
              <w:right w:val="single" w:sz="8" w:space="0" w:color="FFFFFF"/>
            </w:tcBorders>
            <w:shd w:val="clear" w:color="auto" w:fill="80DDD7"/>
            <w:vAlign w:val="center"/>
            <w:hideMark/>
          </w:tcPr>
          <w:p w14:paraId="5BB3B9DF" w14:textId="620C6F12" w:rsidR="00015077" w:rsidRPr="00907BBC" w:rsidRDefault="00015077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</w:tr>
      <w:tr w:rsidR="001F5E2B" w:rsidRPr="00907BBC" w14:paraId="2C72534D" w14:textId="77777777" w:rsidTr="00187311">
        <w:trPr>
          <w:trHeight w:val="240"/>
        </w:trPr>
        <w:tc>
          <w:tcPr>
            <w:tcW w:w="383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0B40723" w14:textId="77777777" w:rsidR="001F5E2B" w:rsidRPr="00907BBC" w:rsidRDefault="001F5E2B" w:rsidP="00187311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3163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BDEDEA"/>
            <w:noWrap/>
            <w:vAlign w:val="center"/>
            <w:hideMark/>
          </w:tcPr>
          <w:p w14:paraId="65827FF6" w14:textId="77777777" w:rsidR="001F5E2B" w:rsidRPr="00907BBC" w:rsidRDefault="001F5E2B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Absolutos</w:t>
            </w:r>
          </w:p>
        </w:tc>
        <w:tc>
          <w:tcPr>
            <w:tcW w:w="3060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BDEDEA"/>
            <w:noWrap/>
            <w:vAlign w:val="center"/>
            <w:hideMark/>
          </w:tcPr>
          <w:p w14:paraId="5A73EDB0" w14:textId="77777777" w:rsidR="001F5E2B" w:rsidRPr="00907BBC" w:rsidRDefault="001F5E2B" w:rsidP="00187311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Relativos</w:t>
            </w:r>
          </w:p>
        </w:tc>
      </w:tr>
      <w:tr w:rsidR="00EF5CEE" w:rsidRPr="00907BBC" w14:paraId="50C86E0D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38F28D0F" w14:textId="61DD1502" w:rsidR="00EF5CEE" w:rsidRPr="00907BBC" w:rsidRDefault="00EF5CEE" w:rsidP="00EF5CEE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Población de 15 años y más</w:t>
            </w:r>
          </w:p>
        </w:tc>
        <w:tc>
          <w:tcPr>
            <w:tcW w:w="9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4C1A5B5B" w14:textId="7AEF9FC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3 017 458</w:t>
            </w:r>
          </w:p>
        </w:tc>
        <w:tc>
          <w:tcPr>
            <w:tcW w:w="109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2A2F82E8" w14:textId="7F3705CB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3 116 530</w:t>
            </w:r>
          </w:p>
        </w:tc>
        <w:tc>
          <w:tcPr>
            <w:tcW w:w="114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7BBDD7BE" w14:textId="24788D96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99 072</w:t>
            </w:r>
          </w:p>
        </w:tc>
        <w:tc>
          <w:tcPr>
            <w:tcW w:w="98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3D0A8F95" w14:textId="06D6F937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97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59330ED6" w14:textId="6A7D1865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110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vAlign w:val="center"/>
            <w:hideMark/>
          </w:tcPr>
          <w:p w14:paraId="16CCFB11" w14:textId="5C1DD666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EF5CEE" w:rsidRPr="00907BBC" w14:paraId="4AE96545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432CF60" w14:textId="77777777" w:rsidR="00EF5CEE" w:rsidRPr="00907BBC" w:rsidRDefault="00EF5CEE" w:rsidP="00EF5CEE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Población económicamente activa (</w:t>
            </w:r>
            <w:r w:rsidRPr="00FD4E03">
              <w:rPr>
                <w:smallCaps/>
                <w:color w:val="000000"/>
                <w:sz w:val="16"/>
                <w:szCs w:val="16"/>
                <w:lang w:val="es-MX" w:eastAsia="es-MX"/>
              </w:rPr>
              <w:t>pea</w:t>
            </w:r>
            <w:r w:rsidRPr="00907BBC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1/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1C4A69DF" w14:textId="27629168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1 858 319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6DCC5B3D" w14:textId="0A72B352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1 869 467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53D51B16" w14:textId="18B1ED95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11 148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317CF26F" w14:textId="40877E75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61.6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16D6531" w14:textId="2D1FFDB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60.0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7CCFCC9C" w14:textId="6ADE97F9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-1.6</w:t>
            </w:r>
          </w:p>
        </w:tc>
      </w:tr>
      <w:tr w:rsidR="00EF5CEE" w:rsidRPr="00907BBC" w14:paraId="2C9D10CC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6DEF7C8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Ocupada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2/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2D4AD30" w14:textId="56E0F9F1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1 809 545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404FC42" w14:textId="5539134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1 826 410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E4E2015" w14:textId="5B37EAF4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16 865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63190A2" w14:textId="4FDBEC52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97.4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68669E0" w14:textId="51784B25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97.7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D9873BF" w14:textId="69061F46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0.3</w:t>
            </w:r>
          </w:p>
        </w:tc>
      </w:tr>
      <w:tr w:rsidR="00EF5CEE" w:rsidRPr="00907BBC" w14:paraId="4B092D2F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09A349C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Desocupada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2/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6E0F79F" w14:textId="068BCAF7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48 774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F887C63" w14:textId="6A855FA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43 057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2188B7B" w14:textId="42795578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-5 717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2AB92ED" w14:textId="39C288A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B304C25" w14:textId="36BB125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6E5DAD6" w14:textId="76C32F07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-0.3</w:t>
            </w:r>
          </w:p>
        </w:tc>
      </w:tr>
      <w:tr w:rsidR="00EF5CEE" w:rsidRPr="00907BBC" w14:paraId="48EFBBB4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A174BDA" w14:textId="77777777" w:rsidR="00EF5CEE" w:rsidRPr="00907BBC" w:rsidRDefault="00EF5CEE" w:rsidP="00EF5CEE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Población no económicamente activa (</w:t>
            </w:r>
            <w:r w:rsidRPr="006657EE">
              <w:rPr>
                <w:smallCaps/>
                <w:color w:val="000000"/>
                <w:sz w:val="16"/>
                <w:szCs w:val="16"/>
                <w:lang w:val="es-MX" w:eastAsia="es-MX"/>
              </w:rPr>
              <w:t>pnea</w:t>
            </w:r>
            <w:r w:rsidRPr="00907BBC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1/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AC5B3A0" w14:textId="6D44080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1 159 139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7D88DB43" w14:textId="1C763CF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1 247 063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065086E4" w14:textId="76E8349A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87 924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5A537B85" w14:textId="69985304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38.4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4FB67AFA" w14:textId="3962DB9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40.0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698A49C" w14:textId="504DAF61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1.6</w:t>
            </w:r>
          </w:p>
        </w:tc>
      </w:tr>
      <w:tr w:rsidR="00EF5CEE" w:rsidRPr="00907BBC" w14:paraId="6C0255DA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000C9B9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Disponible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3/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947962D" w14:textId="7C259799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137 590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A58F944" w14:textId="3075AC8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167 954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25F7309" w14:textId="48A0C692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30 364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2CCBEC4" w14:textId="106CF5F1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11.9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3BF3C46" w14:textId="5ACA58E6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13.5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A781674" w14:textId="54466394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1.6</w:t>
            </w:r>
          </w:p>
        </w:tc>
      </w:tr>
      <w:tr w:rsidR="00EF5CEE" w:rsidRPr="00907BBC" w14:paraId="7A0EAD59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0A473D3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No disponible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3/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FFC2139" w14:textId="2BFCD28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1 021 549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6934AB1" w14:textId="654A6DE6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1 079 109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BA550FB" w14:textId="501B00C4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57 560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0205737" w14:textId="1258E94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88.1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3BED55C" w14:textId="7B6D1615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86.5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B0C1857" w14:textId="32DC6393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-1.6</w:t>
            </w:r>
          </w:p>
        </w:tc>
      </w:tr>
      <w:tr w:rsidR="00EF5CEE" w:rsidRPr="00907BBC" w14:paraId="16D400F5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201D372E" w14:textId="77777777" w:rsidR="00EF5CEE" w:rsidRPr="00907BBC" w:rsidRDefault="00EF5CEE" w:rsidP="00EF5CEE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 xml:space="preserve">Mujeres 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1BDA9F54" w14:textId="21F2DA9B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1 584 555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2D1F1529" w14:textId="6A26D896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1 614 689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1C7B8FDA" w14:textId="6888EF0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30 134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4B4A5C63" w14:textId="2D937E47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7EC712A9" w14:textId="19696511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vAlign w:val="center"/>
            <w:hideMark/>
          </w:tcPr>
          <w:p w14:paraId="3623CF49" w14:textId="7B570255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EF5CEE" w:rsidRPr="00907BBC" w14:paraId="7189D194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E357DE2" w14:textId="77777777" w:rsidR="00EF5CEE" w:rsidRPr="00907BBC" w:rsidRDefault="00EF5CEE" w:rsidP="00EF5CEE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Población económicamente activa (</w:t>
            </w:r>
            <w:r w:rsidRPr="00465C2A">
              <w:rPr>
                <w:smallCaps/>
                <w:color w:val="000000"/>
                <w:sz w:val="16"/>
                <w:szCs w:val="16"/>
                <w:lang w:val="es-MX" w:eastAsia="es-MX"/>
              </w:rPr>
              <w:t>pea</w:t>
            </w:r>
            <w:r w:rsidRPr="00907BBC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1/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452B40DC" w14:textId="55456957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760 024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7641822" w14:textId="565556E7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758 095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45FE8C85" w14:textId="79FE0BB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-1 929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51619EAF" w14:textId="29A15E33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48.0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9118DA5" w14:textId="6E7F3128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46.9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173C644" w14:textId="79272FFA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-1.0</w:t>
            </w:r>
          </w:p>
        </w:tc>
      </w:tr>
      <w:tr w:rsidR="00EF5CEE" w:rsidRPr="00907BBC" w14:paraId="0393A3E5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F3A016B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Ocupada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2/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F553A03" w14:textId="173F089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737 901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39F849F" w14:textId="21DEEA75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741 806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9AF813C" w14:textId="37FE9B13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3 905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CFD9A7C" w14:textId="55BFC8C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97.1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81C7006" w14:textId="16A38068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97.9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6025C16" w14:textId="23D631DB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0.8</w:t>
            </w:r>
          </w:p>
        </w:tc>
      </w:tr>
      <w:tr w:rsidR="00EF5CEE" w:rsidRPr="00907BBC" w14:paraId="1E6688A9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2032AE2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Desocupada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2/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E90FDC3" w14:textId="149D07A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22 123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B63FDA0" w14:textId="125584B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16 289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605D085" w14:textId="21DAFC98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-5 834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81D5FA5" w14:textId="01B51A3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9EB3B45" w14:textId="1B574978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04DA958" w14:textId="64CCEEF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-0.8</w:t>
            </w:r>
          </w:p>
        </w:tc>
      </w:tr>
      <w:tr w:rsidR="00EF5CEE" w:rsidRPr="00907BBC" w14:paraId="661DCCDB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E958041" w14:textId="77777777" w:rsidR="00EF5CEE" w:rsidRPr="00907BBC" w:rsidRDefault="00EF5CEE" w:rsidP="00EF5CEE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Población no económicamente activa (</w:t>
            </w:r>
            <w:r w:rsidRPr="006657EE">
              <w:rPr>
                <w:smallCaps/>
                <w:color w:val="000000"/>
                <w:sz w:val="16"/>
                <w:szCs w:val="16"/>
                <w:lang w:val="es-MX" w:eastAsia="es-MX"/>
              </w:rPr>
              <w:t>pnea</w:t>
            </w:r>
            <w:r w:rsidRPr="00907BBC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1/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86614AF" w14:textId="0E28475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824 531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6F343398" w14:textId="3E98A8A1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856 594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40AC4CFF" w14:textId="244EFBC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32 063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D12B95D" w14:textId="7DE6EA97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52.0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425DFFC0" w14:textId="2D0E8BA0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53.1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B292FDC" w14:textId="3FB54D80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1.0</w:t>
            </w:r>
          </w:p>
        </w:tc>
      </w:tr>
      <w:tr w:rsidR="00EF5CEE" w:rsidRPr="00907BBC" w14:paraId="28E4D18E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048E7C5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Disponible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3/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7F02DDC" w14:textId="0761AC54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93 243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41C1ABA" w14:textId="6DD0AAD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105 532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53A2831" w14:textId="749F940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12 289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3249261" w14:textId="6D264F68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11.3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D105E04" w14:textId="1AA490B7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12.3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7F3A3F0" w14:textId="46E3DBA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1.0</w:t>
            </w:r>
          </w:p>
        </w:tc>
      </w:tr>
      <w:tr w:rsidR="00EF5CEE" w:rsidRPr="00907BBC" w14:paraId="7358F75B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D48043B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No disponible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3/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ED74EDB" w14:textId="0025D364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731 288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4F9187A" w14:textId="059186D4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751 062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32CCFF9" w14:textId="5ABDDEA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19 774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9333A27" w14:textId="43619E3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88.7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D4ADAEF" w14:textId="0D770EC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87.7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BBE01D3" w14:textId="56838F1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-1.0</w:t>
            </w:r>
          </w:p>
        </w:tc>
      </w:tr>
      <w:tr w:rsidR="00EF5CEE" w:rsidRPr="00907BBC" w14:paraId="1BD20509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37165A11" w14:textId="77777777" w:rsidR="00EF5CEE" w:rsidRPr="00907BBC" w:rsidRDefault="00EF5CEE" w:rsidP="00EF5CEE">
            <w:pPr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Hombres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6F8A0954" w14:textId="47216CC2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1 432 903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1D94BC7A" w14:textId="4A5B93D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1 501 841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6E0F4998" w14:textId="71A7297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68 938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5B872BAD" w14:textId="6C7AC488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noWrap/>
            <w:vAlign w:val="center"/>
            <w:hideMark/>
          </w:tcPr>
          <w:p w14:paraId="6BA37592" w14:textId="7472029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C0C0C0"/>
            <w:vAlign w:val="center"/>
            <w:hideMark/>
          </w:tcPr>
          <w:p w14:paraId="78E24730" w14:textId="54DB8AE4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EF5CEE" w:rsidRPr="00907BBC" w14:paraId="3EFD3DD8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317E2D7" w14:textId="77777777" w:rsidR="00EF5CEE" w:rsidRPr="00907BBC" w:rsidRDefault="00EF5CEE" w:rsidP="00EF5CEE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Población económicamente activa (</w:t>
            </w:r>
            <w:r w:rsidRPr="00465C2A">
              <w:rPr>
                <w:smallCaps/>
                <w:color w:val="000000"/>
                <w:sz w:val="16"/>
                <w:szCs w:val="16"/>
                <w:lang w:val="es-MX" w:eastAsia="es-MX"/>
              </w:rPr>
              <w:t>pea</w:t>
            </w:r>
            <w:r w:rsidRPr="00907BBC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1/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6663144" w14:textId="230E2909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1 098 295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397CCB68" w14:textId="16E7B8A1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1 111 372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0394161F" w14:textId="486954D9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13 077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632165B9" w14:textId="7F0500E5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76.6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13484878" w14:textId="6E9851EB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74.0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5710EA66" w14:textId="58139CB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-2.6</w:t>
            </w:r>
          </w:p>
        </w:tc>
      </w:tr>
      <w:tr w:rsidR="00EF5CEE" w:rsidRPr="00907BBC" w14:paraId="61D9DADC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43A6BCD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Ocupada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2/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0465345" w14:textId="1F3669B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1 071 644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4F52F98" w14:textId="2209EEE5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1 084 604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D2FB689" w14:textId="1A3A36EB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12 960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A7A50DA" w14:textId="77FFCF2B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97.6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17CA60B" w14:textId="56CC1A20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97.6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5FACEBB" w14:textId="4BB7138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F5CEE" w:rsidRPr="00907BBC" w14:paraId="70CB7BDF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DAE1E95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Desocupada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2/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BD83337" w14:textId="45104F4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26 651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0318CD6" w14:textId="48C964F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26 768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7F4CF00" w14:textId="79711089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117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5B60400" w14:textId="3219C78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2C43509" w14:textId="5775E0A2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C338D95" w14:textId="4E6EAF8F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F5CEE" w:rsidRPr="00907BBC" w14:paraId="5962F824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95C05AF" w14:textId="77777777" w:rsidR="00EF5CEE" w:rsidRPr="00907BBC" w:rsidRDefault="00EF5CEE" w:rsidP="00EF5CEE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Población no económicamente activa (</w:t>
            </w:r>
            <w:r w:rsidRPr="006657EE">
              <w:rPr>
                <w:smallCaps/>
                <w:color w:val="000000"/>
                <w:sz w:val="16"/>
                <w:szCs w:val="16"/>
                <w:lang w:val="es-MX" w:eastAsia="es-MX"/>
              </w:rPr>
              <w:t>pnea</w:t>
            </w:r>
            <w:r w:rsidRPr="00907BBC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1/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6A52E529" w14:textId="683DE055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334 608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092E46E4" w14:textId="6889ED0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390 469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4F624902" w14:textId="5834CEDA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55 861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0897A3B4" w14:textId="2E25DFD2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23.4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3C6FD8ED" w14:textId="1CA053B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26.0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2F2F2"/>
            <w:noWrap/>
            <w:vAlign w:val="center"/>
            <w:hideMark/>
          </w:tcPr>
          <w:p w14:paraId="29E1E034" w14:textId="548F632E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2.6</w:t>
            </w:r>
          </w:p>
        </w:tc>
      </w:tr>
      <w:tr w:rsidR="00EF5CEE" w:rsidRPr="00907BBC" w14:paraId="01A70834" w14:textId="77777777" w:rsidTr="00E62B21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4D66155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Disponible</w:t>
            </w:r>
            <w:r w:rsidRPr="00907BBC">
              <w:rPr>
                <w:color w:val="000000"/>
                <w:sz w:val="18"/>
                <w:szCs w:val="18"/>
                <w:vertAlign w:val="superscript"/>
                <w:lang w:val="es-MX" w:eastAsia="es-MX"/>
              </w:rPr>
              <w:t>3/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F60D510" w14:textId="7C367F03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44 347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0DAC92F" w14:textId="72E6FDF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 xml:space="preserve"> 62 422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4651261" w14:textId="0CC584A1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18 075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47EC1EC" w14:textId="467B28B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13.3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DE2346F" w14:textId="2CFD7088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16.0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A02348E" w14:textId="62A62C6C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>
              <w:rPr>
                <w:color w:val="000000"/>
                <w:sz w:val="16"/>
                <w:szCs w:val="16"/>
              </w:rPr>
              <w:t>2.7</w:t>
            </w:r>
          </w:p>
        </w:tc>
      </w:tr>
      <w:tr w:rsidR="00EF5CEE" w:rsidRPr="00907BBC" w14:paraId="0D7F9C2A" w14:textId="77777777" w:rsidTr="00756205">
        <w:trPr>
          <w:trHeight w:val="240"/>
        </w:trPr>
        <w:tc>
          <w:tcPr>
            <w:tcW w:w="3832" w:type="dxa"/>
            <w:tcBorders>
              <w:top w:val="nil"/>
              <w:left w:val="single" w:sz="8" w:space="0" w:color="FFFFFF" w:themeColor="background1"/>
              <w:bottom w:val="single" w:sz="8" w:space="0" w:color="D9D9D9" w:themeColor="background1" w:themeShade="D9"/>
              <w:right w:val="single" w:sz="8" w:space="0" w:color="FFFFFF"/>
            </w:tcBorders>
            <w:noWrap/>
            <w:vAlign w:val="center"/>
            <w:hideMark/>
          </w:tcPr>
          <w:p w14:paraId="7FF2537B" w14:textId="77777777" w:rsidR="00EF5CEE" w:rsidRPr="00907BBC" w:rsidRDefault="00EF5CEE" w:rsidP="00EF5CEE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907BBC">
              <w:rPr>
                <w:color w:val="000000"/>
                <w:sz w:val="16"/>
                <w:szCs w:val="16"/>
                <w:lang w:val="es-MX" w:eastAsia="es-MX"/>
              </w:rPr>
              <w:t>No disponible</w:t>
            </w:r>
            <w:r w:rsidRPr="00756205">
              <w:rPr>
                <w:color w:val="000000"/>
                <w:sz w:val="16"/>
                <w:szCs w:val="16"/>
                <w:lang w:val="es-MX" w:eastAsia="es-MX"/>
              </w:rPr>
              <w:t>3/</w:t>
            </w:r>
          </w:p>
        </w:tc>
        <w:tc>
          <w:tcPr>
            <w:tcW w:w="923" w:type="dxa"/>
            <w:tcBorders>
              <w:top w:val="nil"/>
              <w:left w:val="single" w:sz="4" w:space="0" w:color="FFFFFF"/>
              <w:bottom w:val="single" w:sz="8" w:space="0" w:color="D9D9D9" w:themeColor="background1" w:themeShade="D9"/>
              <w:right w:val="single" w:sz="4" w:space="0" w:color="FFFFFF"/>
            </w:tcBorders>
            <w:noWrap/>
            <w:vAlign w:val="center"/>
            <w:hideMark/>
          </w:tcPr>
          <w:p w14:paraId="0E79966A" w14:textId="3AF7BACD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756205">
              <w:rPr>
                <w:color w:val="000000"/>
                <w:sz w:val="16"/>
                <w:szCs w:val="16"/>
                <w:lang w:val="es-MX" w:eastAsia="es-MX"/>
              </w:rPr>
              <w:t xml:space="preserve"> 290 261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D9D9D9" w:themeColor="background1" w:themeShade="D9"/>
              <w:right w:val="single" w:sz="4" w:space="0" w:color="FFFFFF"/>
            </w:tcBorders>
            <w:noWrap/>
            <w:vAlign w:val="center"/>
            <w:hideMark/>
          </w:tcPr>
          <w:p w14:paraId="698C21C5" w14:textId="64A60E30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756205">
              <w:rPr>
                <w:color w:val="000000"/>
                <w:sz w:val="16"/>
                <w:szCs w:val="16"/>
                <w:lang w:val="es-MX" w:eastAsia="es-MX"/>
              </w:rPr>
              <w:t xml:space="preserve"> 328 047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D9D9D9" w:themeColor="background1" w:themeShade="D9"/>
              <w:right w:val="single" w:sz="4" w:space="0" w:color="FFFFFF"/>
            </w:tcBorders>
            <w:noWrap/>
            <w:vAlign w:val="center"/>
            <w:hideMark/>
          </w:tcPr>
          <w:p w14:paraId="3FF8646C" w14:textId="7C312D08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756205">
              <w:rPr>
                <w:color w:val="000000"/>
                <w:sz w:val="16"/>
                <w:szCs w:val="16"/>
                <w:lang w:val="es-MX" w:eastAsia="es-MX"/>
              </w:rPr>
              <w:t>37 786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D9D9D9" w:themeColor="background1" w:themeShade="D9"/>
              <w:right w:val="single" w:sz="4" w:space="0" w:color="FFFFFF"/>
            </w:tcBorders>
            <w:noWrap/>
            <w:vAlign w:val="center"/>
            <w:hideMark/>
          </w:tcPr>
          <w:p w14:paraId="3731659E" w14:textId="6B9E8293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756205">
              <w:rPr>
                <w:color w:val="000000"/>
                <w:sz w:val="16"/>
                <w:szCs w:val="16"/>
                <w:lang w:val="es-MX" w:eastAsia="es-MX"/>
              </w:rPr>
              <w:t>86.7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D9D9D9" w:themeColor="background1" w:themeShade="D9"/>
              <w:right w:val="single" w:sz="4" w:space="0" w:color="FFFFFF"/>
            </w:tcBorders>
            <w:noWrap/>
            <w:vAlign w:val="center"/>
            <w:hideMark/>
          </w:tcPr>
          <w:p w14:paraId="7D1424D4" w14:textId="2D194BD9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756205">
              <w:rPr>
                <w:color w:val="000000"/>
                <w:sz w:val="16"/>
                <w:szCs w:val="16"/>
                <w:lang w:val="es-MX" w:eastAsia="es-MX"/>
              </w:rPr>
              <w:t>84.0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D9D9D9" w:themeColor="background1" w:themeShade="D9"/>
              <w:right w:val="single" w:sz="4" w:space="0" w:color="FFFFFF"/>
            </w:tcBorders>
            <w:noWrap/>
            <w:vAlign w:val="center"/>
            <w:hideMark/>
          </w:tcPr>
          <w:p w14:paraId="08D5CF55" w14:textId="3E8EDB27" w:rsidR="00EF5CEE" w:rsidRPr="00907BBC" w:rsidRDefault="00EF5CEE" w:rsidP="00EF5CEE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756205">
              <w:rPr>
                <w:color w:val="000000"/>
                <w:sz w:val="16"/>
                <w:szCs w:val="16"/>
                <w:lang w:val="es-MX" w:eastAsia="es-MX"/>
              </w:rPr>
              <w:t>-2.7</w:t>
            </w:r>
          </w:p>
        </w:tc>
      </w:tr>
    </w:tbl>
    <w:p w14:paraId="7396B825" w14:textId="77777777" w:rsidR="001F5E2B" w:rsidRPr="00F06B74" w:rsidRDefault="001F5E2B" w:rsidP="001F5E2B">
      <w:pPr>
        <w:pStyle w:val="Ttulo"/>
        <w:widowControl w:val="0"/>
        <w:ind w:left="567" w:right="51" w:hanging="567"/>
        <w:jc w:val="both"/>
        <w:rPr>
          <w:rFonts w:cs="Arial"/>
          <w:b w:val="0"/>
          <w:color w:val="4D565E"/>
          <w:sz w:val="16"/>
          <w:szCs w:val="16"/>
        </w:rPr>
      </w:pPr>
      <w:r w:rsidRPr="00BC79D1">
        <w:rPr>
          <w:rFonts w:cs="Arial"/>
          <w:b w:val="0"/>
          <w:color w:val="4D565E"/>
          <w:sz w:val="16"/>
          <w:szCs w:val="16"/>
          <w:vertAlign w:val="superscript"/>
        </w:rPr>
        <w:t>1/</w:t>
      </w:r>
      <w:r w:rsidRPr="00863AE6">
        <w:rPr>
          <w:rFonts w:cs="Arial"/>
          <w:sz w:val="16"/>
          <w:szCs w:val="16"/>
        </w:rPr>
        <w:tab/>
      </w:r>
      <w:r w:rsidRPr="00F06B74">
        <w:rPr>
          <w:rFonts w:cs="Arial"/>
          <w:b w:val="0"/>
          <w:color w:val="4D565E"/>
          <w:sz w:val="16"/>
          <w:szCs w:val="16"/>
        </w:rPr>
        <w:t>Valor relativo respecto a la población de 15 años y más.</w:t>
      </w:r>
    </w:p>
    <w:p w14:paraId="782348D1" w14:textId="77777777" w:rsidR="001F5E2B" w:rsidRPr="00F06B74" w:rsidRDefault="001F5E2B" w:rsidP="001F5E2B">
      <w:pPr>
        <w:pStyle w:val="Ttulo"/>
        <w:widowControl w:val="0"/>
        <w:ind w:left="567" w:right="51" w:hanging="567"/>
        <w:jc w:val="both"/>
        <w:rPr>
          <w:rFonts w:cs="Arial"/>
          <w:b w:val="0"/>
          <w:color w:val="4D565E"/>
          <w:sz w:val="16"/>
          <w:szCs w:val="16"/>
        </w:rPr>
      </w:pPr>
      <w:r>
        <w:rPr>
          <w:rFonts w:cs="Arial"/>
          <w:b w:val="0"/>
          <w:color w:val="4D565E"/>
          <w:sz w:val="16"/>
          <w:szCs w:val="16"/>
          <w:vertAlign w:val="superscript"/>
        </w:rPr>
        <w:t>2</w:t>
      </w:r>
      <w:r w:rsidRPr="00F06B74">
        <w:rPr>
          <w:rFonts w:cs="Arial"/>
          <w:b w:val="0"/>
          <w:color w:val="4D565E"/>
          <w:sz w:val="16"/>
          <w:szCs w:val="16"/>
          <w:vertAlign w:val="superscript"/>
        </w:rPr>
        <w:t>/</w:t>
      </w:r>
      <w:r w:rsidRPr="00F06B74">
        <w:rPr>
          <w:rFonts w:cs="Arial"/>
          <w:color w:val="4D565E"/>
          <w:sz w:val="16"/>
          <w:szCs w:val="16"/>
        </w:rPr>
        <w:tab/>
      </w:r>
      <w:r w:rsidRPr="00F06B74">
        <w:rPr>
          <w:rFonts w:cs="Arial"/>
          <w:b w:val="0"/>
          <w:color w:val="4D565E"/>
          <w:sz w:val="16"/>
          <w:szCs w:val="16"/>
        </w:rPr>
        <w:t>Valor relativo respecto a la</w:t>
      </w:r>
      <w:r>
        <w:rPr>
          <w:rFonts w:cs="Arial"/>
          <w:b w:val="0"/>
          <w:color w:val="4D565E"/>
          <w:sz w:val="16"/>
          <w:szCs w:val="16"/>
        </w:rPr>
        <w:t xml:space="preserve"> </w:t>
      </w:r>
      <w:r w:rsidRPr="00F06B74">
        <w:rPr>
          <w:rFonts w:cs="Arial"/>
          <w:b w:val="0"/>
          <w:smallCaps/>
          <w:color w:val="4D565E"/>
          <w:sz w:val="16"/>
          <w:szCs w:val="16"/>
        </w:rPr>
        <w:t>pea.</w:t>
      </w:r>
      <w:r w:rsidRPr="00F06B74">
        <w:rPr>
          <w:rFonts w:cs="Arial"/>
          <w:b w:val="0"/>
          <w:color w:val="4D565E"/>
          <w:sz w:val="16"/>
          <w:szCs w:val="16"/>
        </w:rPr>
        <w:t xml:space="preserve"> </w:t>
      </w:r>
    </w:p>
    <w:p w14:paraId="7CAD70FC" w14:textId="77777777" w:rsidR="001F5E2B" w:rsidRPr="00F06B74" w:rsidRDefault="001F5E2B" w:rsidP="001F5E2B">
      <w:pPr>
        <w:pStyle w:val="Ttulo"/>
        <w:widowControl w:val="0"/>
        <w:ind w:left="567" w:right="51" w:hanging="567"/>
        <w:jc w:val="both"/>
        <w:rPr>
          <w:rFonts w:cs="Arial"/>
          <w:b w:val="0"/>
          <w:color w:val="4D565E"/>
          <w:sz w:val="16"/>
          <w:szCs w:val="16"/>
        </w:rPr>
      </w:pPr>
      <w:r>
        <w:rPr>
          <w:rFonts w:cs="Arial"/>
          <w:b w:val="0"/>
          <w:color w:val="4D565E"/>
          <w:sz w:val="16"/>
          <w:szCs w:val="16"/>
          <w:vertAlign w:val="superscript"/>
        </w:rPr>
        <w:t>3</w:t>
      </w:r>
      <w:r w:rsidRPr="00F06B74">
        <w:rPr>
          <w:rFonts w:cs="Arial"/>
          <w:b w:val="0"/>
          <w:color w:val="4D565E"/>
          <w:sz w:val="16"/>
          <w:szCs w:val="16"/>
          <w:vertAlign w:val="superscript"/>
        </w:rPr>
        <w:t>/</w:t>
      </w:r>
      <w:r w:rsidRPr="00F06B74">
        <w:rPr>
          <w:rFonts w:cs="Arial"/>
          <w:b w:val="0"/>
          <w:color w:val="4D565E"/>
          <w:sz w:val="16"/>
          <w:szCs w:val="16"/>
        </w:rPr>
        <w:tab/>
        <w:t>Valor relativo respecto a la</w:t>
      </w:r>
      <w:r>
        <w:rPr>
          <w:rFonts w:cs="Arial"/>
          <w:b w:val="0"/>
          <w:color w:val="4D565E"/>
          <w:sz w:val="16"/>
          <w:szCs w:val="16"/>
        </w:rPr>
        <w:t xml:space="preserve"> </w:t>
      </w:r>
      <w:r w:rsidRPr="00F06B74">
        <w:rPr>
          <w:rFonts w:cs="Arial"/>
          <w:b w:val="0"/>
          <w:smallCaps/>
          <w:color w:val="4D565E"/>
          <w:sz w:val="16"/>
          <w:szCs w:val="16"/>
        </w:rPr>
        <w:t>pnea</w:t>
      </w:r>
      <w:r w:rsidRPr="00F06B74">
        <w:rPr>
          <w:rFonts w:cs="Arial"/>
          <w:b w:val="0"/>
          <w:color w:val="4D565E"/>
          <w:sz w:val="16"/>
          <w:szCs w:val="16"/>
        </w:rPr>
        <w:t xml:space="preserve">. </w:t>
      </w:r>
    </w:p>
    <w:p w14:paraId="24D46584" w14:textId="2EECDE0F" w:rsidR="001F5E2B" w:rsidRDefault="001F5E2B" w:rsidP="001F5E2B">
      <w:pPr>
        <w:widowControl w:val="0"/>
        <w:spacing w:before="20"/>
        <w:jc w:val="left"/>
        <w:rPr>
          <w:noProof/>
          <w:color w:val="4D565E"/>
          <w:sz w:val="16"/>
          <w:szCs w:val="16"/>
          <w:lang w:val="es-ES"/>
        </w:rPr>
      </w:pPr>
      <w:r w:rsidRPr="00F06B74">
        <w:rPr>
          <w:color w:val="4D565E"/>
          <w:sz w:val="16"/>
          <w:szCs w:val="16"/>
        </w:rPr>
        <w:t xml:space="preserve">Fuente: </w:t>
      </w:r>
      <w:r w:rsidRPr="00F06B74">
        <w:rPr>
          <w:smallCaps/>
          <w:color w:val="4D565E"/>
          <w:sz w:val="16"/>
          <w:szCs w:val="16"/>
        </w:rPr>
        <w:t>inegi</w:t>
      </w:r>
      <w:r w:rsidRPr="00F06B74">
        <w:rPr>
          <w:color w:val="4D565E"/>
          <w:sz w:val="16"/>
          <w:szCs w:val="16"/>
        </w:rPr>
        <w:t xml:space="preserve">. </w:t>
      </w:r>
      <w:r w:rsidRPr="00F06B74">
        <w:rPr>
          <w:bCs/>
          <w:color w:val="4D565E"/>
          <w:sz w:val="16"/>
          <w:szCs w:val="16"/>
        </w:rPr>
        <w:t>Encuesta Nacional de Ocupación y Empleo</w:t>
      </w:r>
      <w:r w:rsidRPr="00F06B74">
        <w:rPr>
          <w:smallCaps/>
          <w:noProof/>
          <w:color w:val="4D565E"/>
          <w:sz w:val="16"/>
          <w:szCs w:val="16"/>
          <w:lang w:val="es-ES"/>
        </w:rPr>
        <w:t xml:space="preserve"> (enoe)</w:t>
      </w:r>
      <w:r w:rsidRPr="00F06B74">
        <w:rPr>
          <w:noProof/>
          <w:color w:val="4D565E"/>
          <w:sz w:val="16"/>
          <w:szCs w:val="16"/>
          <w:lang w:val="es-ES"/>
        </w:rPr>
        <w:t>, 202</w:t>
      </w:r>
      <w:r w:rsidR="007D2176">
        <w:rPr>
          <w:noProof/>
          <w:color w:val="4D565E"/>
          <w:sz w:val="16"/>
          <w:szCs w:val="16"/>
          <w:lang w:val="es-ES"/>
        </w:rPr>
        <w:t>5</w:t>
      </w:r>
      <w:r w:rsidRPr="00F06B74">
        <w:rPr>
          <w:noProof/>
          <w:color w:val="4D565E"/>
          <w:sz w:val="16"/>
          <w:szCs w:val="16"/>
          <w:lang w:val="es-ES"/>
        </w:rPr>
        <w:t>.</w:t>
      </w:r>
    </w:p>
    <w:p w14:paraId="77792C32" w14:textId="77777777" w:rsidR="001F5E2B" w:rsidRDefault="001F5E2B" w:rsidP="00BD41CC">
      <w:pPr>
        <w:pStyle w:val="Ttulo"/>
        <w:widowControl w:val="0"/>
        <w:jc w:val="both"/>
        <w:rPr>
          <w:rFonts w:cs="Arial"/>
          <w:b w:val="0"/>
          <w:bCs/>
          <w:szCs w:val="24"/>
        </w:rPr>
      </w:pPr>
    </w:p>
    <w:p w14:paraId="0FD9718E" w14:textId="352E5138" w:rsidR="00032E04" w:rsidRPr="00863AE6" w:rsidRDefault="00032E04" w:rsidP="00BD41CC">
      <w:pPr>
        <w:pStyle w:val="Ttulo"/>
        <w:keepNext/>
        <w:keepLines/>
        <w:jc w:val="both"/>
        <w:rPr>
          <w:rFonts w:cs="Arial"/>
          <w:b w:val="0"/>
          <w:lang w:val="es-MX"/>
        </w:rPr>
      </w:pPr>
      <w:r w:rsidRPr="00863AE6">
        <w:rPr>
          <w:rFonts w:cs="Arial"/>
          <w:b w:val="0"/>
          <w:lang w:val="es-MX"/>
        </w:rPr>
        <w:t xml:space="preserve">Al considerar a la población ocupada </w:t>
      </w:r>
      <w:r w:rsidR="00D10E4D" w:rsidRPr="00805A8B">
        <w:rPr>
          <w:rFonts w:cs="Arial"/>
          <w:b w:val="0"/>
          <w:lang w:val="es-MX"/>
        </w:rPr>
        <w:t>en relación con el</w:t>
      </w:r>
      <w:r w:rsidRPr="00805A8B">
        <w:rPr>
          <w:rFonts w:cs="Arial"/>
          <w:b w:val="0"/>
          <w:lang w:val="es-MX"/>
        </w:rPr>
        <w:t xml:space="preserve"> sector económico en el que labora, durante</w:t>
      </w:r>
      <w:r w:rsidRPr="00805A8B">
        <w:rPr>
          <w:rFonts w:cs="Arial"/>
          <w:b w:val="0"/>
        </w:rPr>
        <w:t xml:space="preserve"> el </w:t>
      </w:r>
      <w:r w:rsidR="000C7A55">
        <w:rPr>
          <w:rFonts w:cs="Arial"/>
          <w:b w:val="0"/>
        </w:rPr>
        <w:t>tercer</w:t>
      </w:r>
      <w:r w:rsidR="001A4AA0" w:rsidRPr="00805A8B">
        <w:rPr>
          <w:rFonts w:cs="Arial"/>
          <w:b w:val="0"/>
        </w:rPr>
        <w:t xml:space="preserve"> trimestre de 2025</w:t>
      </w:r>
      <w:r w:rsidRPr="00805A8B">
        <w:rPr>
          <w:rFonts w:cs="Arial"/>
          <w:b w:val="0"/>
        </w:rPr>
        <w:t xml:space="preserve">, </w:t>
      </w:r>
      <w:r w:rsidR="00B11EBC" w:rsidRPr="00805A8B">
        <w:rPr>
          <w:rFonts w:cs="Arial"/>
          <w:b w:val="0"/>
        </w:rPr>
        <w:t>1</w:t>
      </w:r>
      <w:r w:rsidR="0082094D">
        <w:rPr>
          <w:rFonts w:cs="Arial"/>
          <w:b w:val="0"/>
        </w:rPr>
        <w:t>3</w:t>
      </w:r>
      <w:r w:rsidR="006D2FD1">
        <w:rPr>
          <w:rFonts w:cs="Arial"/>
          <w:b w:val="0"/>
        </w:rPr>
        <w:t>1</w:t>
      </w:r>
      <w:r w:rsidR="00673136" w:rsidRPr="00805A8B">
        <w:rPr>
          <w:rFonts w:cs="Arial"/>
          <w:b w:val="0"/>
          <w:lang w:val="es-MX"/>
        </w:rPr>
        <w:t xml:space="preserve"> mil</w:t>
      </w:r>
      <w:r w:rsidRPr="00863AE6">
        <w:rPr>
          <w:rFonts w:cs="Arial"/>
          <w:b w:val="0"/>
          <w:lang w:val="es-MX"/>
        </w:rPr>
        <w:t xml:space="preserve"> personas (</w:t>
      </w:r>
      <w:r w:rsidR="0082094D">
        <w:rPr>
          <w:rFonts w:cs="Arial"/>
          <w:b w:val="0"/>
          <w:lang w:val="es-MX"/>
        </w:rPr>
        <w:t>7</w:t>
      </w:r>
      <w:r w:rsidR="00A13344">
        <w:rPr>
          <w:rFonts w:cs="Arial"/>
          <w:b w:val="0"/>
          <w:lang w:val="es-MX"/>
        </w:rPr>
        <w:t>.</w:t>
      </w:r>
      <w:r w:rsidR="006D2FD1">
        <w:rPr>
          <w:rFonts w:cs="Arial"/>
          <w:b w:val="0"/>
          <w:lang w:val="es-MX"/>
        </w:rPr>
        <w:t>2</w:t>
      </w:r>
      <w:r w:rsidR="003E6437">
        <w:rPr>
          <w:rFonts w:cs="Arial"/>
          <w:b w:val="0"/>
          <w:lang w:val="es-MX"/>
        </w:rPr>
        <w:t> </w:t>
      </w:r>
      <w:r w:rsidRPr="00863AE6">
        <w:rPr>
          <w:rFonts w:cs="Arial"/>
          <w:b w:val="0"/>
          <w:lang w:val="es-MX"/>
        </w:rPr>
        <w:t xml:space="preserve">% del total) trabajaban en el sector primario; </w:t>
      </w:r>
      <w:r w:rsidR="0082094D">
        <w:rPr>
          <w:rFonts w:cs="Arial"/>
          <w:b w:val="0"/>
          <w:lang w:val="es-MX"/>
        </w:rPr>
        <w:t>6</w:t>
      </w:r>
      <w:r w:rsidR="006D2FD1">
        <w:rPr>
          <w:rFonts w:cs="Arial"/>
          <w:b w:val="0"/>
          <w:lang w:val="es-MX"/>
        </w:rPr>
        <w:t>49</w:t>
      </w:r>
      <w:r w:rsidR="00A3505C">
        <w:rPr>
          <w:rFonts w:cs="Arial"/>
          <w:b w:val="0"/>
          <w:lang w:val="es-MX"/>
        </w:rPr>
        <w:t xml:space="preserve"> </w:t>
      </w:r>
      <w:r w:rsidR="00673136">
        <w:rPr>
          <w:rFonts w:cs="Arial"/>
          <w:b w:val="0"/>
          <w:lang w:val="es-MX"/>
        </w:rPr>
        <w:t>mil</w:t>
      </w:r>
      <w:r w:rsidRPr="00863AE6">
        <w:rPr>
          <w:rFonts w:cs="Arial"/>
          <w:b w:val="0"/>
          <w:lang w:val="es-MX"/>
        </w:rPr>
        <w:t xml:space="preserve"> (</w:t>
      </w:r>
      <w:r w:rsidR="0082094D">
        <w:rPr>
          <w:rFonts w:cs="Arial"/>
          <w:b w:val="0"/>
          <w:lang w:val="es-MX"/>
        </w:rPr>
        <w:t>3</w:t>
      </w:r>
      <w:r w:rsidR="006D2FD1">
        <w:rPr>
          <w:rFonts w:cs="Arial"/>
          <w:b w:val="0"/>
          <w:lang w:val="es-MX"/>
        </w:rPr>
        <w:t>5</w:t>
      </w:r>
      <w:r w:rsidR="00B11EBC">
        <w:rPr>
          <w:rFonts w:cs="Arial"/>
          <w:b w:val="0"/>
          <w:lang w:val="es-MX"/>
        </w:rPr>
        <w:t>.</w:t>
      </w:r>
      <w:r w:rsidR="006D2FD1">
        <w:rPr>
          <w:rFonts w:cs="Arial"/>
          <w:b w:val="0"/>
          <w:lang w:val="es-MX"/>
        </w:rPr>
        <w:t>6</w:t>
      </w:r>
      <w:r w:rsidR="003E6437">
        <w:rPr>
          <w:rFonts w:cs="Arial"/>
          <w:b w:val="0"/>
          <w:lang w:val="es-MX"/>
        </w:rPr>
        <w:t> </w:t>
      </w:r>
      <w:r w:rsidR="008E61EE">
        <w:rPr>
          <w:rFonts w:cs="Arial"/>
          <w:b w:val="0"/>
          <w:lang w:val="es-MX"/>
        </w:rPr>
        <w:t>%</w:t>
      </w:r>
      <w:r w:rsidRPr="00863AE6">
        <w:rPr>
          <w:rFonts w:cs="Arial"/>
          <w:b w:val="0"/>
          <w:lang w:val="es-MX"/>
        </w:rPr>
        <w:t>)</w:t>
      </w:r>
      <w:r>
        <w:rPr>
          <w:rFonts w:cs="Arial"/>
          <w:b w:val="0"/>
          <w:lang w:val="es-MX"/>
        </w:rPr>
        <w:t>,</w:t>
      </w:r>
      <w:r w:rsidRPr="00863AE6">
        <w:rPr>
          <w:rFonts w:cs="Arial"/>
          <w:b w:val="0"/>
          <w:lang w:val="es-MX"/>
        </w:rPr>
        <w:t xml:space="preserve"> en el secundario o industrial</w:t>
      </w:r>
      <w:r w:rsidR="00CA12BE">
        <w:rPr>
          <w:rFonts w:cs="Arial"/>
          <w:b w:val="0"/>
          <w:lang w:val="es-MX"/>
        </w:rPr>
        <w:t>;</w:t>
      </w:r>
      <w:r w:rsidRPr="00863AE6">
        <w:rPr>
          <w:rFonts w:cs="Arial"/>
          <w:b w:val="0"/>
          <w:lang w:val="es-MX"/>
        </w:rPr>
        <w:t xml:space="preserve"> y </w:t>
      </w:r>
      <w:r w:rsidR="006D2FD1">
        <w:rPr>
          <w:rFonts w:cs="Arial"/>
          <w:b w:val="0"/>
          <w:lang w:val="es-MX"/>
        </w:rPr>
        <w:t>994 mil</w:t>
      </w:r>
      <w:r w:rsidRPr="00333245">
        <w:rPr>
          <w:rFonts w:cs="Arial"/>
          <w:b w:val="0"/>
          <w:lang w:val="es-MX"/>
        </w:rPr>
        <w:t xml:space="preserve"> </w:t>
      </w:r>
      <w:r w:rsidRPr="00863AE6">
        <w:rPr>
          <w:rFonts w:cs="Arial"/>
          <w:b w:val="0"/>
          <w:lang w:val="es-MX"/>
        </w:rPr>
        <w:t>(</w:t>
      </w:r>
      <w:r w:rsidR="0082094D">
        <w:rPr>
          <w:rFonts w:cs="Arial"/>
          <w:b w:val="0"/>
          <w:lang w:val="es-MX"/>
        </w:rPr>
        <w:t>54.</w:t>
      </w:r>
      <w:r w:rsidR="006D2FD1">
        <w:rPr>
          <w:rFonts w:cs="Arial"/>
          <w:b w:val="0"/>
          <w:lang w:val="es-MX"/>
        </w:rPr>
        <w:t>4</w:t>
      </w:r>
      <w:r w:rsidR="003E6437">
        <w:rPr>
          <w:rFonts w:cs="Arial"/>
          <w:b w:val="0"/>
          <w:lang w:val="es-MX"/>
        </w:rPr>
        <w:t> </w:t>
      </w:r>
      <w:r w:rsidRPr="00863AE6">
        <w:rPr>
          <w:rFonts w:cs="Arial"/>
          <w:b w:val="0"/>
          <w:lang w:val="es-MX"/>
        </w:rPr>
        <w:t xml:space="preserve">%), en el terciario. </w:t>
      </w:r>
      <w:r w:rsidR="00C23B0F">
        <w:rPr>
          <w:rFonts w:cs="Arial"/>
          <w:b w:val="0"/>
          <w:lang w:val="es-MX"/>
        </w:rPr>
        <w:t xml:space="preserve">      </w:t>
      </w:r>
      <w:r w:rsidRPr="00863AE6">
        <w:rPr>
          <w:rFonts w:cs="Arial"/>
          <w:b w:val="0"/>
          <w:lang w:val="es-MX"/>
        </w:rPr>
        <w:t>El restante</w:t>
      </w:r>
      <w:r w:rsidR="00D846A2">
        <w:rPr>
          <w:rFonts w:cs="Arial"/>
          <w:b w:val="0"/>
          <w:lang w:val="es-MX"/>
        </w:rPr>
        <w:t xml:space="preserve"> </w:t>
      </w:r>
      <w:r w:rsidR="0082094D">
        <w:rPr>
          <w:rFonts w:cs="Arial"/>
          <w:b w:val="0"/>
          <w:lang w:val="es-MX"/>
        </w:rPr>
        <w:t>2.</w:t>
      </w:r>
      <w:r w:rsidR="007728E1">
        <w:rPr>
          <w:rFonts w:cs="Arial"/>
          <w:b w:val="0"/>
          <w:lang w:val="es-MX"/>
        </w:rPr>
        <w:t>8</w:t>
      </w:r>
      <w:r w:rsidR="003E6437">
        <w:rPr>
          <w:rFonts w:cs="Arial"/>
          <w:b w:val="0"/>
          <w:lang w:val="es-MX"/>
        </w:rPr>
        <w:t> </w:t>
      </w:r>
      <w:r w:rsidRPr="00863AE6">
        <w:rPr>
          <w:rFonts w:cs="Arial"/>
          <w:b w:val="0"/>
          <w:lang w:val="es-MX"/>
        </w:rPr>
        <w:t xml:space="preserve">% no especificó </w:t>
      </w:r>
      <w:r w:rsidR="005F4D55">
        <w:rPr>
          <w:rFonts w:cs="Arial"/>
          <w:b w:val="0"/>
          <w:lang w:val="es-MX"/>
        </w:rPr>
        <w:t>el</w:t>
      </w:r>
      <w:r w:rsidRPr="00863AE6">
        <w:rPr>
          <w:rFonts w:cs="Arial"/>
          <w:b w:val="0"/>
          <w:lang w:val="es-MX"/>
        </w:rPr>
        <w:t xml:space="preserve"> sector de actividad económica</w:t>
      </w:r>
      <w:r w:rsidR="005F4D55">
        <w:rPr>
          <w:rFonts w:cs="Arial"/>
          <w:b w:val="0"/>
          <w:lang w:val="es-MX"/>
        </w:rPr>
        <w:t xml:space="preserve"> en el que se desarrolla</w:t>
      </w:r>
      <w:r w:rsidR="00E61CA0">
        <w:rPr>
          <w:rFonts w:cs="Arial"/>
          <w:b w:val="0"/>
          <w:lang w:val="es-MX"/>
        </w:rPr>
        <w:t>ba</w:t>
      </w:r>
      <w:r w:rsidRPr="00863AE6">
        <w:rPr>
          <w:rFonts w:cs="Arial"/>
          <w:b w:val="0"/>
          <w:lang w:val="es-MX"/>
        </w:rPr>
        <w:t>.</w:t>
      </w:r>
      <w:r w:rsidR="00947D1D">
        <w:rPr>
          <w:rFonts w:cs="Arial"/>
          <w:b w:val="0"/>
          <w:lang w:val="es-MX"/>
        </w:rPr>
        <w:t xml:space="preserve"> </w:t>
      </w:r>
      <w:r w:rsidR="00C23B0F">
        <w:rPr>
          <w:rFonts w:cs="Arial"/>
          <w:b w:val="0"/>
          <w:lang w:val="es-MX"/>
        </w:rPr>
        <w:t xml:space="preserve"> </w:t>
      </w:r>
      <w:r w:rsidRPr="00863AE6">
        <w:rPr>
          <w:rFonts w:cs="Arial"/>
          <w:b w:val="0"/>
        </w:rPr>
        <w:t xml:space="preserve">En el periodo </w:t>
      </w:r>
      <w:r w:rsidR="007728E1">
        <w:rPr>
          <w:rFonts w:cs="Arial"/>
          <w:b w:val="0"/>
        </w:rPr>
        <w:t>julio</w:t>
      </w:r>
      <w:r w:rsidR="00D846A2">
        <w:rPr>
          <w:rFonts w:cs="Arial"/>
          <w:b w:val="0"/>
        </w:rPr>
        <w:t>-</w:t>
      </w:r>
      <w:r w:rsidR="007728E1">
        <w:rPr>
          <w:rFonts w:cs="Arial"/>
          <w:b w:val="0"/>
        </w:rPr>
        <w:t>septiembre</w:t>
      </w:r>
      <w:r w:rsidR="00D846A2">
        <w:rPr>
          <w:rFonts w:cs="Arial"/>
          <w:b w:val="0"/>
        </w:rPr>
        <w:t xml:space="preserve"> de 2024</w:t>
      </w:r>
      <w:r w:rsidRPr="00863AE6">
        <w:rPr>
          <w:rFonts w:cs="Arial"/>
          <w:b w:val="0"/>
        </w:rPr>
        <w:t xml:space="preserve">, estas cifras fueron </w:t>
      </w:r>
      <w:r w:rsidR="0082094D">
        <w:rPr>
          <w:rFonts w:cs="Arial"/>
          <w:b w:val="0"/>
        </w:rPr>
        <w:t>1</w:t>
      </w:r>
      <w:r w:rsidR="007728E1">
        <w:rPr>
          <w:rFonts w:cs="Arial"/>
          <w:b w:val="0"/>
        </w:rPr>
        <w:t>52</w:t>
      </w:r>
      <w:r>
        <w:rPr>
          <w:rFonts w:cs="Arial"/>
          <w:b w:val="0"/>
        </w:rPr>
        <w:t xml:space="preserve"> </w:t>
      </w:r>
      <w:r w:rsidR="00673136">
        <w:rPr>
          <w:rFonts w:cs="Arial"/>
          <w:b w:val="0"/>
        </w:rPr>
        <w:t>mil</w:t>
      </w:r>
      <w:r w:rsidRPr="00863AE6">
        <w:rPr>
          <w:rFonts w:cs="Arial"/>
          <w:b w:val="0"/>
        </w:rPr>
        <w:t xml:space="preserve">, </w:t>
      </w:r>
      <w:r w:rsidR="0082094D">
        <w:rPr>
          <w:rFonts w:cs="Arial"/>
          <w:b w:val="0"/>
        </w:rPr>
        <w:t>6</w:t>
      </w:r>
      <w:r w:rsidR="007728E1">
        <w:rPr>
          <w:rFonts w:cs="Arial"/>
          <w:b w:val="0"/>
        </w:rPr>
        <w:t>49</w:t>
      </w:r>
      <w:r w:rsidRPr="00863AE6">
        <w:rPr>
          <w:rFonts w:cs="Arial"/>
          <w:b w:val="0"/>
        </w:rPr>
        <w:t xml:space="preserve"> </w:t>
      </w:r>
      <w:r w:rsidR="00673136">
        <w:rPr>
          <w:rFonts w:cs="Arial"/>
          <w:b w:val="0"/>
        </w:rPr>
        <w:t>mil</w:t>
      </w:r>
      <w:r>
        <w:rPr>
          <w:rFonts w:cs="Arial"/>
          <w:b w:val="0"/>
        </w:rPr>
        <w:t xml:space="preserve"> </w:t>
      </w:r>
      <w:r w:rsidRPr="00863AE6">
        <w:rPr>
          <w:rFonts w:cs="Arial"/>
          <w:b w:val="0"/>
        </w:rPr>
        <w:t xml:space="preserve">y </w:t>
      </w:r>
      <w:r w:rsidR="0082094D">
        <w:rPr>
          <w:rFonts w:cs="Arial"/>
          <w:b w:val="0"/>
        </w:rPr>
        <w:t>9</w:t>
      </w:r>
      <w:r w:rsidR="007728E1">
        <w:rPr>
          <w:rFonts w:cs="Arial"/>
          <w:b w:val="0"/>
        </w:rPr>
        <w:t>66</w:t>
      </w:r>
      <w:r w:rsidRPr="00863AE6">
        <w:rPr>
          <w:rFonts w:cs="Arial"/>
          <w:b w:val="0"/>
        </w:rPr>
        <w:t xml:space="preserve"> </w:t>
      </w:r>
      <w:r w:rsidR="00673136">
        <w:rPr>
          <w:rFonts w:cs="Arial"/>
          <w:b w:val="0"/>
        </w:rPr>
        <w:t>mil</w:t>
      </w:r>
      <w:r w:rsidRPr="00863AE6">
        <w:rPr>
          <w:rFonts w:cs="Arial"/>
          <w:b w:val="0"/>
        </w:rPr>
        <w:t xml:space="preserve"> personas, en ese orden</w:t>
      </w:r>
      <w:r w:rsidRPr="00863AE6">
        <w:rPr>
          <w:rFonts w:cs="Arial"/>
          <w:b w:val="0"/>
          <w:lang w:val="es-MX"/>
        </w:rPr>
        <w:t>.</w:t>
      </w:r>
    </w:p>
    <w:p w14:paraId="79146373" w14:textId="77777777" w:rsidR="00BD41CC" w:rsidRDefault="00BD41CC" w:rsidP="00BD41CC">
      <w:pPr>
        <w:pStyle w:val="Ttulo"/>
        <w:jc w:val="both"/>
        <w:rPr>
          <w:rFonts w:cs="Arial"/>
          <w:b w:val="0"/>
        </w:rPr>
      </w:pPr>
    </w:p>
    <w:p w14:paraId="5ACD5A73" w14:textId="2E4ABA07" w:rsidR="00230066" w:rsidRDefault="0082094D" w:rsidP="00BD41CC">
      <w:pPr>
        <w:pStyle w:val="Ttulo"/>
        <w:jc w:val="both"/>
        <w:rPr>
          <w:rFonts w:cs="Arial"/>
          <w:b w:val="0"/>
        </w:rPr>
      </w:pPr>
      <w:r>
        <w:rPr>
          <w:rFonts w:cs="Arial"/>
          <w:b w:val="0"/>
        </w:rPr>
        <w:t>La industria manufacturera</w:t>
      </w:r>
      <w:r w:rsidR="00473788" w:rsidRPr="00863AE6">
        <w:rPr>
          <w:rFonts w:cs="Arial"/>
          <w:b w:val="0"/>
        </w:rPr>
        <w:t xml:space="preserve">, que concentró </w:t>
      </w:r>
      <w:r>
        <w:rPr>
          <w:rFonts w:cs="Arial"/>
          <w:b w:val="0"/>
        </w:rPr>
        <w:t>2</w:t>
      </w:r>
      <w:r w:rsidR="00237F76">
        <w:rPr>
          <w:rFonts w:cs="Arial"/>
          <w:b w:val="0"/>
        </w:rPr>
        <w:t>8</w:t>
      </w:r>
      <w:r>
        <w:rPr>
          <w:rFonts w:cs="Arial"/>
          <w:b w:val="0"/>
        </w:rPr>
        <w:t>.</w:t>
      </w:r>
      <w:r w:rsidR="00C3590F">
        <w:rPr>
          <w:rFonts w:cs="Arial"/>
          <w:b w:val="0"/>
        </w:rPr>
        <w:t>3</w:t>
      </w:r>
      <w:r w:rsidR="003E6437">
        <w:rPr>
          <w:rFonts w:cs="Arial"/>
          <w:b w:val="0"/>
        </w:rPr>
        <w:t> </w:t>
      </w:r>
      <w:r w:rsidR="00473788" w:rsidRPr="00863AE6">
        <w:rPr>
          <w:rFonts w:cs="Arial"/>
          <w:b w:val="0"/>
        </w:rPr>
        <w:t xml:space="preserve">% de la población ocupada, </w:t>
      </w:r>
      <w:r w:rsidR="00237F76">
        <w:rPr>
          <w:rFonts w:cs="Arial"/>
          <w:b w:val="0"/>
        </w:rPr>
        <w:t>disminuyó</w:t>
      </w:r>
      <w:r w:rsidR="00473788" w:rsidRPr="00863AE6">
        <w:rPr>
          <w:rFonts w:cs="Arial"/>
          <w:b w:val="0"/>
        </w:rPr>
        <w:t xml:space="preserve"> en </w:t>
      </w:r>
      <w:r w:rsidR="00BC053F">
        <w:rPr>
          <w:rFonts w:cs="Arial"/>
          <w:b w:val="0"/>
        </w:rPr>
        <w:br/>
      </w:r>
      <w:r w:rsidR="00237F76">
        <w:rPr>
          <w:rFonts w:cs="Arial"/>
          <w:b w:val="0"/>
        </w:rPr>
        <w:t xml:space="preserve">6 mil </w:t>
      </w:r>
      <w:r w:rsidR="00473788" w:rsidRPr="00863AE6">
        <w:rPr>
          <w:rFonts w:cs="Arial"/>
          <w:b w:val="0"/>
        </w:rPr>
        <w:t>personas</w:t>
      </w:r>
      <w:r w:rsidR="00BE4D74">
        <w:rPr>
          <w:rFonts w:cs="Arial"/>
          <w:b w:val="0"/>
        </w:rPr>
        <w:t>. El comercio</w:t>
      </w:r>
      <w:r w:rsidR="00230066">
        <w:rPr>
          <w:rFonts w:cs="Arial"/>
          <w:b w:val="0"/>
        </w:rPr>
        <w:t xml:space="preserve">, </w:t>
      </w:r>
      <w:r w:rsidR="00230066" w:rsidRPr="00863AE6">
        <w:rPr>
          <w:rFonts w:cs="Arial"/>
          <w:b w:val="0"/>
        </w:rPr>
        <w:t>que alcanzó</w:t>
      </w:r>
      <w:r w:rsidR="00BC7154">
        <w:rPr>
          <w:rFonts w:cs="Arial"/>
          <w:b w:val="0"/>
        </w:rPr>
        <w:t xml:space="preserve"> </w:t>
      </w:r>
      <w:r w:rsidR="00BE4D74">
        <w:rPr>
          <w:rFonts w:cs="Arial"/>
          <w:b w:val="0"/>
        </w:rPr>
        <w:t>16.</w:t>
      </w:r>
      <w:r w:rsidR="00237F76">
        <w:rPr>
          <w:rFonts w:cs="Arial"/>
          <w:b w:val="0"/>
        </w:rPr>
        <w:t>0</w:t>
      </w:r>
      <w:r w:rsidR="003E6437">
        <w:rPr>
          <w:rFonts w:cs="Arial"/>
          <w:b w:val="0"/>
        </w:rPr>
        <w:t> </w:t>
      </w:r>
      <w:r w:rsidR="00230066" w:rsidRPr="00863AE6">
        <w:rPr>
          <w:rFonts w:cs="Arial"/>
          <w:b w:val="0"/>
        </w:rPr>
        <w:t>% de la población ocupada</w:t>
      </w:r>
      <w:r w:rsidR="00230066">
        <w:rPr>
          <w:rFonts w:cs="Arial"/>
          <w:b w:val="0"/>
        </w:rPr>
        <w:t>,</w:t>
      </w:r>
      <w:r w:rsidR="00230066" w:rsidRPr="00863AE6">
        <w:rPr>
          <w:rFonts w:cs="Arial"/>
          <w:b w:val="0"/>
        </w:rPr>
        <w:t xml:space="preserve"> mostró un</w:t>
      </w:r>
      <w:r w:rsidR="00230066">
        <w:rPr>
          <w:rFonts w:cs="Arial"/>
          <w:b w:val="0"/>
        </w:rPr>
        <w:t xml:space="preserve"> </w:t>
      </w:r>
      <w:r w:rsidR="00237F76">
        <w:rPr>
          <w:rFonts w:cs="Arial"/>
          <w:b w:val="0"/>
        </w:rPr>
        <w:t>decremento</w:t>
      </w:r>
      <w:r w:rsidR="00230066">
        <w:rPr>
          <w:rFonts w:cs="Arial"/>
          <w:b w:val="0"/>
        </w:rPr>
        <w:t xml:space="preserve"> </w:t>
      </w:r>
      <w:r w:rsidR="00230066" w:rsidRPr="00863AE6">
        <w:rPr>
          <w:rFonts w:cs="Arial"/>
          <w:b w:val="0"/>
        </w:rPr>
        <w:t xml:space="preserve">de </w:t>
      </w:r>
      <w:r w:rsidR="00A0399B">
        <w:rPr>
          <w:rFonts w:cs="Arial"/>
          <w:b w:val="0"/>
        </w:rPr>
        <w:t>6</w:t>
      </w:r>
      <w:r w:rsidR="00DC028A">
        <w:rPr>
          <w:rFonts w:cs="Arial"/>
          <w:b w:val="0"/>
        </w:rPr>
        <w:t xml:space="preserve"> </w:t>
      </w:r>
      <w:r w:rsidR="00230066">
        <w:rPr>
          <w:rFonts w:cs="Arial"/>
          <w:b w:val="0"/>
        </w:rPr>
        <w:t>mil</w:t>
      </w:r>
      <w:r w:rsidR="00230066" w:rsidRPr="00863AE6">
        <w:rPr>
          <w:rFonts w:cs="Arial"/>
          <w:b w:val="0"/>
        </w:rPr>
        <w:t xml:space="preserve"> personas</w:t>
      </w:r>
      <w:r w:rsidR="000778C8">
        <w:rPr>
          <w:rFonts w:cs="Arial"/>
          <w:b w:val="0"/>
        </w:rPr>
        <w:t>.</w:t>
      </w:r>
      <w:r w:rsidR="00230066">
        <w:rPr>
          <w:rFonts w:cs="Arial"/>
          <w:b w:val="0"/>
        </w:rPr>
        <w:t xml:space="preserve"> </w:t>
      </w:r>
      <w:r w:rsidR="00230066" w:rsidRPr="00863AE6">
        <w:rPr>
          <w:rFonts w:cs="Arial"/>
          <w:b w:val="0"/>
        </w:rPr>
        <w:t>En l</w:t>
      </w:r>
      <w:r w:rsidR="00230066">
        <w:rPr>
          <w:rFonts w:cs="Arial"/>
          <w:b w:val="0"/>
        </w:rPr>
        <w:t xml:space="preserve">os servicios </w:t>
      </w:r>
      <w:r w:rsidR="00DC028A">
        <w:rPr>
          <w:rFonts w:cs="Arial"/>
          <w:b w:val="0"/>
        </w:rPr>
        <w:t>diverso</w:t>
      </w:r>
      <w:r w:rsidR="00230066">
        <w:rPr>
          <w:rFonts w:cs="Arial"/>
          <w:b w:val="0"/>
        </w:rPr>
        <w:t>s</w:t>
      </w:r>
      <w:r w:rsidR="00230066" w:rsidRPr="00863AE6">
        <w:rPr>
          <w:rFonts w:cs="Arial"/>
          <w:b w:val="0"/>
        </w:rPr>
        <w:t>, con</w:t>
      </w:r>
      <w:r w:rsidR="00225D50">
        <w:rPr>
          <w:rFonts w:cs="Arial"/>
          <w:b w:val="0"/>
        </w:rPr>
        <w:t xml:space="preserve"> </w:t>
      </w:r>
      <w:r w:rsidR="00BE4D74">
        <w:rPr>
          <w:rFonts w:cs="Arial"/>
          <w:b w:val="0"/>
        </w:rPr>
        <w:t>9</w:t>
      </w:r>
      <w:r w:rsidR="00DC028A">
        <w:rPr>
          <w:rFonts w:cs="Arial"/>
          <w:b w:val="0"/>
        </w:rPr>
        <w:t>.</w:t>
      </w:r>
      <w:r w:rsidR="00A440C1">
        <w:rPr>
          <w:rFonts w:cs="Arial"/>
          <w:b w:val="0"/>
        </w:rPr>
        <w:t>0</w:t>
      </w:r>
      <w:r w:rsidR="003E6437">
        <w:rPr>
          <w:rFonts w:cs="Arial"/>
          <w:b w:val="0"/>
        </w:rPr>
        <w:t> </w:t>
      </w:r>
      <w:r w:rsidR="00230066" w:rsidRPr="00863AE6">
        <w:rPr>
          <w:rFonts w:cs="Arial"/>
          <w:b w:val="0"/>
        </w:rPr>
        <w:t>% de las personas ocupadas, se registró un</w:t>
      </w:r>
      <w:r w:rsidR="00230066">
        <w:rPr>
          <w:rFonts w:cs="Arial"/>
          <w:b w:val="0"/>
        </w:rPr>
        <w:t xml:space="preserve"> aumento de </w:t>
      </w:r>
      <w:r w:rsidR="00A440C1">
        <w:rPr>
          <w:rFonts w:cs="Arial"/>
          <w:b w:val="0"/>
        </w:rPr>
        <w:t>7</w:t>
      </w:r>
      <w:r w:rsidR="00230066">
        <w:rPr>
          <w:rFonts w:cs="Arial"/>
          <w:b w:val="0"/>
        </w:rPr>
        <w:t xml:space="preserve"> </w:t>
      </w:r>
      <w:r w:rsidR="00230066" w:rsidRPr="00863AE6">
        <w:rPr>
          <w:rFonts w:cs="Arial"/>
          <w:b w:val="0"/>
        </w:rPr>
        <w:t xml:space="preserve">mil personas. </w:t>
      </w:r>
      <w:r w:rsidR="0055161A">
        <w:rPr>
          <w:rFonts w:cs="Arial"/>
          <w:b w:val="0"/>
        </w:rPr>
        <w:t>En los servicios sociales, con 8.</w:t>
      </w:r>
      <w:r w:rsidR="00A440C1">
        <w:rPr>
          <w:rFonts w:cs="Arial"/>
          <w:b w:val="0"/>
        </w:rPr>
        <w:t>2</w:t>
      </w:r>
      <w:r w:rsidR="003E6437">
        <w:rPr>
          <w:rFonts w:cs="Arial"/>
          <w:b w:val="0"/>
        </w:rPr>
        <w:t> </w:t>
      </w:r>
      <w:r w:rsidR="0055161A">
        <w:rPr>
          <w:rFonts w:cs="Arial"/>
          <w:b w:val="0"/>
        </w:rPr>
        <w:t>% de las personas ocupadas, se registró un incremento de mil personas.</w:t>
      </w:r>
    </w:p>
    <w:p w14:paraId="7A33DAAD" w14:textId="77777777" w:rsidR="00230066" w:rsidRDefault="00230066" w:rsidP="00BD41CC">
      <w:pPr>
        <w:pStyle w:val="Ttulo"/>
        <w:jc w:val="both"/>
        <w:rPr>
          <w:rFonts w:cs="Arial"/>
          <w:b w:val="0"/>
        </w:rPr>
      </w:pPr>
    </w:p>
    <w:p w14:paraId="7601E006" w14:textId="77777777" w:rsidR="0044424F" w:rsidRDefault="0044424F" w:rsidP="00230066">
      <w:pPr>
        <w:pStyle w:val="Ttulo"/>
        <w:jc w:val="both"/>
        <w:rPr>
          <w:rFonts w:cs="Arial"/>
          <w:b w:val="0"/>
        </w:rPr>
      </w:pPr>
    </w:p>
    <w:p w14:paraId="1BBB4135" w14:textId="77777777" w:rsidR="00CF1FAE" w:rsidRDefault="00CF1FAE" w:rsidP="00230066">
      <w:pPr>
        <w:pStyle w:val="Ttulo"/>
        <w:jc w:val="both"/>
        <w:rPr>
          <w:rFonts w:cs="Arial"/>
          <w:b w:val="0"/>
        </w:rPr>
      </w:pPr>
    </w:p>
    <w:p w14:paraId="44CF142D" w14:textId="77777777" w:rsidR="00CF1FAE" w:rsidRDefault="00CF1FAE" w:rsidP="00230066">
      <w:pPr>
        <w:pStyle w:val="Ttulo"/>
        <w:jc w:val="both"/>
        <w:rPr>
          <w:rFonts w:cs="Arial"/>
          <w:b w:val="0"/>
        </w:rPr>
      </w:pPr>
    </w:p>
    <w:p w14:paraId="60F65BD5" w14:textId="7BEC0053" w:rsidR="00D51CD1" w:rsidRPr="00230066" w:rsidRDefault="00032E04" w:rsidP="00230066">
      <w:pPr>
        <w:pStyle w:val="Ttulo"/>
        <w:jc w:val="both"/>
        <w:rPr>
          <w:rFonts w:cs="Arial"/>
          <w:b w:val="0"/>
        </w:rPr>
      </w:pPr>
      <w:r>
        <w:rPr>
          <w:rFonts w:cs="Arial"/>
          <w:b w:val="0"/>
        </w:rPr>
        <w:t>Por</w:t>
      </w:r>
      <w:r w:rsidRPr="00863AE6">
        <w:rPr>
          <w:rFonts w:cs="Arial"/>
          <w:b w:val="0"/>
        </w:rPr>
        <w:t xml:space="preserve"> su parte, </w:t>
      </w:r>
      <w:r w:rsidR="00B85924">
        <w:rPr>
          <w:rFonts w:cs="Arial"/>
          <w:b w:val="0"/>
        </w:rPr>
        <w:t xml:space="preserve">las actividades de </w:t>
      </w:r>
      <w:r w:rsidR="00DC028A" w:rsidRPr="00DC028A">
        <w:rPr>
          <w:rFonts w:cs="Arial"/>
          <w:b w:val="0"/>
        </w:rPr>
        <w:t>agricultura, g</w:t>
      </w:r>
      <w:r w:rsidR="00DC028A" w:rsidRPr="00805A8B">
        <w:rPr>
          <w:rFonts w:cs="Arial"/>
          <w:b w:val="0"/>
        </w:rPr>
        <w:t>an</w:t>
      </w:r>
      <w:r w:rsidR="00DC028A" w:rsidRPr="00DC028A">
        <w:rPr>
          <w:rFonts w:cs="Arial"/>
          <w:b w:val="0"/>
        </w:rPr>
        <w:t>adería, silvicultura, caza y pesca</w:t>
      </w:r>
      <w:r w:rsidR="00DA465D" w:rsidRPr="00863AE6">
        <w:rPr>
          <w:rFonts w:cs="Arial"/>
          <w:b w:val="0"/>
        </w:rPr>
        <w:t xml:space="preserve"> </w:t>
      </w:r>
      <w:r w:rsidRPr="00863AE6">
        <w:rPr>
          <w:rFonts w:cs="Arial"/>
          <w:b w:val="0"/>
        </w:rPr>
        <w:t>concentr</w:t>
      </w:r>
      <w:r w:rsidR="00B85924">
        <w:rPr>
          <w:rFonts w:cs="Arial"/>
          <w:b w:val="0"/>
        </w:rPr>
        <w:t>aron</w:t>
      </w:r>
      <w:r w:rsidRPr="00863AE6">
        <w:rPr>
          <w:rFonts w:cs="Arial"/>
          <w:b w:val="0"/>
        </w:rPr>
        <w:t xml:space="preserve"> </w:t>
      </w:r>
      <w:r w:rsidR="00B57A5C">
        <w:rPr>
          <w:rFonts w:cs="Arial"/>
          <w:b w:val="0"/>
        </w:rPr>
        <w:t>7</w:t>
      </w:r>
      <w:r w:rsidR="00C70A70">
        <w:rPr>
          <w:rFonts w:cs="Arial"/>
          <w:b w:val="0"/>
        </w:rPr>
        <w:t>.</w:t>
      </w:r>
      <w:r w:rsidR="00AA3E17">
        <w:rPr>
          <w:rFonts w:cs="Arial"/>
          <w:b w:val="0"/>
        </w:rPr>
        <w:t>2</w:t>
      </w:r>
      <w:r w:rsidR="00F0060B">
        <w:rPr>
          <w:rFonts w:cs="Arial"/>
          <w:b w:val="0"/>
        </w:rPr>
        <w:t xml:space="preserve"> </w:t>
      </w:r>
      <w:r w:rsidRPr="00863AE6">
        <w:rPr>
          <w:rFonts w:cs="Arial"/>
          <w:b w:val="0"/>
        </w:rPr>
        <w:t xml:space="preserve">% de las y los ocupados: el número de personas </w:t>
      </w:r>
      <w:r w:rsidR="00230066">
        <w:rPr>
          <w:rFonts w:cs="Arial"/>
          <w:b w:val="0"/>
        </w:rPr>
        <w:t>bajó</w:t>
      </w:r>
      <w:r w:rsidRPr="00863AE6">
        <w:rPr>
          <w:rFonts w:cs="Arial"/>
          <w:b w:val="0"/>
        </w:rPr>
        <w:t xml:space="preserve"> en </w:t>
      </w:r>
      <w:r w:rsidR="00AA3E17">
        <w:rPr>
          <w:rFonts w:cs="Arial"/>
          <w:b w:val="0"/>
        </w:rPr>
        <w:t>21</w:t>
      </w:r>
      <w:r w:rsidRPr="00863AE6">
        <w:rPr>
          <w:rFonts w:cs="Arial"/>
          <w:b w:val="0"/>
        </w:rPr>
        <w:t xml:space="preserve"> </w:t>
      </w:r>
      <w:r w:rsidR="00673136">
        <w:rPr>
          <w:rFonts w:cs="Arial"/>
          <w:b w:val="0"/>
        </w:rPr>
        <w:t>mil</w:t>
      </w:r>
      <w:r w:rsidRPr="00863AE6">
        <w:rPr>
          <w:rFonts w:cs="Arial"/>
          <w:b w:val="0"/>
        </w:rPr>
        <w:t xml:space="preserve">. </w:t>
      </w:r>
      <w:r w:rsidR="00B57A5C">
        <w:rPr>
          <w:rFonts w:cs="Arial"/>
          <w:b w:val="0"/>
        </w:rPr>
        <w:t>Los servicios profesionales, financieros y corporativos</w:t>
      </w:r>
      <w:r w:rsidRPr="00863AE6">
        <w:rPr>
          <w:rFonts w:cs="Arial"/>
          <w:b w:val="0"/>
        </w:rPr>
        <w:t xml:space="preserve"> </w:t>
      </w:r>
      <w:r w:rsidR="00B57A5C" w:rsidRPr="00863AE6">
        <w:rPr>
          <w:rFonts w:cs="Arial"/>
          <w:b w:val="0"/>
        </w:rPr>
        <w:t>agrup</w:t>
      </w:r>
      <w:r w:rsidR="00B57A5C">
        <w:rPr>
          <w:rFonts w:cs="Arial"/>
          <w:b w:val="0"/>
        </w:rPr>
        <w:t>aron</w:t>
      </w:r>
      <w:r w:rsidRPr="00863AE6">
        <w:rPr>
          <w:rFonts w:cs="Arial"/>
          <w:b w:val="0"/>
        </w:rPr>
        <w:t xml:space="preserve"> </w:t>
      </w:r>
      <w:r w:rsidR="00B57A5C">
        <w:rPr>
          <w:rFonts w:cs="Arial"/>
          <w:b w:val="0"/>
        </w:rPr>
        <w:t>6.</w:t>
      </w:r>
      <w:r w:rsidR="00AA3E17">
        <w:rPr>
          <w:rFonts w:cs="Arial"/>
          <w:b w:val="0"/>
        </w:rPr>
        <w:t>9</w:t>
      </w:r>
      <w:r w:rsidR="00E4008C">
        <w:rPr>
          <w:rFonts w:cs="Arial"/>
          <w:b w:val="0"/>
        </w:rPr>
        <w:t> </w:t>
      </w:r>
      <w:r w:rsidRPr="00863AE6">
        <w:rPr>
          <w:rFonts w:cs="Arial"/>
          <w:b w:val="0"/>
        </w:rPr>
        <w:t>%</w:t>
      </w:r>
      <w:r w:rsidR="00B23E3D">
        <w:rPr>
          <w:rFonts w:cs="Arial"/>
          <w:b w:val="0"/>
        </w:rPr>
        <w:t xml:space="preserve">, con un </w:t>
      </w:r>
      <w:r w:rsidR="00AA3E17">
        <w:rPr>
          <w:rFonts w:cs="Arial"/>
          <w:b w:val="0"/>
        </w:rPr>
        <w:t>incremento</w:t>
      </w:r>
      <w:r w:rsidR="008A6238">
        <w:rPr>
          <w:rFonts w:cs="Arial"/>
          <w:b w:val="0"/>
        </w:rPr>
        <w:t xml:space="preserve"> de </w:t>
      </w:r>
      <w:r w:rsidR="00C23B0F">
        <w:rPr>
          <w:rFonts w:cs="Arial"/>
          <w:b w:val="0"/>
        </w:rPr>
        <w:t xml:space="preserve">                                  </w:t>
      </w:r>
      <w:r w:rsidR="00AA3E17">
        <w:rPr>
          <w:rFonts w:cs="Arial"/>
          <w:b w:val="0"/>
        </w:rPr>
        <w:t>4 mil</w:t>
      </w:r>
      <w:r w:rsidR="00022749">
        <w:rPr>
          <w:rFonts w:cs="Arial"/>
          <w:b w:val="0"/>
        </w:rPr>
        <w:t xml:space="preserve"> </w:t>
      </w:r>
      <w:r w:rsidR="008A6238">
        <w:rPr>
          <w:rFonts w:cs="Arial"/>
          <w:b w:val="0"/>
        </w:rPr>
        <w:t xml:space="preserve">personas </w:t>
      </w:r>
      <w:r>
        <w:rPr>
          <w:rFonts w:cs="Arial"/>
          <w:b w:val="0"/>
        </w:rPr>
        <w:t>ocupad</w:t>
      </w:r>
      <w:r w:rsidR="008A6238">
        <w:rPr>
          <w:rFonts w:cs="Arial"/>
          <w:b w:val="0"/>
        </w:rPr>
        <w:t>a</w:t>
      </w:r>
      <w:r>
        <w:rPr>
          <w:rFonts w:cs="Arial"/>
          <w:b w:val="0"/>
        </w:rPr>
        <w:t>s</w:t>
      </w:r>
      <w:r w:rsidRPr="00863AE6">
        <w:rPr>
          <w:rFonts w:cs="Arial"/>
          <w:b w:val="0"/>
        </w:rPr>
        <w:t xml:space="preserve"> frente al </w:t>
      </w:r>
      <w:r w:rsidR="000C7A55">
        <w:rPr>
          <w:rFonts w:cs="Arial"/>
          <w:b w:val="0"/>
        </w:rPr>
        <w:t>tercer</w:t>
      </w:r>
      <w:r w:rsidR="00022749" w:rsidRPr="00863AE6">
        <w:rPr>
          <w:rFonts w:cs="Arial"/>
          <w:b w:val="0"/>
        </w:rPr>
        <w:t xml:space="preserve"> </w:t>
      </w:r>
      <w:r w:rsidRPr="00863AE6">
        <w:rPr>
          <w:rFonts w:cs="Arial"/>
          <w:b w:val="0"/>
        </w:rPr>
        <w:t>trimestre de 202</w:t>
      </w:r>
      <w:r w:rsidR="00DC028A">
        <w:rPr>
          <w:rFonts w:cs="Arial"/>
          <w:b w:val="0"/>
        </w:rPr>
        <w:t>4</w:t>
      </w:r>
      <w:r w:rsidR="00230066" w:rsidRPr="00863AE6">
        <w:rPr>
          <w:rFonts w:cs="Arial"/>
          <w:b w:val="0"/>
        </w:rPr>
        <w:t>.</w:t>
      </w:r>
      <w:r w:rsidR="001D2C29">
        <w:rPr>
          <w:rFonts w:cs="Arial"/>
          <w:b w:val="0"/>
        </w:rPr>
        <w:t xml:space="preserve"> </w:t>
      </w:r>
      <w:r w:rsidR="00DC028A" w:rsidRPr="00DC028A">
        <w:rPr>
          <w:rFonts w:cs="Arial"/>
          <w:b w:val="0"/>
        </w:rPr>
        <w:t>Restaurantes y servicios de alojamiento</w:t>
      </w:r>
      <w:r w:rsidR="00230066" w:rsidRPr="00863AE6">
        <w:rPr>
          <w:rFonts w:cs="Arial"/>
          <w:b w:val="0"/>
        </w:rPr>
        <w:t xml:space="preserve"> agrup</w:t>
      </w:r>
      <w:r w:rsidR="00B57A5C">
        <w:rPr>
          <w:rFonts w:cs="Arial"/>
          <w:b w:val="0"/>
        </w:rPr>
        <w:t>aron</w:t>
      </w:r>
      <w:r w:rsidR="00230066" w:rsidRPr="00863AE6">
        <w:rPr>
          <w:rFonts w:cs="Arial"/>
          <w:b w:val="0"/>
        </w:rPr>
        <w:t xml:space="preserve"> </w:t>
      </w:r>
      <w:r w:rsidR="00AA3E17">
        <w:rPr>
          <w:rFonts w:cs="Arial"/>
          <w:b w:val="0"/>
        </w:rPr>
        <w:t>6.6</w:t>
      </w:r>
      <w:r w:rsidR="00B87FAA">
        <w:rPr>
          <w:rFonts w:cs="Arial"/>
          <w:b w:val="0"/>
        </w:rPr>
        <w:t> </w:t>
      </w:r>
      <w:r w:rsidR="00230066" w:rsidRPr="00863AE6">
        <w:rPr>
          <w:rFonts w:cs="Arial"/>
          <w:b w:val="0"/>
        </w:rPr>
        <w:t>% de la población ocupada</w:t>
      </w:r>
      <w:r w:rsidR="00943F9C">
        <w:rPr>
          <w:rFonts w:cs="Arial"/>
          <w:b w:val="0"/>
        </w:rPr>
        <w:t xml:space="preserve">: el </w:t>
      </w:r>
      <w:r w:rsidR="00DC028A">
        <w:rPr>
          <w:rFonts w:cs="Arial"/>
          <w:b w:val="0"/>
        </w:rPr>
        <w:t>in</w:t>
      </w:r>
      <w:r w:rsidR="00230066">
        <w:rPr>
          <w:rFonts w:cs="Arial"/>
          <w:b w:val="0"/>
        </w:rPr>
        <w:t xml:space="preserve">cremento </w:t>
      </w:r>
      <w:r w:rsidR="00230066" w:rsidRPr="00863AE6">
        <w:rPr>
          <w:rFonts w:cs="Arial"/>
          <w:b w:val="0"/>
        </w:rPr>
        <w:t>anual</w:t>
      </w:r>
      <w:r w:rsidR="00230066">
        <w:rPr>
          <w:rFonts w:cs="Arial"/>
          <w:b w:val="0"/>
        </w:rPr>
        <w:t xml:space="preserve"> fue</w:t>
      </w:r>
      <w:r w:rsidR="00230066" w:rsidRPr="00863AE6">
        <w:rPr>
          <w:rFonts w:cs="Arial"/>
          <w:b w:val="0"/>
        </w:rPr>
        <w:t xml:space="preserve"> de </w:t>
      </w:r>
      <w:r w:rsidR="00C23B0F">
        <w:rPr>
          <w:rFonts w:cs="Arial"/>
          <w:b w:val="0"/>
        </w:rPr>
        <w:t xml:space="preserve">                              </w:t>
      </w:r>
      <w:r w:rsidR="00DC028A">
        <w:rPr>
          <w:rFonts w:cs="Arial"/>
          <w:b w:val="0"/>
        </w:rPr>
        <w:t>1</w:t>
      </w:r>
      <w:r w:rsidR="00AA3E17">
        <w:rPr>
          <w:rFonts w:cs="Arial"/>
          <w:b w:val="0"/>
        </w:rPr>
        <w:t>6</w:t>
      </w:r>
      <w:r w:rsidR="00230066" w:rsidRPr="00863AE6">
        <w:rPr>
          <w:rFonts w:cs="Arial"/>
          <w:b w:val="0"/>
        </w:rPr>
        <w:t xml:space="preserve"> </w:t>
      </w:r>
      <w:r w:rsidR="00230066">
        <w:rPr>
          <w:rFonts w:cs="Arial"/>
          <w:b w:val="0"/>
        </w:rPr>
        <w:t>mil</w:t>
      </w:r>
      <w:r w:rsidR="00230066" w:rsidRPr="00863AE6">
        <w:rPr>
          <w:rFonts w:cs="Arial"/>
          <w:b w:val="0"/>
        </w:rPr>
        <w:t xml:space="preserve"> personas</w:t>
      </w:r>
      <w:r w:rsidR="00DF0533" w:rsidRPr="00AB105E">
        <w:rPr>
          <w:rFonts w:cs="Arial"/>
          <w:b w:val="0"/>
          <w:bCs/>
          <w:lang w:val="es-MX"/>
        </w:rPr>
        <w:t>.</w:t>
      </w:r>
      <w:r w:rsidR="001F5E2B">
        <w:rPr>
          <w:rFonts w:cs="Arial"/>
          <w:b w:val="0"/>
          <w:bCs/>
          <w:lang w:val="es-MX"/>
        </w:rPr>
        <w:t xml:space="preserve"> </w:t>
      </w:r>
    </w:p>
    <w:p w14:paraId="2297A887" w14:textId="77777777" w:rsidR="001F5E2B" w:rsidRDefault="001F5E2B" w:rsidP="001F5E2B">
      <w:pPr>
        <w:jc w:val="left"/>
        <w:rPr>
          <w:rFonts w:cs="Times New Roman"/>
          <w:szCs w:val="20"/>
          <w:lang w:val="es-MX"/>
        </w:rPr>
      </w:pPr>
    </w:p>
    <w:p w14:paraId="3E3E5494" w14:textId="7EFFD782" w:rsidR="00012A04" w:rsidRDefault="00012A04" w:rsidP="00012A04">
      <w:pPr>
        <w:pStyle w:val="Ttulo"/>
        <w:jc w:val="both"/>
        <w:rPr>
          <w:rFonts w:cs="Arial"/>
          <w:b w:val="0"/>
          <w:lang w:val="es-MX"/>
        </w:rPr>
      </w:pPr>
      <w:r w:rsidRPr="00863AE6">
        <w:rPr>
          <w:rFonts w:cs="Arial"/>
          <w:b w:val="0"/>
          <w:lang w:val="es-MX"/>
        </w:rPr>
        <w:t xml:space="preserve">La población ocupada desempeña una gran variedad de tareas que realiza con distinta intensidad. En el </w:t>
      </w:r>
      <w:r w:rsidR="000C7A55">
        <w:rPr>
          <w:rFonts w:cs="Arial"/>
          <w:b w:val="0"/>
          <w:lang w:val="es-MX"/>
        </w:rPr>
        <w:t>tercer</w:t>
      </w:r>
      <w:r w:rsidR="001A4AA0">
        <w:rPr>
          <w:rFonts w:cs="Arial"/>
          <w:b w:val="0"/>
          <w:lang w:val="es-MX"/>
        </w:rPr>
        <w:t xml:space="preserve"> trimestre de 2025</w:t>
      </w:r>
      <w:r w:rsidRPr="00863AE6">
        <w:rPr>
          <w:rFonts w:cs="Arial"/>
          <w:b w:val="0"/>
          <w:lang w:val="es-MX"/>
        </w:rPr>
        <w:t xml:space="preserve">, </w:t>
      </w:r>
      <w:r w:rsidR="00886251">
        <w:rPr>
          <w:rFonts w:cs="Arial"/>
          <w:b w:val="0"/>
          <w:lang w:val="es-MX"/>
        </w:rPr>
        <w:t>4.4</w:t>
      </w:r>
      <w:r w:rsidR="003E6437">
        <w:rPr>
          <w:rFonts w:cs="Arial"/>
          <w:b w:val="0"/>
          <w:lang w:val="es-MX"/>
        </w:rPr>
        <w:t> </w:t>
      </w:r>
      <w:r w:rsidRPr="00863AE6">
        <w:rPr>
          <w:rFonts w:cs="Arial"/>
          <w:b w:val="0"/>
          <w:lang w:val="es-MX"/>
        </w:rPr>
        <w:t xml:space="preserve">% de las personas trabajó menos de </w:t>
      </w:r>
      <w:r>
        <w:rPr>
          <w:rFonts w:cs="Arial"/>
          <w:b w:val="0"/>
          <w:lang w:val="es-MX"/>
        </w:rPr>
        <w:br/>
      </w:r>
      <w:r w:rsidRPr="00863AE6">
        <w:rPr>
          <w:rFonts w:cs="Arial"/>
          <w:b w:val="0"/>
          <w:lang w:val="es-MX"/>
        </w:rPr>
        <w:t>15 horas semanales</w:t>
      </w:r>
      <w:r w:rsidR="000B3835">
        <w:rPr>
          <w:rFonts w:cs="Arial"/>
          <w:b w:val="0"/>
          <w:lang w:val="es-MX"/>
        </w:rPr>
        <w:t>,</w:t>
      </w:r>
      <w:r w:rsidRPr="00863AE6">
        <w:rPr>
          <w:rFonts w:cs="Arial"/>
          <w:b w:val="0"/>
          <w:lang w:val="es-MX"/>
        </w:rPr>
        <w:t xml:space="preserve"> y </w:t>
      </w:r>
      <w:r w:rsidR="00DC310C">
        <w:rPr>
          <w:rFonts w:cs="Arial"/>
          <w:b w:val="0"/>
          <w:lang w:val="es-MX"/>
        </w:rPr>
        <w:t>17.2</w:t>
      </w:r>
      <w:r w:rsidR="00A42975">
        <w:rPr>
          <w:rFonts w:cs="Arial"/>
          <w:b w:val="0"/>
          <w:lang w:val="es-MX"/>
        </w:rPr>
        <w:t> </w:t>
      </w:r>
      <w:r w:rsidRPr="00863AE6">
        <w:rPr>
          <w:rFonts w:cs="Arial"/>
          <w:b w:val="0"/>
          <w:lang w:val="es-MX"/>
        </w:rPr>
        <w:t>%, más de 48 horas. Sin embargo, el mayor porcentaje de las y los ocupados (</w:t>
      </w:r>
      <w:r w:rsidR="00DC310C">
        <w:rPr>
          <w:rFonts w:cs="Arial"/>
          <w:b w:val="0"/>
          <w:lang w:val="es-MX"/>
        </w:rPr>
        <w:t>59.8</w:t>
      </w:r>
      <w:r w:rsidR="00A42975">
        <w:rPr>
          <w:rFonts w:cs="Arial"/>
          <w:b w:val="0"/>
          <w:lang w:val="es-MX"/>
        </w:rPr>
        <w:t> </w:t>
      </w:r>
      <w:r w:rsidRPr="00863AE6">
        <w:rPr>
          <w:rFonts w:cs="Arial"/>
          <w:b w:val="0"/>
          <w:lang w:val="es-MX"/>
        </w:rPr>
        <w:t>%) trabajó de 35 a 48 horas a la semana.</w:t>
      </w:r>
    </w:p>
    <w:p w14:paraId="783F908C" w14:textId="77777777" w:rsidR="00012A04" w:rsidRDefault="00012A04" w:rsidP="00012A04">
      <w:pPr>
        <w:pStyle w:val="Ttulo"/>
        <w:jc w:val="both"/>
        <w:rPr>
          <w:rFonts w:cs="Arial"/>
          <w:b w:val="0"/>
          <w:lang w:val="es-MX"/>
        </w:rPr>
      </w:pPr>
    </w:p>
    <w:p w14:paraId="39994272" w14:textId="1917B41D" w:rsidR="00012A04" w:rsidRDefault="00012A04" w:rsidP="00012A04">
      <w:pPr>
        <w:pStyle w:val="Ttulo"/>
        <w:jc w:val="both"/>
        <w:rPr>
          <w:rFonts w:cs="Arial"/>
          <w:b w:val="0"/>
          <w:lang w:val="es-MX"/>
        </w:rPr>
      </w:pPr>
      <w:r w:rsidRPr="00863AE6">
        <w:rPr>
          <w:rFonts w:cs="Arial"/>
          <w:b w:val="0"/>
          <w:lang w:val="es-MX"/>
        </w:rPr>
        <w:t xml:space="preserve">Respecto al </w:t>
      </w:r>
      <w:r w:rsidR="000C7A55">
        <w:rPr>
          <w:rFonts w:cs="Arial"/>
          <w:b w:val="0"/>
          <w:lang w:val="es-MX"/>
        </w:rPr>
        <w:t>tercer</w:t>
      </w:r>
      <w:r w:rsidRPr="00863AE6">
        <w:rPr>
          <w:rFonts w:cs="Arial"/>
          <w:b w:val="0"/>
        </w:rPr>
        <w:t xml:space="preserve"> trimestre de 202</w:t>
      </w:r>
      <w:r w:rsidR="00EC6AFE">
        <w:rPr>
          <w:rFonts w:cs="Arial"/>
          <w:b w:val="0"/>
        </w:rPr>
        <w:t>4</w:t>
      </w:r>
      <w:r w:rsidRPr="00863AE6">
        <w:rPr>
          <w:rFonts w:cs="Arial"/>
          <w:b w:val="0"/>
        </w:rPr>
        <w:t>, el porcentaje de personas ocupadas que labora</w:t>
      </w:r>
      <w:r>
        <w:rPr>
          <w:rFonts w:cs="Arial"/>
          <w:b w:val="0"/>
        </w:rPr>
        <w:t>ro</w:t>
      </w:r>
      <w:r w:rsidRPr="00863AE6">
        <w:rPr>
          <w:rFonts w:cs="Arial"/>
          <w:b w:val="0"/>
        </w:rPr>
        <w:t xml:space="preserve">n entre 35 y 48 horas semanales </w:t>
      </w:r>
      <w:r w:rsidR="007D2727">
        <w:rPr>
          <w:rFonts w:cs="Arial"/>
          <w:b w:val="0"/>
        </w:rPr>
        <w:t>subió</w:t>
      </w:r>
      <w:r w:rsidRPr="00863AE6">
        <w:rPr>
          <w:rFonts w:cs="Arial"/>
          <w:b w:val="0"/>
        </w:rPr>
        <w:t xml:space="preserve"> </w:t>
      </w:r>
      <w:r w:rsidR="00B22BB0">
        <w:rPr>
          <w:rFonts w:cs="Arial"/>
          <w:b w:val="0"/>
        </w:rPr>
        <w:t>2.7</w:t>
      </w:r>
      <w:r w:rsidRPr="00863AE6">
        <w:rPr>
          <w:rFonts w:cs="Arial"/>
          <w:b w:val="0"/>
        </w:rPr>
        <w:t xml:space="preserve"> punto</w:t>
      </w:r>
      <w:r w:rsidR="007D2727">
        <w:rPr>
          <w:rFonts w:cs="Arial"/>
          <w:b w:val="0"/>
        </w:rPr>
        <w:t>s</w:t>
      </w:r>
      <w:r w:rsidRPr="00863AE6">
        <w:rPr>
          <w:rFonts w:cs="Arial"/>
          <w:b w:val="0"/>
        </w:rPr>
        <w:t xml:space="preserve"> porcentual</w:t>
      </w:r>
      <w:r w:rsidR="007D2727">
        <w:rPr>
          <w:rFonts w:cs="Arial"/>
          <w:b w:val="0"/>
        </w:rPr>
        <w:t>es</w:t>
      </w:r>
      <w:r w:rsidRPr="00863AE6">
        <w:rPr>
          <w:rFonts w:cs="Arial"/>
          <w:b w:val="0"/>
        </w:rPr>
        <w:t>.</w:t>
      </w:r>
      <w:r w:rsidRPr="00863AE6">
        <w:rPr>
          <w:rFonts w:cs="Arial"/>
          <w:b w:val="0"/>
          <w:lang w:val="es-MX"/>
        </w:rPr>
        <w:t xml:space="preserve"> </w:t>
      </w:r>
      <w:r>
        <w:rPr>
          <w:rFonts w:cs="Arial"/>
          <w:b w:val="0"/>
          <w:lang w:val="es-MX"/>
        </w:rPr>
        <w:t xml:space="preserve">En promedio, en el trimestre </w:t>
      </w:r>
      <w:r w:rsidR="00EC6AFE">
        <w:rPr>
          <w:rFonts w:cs="Arial"/>
          <w:b w:val="0"/>
          <w:lang w:val="es-MX"/>
        </w:rPr>
        <w:br/>
      </w:r>
      <w:r w:rsidR="00B22BB0">
        <w:rPr>
          <w:rFonts w:cs="Arial"/>
          <w:b w:val="0"/>
          <w:lang w:val="es-MX"/>
        </w:rPr>
        <w:t>julio-septiembre</w:t>
      </w:r>
      <w:r w:rsidR="00D846A2">
        <w:rPr>
          <w:rFonts w:cs="Arial"/>
          <w:b w:val="0"/>
          <w:lang w:val="es-MX"/>
        </w:rPr>
        <w:t xml:space="preserve"> de 2025</w:t>
      </w:r>
      <w:r>
        <w:rPr>
          <w:rFonts w:cs="Arial"/>
          <w:b w:val="0"/>
          <w:lang w:val="es-MX"/>
        </w:rPr>
        <w:t xml:space="preserve">, la población ocupada en </w:t>
      </w:r>
      <w:r w:rsidR="007D2727">
        <w:rPr>
          <w:rFonts w:cs="Arial"/>
          <w:b w:val="0"/>
          <w:lang w:val="es-MX"/>
        </w:rPr>
        <w:t>Chihuahua</w:t>
      </w:r>
      <w:r>
        <w:rPr>
          <w:rFonts w:cs="Arial"/>
          <w:b w:val="0"/>
          <w:lang w:val="es-MX"/>
        </w:rPr>
        <w:t xml:space="preserve"> trabajó </w:t>
      </w:r>
      <w:r w:rsidR="00421C49">
        <w:rPr>
          <w:rFonts w:cs="Arial"/>
          <w:b w:val="0"/>
          <w:lang w:val="es-MX"/>
        </w:rPr>
        <w:t>42.</w:t>
      </w:r>
      <w:r w:rsidR="00B22BB0">
        <w:rPr>
          <w:rFonts w:cs="Arial"/>
          <w:b w:val="0"/>
          <w:lang w:val="es-MX"/>
        </w:rPr>
        <w:t>6</w:t>
      </w:r>
      <w:r w:rsidRPr="00E8052C">
        <w:rPr>
          <w:rFonts w:cs="Arial"/>
          <w:b w:val="0"/>
          <w:color w:val="FF0000"/>
          <w:lang w:val="es-MX"/>
        </w:rPr>
        <w:t xml:space="preserve"> </w:t>
      </w:r>
      <w:r>
        <w:rPr>
          <w:rFonts w:cs="Arial"/>
          <w:b w:val="0"/>
          <w:lang w:val="es-MX"/>
        </w:rPr>
        <w:t>horas a la semana.</w:t>
      </w:r>
    </w:p>
    <w:p w14:paraId="4796E55B" w14:textId="77777777" w:rsidR="00012A04" w:rsidRPr="00863AE6" w:rsidRDefault="00012A04" w:rsidP="00012A04">
      <w:pPr>
        <w:pStyle w:val="Ttulo"/>
        <w:jc w:val="both"/>
        <w:rPr>
          <w:rFonts w:cs="Arial"/>
          <w:b w:val="0"/>
          <w:lang w:val="es-MX"/>
        </w:rPr>
      </w:pPr>
    </w:p>
    <w:p w14:paraId="02E9BB04" w14:textId="7D425D93" w:rsidR="00012A04" w:rsidRDefault="00012A04" w:rsidP="00012A04">
      <w:pPr>
        <w:pStyle w:val="Ttulo"/>
        <w:jc w:val="both"/>
        <w:rPr>
          <w:rFonts w:cs="Arial"/>
          <w:b w:val="0"/>
          <w:bCs/>
          <w:szCs w:val="24"/>
          <w:lang w:val="es-MX"/>
        </w:rPr>
      </w:pPr>
      <w:r w:rsidRPr="00863AE6">
        <w:rPr>
          <w:rFonts w:cs="Arial"/>
          <w:b w:val="0"/>
          <w:bCs/>
          <w:szCs w:val="24"/>
          <w:lang w:val="es-MX"/>
        </w:rPr>
        <w:t>La población ocupada también se puede caracterizar según el tamaño de la unidad económica</w:t>
      </w:r>
      <w:r w:rsidRPr="00863AE6">
        <w:rPr>
          <w:rStyle w:val="Refdenotaalpie"/>
          <w:rFonts w:cs="Arial"/>
          <w:b w:val="0"/>
          <w:bCs/>
          <w:szCs w:val="24"/>
          <w:lang w:val="es-MX"/>
        </w:rPr>
        <w:footnoteReference w:id="2"/>
      </w:r>
      <w:r w:rsidRPr="00863AE6">
        <w:rPr>
          <w:rFonts w:cs="Arial"/>
          <w:b w:val="0"/>
          <w:bCs/>
          <w:szCs w:val="24"/>
          <w:lang w:val="es-MX"/>
        </w:rPr>
        <w:t xml:space="preserve"> en la que labora. Si solo se considera el ámbito no agropecuario —que abarca a </w:t>
      </w:r>
      <w:r>
        <w:rPr>
          <w:rFonts w:cs="Arial"/>
          <w:b w:val="0"/>
          <w:bCs/>
          <w:szCs w:val="24"/>
          <w:lang w:val="es-MX"/>
        </w:rPr>
        <w:br/>
      </w:r>
      <w:r w:rsidR="00A53D07">
        <w:rPr>
          <w:rFonts w:cs="Arial"/>
          <w:b w:val="0"/>
          <w:bCs/>
          <w:szCs w:val="24"/>
          <w:lang w:val="es-MX"/>
        </w:rPr>
        <w:t>1</w:t>
      </w:r>
      <w:r w:rsidR="00D0477D">
        <w:rPr>
          <w:rFonts w:cs="Arial"/>
          <w:b w:val="0"/>
          <w:bCs/>
          <w:szCs w:val="24"/>
          <w:lang w:val="es-MX"/>
        </w:rPr>
        <w:t>.</w:t>
      </w:r>
      <w:r w:rsidR="001D5307">
        <w:rPr>
          <w:rFonts w:cs="Arial"/>
          <w:b w:val="0"/>
          <w:bCs/>
          <w:szCs w:val="24"/>
          <w:lang w:val="es-MX"/>
        </w:rPr>
        <w:t>6</w:t>
      </w:r>
      <w:r>
        <w:rPr>
          <w:rFonts w:cs="Arial"/>
          <w:b w:val="0"/>
          <w:bCs/>
          <w:szCs w:val="24"/>
          <w:lang w:val="es-MX"/>
        </w:rPr>
        <w:t xml:space="preserve"> </w:t>
      </w:r>
      <w:r w:rsidR="002C173E">
        <w:rPr>
          <w:rFonts w:cs="Arial"/>
          <w:b w:val="0"/>
          <w:bCs/>
          <w:szCs w:val="24"/>
          <w:lang w:val="es-MX"/>
        </w:rPr>
        <w:t>mil</w:t>
      </w:r>
      <w:r w:rsidR="00D0477D">
        <w:rPr>
          <w:rFonts w:cs="Arial"/>
          <w:b w:val="0"/>
          <w:bCs/>
          <w:szCs w:val="24"/>
          <w:lang w:val="es-MX"/>
        </w:rPr>
        <w:t>lon</w:t>
      </w:r>
      <w:r w:rsidR="002C173E">
        <w:rPr>
          <w:rFonts w:cs="Arial"/>
          <w:b w:val="0"/>
          <w:bCs/>
          <w:szCs w:val="24"/>
          <w:lang w:val="es-MX"/>
        </w:rPr>
        <w:t>es</w:t>
      </w:r>
      <w:r w:rsidR="00A53D07">
        <w:rPr>
          <w:rFonts w:cs="Arial"/>
          <w:b w:val="0"/>
          <w:bCs/>
          <w:szCs w:val="24"/>
          <w:lang w:val="es-MX"/>
        </w:rPr>
        <w:t xml:space="preserve"> de</w:t>
      </w:r>
      <w:r w:rsidRPr="00863AE6">
        <w:rPr>
          <w:rFonts w:cs="Arial"/>
          <w:b w:val="0"/>
          <w:bCs/>
          <w:szCs w:val="24"/>
          <w:lang w:val="es-MX"/>
        </w:rPr>
        <w:t xml:space="preserve"> personas—, en el </w:t>
      </w:r>
      <w:r w:rsidR="000C7A55">
        <w:rPr>
          <w:rFonts w:cs="Arial"/>
          <w:b w:val="0"/>
          <w:bCs/>
          <w:szCs w:val="24"/>
          <w:lang w:val="es-MX"/>
        </w:rPr>
        <w:t>tercer</w:t>
      </w:r>
      <w:r w:rsidR="001A4AA0">
        <w:rPr>
          <w:rFonts w:cs="Arial"/>
          <w:b w:val="0"/>
          <w:bCs/>
          <w:szCs w:val="24"/>
          <w:lang w:val="es-MX"/>
        </w:rPr>
        <w:t xml:space="preserve"> trimestre de 2025</w:t>
      </w:r>
      <w:r w:rsidRPr="00863AE6">
        <w:rPr>
          <w:rFonts w:cs="Arial"/>
          <w:b w:val="0"/>
          <w:bCs/>
          <w:szCs w:val="24"/>
          <w:lang w:val="es-MX"/>
        </w:rPr>
        <w:t xml:space="preserve">, </w:t>
      </w:r>
      <w:r w:rsidR="00B22BB0">
        <w:rPr>
          <w:rFonts w:cs="Arial"/>
          <w:b w:val="0"/>
          <w:bCs/>
          <w:szCs w:val="24"/>
          <w:lang w:val="es-MX"/>
        </w:rPr>
        <w:t>499</w:t>
      </w:r>
      <w:r w:rsidRPr="00863AE6">
        <w:rPr>
          <w:rFonts w:cs="Arial"/>
          <w:b w:val="0"/>
          <w:bCs/>
          <w:szCs w:val="24"/>
          <w:lang w:val="es-MX"/>
        </w:rPr>
        <w:t xml:space="preserve"> </w:t>
      </w:r>
      <w:r>
        <w:rPr>
          <w:rFonts w:cs="Arial"/>
          <w:b w:val="0"/>
          <w:bCs/>
          <w:szCs w:val="24"/>
          <w:lang w:val="es-MX"/>
        </w:rPr>
        <w:t>mil personas</w:t>
      </w:r>
      <w:r w:rsidRPr="00863AE6">
        <w:rPr>
          <w:rFonts w:cs="Arial"/>
          <w:b w:val="0"/>
          <w:bCs/>
          <w:szCs w:val="24"/>
          <w:lang w:val="es-MX"/>
        </w:rPr>
        <w:t xml:space="preserve"> (</w:t>
      </w:r>
      <w:r w:rsidR="001D5307">
        <w:rPr>
          <w:rFonts w:cs="Arial"/>
          <w:b w:val="0"/>
          <w:bCs/>
          <w:szCs w:val="24"/>
          <w:lang w:val="es-MX"/>
        </w:rPr>
        <w:t>31.9</w:t>
      </w:r>
      <w:r w:rsidR="00D90ADA">
        <w:rPr>
          <w:rFonts w:cs="Arial"/>
          <w:b w:val="0"/>
          <w:bCs/>
          <w:szCs w:val="24"/>
          <w:lang w:val="es-MX"/>
        </w:rPr>
        <w:t> </w:t>
      </w:r>
      <w:r w:rsidRPr="00863AE6">
        <w:rPr>
          <w:rFonts w:cs="Arial"/>
          <w:b w:val="0"/>
          <w:bCs/>
          <w:szCs w:val="24"/>
          <w:lang w:val="es-MX"/>
        </w:rPr>
        <w:t xml:space="preserve">%) estaban ocupadas en </w:t>
      </w:r>
      <w:r w:rsidRPr="00C42014">
        <w:rPr>
          <w:rFonts w:cs="Arial"/>
          <w:b w:val="0"/>
          <w:bCs/>
          <w:szCs w:val="24"/>
          <w:lang w:val="es-MX"/>
        </w:rPr>
        <w:t xml:space="preserve">micronegocios; </w:t>
      </w:r>
      <w:r w:rsidR="00B87A4E">
        <w:rPr>
          <w:rFonts w:cs="Arial"/>
          <w:b w:val="0"/>
          <w:bCs/>
          <w:szCs w:val="24"/>
          <w:lang w:val="es-MX"/>
        </w:rPr>
        <w:t>4</w:t>
      </w:r>
      <w:r w:rsidR="00B22BB0">
        <w:rPr>
          <w:rFonts w:cs="Arial"/>
          <w:b w:val="0"/>
          <w:bCs/>
          <w:szCs w:val="24"/>
          <w:lang w:val="es-MX"/>
        </w:rPr>
        <w:t>66</w:t>
      </w:r>
      <w:r w:rsidRPr="00C42014">
        <w:rPr>
          <w:rFonts w:cs="Arial"/>
          <w:b w:val="0"/>
          <w:bCs/>
          <w:szCs w:val="24"/>
          <w:lang w:val="es-MX"/>
        </w:rPr>
        <w:t xml:space="preserve"> mil (</w:t>
      </w:r>
      <w:r w:rsidR="008C3EDC">
        <w:rPr>
          <w:rFonts w:cs="Arial"/>
          <w:b w:val="0"/>
          <w:bCs/>
          <w:szCs w:val="24"/>
          <w:lang w:val="es-MX"/>
        </w:rPr>
        <w:t>29.8</w:t>
      </w:r>
      <w:r w:rsidR="00D90ADA">
        <w:rPr>
          <w:rFonts w:cs="Arial"/>
          <w:b w:val="0"/>
          <w:bCs/>
          <w:szCs w:val="24"/>
          <w:lang w:val="es-MX"/>
        </w:rPr>
        <w:t> </w:t>
      </w:r>
      <w:r w:rsidRPr="00C42014">
        <w:rPr>
          <w:rFonts w:cs="Arial"/>
          <w:b w:val="0"/>
          <w:bCs/>
          <w:szCs w:val="24"/>
          <w:lang w:val="es-MX"/>
        </w:rPr>
        <w:t xml:space="preserve">%), en establecimientos </w:t>
      </w:r>
      <w:r w:rsidR="00B87A4E">
        <w:rPr>
          <w:rFonts w:cs="Arial"/>
          <w:b w:val="0"/>
          <w:bCs/>
          <w:szCs w:val="24"/>
          <w:lang w:val="es-MX"/>
        </w:rPr>
        <w:t>grandes</w:t>
      </w:r>
      <w:r w:rsidRPr="00C42014">
        <w:rPr>
          <w:rFonts w:cs="Arial"/>
          <w:b w:val="0"/>
          <w:bCs/>
          <w:szCs w:val="24"/>
          <w:lang w:val="es-MX"/>
        </w:rPr>
        <w:t xml:space="preserve">; </w:t>
      </w:r>
      <w:r w:rsidR="00B87A4E">
        <w:rPr>
          <w:rFonts w:cs="Arial"/>
          <w:b w:val="0"/>
          <w:bCs/>
          <w:szCs w:val="24"/>
          <w:lang w:val="es-MX"/>
        </w:rPr>
        <w:t>2</w:t>
      </w:r>
      <w:r w:rsidR="008C3EDC">
        <w:rPr>
          <w:rFonts w:cs="Arial"/>
          <w:b w:val="0"/>
          <w:bCs/>
          <w:szCs w:val="24"/>
          <w:lang w:val="es-MX"/>
        </w:rPr>
        <w:t>7</w:t>
      </w:r>
      <w:r w:rsidR="00B87A4E">
        <w:rPr>
          <w:rFonts w:cs="Arial"/>
          <w:b w:val="0"/>
          <w:bCs/>
          <w:szCs w:val="24"/>
          <w:lang w:val="es-MX"/>
        </w:rPr>
        <w:t>5</w:t>
      </w:r>
      <w:r w:rsidRPr="00C42014">
        <w:rPr>
          <w:rFonts w:cs="Arial"/>
          <w:b w:val="0"/>
          <w:bCs/>
          <w:szCs w:val="24"/>
          <w:lang w:val="es-MX"/>
        </w:rPr>
        <w:t xml:space="preserve"> mil (</w:t>
      </w:r>
      <w:r w:rsidR="00B87A4E">
        <w:rPr>
          <w:rFonts w:cs="Arial"/>
          <w:b w:val="0"/>
          <w:bCs/>
          <w:szCs w:val="24"/>
          <w:lang w:val="es-MX"/>
        </w:rPr>
        <w:t>1</w:t>
      </w:r>
      <w:r w:rsidR="008C3EDC">
        <w:rPr>
          <w:rFonts w:cs="Arial"/>
          <w:b w:val="0"/>
          <w:bCs/>
          <w:szCs w:val="24"/>
          <w:lang w:val="es-MX"/>
        </w:rPr>
        <w:t>7</w:t>
      </w:r>
      <w:r w:rsidR="00B87A4E">
        <w:rPr>
          <w:rFonts w:cs="Arial"/>
          <w:b w:val="0"/>
          <w:bCs/>
          <w:szCs w:val="24"/>
          <w:lang w:val="es-MX"/>
        </w:rPr>
        <w:t>.6</w:t>
      </w:r>
      <w:r w:rsidR="00D90ADA">
        <w:rPr>
          <w:rFonts w:cs="Arial"/>
          <w:b w:val="0"/>
          <w:bCs/>
          <w:szCs w:val="24"/>
          <w:lang w:val="es-MX"/>
        </w:rPr>
        <w:t> </w:t>
      </w:r>
      <w:r w:rsidRPr="00C42014">
        <w:rPr>
          <w:rFonts w:cs="Arial"/>
          <w:b w:val="0"/>
          <w:bCs/>
          <w:szCs w:val="24"/>
          <w:lang w:val="es-MX"/>
        </w:rPr>
        <w:t xml:space="preserve">%), en establecimientos </w:t>
      </w:r>
      <w:r w:rsidR="00B87A4E">
        <w:rPr>
          <w:rFonts w:cs="Arial"/>
          <w:b w:val="0"/>
          <w:bCs/>
          <w:szCs w:val="24"/>
          <w:lang w:val="es-MX"/>
        </w:rPr>
        <w:t>pequeño</w:t>
      </w:r>
      <w:r w:rsidR="00D678B6" w:rsidRPr="00C42014">
        <w:rPr>
          <w:rFonts w:cs="Arial"/>
          <w:b w:val="0"/>
          <w:bCs/>
          <w:szCs w:val="24"/>
          <w:lang w:val="es-MX"/>
        </w:rPr>
        <w:t>s</w:t>
      </w:r>
      <w:r w:rsidRPr="00C42014">
        <w:rPr>
          <w:rFonts w:cs="Arial"/>
          <w:b w:val="0"/>
          <w:bCs/>
          <w:szCs w:val="24"/>
          <w:lang w:val="es-MX"/>
        </w:rPr>
        <w:t xml:space="preserve">; </w:t>
      </w:r>
      <w:r w:rsidR="00B87A4E">
        <w:rPr>
          <w:rFonts w:cs="Arial"/>
          <w:b w:val="0"/>
          <w:bCs/>
          <w:szCs w:val="24"/>
          <w:lang w:val="es-MX"/>
        </w:rPr>
        <w:t>1</w:t>
      </w:r>
      <w:r w:rsidR="008C3EDC">
        <w:rPr>
          <w:rFonts w:cs="Arial"/>
          <w:b w:val="0"/>
          <w:bCs/>
          <w:szCs w:val="24"/>
          <w:lang w:val="es-MX"/>
        </w:rPr>
        <w:t>72</w:t>
      </w:r>
      <w:r w:rsidRPr="00C42014">
        <w:rPr>
          <w:rFonts w:cs="Arial"/>
          <w:b w:val="0"/>
          <w:bCs/>
          <w:szCs w:val="24"/>
          <w:lang w:val="es-MX"/>
        </w:rPr>
        <w:t xml:space="preserve"> mil (</w:t>
      </w:r>
      <w:r w:rsidR="00B87A4E">
        <w:rPr>
          <w:rFonts w:cs="Arial"/>
          <w:b w:val="0"/>
          <w:bCs/>
          <w:szCs w:val="24"/>
          <w:lang w:val="es-MX"/>
        </w:rPr>
        <w:t>11.</w:t>
      </w:r>
      <w:r w:rsidR="008C3EDC">
        <w:rPr>
          <w:rFonts w:cs="Arial"/>
          <w:b w:val="0"/>
          <w:bCs/>
          <w:szCs w:val="24"/>
          <w:lang w:val="es-MX"/>
        </w:rPr>
        <w:t>0</w:t>
      </w:r>
      <w:r w:rsidR="00D90ADA">
        <w:rPr>
          <w:rFonts w:cs="Arial"/>
          <w:b w:val="0"/>
          <w:bCs/>
          <w:szCs w:val="24"/>
          <w:lang w:val="es-MX"/>
        </w:rPr>
        <w:t> </w:t>
      </w:r>
      <w:r w:rsidRPr="00C42014">
        <w:rPr>
          <w:rFonts w:cs="Arial"/>
          <w:b w:val="0"/>
          <w:bCs/>
          <w:szCs w:val="24"/>
          <w:lang w:val="es-MX"/>
        </w:rPr>
        <w:t xml:space="preserve">%) se ocuparon en </w:t>
      </w:r>
      <w:r w:rsidR="00B87A4E">
        <w:rPr>
          <w:rFonts w:cs="Arial"/>
          <w:b w:val="0"/>
          <w:bCs/>
          <w:szCs w:val="24"/>
          <w:lang w:val="es-MX"/>
        </w:rPr>
        <w:t>establecimientos medianos</w:t>
      </w:r>
      <w:r>
        <w:rPr>
          <w:rFonts w:cs="Arial"/>
          <w:b w:val="0"/>
          <w:bCs/>
          <w:szCs w:val="24"/>
          <w:lang w:val="es-MX"/>
        </w:rPr>
        <w:t>;</w:t>
      </w:r>
      <w:r w:rsidR="00961C52">
        <w:rPr>
          <w:rFonts w:cs="Arial"/>
          <w:b w:val="0"/>
          <w:bCs/>
          <w:szCs w:val="24"/>
          <w:lang w:val="es-MX"/>
        </w:rPr>
        <w:t xml:space="preserve"> </w:t>
      </w:r>
      <w:r w:rsidR="008C3EDC">
        <w:rPr>
          <w:rFonts w:cs="Arial"/>
          <w:b w:val="0"/>
          <w:bCs/>
          <w:szCs w:val="24"/>
          <w:lang w:val="es-MX"/>
        </w:rPr>
        <w:t>89</w:t>
      </w:r>
      <w:r w:rsidRPr="00863AE6">
        <w:rPr>
          <w:rFonts w:cs="Arial"/>
          <w:b w:val="0"/>
          <w:bCs/>
          <w:szCs w:val="24"/>
          <w:lang w:val="es-MX"/>
        </w:rPr>
        <w:t xml:space="preserve"> </w:t>
      </w:r>
      <w:r>
        <w:rPr>
          <w:rFonts w:cs="Arial"/>
          <w:b w:val="0"/>
          <w:bCs/>
          <w:szCs w:val="24"/>
          <w:lang w:val="es-MX"/>
        </w:rPr>
        <w:t>mil</w:t>
      </w:r>
      <w:r w:rsidRPr="00863AE6">
        <w:rPr>
          <w:rFonts w:cs="Arial"/>
          <w:b w:val="0"/>
          <w:bCs/>
          <w:szCs w:val="24"/>
          <w:lang w:val="es-MX"/>
        </w:rPr>
        <w:t xml:space="preserve"> (</w:t>
      </w:r>
      <w:r w:rsidR="00C42014">
        <w:rPr>
          <w:rFonts w:cs="Arial"/>
          <w:b w:val="0"/>
          <w:bCs/>
          <w:szCs w:val="24"/>
          <w:lang w:val="es-MX"/>
        </w:rPr>
        <w:t>5.</w:t>
      </w:r>
      <w:r w:rsidR="008C3EDC">
        <w:rPr>
          <w:rFonts w:cs="Arial"/>
          <w:b w:val="0"/>
          <w:bCs/>
          <w:szCs w:val="24"/>
          <w:lang w:val="es-MX"/>
        </w:rPr>
        <w:t>7</w:t>
      </w:r>
      <w:r w:rsidR="00D90ADA">
        <w:rPr>
          <w:rFonts w:cs="Arial"/>
          <w:b w:val="0"/>
          <w:bCs/>
          <w:szCs w:val="24"/>
          <w:lang w:val="es-MX"/>
        </w:rPr>
        <w:t> </w:t>
      </w:r>
      <w:r w:rsidRPr="00863AE6">
        <w:rPr>
          <w:rFonts w:cs="Arial"/>
          <w:b w:val="0"/>
          <w:bCs/>
          <w:szCs w:val="24"/>
          <w:lang w:val="es-MX"/>
        </w:rPr>
        <w:t xml:space="preserve">%), en </w:t>
      </w:r>
      <w:r w:rsidR="00B87A4E">
        <w:rPr>
          <w:rFonts w:cs="Arial"/>
          <w:b w:val="0"/>
          <w:bCs/>
          <w:szCs w:val="24"/>
          <w:lang w:val="es-MX"/>
        </w:rPr>
        <w:t>otro tipo de unidades económica</w:t>
      </w:r>
      <w:r w:rsidR="005A47BD">
        <w:rPr>
          <w:rFonts w:cs="Arial"/>
          <w:b w:val="0"/>
          <w:bCs/>
          <w:szCs w:val="24"/>
          <w:lang w:val="es-MX"/>
        </w:rPr>
        <w:t>s</w:t>
      </w:r>
      <w:r w:rsidR="00AE0B5D">
        <w:rPr>
          <w:rFonts w:cs="Arial"/>
          <w:b w:val="0"/>
          <w:bCs/>
          <w:szCs w:val="24"/>
          <w:lang w:val="es-MX"/>
        </w:rPr>
        <w:t>;</w:t>
      </w:r>
      <w:r>
        <w:rPr>
          <w:rFonts w:cs="Arial"/>
          <w:b w:val="0"/>
          <w:bCs/>
          <w:szCs w:val="24"/>
          <w:lang w:val="es-MX"/>
        </w:rPr>
        <w:t xml:space="preserve"> y </w:t>
      </w:r>
      <w:r w:rsidR="00B87A4E">
        <w:rPr>
          <w:rFonts w:cs="Arial"/>
          <w:b w:val="0"/>
          <w:bCs/>
          <w:szCs w:val="24"/>
          <w:lang w:val="es-MX"/>
        </w:rPr>
        <w:t>6</w:t>
      </w:r>
      <w:r w:rsidR="008C3EDC">
        <w:rPr>
          <w:rFonts w:cs="Arial"/>
          <w:b w:val="0"/>
          <w:bCs/>
          <w:szCs w:val="24"/>
          <w:lang w:val="es-MX"/>
        </w:rPr>
        <w:t>1</w:t>
      </w:r>
      <w:r w:rsidRPr="00863AE6">
        <w:rPr>
          <w:rFonts w:cs="Arial"/>
          <w:b w:val="0"/>
          <w:bCs/>
          <w:szCs w:val="24"/>
          <w:lang w:val="es-MX"/>
        </w:rPr>
        <w:t xml:space="preserve"> </w:t>
      </w:r>
      <w:r>
        <w:rPr>
          <w:rFonts w:cs="Arial"/>
          <w:b w:val="0"/>
          <w:bCs/>
          <w:szCs w:val="24"/>
          <w:lang w:val="es-MX"/>
        </w:rPr>
        <w:t xml:space="preserve">mil </w:t>
      </w:r>
      <w:r w:rsidRPr="00863AE6">
        <w:rPr>
          <w:rFonts w:cs="Arial"/>
          <w:b w:val="0"/>
          <w:bCs/>
          <w:szCs w:val="24"/>
          <w:lang w:val="es-MX"/>
        </w:rPr>
        <w:t>(</w:t>
      </w:r>
      <w:r w:rsidR="00B87A4E">
        <w:rPr>
          <w:rFonts w:cs="Arial"/>
          <w:b w:val="0"/>
          <w:bCs/>
          <w:szCs w:val="24"/>
          <w:lang w:val="es-MX"/>
        </w:rPr>
        <w:t>3.9</w:t>
      </w:r>
      <w:r w:rsidR="00D90ADA">
        <w:rPr>
          <w:rFonts w:cs="Arial"/>
          <w:b w:val="0"/>
          <w:bCs/>
          <w:szCs w:val="24"/>
          <w:lang w:val="es-MX"/>
        </w:rPr>
        <w:t> </w:t>
      </w:r>
      <w:r w:rsidRPr="00863AE6">
        <w:rPr>
          <w:rFonts w:cs="Arial"/>
          <w:b w:val="0"/>
          <w:bCs/>
          <w:szCs w:val="24"/>
          <w:lang w:val="es-MX"/>
        </w:rPr>
        <w:t xml:space="preserve">%), en </w:t>
      </w:r>
      <w:r>
        <w:rPr>
          <w:rFonts w:cs="Arial"/>
          <w:b w:val="0"/>
          <w:bCs/>
          <w:szCs w:val="24"/>
          <w:lang w:val="es-MX"/>
        </w:rPr>
        <w:t>gobierno</w:t>
      </w:r>
      <w:r w:rsidRPr="00863AE6">
        <w:rPr>
          <w:rFonts w:cs="Arial"/>
          <w:b w:val="0"/>
          <w:bCs/>
          <w:szCs w:val="24"/>
          <w:lang w:val="es-MX"/>
        </w:rPr>
        <w:t>.</w:t>
      </w:r>
    </w:p>
    <w:p w14:paraId="5BB82B98" w14:textId="77777777" w:rsidR="00012A04" w:rsidRPr="00863AE6" w:rsidRDefault="00012A04" w:rsidP="00012A04">
      <w:pPr>
        <w:pStyle w:val="Ttulo"/>
        <w:jc w:val="both"/>
        <w:rPr>
          <w:rFonts w:cs="Arial"/>
          <w:b w:val="0"/>
          <w:bCs/>
          <w:szCs w:val="24"/>
          <w:lang w:val="es-MX"/>
        </w:rPr>
      </w:pPr>
    </w:p>
    <w:p w14:paraId="52563B94" w14:textId="7A934330" w:rsidR="00012A04" w:rsidRDefault="00012A04" w:rsidP="00012A04">
      <w:pPr>
        <w:pStyle w:val="Ttulo"/>
        <w:jc w:val="both"/>
        <w:rPr>
          <w:rFonts w:cs="Arial"/>
          <w:b w:val="0"/>
          <w:lang w:val="es-MX"/>
        </w:rPr>
      </w:pPr>
      <w:r w:rsidRPr="00863AE6">
        <w:rPr>
          <w:rFonts w:cs="Arial"/>
          <w:b w:val="0"/>
          <w:lang w:val="es-MX"/>
        </w:rPr>
        <w:t xml:space="preserve">Entre el trimestre </w:t>
      </w:r>
      <w:r w:rsidR="006B2D67">
        <w:rPr>
          <w:rFonts w:cs="Arial"/>
          <w:b w:val="0"/>
          <w:lang w:val="es-MX"/>
        </w:rPr>
        <w:t>julio-septiembre</w:t>
      </w:r>
      <w:r w:rsidR="00D846A2">
        <w:rPr>
          <w:rFonts w:cs="Arial"/>
          <w:b w:val="0"/>
          <w:lang w:val="es-MX"/>
        </w:rPr>
        <w:t xml:space="preserve"> de 202</w:t>
      </w:r>
      <w:r w:rsidR="00C42014">
        <w:rPr>
          <w:rFonts w:cs="Arial"/>
          <w:b w:val="0"/>
          <w:lang w:val="es-MX"/>
        </w:rPr>
        <w:t>4</w:t>
      </w:r>
      <w:r w:rsidRPr="00863AE6">
        <w:rPr>
          <w:rFonts w:cs="Arial"/>
          <w:b w:val="0"/>
          <w:lang w:val="es-MX"/>
        </w:rPr>
        <w:t xml:space="preserve"> y el </w:t>
      </w:r>
      <w:r w:rsidRPr="00805A8B">
        <w:rPr>
          <w:rFonts w:cs="Arial"/>
          <w:b w:val="0"/>
          <w:lang w:val="es-MX"/>
        </w:rPr>
        <w:t>mismo lapso de 202</w:t>
      </w:r>
      <w:r w:rsidR="00C42014" w:rsidRPr="00805A8B">
        <w:rPr>
          <w:rFonts w:cs="Arial"/>
          <w:b w:val="0"/>
          <w:lang w:val="es-MX"/>
        </w:rPr>
        <w:t>5</w:t>
      </w:r>
      <w:r w:rsidRPr="00805A8B">
        <w:rPr>
          <w:rFonts w:cs="Arial"/>
          <w:b w:val="0"/>
          <w:lang w:val="es-MX"/>
        </w:rPr>
        <w:t xml:space="preserve">, la población ocupada en el ámbito no agropecuario </w:t>
      </w:r>
      <w:r w:rsidR="00961C52" w:rsidRPr="00805A8B">
        <w:rPr>
          <w:rFonts w:cs="Arial"/>
          <w:b w:val="0"/>
          <w:lang w:val="es-MX"/>
        </w:rPr>
        <w:t>aument</w:t>
      </w:r>
      <w:r w:rsidRPr="00805A8B">
        <w:rPr>
          <w:rFonts w:cs="Arial"/>
          <w:b w:val="0"/>
          <w:lang w:val="es-MX"/>
        </w:rPr>
        <w:t xml:space="preserve">ó en </w:t>
      </w:r>
      <w:r w:rsidR="006B2D67">
        <w:rPr>
          <w:rFonts w:cs="Arial"/>
          <w:b w:val="0"/>
          <w:lang w:val="es-MX"/>
        </w:rPr>
        <w:t>27</w:t>
      </w:r>
      <w:r w:rsidRPr="00805A8B">
        <w:rPr>
          <w:rFonts w:cs="Arial"/>
          <w:b w:val="0"/>
          <w:lang w:val="es-MX"/>
        </w:rPr>
        <w:t xml:space="preserve"> mil pe</w:t>
      </w:r>
      <w:r w:rsidRPr="00863AE6">
        <w:rPr>
          <w:rFonts w:cs="Arial"/>
          <w:b w:val="0"/>
          <w:lang w:val="es-MX"/>
        </w:rPr>
        <w:t xml:space="preserve">rsonas. En los </w:t>
      </w:r>
      <w:r w:rsidR="00961C52" w:rsidRPr="00961C52">
        <w:rPr>
          <w:rFonts w:cs="Arial"/>
          <w:b w:val="0"/>
          <w:lang w:val="es-MX"/>
        </w:rPr>
        <w:t>establecimientos</w:t>
      </w:r>
      <w:r w:rsidRPr="00863AE6">
        <w:rPr>
          <w:rFonts w:cs="Arial"/>
          <w:b w:val="0"/>
          <w:lang w:val="es-MX"/>
        </w:rPr>
        <w:t xml:space="preserve"> </w:t>
      </w:r>
      <w:r w:rsidR="00961C52">
        <w:rPr>
          <w:rFonts w:cs="Arial"/>
          <w:b w:val="0"/>
          <w:lang w:val="es-MX"/>
        </w:rPr>
        <w:t>p</w:t>
      </w:r>
      <w:r w:rsidR="00961C52" w:rsidRPr="00961C52">
        <w:rPr>
          <w:rFonts w:cs="Arial"/>
          <w:b w:val="0"/>
          <w:lang w:val="es-MX"/>
        </w:rPr>
        <w:t>equeños</w:t>
      </w:r>
      <w:r w:rsidR="004B7750">
        <w:rPr>
          <w:rFonts w:cs="Arial"/>
          <w:b w:val="0"/>
          <w:lang w:val="es-MX"/>
        </w:rPr>
        <w:t xml:space="preserve"> y </w:t>
      </w:r>
      <w:r w:rsidR="00582687">
        <w:rPr>
          <w:rFonts w:cs="Arial"/>
          <w:b w:val="0"/>
          <w:lang w:val="es-MX"/>
        </w:rPr>
        <w:t xml:space="preserve">en </w:t>
      </w:r>
      <w:r w:rsidR="004B7750">
        <w:rPr>
          <w:rFonts w:cs="Arial"/>
          <w:b w:val="0"/>
          <w:lang w:val="es-MX"/>
        </w:rPr>
        <w:t>gobierno,</w:t>
      </w:r>
      <w:r w:rsidR="00961C52" w:rsidRPr="00961C52">
        <w:rPr>
          <w:rFonts w:cs="Arial"/>
          <w:b w:val="0"/>
          <w:lang w:val="es-MX"/>
        </w:rPr>
        <w:t xml:space="preserve"> </w:t>
      </w:r>
      <w:r w:rsidRPr="00863AE6">
        <w:rPr>
          <w:rFonts w:cs="Arial"/>
          <w:b w:val="0"/>
          <w:lang w:val="es-MX"/>
        </w:rPr>
        <w:t>se registr</w:t>
      </w:r>
      <w:r w:rsidR="004B7750">
        <w:rPr>
          <w:rFonts w:cs="Arial"/>
          <w:b w:val="0"/>
          <w:lang w:val="es-MX"/>
        </w:rPr>
        <w:t>aron los</w:t>
      </w:r>
      <w:r w:rsidRPr="00863AE6">
        <w:rPr>
          <w:rFonts w:cs="Arial"/>
          <w:b w:val="0"/>
          <w:lang w:val="es-MX"/>
        </w:rPr>
        <w:t xml:space="preserve"> </w:t>
      </w:r>
      <w:r w:rsidR="009C78E5">
        <w:rPr>
          <w:rFonts w:cs="Arial"/>
          <w:b w:val="0"/>
          <w:lang w:val="es-MX"/>
        </w:rPr>
        <w:t>incremento</w:t>
      </w:r>
      <w:r w:rsidR="004B7750">
        <w:rPr>
          <w:rFonts w:cs="Arial"/>
          <w:b w:val="0"/>
          <w:lang w:val="es-MX"/>
        </w:rPr>
        <w:t>s</w:t>
      </w:r>
      <w:r w:rsidRPr="00863AE6">
        <w:rPr>
          <w:rFonts w:cs="Arial"/>
          <w:b w:val="0"/>
          <w:lang w:val="es-MX"/>
        </w:rPr>
        <w:t xml:space="preserve"> más significativo</w:t>
      </w:r>
      <w:r w:rsidR="004B7750">
        <w:rPr>
          <w:rFonts w:cs="Arial"/>
          <w:b w:val="0"/>
          <w:lang w:val="es-MX"/>
        </w:rPr>
        <w:t>s</w:t>
      </w:r>
      <w:r w:rsidRPr="00863AE6">
        <w:rPr>
          <w:rFonts w:cs="Arial"/>
          <w:b w:val="0"/>
          <w:lang w:val="es-MX"/>
        </w:rPr>
        <w:t xml:space="preserve">, con </w:t>
      </w:r>
      <w:r w:rsidR="006B2D67">
        <w:rPr>
          <w:rFonts w:cs="Arial"/>
          <w:b w:val="0"/>
          <w:lang w:val="es-MX"/>
        </w:rPr>
        <w:t>9</w:t>
      </w:r>
      <w:r w:rsidR="00BA6F22">
        <w:rPr>
          <w:rFonts w:cs="Arial"/>
          <w:b w:val="0"/>
          <w:lang w:val="es-MX"/>
        </w:rPr>
        <w:t xml:space="preserve"> </w:t>
      </w:r>
      <w:r>
        <w:rPr>
          <w:rFonts w:cs="Arial"/>
          <w:b w:val="0"/>
          <w:lang w:val="es-MX"/>
        </w:rPr>
        <w:t>mil</w:t>
      </w:r>
      <w:r w:rsidR="004B7750">
        <w:rPr>
          <w:rFonts w:cs="Arial"/>
          <w:b w:val="0"/>
          <w:lang w:val="es-MX"/>
        </w:rPr>
        <w:t xml:space="preserve"> personas, en cada caso</w:t>
      </w:r>
      <w:r w:rsidRPr="00863AE6">
        <w:rPr>
          <w:rFonts w:cs="Arial"/>
          <w:b w:val="0"/>
          <w:lang w:val="es-MX"/>
        </w:rPr>
        <w:t xml:space="preserve">. </w:t>
      </w:r>
      <w:r>
        <w:rPr>
          <w:rFonts w:cs="Arial"/>
          <w:b w:val="0"/>
          <w:lang w:val="es-MX"/>
        </w:rPr>
        <w:t xml:space="preserve">En los </w:t>
      </w:r>
      <w:r w:rsidR="00CB5D35">
        <w:rPr>
          <w:rFonts w:cs="Arial"/>
          <w:b w:val="0"/>
          <w:bCs/>
          <w:szCs w:val="24"/>
          <w:lang w:val="es-MX"/>
        </w:rPr>
        <w:t xml:space="preserve">grandes el aumento fue de 2 mil personas y en los </w:t>
      </w:r>
      <w:r w:rsidR="009C78E5">
        <w:rPr>
          <w:rFonts w:cs="Arial"/>
          <w:b w:val="0"/>
          <w:bCs/>
          <w:szCs w:val="24"/>
          <w:lang w:val="es-MX"/>
        </w:rPr>
        <w:t>medianos</w:t>
      </w:r>
      <w:r w:rsidR="00ED4761">
        <w:rPr>
          <w:rFonts w:cs="Arial"/>
          <w:b w:val="0"/>
          <w:lang w:val="es-MX"/>
        </w:rPr>
        <w:t xml:space="preserve"> </w:t>
      </w:r>
      <w:r w:rsidR="004B7750">
        <w:rPr>
          <w:rFonts w:cs="Arial"/>
          <w:b w:val="0"/>
          <w:lang w:val="es-MX"/>
        </w:rPr>
        <w:t>de</w:t>
      </w:r>
      <w:r w:rsidR="00442066">
        <w:rPr>
          <w:rFonts w:cs="Arial"/>
          <w:b w:val="0"/>
          <w:lang w:val="es-MX"/>
        </w:rPr>
        <w:t xml:space="preserve"> </w:t>
      </w:r>
      <w:r w:rsidR="006B2D67">
        <w:rPr>
          <w:rFonts w:cs="Arial"/>
          <w:b w:val="0"/>
          <w:lang w:val="es-MX"/>
        </w:rPr>
        <w:t>347</w:t>
      </w:r>
      <w:r w:rsidRPr="00863AE6">
        <w:rPr>
          <w:rFonts w:cs="Arial"/>
          <w:b w:val="0"/>
          <w:lang w:val="es-MX"/>
        </w:rPr>
        <w:t xml:space="preserve"> personas</w:t>
      </w:r>
      <w:r w:rsidR="00D10E4D">
        <w:rPr>
          <w:rFonts w:cs="Arial"/>
          <w:b w:val="0"/>
          <w:lang w:val="es-MX"/>
        </w:rPr>
        <w:t xml:space="preserve"> (ver cuadro 3)</w:t>
      </w:r>
      <w:r w:rsidRPr="00863AE6">
        <w:rPr>
          <w:rFonts w:cs="Arial"/>
          <w:b w:val="0"/>
          <w:lang w:val="es-MX"/>
        </w:rPr>
        <w:t>.</w:t>
      </w:r>
    </w:p>
    <w:p w14:paraId="2070A8A4" w14:textId="77777777" w:rsidR="00A103E8" w:rsidRPr="00D661FB" w:rsidRDefault="00A103E8" w:rsidP="00012A04">
      <w:pPr>
        <w:pStyle w:val="Ttulo"/>
        <w:jc w:val="both"/>
        <w:rPr>
          <w:rFonts w:cs="Arial"/>
          <w:b w:val="0"/>
          <w:lang w:val="es-MX"/>
        </w:rPr>
      </w:pPr>
    </w:p>
    <w:p w14:paraId="313257CF" w14:textId="77777777" w:rsidR="00D10E4D" w:rsidRDefault="00D10E4D">
      <w:pPr>
        <w:jc w:val="left"/>
        <w:rPr>
          <w:snapToGrid w:val="0"/>
          <w:color w:val="4D565E"/>
          <w:sz w:val="20"/>
          <w:lang w:val="es-ES"/>
        </w:rPr>
      </w:pPr>
      <w:r>
        <w:rPr>
          <w:color w:val="4D565E"/>
          <w:sz w:val="20"/>
          <w:lang w:val="es-ES"/>
        </w:rPr>
        <w:br w:type="page"/>
      </w:r>
    </w:p>
    <w:p w14:paraId="0BE9DDE7" w14:textId="77777777" w:rsidR="002D1031" w:rsidRPr="0078655C" w:rsidRDefault="002D1031" w:rsidP="002D1031">
      <w:pPr>
        <w:pStyle w:val="p0"/>
        <w:keepLines w:val="0"/>
        <w:spacing w:before="0"/>
        <w:jc w:val="center"/>
        <w:rPr>
          <w:rFonts w:ascii="Arial" w:hAnsi="Arial"/>
          <w:color w:val="4D565E"/>
          <w:sz w:val="20"/>
          <w:lang w:val="es-ES"/>
        </w:rPr>
      </w:pPr>
      <w:r w:rsidRPr="0078655C">
        <w:rPr>
          <w:rFonts w:ascii="Arial" w:hAnsi="Arial"/>
          <w:color w:val="4D565E"/>
          <w:sz w:val="20"/>
          <w:lang w:val="es-ES"/>
        </w:rPr>
        <w:lastRenderedPageBreak/>
        <w:t xml:space="preserve">Cuadro </w:t>
      </w:r>
      <w:r>
        <w:rPr>
          <w:rFonts w:ascii="Arial" w:hAnsi="Arial"/>
          <w:color w:val="4D565E"/>
          <w:sz w:val="20"/>
          <w:lang w:val="es-ES"/>
        </w:rPr>
        <w:t>3</w:t>
      </w:r>
    </w:p>
    <w:p w14:paraId="25F29AEC" w14:textId="77777777" w:rsidR="002D1031" w:rsidRPr="00F06B74" w:rsidRDefault="002D1031" w:rsidP="002D1031">
      <w:pPr>
        <w:pStyle w:val="Ttulo"/>
        <w:keepNext/>
        <w:keepLines/>
        <w:widowControl w:val="0"/>
        <w:rPr>
          <w:rFonts w:cs="Arial"/>
          <w:bCs/>
          <w:color w:val="003057"/>
          <w:sz w:val="22"/>
          <w:szCs w:val="22"/>
          <w:lang w:val="es-ES_tradnl"/>
        </w:rPr>
      </w:pPr>
      <w:r w:rsidRPr="00F06B74">
        <w:rPr>
          <w:rFonts w:cs="Arial"/>
          <w:bCs/>
          <w:color w:val="003057"/>
          <w:sz w:val="22"/>
          <w:szCs w:val="22"/>
          <w:lang w:val="es-ES_tradnl"/>
        </w:rPr>
        <w:t>Características de la población ocupada, según condición</w:t>
      </w:r>
    </w:p>
    <w:p w14:paraId="672E0575" w14:textId="691EC699" w:rsidR="002D1031" w:rsidRDefault="00165470" w:rsidP="002D1031">
      <w:pPr>
        <w:pStyle w:val="Ttulo"/>
        <w:keepNext/>
        <w:keepLines/>
        <w:widowControl w:val="0"/>
        <w:rPr>
          <w:rFonts w:cs="Arial"/>
          <w:b w:val="0"/>
          <w:color w:val="27251F"/>
          <w:sz w:val="20"/>
        </w:rPr>
      </w:pPr>
      <w:r>
        <w:rPr>
          <w:rFonts w:cs="Arial"/>
          <w:b w:val="0"/>
          <w:color w:val="27251F"/>
          <w:sz w:val="20"/>
        </w:rPr>
        <w:t>t</w:t>
      </w:r>
      <w:r w:rsidR="000C7A55">
        <w:rPr>
          <w:rFonts w:cs="Arial"/>
          <w:b w:val="0"/>
          <w:color w:val="27251F"/>
          <w:sz w:val="20"/>
        </w:rPr>
        <w:t>ercer</w:t>
      </w:r>
      <w:r w:rsidR="002D1031" w:rsidRPr="008E6D6C">
        <w:rPr>
          <w:rFonts w:cs="Arial"/>
          <w:b w:val="0"/>
          <w:color w:val="27251F"/>
          <w:sz w:val="20"/>
        </w:rPr>
        <w:t xml:space="preserve"> trimestre de 202</w:t>
      </w:r>
      <w:r w:rsidR="002D1031">
        <w:rPr>
          <w:rFonts w:cs="Arial"/>
          <w:b w:val="0"/>
          <w:color w:val="27251F"/>
          <w:sz w:val="20"/>
        </w:rPr>
        <w:t>4</w:t>
      </w:r>
      <w:r w:rsidR="002D1031" w:rsidRPr="008E6D6C">
        <w:rPr>
          <w:rFonts w:cs="Arial"/>
          <w:b w:val="0"/>
          <w:color w:val="27251F"/>
          <w:sz w:val="20"/>
        </w:rPr>
        <w:t xml:space="preserve"> y 202</w:t>
      </w:r>
      <w:r w:rsidR="002D1031">
        <w:rPr>
          <w:rFonts w:cs="Arial"/>
          <w:b w:val="0"/>
          <w:color w:val="27251F"/>
          <w:sz w:val="20"/>
        </w:rPr>
        <w:t>5</w:t>
      </w:r>
    </w:p>
    <w:tbl>
      <w:tblPr>
        <w:tblW w:w="98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7"/>
        <w:gridCol w:w="1018"/>
        <w:gridCol w:w="883"/>
        <w:gridCol w:w="1003"/>
        <w:gridCol w:w="839"/>
        <w:gridCol w:w="840"/>
        <w:gridCol w:w="1003"/>
      </w:tblGrid>
      <w:tr w:rsidR="00015077" w:rsidRPr="004D5A16" w14:paraId="44B60D5B" w14:textId="77777777" w:rsidTr="008337DB">
        <w:trPr>
          <w:trHeight w:val="198"/>
        </w:trPr>
        <w:tc>
          <w:tcPr>
            <w:tcW w:w="4257" w:type="dxa"/>
            <w:vMerge w:val="restart"/>
            <w:tcBorders>
              <w:top w:val="single" w:sz="8" w:space="0" w:color="F2F2F2"/>
              <w:left w:val="single" w:sz="8" w:space="0" w:color="F2F2F2"/>
              <w:bottom w:val="single" w:sz="8" w:space="0" w:color="F2F2F2"/>
              <w:right w:val="single" w:sz="8" w:space="0" w:color="F2F2F2"/>
            </w:tcBorders>
            <w:shd w:val="clear" w:color="auto" w:fill="80DDD7"/>
            <w:noWrap/>
            <w:vAlign w:val="center"/>
            <w:hideMark/>
          </w:tcPr>
          <w:p w14:paraId="6B943C68" w14:textId="77777777" w:rsidR="00015077" w:rsidRPr="004D5A16" w:rsidRDefault="00015077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Características de la ocupación según condición</w:t>
            </w:r>
          </w:p>
        </w:tc>
        <w:tc>
          <w:tcPr>
            <w:tcW w:w="1901" w:type="dxa"/>
            <w:gridSpan w:val="2"/>
            <w:tcBorders>
              <w:top w:val="single" w:sz="8" w:space="0" w:color="F2F2F2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noWrap/>
            <w:vAlign w:val="center"/>
            <w:hideMark/>
          </w:tcPr>
          <w:p w14:paraId="30DE58FE" w14:textId="5CB5CAC6" w:rsidR="00015077" w:rsidRPr="004D5A16" w:rsidRDefault="00015077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Tercer</w:t>
            </w: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 trimestre</w:t>
            </w:r>
          </w:p>
        </w:tc>
        <w:tc>
          <w:tcPr>
            <w:tcW w:w="1003" w:type="dxa"/>
            <w:vMerge w:val="restart"/>
            <w:tcBorders>
              <w:top w:val="single" w:sz="8" w:space="0" w:color="F2F2F2"/>
              <w:left w:val="nil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7016C8A2" w14:textId="77777777" w:rsidR="00015077" w:rsidRPr="004D5A16" w:rsidRDefault="00015077" w:rsidP="00E13160">
            <w:pPr>
              <w:spacing w:after="40"/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Diferencias</w:t>
            </w:r>
          </w:p>
          <w:p w14:paraId="5D08E1D0" w14:textId="351BDE45" w:rsidR="00015077" w:rsidRPr="004D5A16" w:rsidRDefault="00015077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-202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4</w:t>
            </w:r>
          </w:p>
        </w:tc>
        <w:tc>
          <w:tcPr>
            <w:tcW w:w="1679" w:type="dxa"/>
            <w:gridSpan w:val="2"/>
            <w:tcBorders>
              <w:top w:val="single" w:sz="8" w:space="0" w:color="F2F2F2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38CBC4BA" w14:textId="4530FD0C" w:rsidR="00015077" w:rsidRPr="004D5A16" w:rsidRDefault="00015077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Tercer</w:t>
            </w: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 trimestre</w:t>
            </w:r>
          </w:p>
        </w:tc>
        <w:tc>
          <w:tcPr>
            <w:tcW w:w="1003" w:type="dxa"/>
            <w:vMerge w:val="restart"/>
            <w:tcBorders>
              <w:top w:val="single" w:sz="8" w:space="0" w:color="F2F2F2"/>
              <w:left w:val="nil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78459901" w14:textId="77777777" w:rsidR="00015077" w:rsidRPr="004D5A16" w:rsidRDefault="00015077" w:rsidP="00E13160">
            <w:pPr>
              <w:spacing w:after="40"/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Diferencias</w:t>
            </w:r>
          </w:p>
          <w:p w14:paraId="7C46D714" w14:textId="210BB6B3" w:rsidR="00015077" w:rsidRPr="004D5A16" w:rsidRDefault="00015077" w:rsidP="00E13160">
            <w:pPr>
              <w:spacing w:after="60"/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-202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4</w:t>
            </w:r>
          </w:p>
        </w:tc>
      </w:tr>
      <w:tr w:rsidR="00015077" w:rsidRPr="004D5A16" w14:paraId="65BE6AA4" w14:textId="77777777" w:rsidTr="008337DB">
        <w:trPr>
          <w:trHeight w:val="198"/>
        </w:trPr>
        <w:tc>
          <w:tcPr>
            <w:tcW w:w="4257" w:type="dxa"/>
            <w:vMerge/>
            <w:tcBorders>
              <w:top w:val="single" w:sz="8" w:space="0" w:color="F2F2F2"/>
              <w:left w:val="single" w:sz="8" w:space="0" w:color="F2F2F2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172B35E7" w14:textId="77777777" w:rsidR="00015077" w:rsidRPr="004D5A16" w:rsidRDefault="00015077" w:rsidP="008A2C22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noWrap/>
            <w:vAlign w:val="center"/>
            <w:hideMark/>
          </w:tcPr>
          <w:p w14:paraId="6FBF8A39" w14:textId="77777777" w:rsidR="00015077" w:rsidRPr="004D5A16" w:rsidRDefault="00015077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2226AC76" w14:textId="77777777" w:rsidR="00015077" w:rsidRPr="004D5A16" w:rsidRDefault="00015077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003" w:type="dxa"/>
            <w:vMerge/>
            <w:tcBorders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40B2F92B" w14:textId="2F1C69E2" w:rsidR="00015077" w:rsidRPr="004D5A16" w:rsidRDefault="00015077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2D0DB958" w14:textId="77777777" w:rsidR="00015077" w:rsidRPr="004D5A16" w:rsidRDefault="00015077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028C2CD4" w14:textId="77777777" w:rsidR="00015077" w:rsidRPr="004D5A16" w:rsidRDefault="00015077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003" w:type="dxa"/>
            <w:vMerge/>
            <w:tcBorders>
              <w:left w:val="nil"/>
              <w:bottom w:val="single" w:sz="8" w:space="0" w:color="F2F2F2"/>
              <w:right w:val="single" w:sz="8" w:space="0" w:color="F2F2F2"/>
            </w:tcBorders>
            <w:shd w:val="clear" w:color="auto" w:fill="80DDD7"/>
            <w:vAlign w:val="center"/>
            <w:hideMark/>
          </w:tcPr>
          <w:p w14:paraId="56A07BE9" w14:textId="35577C3A" w:rsidR="00015077" w:rsidRPr="004D5A16" w:rsidRDefault="00015077" w:rsidP="00E13160">
            <w:pPr>
              <w:spacing w:after="60"/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</w:tr>
      <w:tr w:rsidR="002D1031" w:rsidRPr="004D5A16" w14:paraId="052863A5" w14:textId="77777777" w:rsidTr="00E13160">
        <w:trPr>
          <w:trHeight w:val="198"/>
        </w:trPr>
        <w:tc>
          <w:tcPr>
            <w:tcW w:w="4257" w:type="dxa"/>
            <w:vMerge/>
            <w:tcBorders>
              <w:top w:val="single" w:sz="8" w:space="0" w:color="F2F2F2"/>
              <w:left w:val="single" w:sz="8" w:space="0" w:color="F2F2F2"/>
              <w:bottom w:val="single" w:sz="8" w:space="0" w:color="FFFFFF" w:themeColor="background1"/>
              <w:right w:val="single" w:sz="8" w:space="0" w:color="F2F2F2"/>
            </w:tcBorders>
            <w:vAlign w:val="center"/>
            <w:hideMark/>
          </w:tcPr>
          <w:p w14:paraId="550E13FB" w14:textId="77777777" w:rsidR="002D1031" w:rsidRPr="004D5A16" w:rsidRDefault="002D1031" w:rsidP="008A2C22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2904" w:type="dxa"/>
            <w:gridSpan w:val="3"/>
            <w:tcBorders>
              <w:top w:val="single" w:sz="8" w:space="0" w:color="F2F2F2"/>
              <w:left w:val="nil"/>
              <w:bottom w:val="single" w:sz="8" w:space="0" w:color="FFFFFF" w:themeColor="background1"/>
              <w:right w:val="single" w:sz="8" w:space="0" w:color="F2F2F2"/>
            </w:tcBorders>
            <w:shd w:val="clear" w:color="auto" w:fill="BDEDEA"/>
            <w:noWrap/>
            <w:vAlign w:val="center"/>
            <w:hideMark/>
          </w:tcPr>
          <w:p w14:paraId="18216E6F" w14:textId="77777777" w:rsidR="002D1031" w:rsidRPr="004D5A16" w:rsidRDefault="002D1031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Absolutos</w:t>
            </w:r>
          </w:p>
        </w:tc>
        <w:tc>
          <w:tcPr>
            <w:tcW w:w="2682" w:type="dxa"/>
            <w:gridSpan w:val="3"/>
            <w:tcBorders>
              <w:top w:val="single" w:sz="8" w:space="0" w:color="F2F2F2"/>
              <w:left w:val="nil"/>
              <w:bottom w:val="single" w:sz="8" w:space="0" w:color="FFFFFF" w:themeColor="background1"/>
              <w:right w:val="single" w:sz="8" w:space="0" w:color="F2F2F2"/>
            </w:tcBorders>
            <w:shd w:val="clear" w:color="auto" w:fill="BDEDEA"/>
            <w:noWrap/>
            <w:vAlign w:val="center"/>
            <w:hideMark/>
          </w:tcPr>
          <w:p w14:paraId="55966187" w14:textId="77777777" w:rsidR="002D1031" w:rsidRPr="004D5A16" w:rsidRDefault="002D1031" w:rsidP="008A2C22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4D5A1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Relativos</w:t>
            </w:r>
            <w:r w:rsidRPr="004D5A16">
              <w:rPr>
                <w:b/>
                <w:bCs/>
                <w:color w:val="000000"/>
                <w:sz w:val="18"/>
                <w:szCs w:val="18"/>
                <w:vertAlign w:val="superscript"/>
                <w:lang w:val="es-MX" w:eastAsia="es-MX"/>
              </w:rPr>
              <w:t>1/</w:t>
            </w:r>
          </w:p>
        </w:tc>
      </w:tr>
      <w:tr w:rsidR="0032166C" w:rsidRPr="004D5A16" w14:paraId="25DC3775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79835E1F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Sector de actividad económica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3FBEB968" w14:textId="6F14A0A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1 809 545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12DBA539" w14:textId="6782D7D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1 826 410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0F5E3867" w14:textId="6DE8E6F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16 865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2CA67FD7" w14:textId="6ABEC89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100.0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0A832C55" w14:textId="143C58B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100.0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vAlign w:val="center"/>
            <w:hideMark/>
          </w:tcPr>
          <w:p w14:paraId="65486875" w14:textId="6A230C1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2166C" w:rsidRPr="004D5A16" w14:paraId="0954BC64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0C484D03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Primario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4CBF26D5" w14:textId="01557E1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151 687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5C41A2CD" w14:textId="2E6FD88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130 781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5D0F821D" w14:textId="3E09D33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-20 906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36FF851A" w14:textId="6170654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8.4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03A205E0" w14:textId="5BB4B50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7.2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vAlign w:val="center"/>
            <w:hideMark/>
          </w:tcPr>
          <w:p w14:paraId="79C8042A" w14:textId="1BBD0BE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-1.2</w:t>
            </w:r>
          </w:p>
        </w:tc>
      </w:tr>
      <w:tr w:rsidR="0032166C" w:rsidRPr="004D5A16" w14:paraId="572749C5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12CC08FF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Agricultura, ganadería, silvicultura, caza y pesca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881C8BF" w14:textId="12123F8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151 687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65FF245F" w14:textId="68A7FF5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130 781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08233A50" w14:textId="5ED50AD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-20 906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A80D4D2" w14:textId="650F73C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8.4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B715A40" w14:textId="5A51317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7.2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56A01A8C" w14:textId="0992686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-1.2</w:t>
            </w:r>
          </w:p>
        </w:tc>
      </w:tr>
      <w:tr w:rsidR="0032166C" w:rsidRPr="004D5A16" w14:paraId="0986D074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1945ED66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Secundario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2AB12BF0" w14:textId="2A13C9D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648 676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69EF4D68" w14:textId="403BE1B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649 394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1C7989F7" w14:textId="5E8283D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718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7DAE93E1" w14:textId="0EB80F8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35.8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2D6C260F" w14:textId="2839BFB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35.6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vAlign w:val="center"/>
            <w:hideMark/>
          </w:tcPr>
          <w:p w14:paraId="28FCE917" w14:textId="19FFC9B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-0.3</w:t>
            </w:r>
          </w:p>
        </w:tc>
      </w:tr>
      <w:tr w:rsidR="0032166C" w:rsidRPr="004D5A16" w14:paraId="1FD0FFA0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13F7B55B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Industria extractiva y de la electricidad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0F514EA" w14:textId="09A31EB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21 355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753018F7" w14:textId="394A437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26 485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13AB244" w14:textId="7E2352C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5 130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3D5C254" w14:textId="2394DE0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1.2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A8CF25F" w14:textId="1C0E6A6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1.5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1C3B08E5" w14:textId="07A4712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0.3</w:t>
            </w:r>
          </w:p>
        </w:tc>
      </w:tr>
      <w:tr w:rsidR="0032166C" w:rsidRPr="004D5A16" w14:paraId="4F02D630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FEB6D13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Industria manufacturera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75C44478" w14:textId="4F42E12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523 302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0583B63E" w14:textId="44255F1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516 818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8F32BBC" w14:textId="7918605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-6 484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13E1A284" w14:textId="7A9D27C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28.9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522465EA" w14:textId="5A25A56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28.3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5966922E" w14:textId="783C2CE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-0.6</w:t>
            </w:r>
          </w:p>
        </w:tc>
      </w:tr>
      <w:tr w:rsidR="0032166C" w:rsidRPr="004D5A16" w14:paraId="16123C4F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ADFC35C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Construcción 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55664AF" w14:textId="3943B2B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104 019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E615342" w14:textId="0F7E754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106 091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06C3E1F9" w14:textId="24ABE3A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2 072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3C0BC84" w14:textId="2034328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5.7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40CCA21" w14:textId="66E08C5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5.8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69B313FA" w14:textId="4F09314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0.1</w:t>
            </w:r>
          </w:p>
        </w:tc>
      </w:tr>
      <w:tr w:rsidR="0032166C" w:rsidRPr="004D5A16" w14:paraId="65B9E50B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54A0580C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Terciario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265EAACA" w14:textId="35382FC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966 167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18CAC67A" w14:textId="0737179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994 342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362CE78D" w14:textId="2C59C0F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28 175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73BBCCA8" w14:textId="620ADA9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53.4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06A75154" w14:textId="0909D1B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54.4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vAlign w:val="center"/>
            <w:hideMark/>
          </w:tcPr>
          <w:p w14:paraId="5BE7C693" w14:textId="6339492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1.0</w:t>
            </w:r>
          </w:p>
        </w:tc>
      </w:tr>
      <w:tr w:rsidR="0032166C" w:rsidRPr="004D5A16" w14:paraId="758241FD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794C990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Comercio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120568BD" w14:textId="3DA1F25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297 381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748FE2D0" w14:textId="39CF3D7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291 829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EFD42B1" w14:textId="1191F3B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-5 552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64F46753" w14:textId="28686FB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16.4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0F2CD1FE" w14:textId="1B74C96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16.0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4580B3E5" w14:textId="686EE76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-0.5</w:t>
            </w:r>
          </w:p>
        </w:tc>
      </w:tr>
      <w:tr w:rsidR="0032166C" w:rsidRPr="004D5A16" w14:paraId="598C9D49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12A7309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Restaurantes y servicios de alojamiento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748BD7F0" w14:textId="130B0BA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104 837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3E810D1" w14:textId="77C524E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121 194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68D9FADD" w14:textId="077E15B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16 357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0D79E16E" w14:textId="20BEA64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5.8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17C9F714" w14:textId="5F49492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6.6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3A1883FF" w14:textId="0C42543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0.8</w:t>
            </w:r>
          </w:p>
        </w:tc>
      </w:tr>
      <w:tr w:rsidR="0032166C" w:rsidRPr="004D5A16" w14:paraId="745F9A12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027AD696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Transportes, comunicaciones, correo y almacenamiento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D86DC88" w14:textId="43A2DBE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84 712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79C73568" w14:textId="681182D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80 823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6A58CC1E" w14:textId="55CAC19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-3 889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6B9B861E" w14:textId="6C25629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4.7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8752A54" w14:textId="5AA4506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4.4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51E5B50D" w14:textId="2D7A26F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-0.3</w:t>
            </w:r>
          </w:p>
        </w:tc>
      </w:tr>
      <w:tr w:rsidR="0032166C" w:rsidRPr="004D5A16" w14:paraId="4452F461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12A6A964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Servicios profesionales, financieros y corporativos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1EBD16C1" w14:textId="7A60833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121 694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571EB125" w14:textId="215F7DD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126 106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F7EB9C6" w14:textId="35915EA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4 412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BA9B8E5" w14:textId="34A9EF8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6.7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9270C79" w14:textId="640F318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6.9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7A164B48" w14:textId="4CFC5BA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0.2</w:t>
            </w:r>
          </w:p>
        </w:tc>
      </w:tr>
      <w:tr w:rsidR="0032166C" w:rsidRPr="004D5A16" w14:paraId="073A7430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D760461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Servicios sociales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7392E097" w14:textId="271CE14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148 372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64BEFB83" w14:textId="37E205A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149 409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0DC3B7C5" w14:textId="7551108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1 037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86DB89D" w14:textId="55F6BC2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8.2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145033C8" w14:textId="3B9166F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8.2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63DF43D7" w14:textId="2B40110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0.0</w:t>
            </w:r>
          </w:p>
        </w:tc>
      </w:tr>
      <w:tr w:rsidR="0032166C" w:rsidRPr="004D5A16" w14:paraId="52E39A4B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68880A2F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Servicios diversos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5FBA87B" w14:textId="5E7FB39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156 813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627B56BD" w14:textId="29BDADC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163 539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0BB8B9E" w14:textId="1F2505C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6 726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5E80903" w14:textId="7D92E71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8.7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51AE7F0C" w14:textId="20B700A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9.0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2E4CC9B9" w14:textId="70E05F7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0.3</w:t>
            </w:r>
          </w:p>
        </w:tc>
      </w:tr>
      <w:tr w:rsidR="0032166C" w:rsidRPr="004D5A16" w14:paraId="04D4601B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00A31228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 xml:space="preserve">   Gobierno y organismos internacionales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0AFC3305" w14:textId="359D4E3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52 358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083DF9EC" w14:textId="68C092A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61 442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CA98D11" w14:textId="10CC169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9 084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1F959B75" w14:textId="55E30E3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2.9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979A43B" w14:textId="70831C8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3.4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5A9E4545" w14:textId="19E48EA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0.5</w:t>
            </w:r>
          </w:p>
        </w:tc>
      </w:tr>
      <w:tr w:rsidR="0032166C" w:rsidRPr="004D5A16" w14:paraId="6B09B7EE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noWrap/>
            <w:vAlign w:val="center"/>
            <w:hideMark/>
          </w:tcPr>
          <w:p w14:paraId="62779ED5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No especificado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noWrap/>
            <w:vAlign w:val="center"/>
            <w:hideMark/>
          </w:tcPr>
          <w:p w14:paraId="221545F8" w14:textId="16EB534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43 015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noWrap/>
            <w:vAlign w:val="center"/>
            <w:hideMark/>
          </w:tcPr>
          <w:p w14:paraId="252A06D9" w14:textId="6C341C9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51 893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noWrap/>
            <w:vAlign w:val="center"/>
            <w:hideMark/>
          </w:tcPr>
          <w:p w14:paraId="58557ECF" w14:textId="3551390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8 878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noWrap/>
            <w:vAlign w:val="center"/>
            <w:hideMark/>
          </w:tcPr>
          <w:p w14:paraId="62EEAC14" w14:textId="59D933C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2.4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noWrap/>
            <w:vAlign w:val="center"/>
            <w:hideMark/>
          </w:tcPr>
          <w:p w14:paraId="794C7625" w14:textId="30675F0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2.8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F2F2F2"/>
            <w:vAlign w:val="center"/>
            <w:hideMark/>
          </w:tcPr>
          <w:p w14:paraId="055D6574" w14:textId="447E982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0.5</w:t>
            </w:r>
          </w:p>
        </w:tc>
      </w:tr>
      <w:tr w:rsidR="0032166C" w:rsidRPr="004D5A16" w14:paraId="4BC4A800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6EE2066A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Posición en la ocupación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701D1281" w14:textId="38FE3DB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1 809 545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265BE4C3" w14:textId="760B159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1 826 410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2E63D718" w14:textId="4EF1C7F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16 865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473F8DC8" w14:textId="3CD8913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100.0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6C2F183B" w14:textId="764EDF9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100.0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vAlign w:val="center"/>
            <w:hideMark/>
          </w:tcPr>
          <w:p w14:paraId="65C182D2" w14:textId="4AE53EE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2166C" w:rsidRPr="004D5A16" w14:paraId="0859A9F9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26DEF8D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Trabajadores subordinados y remunerados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E8BCF1C" w14:textId="05382B6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1 413 078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4954BAD" w14:textId="3FA3D81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1 440 953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E84F1E7" w14:textId="4A9642C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27 875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D4124C1" w14:textId="18AC63D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78.1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72BC0ED" w14:textId="095C1E2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78.9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24952282" w14:textId="5CAEBB7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0.8</w:t>
            </w:r>
          </w:p>
        </w:tc>
      </w:tr>
      <w:tr w:rsidR="0032166C" w:rsidRPr="004D5A16" w14:paraId="15D02E84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72DA79A4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Empleadores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2796DA8" w14:textId="625B893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87 727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770A138" w14:textId="4B6B68C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83 524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6E5BD5B" w14:textId="454BB73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-4 203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769E27FE" w14:textId="19EAB55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4.8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C71369B" w14:textId="4A8CBC8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4.6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0E48B18D" w14:textId="7852BCD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-0.3</w:t>
            </w:r>
          </w:p>
        </w:tc>
      </w:tr>
      <w:tr w:rsidR="0032166C" w:rsidRPr="004D5A16" w14:paraId="4FD52894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6E952B95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Trabajadores por cuenta propia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6BB5E4B8" w14:textId="02F9580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281 922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C144EC5" w14:textId="32C299E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280 187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721EB301" w14:textId="5CC1A8A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-1 735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1EC62C98" w14:textId="15DC4EA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15.6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3A9872E" w14:textId="3ADA217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15.3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09B3BFE3" w14:textId="0584E4F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-0.2</w:t>
            </w:r>
          </w:p>
        </w:tc>
      </w:tr>
      <w:tr w:rsidR="0032166C" w:rsidRPr="004D5A16" w14:paraId="50A06D32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F8289B0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Trabajadores no remunerados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0DE8E933" w14:textId="61B2ECB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26 818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B470F36" w14:textId="06F5942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21 746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01F619C" w14:textId="6539E05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-5 072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EF07317" w14:textId="306D014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1.5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97C15E5" w14:textId="22F4C49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1.2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1860B22F" w14:textId="374C515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-0.3</w:t>
            </w:r>
          </w:p>
        </w:tc>
      </w:tr>
      <w:tr w:rsidR="0032166C" w:rsidRPr="004D5A16" w14:paraId="4DA82491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3589F2E1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Duración de la jornada de trabajo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083761CE" w14:textId="0FD89D4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1 809 545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4FAFDAED" w14:textId="123A734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1 826 410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286E8DB1" w14:textId="3ECB44F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16 865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343E7FBD" w14:textId="22B4774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100.0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5CB75797" w14:textId="1F415CE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100.0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vAlign w:val="center"/>
            <w:hideMark/>
          </w:tcPr>
          <w:p w14:paraId="00A82535" w14:textId="2996FDF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2166C" w:rsidRPr="004D5A16" w14:paraId="3159CAA2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68F9F00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Ausentes temporales con vínculo laboral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0ED39D84" w14:textId="1F6A419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66 403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674E949C" w14:textId="66F2BCA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48 073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CA825B3" w14:textId="6042D9E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-18 330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69BB159F" w14:textId="6C4AED4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3.7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9396D8C" w14:textId="2DBA73C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2.6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3B2C6635" w14:textId="11F9AA4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-1.0</w:t>
            </w:r>
          </w:p>
        </w:tc>
      </w:tr>
      <w:tr w:rsidR="0032166C" w:rsidRPr="004D5A16" w14:paraId="4BC089AF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5CBF7859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Menos de 15 horas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878E3D2" w14:textId="60A2A23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81 052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10C8C1F0" w14:textId="123511F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79 642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00C4D514" w14:textId="16AAF17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-1 410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1A2F1F48" w14:textId="35527E4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4.5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1CCFDDC8" w14:textId="1BEB3C3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4.4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6D7C11B7" w14:textId="6145B65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-0.1</w:t>
            </w:r>
          </w:p>
        </w:tc>
      </w:tr>
      <w:tr w:rsidR="0032166C" w:rsidRPr="004D5A16" w14:paraId="46C203D9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46EEBE5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De 15 a 34 horas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1E5C8A8F" w14:textId="612AE48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230 254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F3C45AC" w14:textId="5176397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225 345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649BA64" w14:textId="5DDC7D7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-4 909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75805F2C" w14:textId="27D9B91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12.7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8D01AD0" w14:textId="0FFC752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12.3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42A172E8" w14:textId="4DF402F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-0.4</w:t>
            </w:r>
          </w:p>
        </w:tc>
      </w:tr>
      <w:tr w:rsidR="0032166C" w:rsidRPr="004D5A16" w14:paraId="3A4A4756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1C1A864F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De 35 a 48 horas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09F3C72" w14:textId="551EE23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1 034 653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7DEC0A6" w14:textId="31FFD70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1 093 064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779174F8" w14:textId="3A12CA7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58 411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241580A" w14:textId="4F5D144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57.2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FDB3A8B" w14:textId="7544E40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59.8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5861C834" w14:textId="79441C5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2.7</w:t>
            </w:r>
          </w:p>
        </w:tc>
      </w:tr>
      <w:tr w:rsidR="0032166C" w:rsidRPr="004D5A16" w14:paraId="3F652C96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E9F7CEB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Más de 48 horas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7881292" w14:textId="1239DE4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345 537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1A3D44A8" w14:textId="7371E69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314 121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B7F9DCC" w14:textId="08D3DD8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-31 416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9D580DD" w14:textId="12E7524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19.1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7EBD6B62" w14:textId="2D02D4B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17.2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43CD8B48" w14:textId="76C1FBF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-1.9</w:t>
            </w:r>
          </w:p>
        </w:tc>
      </w:tr>
      <w:tr w:rsidR="0032166C" w:rsidRPr="004D5A16" w14:paraId="1688EC15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76C51C2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No especificado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01893C19" w14:textId="2A6F303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51 646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08D33C8A" w14:textId="64B00CE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66 165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AC6291E" w14:textId="30B812D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14 519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0F241E9C" w14:textId="3655274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2.9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77B6F310" w14:textId="779B4C9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3.6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4097B1B3" w14:textId="2592826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0.8</w:t>
            </w:r>
          </w:p>
        </w:tc>
      </w:tr>
      <w:tr w:rsidR="0032166C" w:rsidRPr="004D5A16" w14:paraId="6A6EEE2F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1DD5A31E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Ámbito y tamaño de la unidad económica</w:t>
            </w:r>
            <w:r w:rsidRPr="00E13160">
              <w:rPr>
                <w:color w:val="000000"/>
                <w:sz w:val="14"/>
                <w:szCs w:val="14"/>
                <w:vertAlign w:val="subscript"/>
                <w:lang w:val="es-MX" w:eastAsia="es-MX"/>
              </w:rPr>
              <w:t xml:space="preserve"> 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27DF864C" w14:textId="26F9FC0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1 809 545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452FE7A1" w14:textId="262FE0E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1 826 410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59D5D30B" w14:textId="581A717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16 865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7B0E38BD" w14:textId="1C635B9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100.0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  <w:hideMark/>
          </w:tcPr>
          <w:p w14:paraId="6BA3B281" w14:textId="3A1219A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100.0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vAlign w:val="center"/>
            <w:hideMark/>
          </w:tcPr>
          <w:p w14:paraId="0203E4D8" w14:textId="636F99A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2166C" w:rsidRPr="004D5A16" w14:paraId="475D962B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3CB4785D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Ámbito agropecuario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727A58DB" w14:textId="55D6906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151 687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5AAFB7ED" w14:textId="4E854D4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130 781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222FEE5E" w14:textId="1445345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-20 906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23D85BE0" w14:textId="313D9A3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8.4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3E495E0B" w14:textId="2BD7279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7.2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vAlign w:val="center"/>
            <w:hideMark/>
          </w:tcPr>
          <w:p w14:paraId="1FA99248" w14:textId="3A46E31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-1.2</w:t>
            </w:r>
          </w:p>
        </w:tc>
      </w:tr>
      <w:tr w:rsidR="0032166C" w:rsidRPr="004D5A16" w14:paraId="4094103D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6C56CA6F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Ámbito no agropecuario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58A0E3DB" w14:textId="432D351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1 534 884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2F52392D" w14:textId="0B877C8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1 561 749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00684D6A" w14:textId="0057E53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26 865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3C6E9BB9" w14:textId="0E8B971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84.8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7A58D53B" w14:textId="0638A05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85.5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vAlign w:val="center"/>
            <w:hideMark/>
          </w:tcPr>
          <w:p w14:paraId="3CF93C88" w14:textId="2C9E5D8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0.7</w:t>
            </w:r>
          </w:p>
        </w:tc>
      </w:tr>
      <w:tr w:rsidR="0032166C" w:rsidRPr="004D5A16" w14:paraId="5F400691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0B3FBE0B" w14:textId="77777777" w:rsidR="0032166C" w:rsidRPr="00E13160" w:rsidRDefault="0032166C" w:rsidP="0032166C">
            <w:pPr>
              <w:ind w:firstLineChars="100" w:firstLine="140"/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Micronegocios</w:t>
            </w:r>
            <w:r w:rsidRPr="00E13160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2/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76A6338" w14:textId="2053E8C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499 938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76D302A" w14:textId="5FD8A8A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498 534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72DD8668" w14:textId="4C9044E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-1 404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77A4B1A" w14:textId="3D836DA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32.6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69A00015" w14:textId="509269A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31.9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3A300517" w14:textId="5C0EBDE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-0.7</w:t>
            </w:r>
          </w:p>
        </w:tc>
      </w:tr>
      <w:tr w:rsidR="0032166C" w:rsidRPr="004D5A16" w14:paraId="64CA39EC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648BFE5" w14:textId="77777777" w:rsidR="0032166C" w:rsidRPr="00E13160" w:rsidRDefault="0032166C" w:rsidP="0032166C">
            <w:pPr>
              <w:ind w:firstLineChars="100" w:firstLine="140"/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Pequeños establecimientos</w:t>
            </w:r>
            <w:r w:rsidRPr="00E13160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2/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1FF67827" w14:textId="388B865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265 958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D6C4057" w14:textId="1F21305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275 102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CED3115" w14:textId="630DADE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9 144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280C68C" w14:textId="5ECB9C9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17.3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614DD37B" w14:textId="38174EA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17.6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01B701BC" w14:textId="02732B0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0.3</w:t>
            </w:r>
          </w:p>
        </w:tc>
      </w:tr>
      <w:tr w:rsidR="0032166C" w:rsidRPr="004D5A16" w14:paraId="0B761FCB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D1D0E85" w14:textId="77777777" w:rsidR="0032166C" w:rsidRPr="00E13160" w:rsidRDefault="0032166C" w:rsidP="0032166C">
            <w:pPr>
              <w:ind w:firstLineChars="100" w:firstLine="140"/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Medianos establecimientos</w:t>
            </w:r>
            <w:r w:rsidRPr="00E13160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2/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1EC2D17F" w14:textId="2009375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171 422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2EBAC0F" w14:textId="1E385A7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171 769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16349AC3" w14:textId="7CBD6E4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347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7B21E01C" w14:textId="45816C6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11.2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D9F97FE" w14:textId="716C5F3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11.0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4E96D4FF" w14:textId="7FB3931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-0.2</w:t>
            </w:r>
          </w:p>
        </w:tc>
      </w:tr>
      <w:tr w:rsidR="0032166C" w:rsidRPr="004D5A16" w14:paraId="07CA20A0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DAE6A77" w14:textId="77777777" w:rsidR="0032166C" w:rsidRPr="00E13160" w:rsidRDefault="0032166C" w:rsidP="0032166C">
            <w:pPr>
              <w:ind w:firstLineChars="100" w:firstLine="140"/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Grandes establecimientos</w:t>
            </w:r>
            <w:r w:rsidRPr="00E13160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2/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37372827" w14:textId="48D6FF7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463 932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5A0C4099" w14:textId="23EBF0B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466 168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3172505" w14:textId="52BCA93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2 236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9F3F8D2" w14:textId="00FEC34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30.2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F9D7F7C" w14:textId="43772A6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29.8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483080CD" w14:textId="4D04A4E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-0.4</w:t>
            </w:r>
          </w:p>
        </w:tc>
      </w:tr>
      <w:tr w:rsidR="0032166C" w:rsidRPr="004D5A16" w14:paraId="0EB33C20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70526008" w14:textId="77777777" w:rsidR="0032166C" w:rsidRPr="00E13160" w:rsidRDefault="0032166C" w:rsidP="0032166C">
            <w:pPr>
              <w:ind w:firstLineChars="100" w:firstLine="140"/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Gobierno</w:t>
            </w:r>
            <w:r w:rsidRPr="00E13160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2/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33AFECE" w14:textId="56EDE05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52 358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94DEDE5" w14:textId="37A475A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61 442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2DAC217D" w14:textId="19BE3AB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9 084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F8D9433" w14:textId="3578C0B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3.4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57B2F8F" w14:textId="4D2D1FD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3.9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51DC6248" w14:textId="4435E37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0.5</w:t>
            </w:r>
          </w:p>
        </w:tc>
      </w:tr>
      <w:tr w:rsidR="0032166C" w:rsidRPr="004D5A16" w14:paraId="76A878D9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0D16548C" w14:textId="77777777" w:rsidR="0032166C" w:rsidRPr="00E13160" w:rsidRDefault="0032166C" w:rsidP="0032166C">
            <w:pPr>
              <w:ind w:firstLineChars="100" w:firstLine="140"/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Otros</w:t>
            </w:r>
            <w:r w:rsidRPr="00E13160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2/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CB625D3" w14:textId="639211D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81 276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62D5D482" w14:textId="43C74D5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88 734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40467CA8" w14:textId="70F1A6B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7 458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6B29156A" w14:textId="7619BCB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5.3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2227824A" w14:textId="58B32A4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5.7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60BE113F" w14:textId="3921715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0.4</w:t>
            </w:r>
          </w:p>
        </w:tc>
      </w:tr>
      <w:tr w:rsidR="0032166C" w:rsidRPr="004D5A16" w14:paraId="41333786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38310A4E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No especificado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C651459" w14:textId="303AA01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122 974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CCA7525" w14:textId="795A385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133 880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5DFCEBF9" w14:textId="256BB88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10 906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AF5A000" w14:textId="283BEFE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6.8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  <w:hideMark/>
          </w:tcPr>
          <w:p w14:paraId="4C07F318" w14:textId="2FB6191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7.3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  <w:hideMark/>
          </w:tcPr>
          <w:p w14:paraId="6805CA6A" w14:textId="63C2E5D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734DF0">
              <w:rPr>
                <w:color w:val="000000"/>
                <w:sz w:val="14"/>
                <w:szCs w:val="14"/>
              </w:rPr>
              <w:t>0.5</w:t>
            </w:r>
          </w:p>
        </w:tc>
      </w:tr>
      <w:tr w:rsidR="0032166C" w:rsidRPr="004D5A16" w14:paraId="3B376240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0C0C0"/>
            <w:noWrap/>
            <w:vAlign w:val="center"/>
          </w:tcPr>
          <w:p w14:paraId="64E5E28C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Nivel de Ingresos</w:t>
            </w:r>
            <w:r w:rsidRPr="00E13160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3/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</w:tcPr>
          <w:p w14:paraId="62311104" w14:textId="6781E80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1 809 545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</w:tcPr>
          <w:p w14:paraId="0F669F79" w14:textId="449EB6C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1 826 410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</w:tcPr>
          <w:p w14:paraId="6F009057" w14:textId="06D2B41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16 865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</w:tcPr>
          <w:p w14:paraId="03AE39F8" w14:textId="6F6789C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100.0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noWrap/>
            <w:vAlign w:val="center"/>
          </w:tcPr>
          <w:p w14:paraId="4DF282FC" w14:textId="58AA730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100.0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000000" w:fill="C0C0C0"/>
            <w:vAlign w:val="center"/>
          </w:tcPr>
          <w:p w14:paraId="6B97D79C" w14:textId="1E0B9781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 </w:t>
            </w:r>
          </w:p>
        </w:tc>
      </w:tr>
      <w:tr w:rsidR="0032166C" w:rsidRPr="004D5A16" w14:paraId="72E1FAC5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56C0FE5A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Hasta un salario mínimo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44EA9903" w14:textId="09CE40C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689 906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76FCEB84" w14:textId="5869A1F5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556 024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5FE42894" w14:textId="601569B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-133 882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4EF598E5" w14:textId="08C9621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38.1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3EF76EF2" w14:textId="0E9FE83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30.4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14:paraId="35680704" w14:textId="57DB1C7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-7.7</w:t>
            </w:r>
          </w:p>
        </w:tc>
      </w:tr>
      <w:tr w:rsidR="0032166C" w:rsidRPr="004D5A16" w14:paraId="5BD4893F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625E3AFF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Más de 1 hasta 2 salarios mínimos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540A23F9" w14:textId="7F636EA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616 855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2412F168" w14:textId="2F5A4BA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714 151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05C3F67B" w14:textId="76F8CE7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97 296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49D37C0A" w14:textId="69F07A8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34.1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514A5DAE" w14:textId="4EAB224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39.1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</w:tcPr>
          <w:p w14:paraId="2CF8B215" w14:textId="711F3E0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5.0</w:t>
            </w:r>
          </w:p>
        </w:tc>
      </w:tr>
      <w:tr w:rsidR="0032166C" w:rsidRPr="004D5A16" w14:paraId="31B64A91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03A229E1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Más de 2 hasta 3 salarios mínimos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7F2D571B" w14:textId="34BF17F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144 629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097393C2" w14:textId="696822E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137 415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31F83126" w14:textId="22AE089B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-7 214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19825713" w14:textId="7ECC455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8.0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38532654" w14:textId="18DCE61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7.5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14:paraId="68F247B8" w14:textId="7A6200D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-0.5</w:t>
            </w:r>
          </w:p>
        </w:tc>
      </w:tr>
      <w:tr w:rsidR="0032166C" w:rsidRPr="004D5A16" w14:paraId="3759A2F8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395765A8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Más de 3 hasta 5 salarios mínimos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68E3B4B9" w14:textId="43497E8A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63 685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0298FD1F" w14:textId="06F9541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40 863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42332E8E" w14:textId="1276B23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-22 822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408DE271" w14:textId="6C40DFC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3.5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1E34E644" w14:textId="1D490E6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2.2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</w:tcPr>
          <w:p w14:paraId="6E7270AE" w14:textId="7CA4CEB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-1.3</w:t>
            </w:r>
          </w:p>
        </w:tc>
      </w:tr>
      <w:tr w:rsidR="0032166C" w:rsidRPr="004D5A16" w14:paraId="2138C57A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04CDE355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Más de 5 salarios mínimos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6996E22F" w14:textId="3A789EC4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14 390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5C7008A7" w14:textId="1201FF8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12 773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5108D7DE" w14:textId="3AB7A507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-1 617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5B4E3A63" w14:textId="4822A9B9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0.8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6322C087" w14:textId="50856B6D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0.7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14:paraId="4740EFB5" w14:textId="587A2476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-0.1</w:t>
            </w:r>
          </w:p>
        </w:tc>
      </w:tr>
      <w:tr w:rsidR="0032166C" w:rsidRPr="004D5A16" w14:paraId="3DC2693A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19FCA12E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No recibe ingresos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0BC01C9C" w14:textId="7E84D67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39 977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6416374E" w14:textId="740E9E28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33 477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435492BD" w14:textId="0E117B90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-6 500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1E8E299D" w14:textId="46D0E81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2.2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noWrap/>
            <w:vAlign w:val="center"/>
          </w:tcPr>
          <w:p w14:paraId="4EDF346A" w14:textId="77FE31D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1.8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/>
            <w:vAlign w:val="center"/>
          </w:tcPr>
          <w:p w14:paraId="63EAB22E" w14:textId="00B3E8B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-0.4</w:t>
            </w:r>
          </w:p>
        </w:tc>
      </w:tr>
      <w:tr w:rsidR="0032166C" w:rsidRPr="004D5A16" w14:paraId="1B6F68A7" w14:textId="77777777" w:rsidTr="00E13160">
        <w:trPr>
          <w:trHeight w:val="198"/>
        </w:trPr>
        <w:tc>
          <w:tcPr>
            <w:tcW w:w="425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C0C0C0"/>
              <w:right w:val="single" w:sz="8" w:space="0" w:color="FFFFFF" w:themeColor="background1"/>
            </w:tcBorders>
            <w:noWrap/>
            <w:vAlign w:val="center"/>
          </w:tcPr>
          <w:p w14:paraId="664B99BB" w14:textId="77777777" w:rsidR="0032166C" w:rsidRPr="00E13160" w:rsidRDefault="0032166C" w:rsidP="0032166C">
            <w:pPr>
              <w:jc w:val="left"/>
              <w:rPr>
                <w:color w:val="000000"/>
                <w:sz w:val="14"/>
                <w:szCs w:val="14"/>
                <w:lang w:val="es-MX" w:eastAsia="es-MX"/>
              </w:rPr>
            </w:pPr>
            <w:r w:rsidRPr="00E13160">
              <w:rPr>
                <w:color w:val="000000"/>
                <w:sz w:val="14"/>
                <w:szCs w:val="14"/>
                <w:lang w:val="es-MX" w:eastAsia="es-MX"/>
              </w:rPr>
              <w:t>No especificado</w:t>
            </w:r>
          </w:p>
        </w:tc>
        <w:tc>
          <w:tcPr>
            <w:tcW w:w="101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C0C0C0"/>
              <w:right w:val="single" w:sz="8" w:space="0" w:color="FFFFFF" w:themeColor="background1"/>
            </w:tcBorders>
            <w:noWrap/>
            <w:vAlign w:val="center"/>
          </w:tcPr>
          <w:p w14:paraId="7D557598" w14:textId="0316980E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240 103</w:t>
            </w:r>
          </w:p>
        </w:tc>
        <w:tc>
          <w:tcPr>
            <w:tcW w:w="8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C0C0C0"/>
              <w:right w:val="single" w:sz="8" w:space="0" w:color="FFFFFF" w:themeColor="background1"/>
            </w:tcBorders>
            <w:noWrap/>
            <w:vAlign w:val="center"/>
          </w:tcPr>
          <w:p w14:paraId="528D402E" w14:textId="22180893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 xml:space="preserve"> 331 707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C0C0C0"/>
              <w:right w:val="single" w:sz="8" w:space="0" w:color="FFFFFF" w:themeColor="background1"/>
            </w:tcBorders>
            <w:noWrap/>
            <w:vAlign w:val="center"/>
          </w:tcPr>
          <w:p w14:paraId="0FE3F736" w14:textId="1C0432C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91 604</w:t>
            </w:r>
          </w:p>
        </w:tc>
        <w:tc>
          <w:tcPr>
            <w:tcW w:w="83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C0C0C0"/>
              <w:right w:val="single" w:sz="8" w:space="0" w:color="FFFFFF" w:themeColor="background1"/>
            </w:tcBorders>
            <w:noWrap/>
            <w:vAlign w:val="center"/>
          </w:tcPr>
          <w:p w14:paraId="378F8592" w14:textId="14E94D32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13.3</w:t>
            </w:r>
          </w:p>
        </w:tc>
        <w:tc>
          <w:tcPr>
            <w:tcW w:w="84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C0C0C0"/>
              <w:right w:val="single" w:sz="8" w:space="0" w:color="FFFFFF" w:themeColor="background1"/>
            </w:tcBorders>
            <w:noWrap/>
            <w:vAlign w:val="center"/>
          </w:tcPr>
          <w:p w14:paraId="1803F94C" w14:textId="0F65691F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18.2</w:t>
            </w:r>
          </w:p>
        </w:tc>
        <w:tc>
          <w:tcPr>
            <w:tcW w:w="100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C0C0C0"/>
              <w:right w:val="single" w:sz="8" w:space="0" w:color="FFFFFF" w:themeColor="background1"/>
            </w:tcBorders>
            <w:vAlign w:val="center"/>
          </w:tcPr>
          <w:p w14:paraId="6B7FA87B" w14:textId="4F6E300C" w:rsidR="0032166C" w:rsidRPr="00734DF0" w:rsidRDefault="0032166C" w:rsidP="0032166C">
            <w:pPr>
              <w:jc w:val="center"/>
              <w:rPr>
                <w:color w:val="000000"/>
                <w:sz w:val="14"/>
                <w:szCs w:val="14"/>
              </w:rPr>
            </w:pPr>
            <w:r w:rsidRPr="00734DF0">
              <w:rPr>
                <w:color w:val="000000"/>
                <w:sz w:val="14"/>
                <w:szCs w:val="14"/>
              </w:rPr>
              <w:t>4.9</w:t>
            </w:r>
          </w:p>
        </w:tc>
      </w:tr>
    </w:tbl>
    <w:p w14:paraId="1C0E8CC9" w14:textId="5F6F707F" w:rsidR="002D1031" w:rsidRDefault="002D1031" w:rsidP="00E13160">
      <w:pPr>
        <w:pStyle w:val="n0"/>
        <w:keepLines w:val="0"/>
        <w:spacing w:before="0"/>
        <w:ind w:left="567" w:right="11" w:hanging="567"/>
        <w:jc w:val="left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>Nota:</w:t>
      </w:r>
      <w:r w:rsidR="00B42975">
        <w:rPr>
          <w:color w:val="4D565E"/>
          <w:sz w:val="16"/>
          <w:szCs w:val="16"/>
        </w:rPr>
        <w:tab/>
      </w:r>
      <w:r>
        <w:rPr>
          <w:color w:val="4D565E"/>
          <w:sz w:val="16"/>
          <w:szCs w:val="16"/>
        </w:rPr>
        <w:t>La suma de los porcentajes puede no coincidir con los totales debido al redondeo de las cifras.</w:t>
      </w:r>
    </w:p>
    <w:p w14:paraId="753BC4BF" w14:textId="77777777" w:rsidR="002D1031" w:rsidRPr="00F20845" w:rsidRDefault="002D1031" w:rsidP="00B42975">
      <w:pPr>
        <w:ind w:left="567" w:hanging="567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  <w:vertAlign w:val="superscript"/>
        </w:rPr>
        <w:t>1</w:t>
      </w:r>
      <w:r w:rsidRPr="00F20845">
        <w:rPr>
          <w:color w:val="4D565E"/>
          <w:sz w:val="16"/>
          <w:szCs w:val="16"/>
          <w:vertAlign w:val="superscript"/>
        </w:rPr>
        <w:t>/</w:t>
      </w:r>
      <w:r>
        <w:rPr>
          <w:color w:val="4D565E"/>
          <w:sz w:val="16"/>
          <w:szCs w:val="16"/>
          <w:vertAlign w:val="superscript"/>
        </w:rPr>
        <w:tab/>
      </w:r>
      <w:r w:rsidRPr="00F20845">
        <w:rPr>
          <w:color w:val="4D565E"/>
          <w:sz w:val="16"/>
          <w:szCs w:val="16"/>
        </w:rPr>
        <w:t xml:space="preserve">Valor relativo respecto a la población </w:t>
      </w:r>
      <w:r>
        <w:rPr>
          <w:color w:val="4D565E"/>
          <w:sz w:val="16"/>
          <w:szCs w:val="16"/>
        </w:rPr>
        <w:t>ocupada</w:t>
      </w:r>
      <w:r w:rsidRPr="00F20845">
        <w:rPr>
          <w:color w:val="4D565E"/>
          <w:sz w:val="16"/>
          <w:szCs w:val="16"/>
        </w:rPr>
        <w:t>.</w:t>
      </w:r>
    </w:p>
    <w:p w14:paraId="10F7C967" w14:textId="77777777" w:rsidR="002D1031" w:rsidRDefault="002D1031" w:rsidP="00B42975">
      <w:pPr>
        <w:ind w:left="567" w:hanging="567"/>
        <w:rPr>
          <w:smallCaps/>
          <w:color w:val="4D565E"/>
          <w:sz w:val="16"/>
          <w:szCs w:val="16"/>
        </w:rPr>
      </w:pPr>
      <w:r>
        <w:rPr>
          <w:color w:val="4D565E"/>
          <w:sz w:val="16"/>
          <w:szCs w:val="16"/>
          <w:vertAlign w:val="superscript"/>
        </w:rPr>
        <w:t>2</w:t>
      </w:r>
      <w:r w:rsidRPr="00F20845">
        <w:rPr>
          <w:color w:val="4D565E"/>
          <w:sz w:val="16"/>
          <w:szCs w:val="16"/>
          <w:vertAlign w:val="superscript"/>
        </w:rPr>
        <w:t>/</w:t>
      </w:r>
      <w:r>
        <w:rPr>
          <w:color w:val="4D565E"/>
          <w:sz w:val="16"/>
          <w:szCs w:val="16"/>
          <w:vertAlign w:val="superscript"/>
        </w:rPr>
        <w:tab/>
      </w:r>
      <w:r w:rsidRPr="00F20845">
        <w:rPr>
          <w:color w:val="4D565E"/>
          <w:sz w:val="16"/>
          <w:szCs w:val="16"/>
        </w:rPr>
        <w:t>Valor relativo respecto a</w:t>
      </w:r>
      <w:r>
        <w:rPr>
          <w:color w:val="4D565E"/>
          <w:sz w:val="16"/>
          <w:szCs w:val="16"/>
        </w:rPr>
        <w:t>l ámbito no agropecuario</w:t>
      </w:r>
      <w:r w:rsidRPr="00F20845">
        <w:rPr>
          <w:smallCaps/>
          <w:color w:val="4D565E"/>
          <w:sz w:val="16"/>
          <w:szCs w:val="16"/>
        </w:rPr>
        <w:t>.</w:t>
      </w:r>
    </w:p>
    <w:p w14:paraId="0CF62B32" w14:textId="6A97B93F" w:rsidR="002D1031" w:rsidRPr="00F20845" w:rsidRDefault="002D1031" w:rsidP="00B42975">
      <w:pPr>
        <w:ind w:left="567" w:hanging="567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  <w:vertAlign w:val="superscript"/>
        </w:rPr>
        <w:t>3</w:t>
      </w:r>
      <w:r w:rsidRPr="00F20845">
        <w:rPr>
          <w:color w:val="4D565E"/>
          <w:sz w:val="16"/>
          <w:szCs w:val="16"/>
          <w:vertAlign w:val="superscript"/>
        </w:rPr>
        <w:t>/</w:t>
      </w:r>
      <w:r>
        <w:rPr>
          <w:color w:val="4D565E"/>
          <w:sz w:val="16"/>
          <w:szCs w:val="16"/>
          <w:vertAlign w:val="superscript"/>
        </w:rPr>
        <w:tab/>
      </w:r>
      <w:r w:rsidRPr="00AB5C7E">
        <w:rPr>
          <w:color w:val="4D565E"/>
          <w:sz w:val="16"/>
          <w:szCs w:val="16"/>
        </w:rPr>
        <w:t>Para efecto de comparar en el tiempo indicadores que toman como referencia salarios mínimos, es necesario considerar la evolución del Índice Nacional de Precios al Consumidor (</w:t>
      </w:r>
      <w:r>
        <w:rPr>
          <w:smallCaps/>
          <w:color w:val="4D565E"/>
          <w:sz w:val="16"/>
          <w:szCs w:val="16"/>
        </w:rPr>
        <w:t>inpc</w:t>
      </w:r>
      <w:r w:rsidRPr="00AB5C7E">
        <w:rPr>
          <w:color w:val="4D565E"/>
          <w:sz w:val="16"/>
          <w:szCs w:val="16"/>
        </w:rPr>
        <w:t xml:space="preserve">) y construir salarios mínimos equivalentes </w:t>
      </w:r>
      <w:r w:rsidR="00A72FA9">
        <w:rPr>
          <w:color w:val="4D565E"/>
          <w:sz w:val="16"/>
          <w:szCs w:val="16"/>
        </w:rPr>
        <w:t>con</w:t>
      </w:r>
      <w:r w:rsidRPr="00AB5C7E">
        <w:rPr>
          <w:color w:val="4D565E"/>
          <w:sz w:val="16"/>
          <w:szCs w:val="16"/>
        </w:rPr>
        <w:t xml:space="preserve"> un año base como referencia.</w:t>
      </w:r>
    </w:p>
    <w:p w14:paraId="5AE3C82C" w14:textId="77777777" w:rsidR="002D1031" w:rsidRDefault="002D1031" w:rsidP="00E13160">
      <w:pPr>
        <w:pStyle w:val="n0"/>
        <w:keepLines w:val="0"/>
        <w:spacing w:before="0"/>
        <w:ind w:left="567" w:right="11" w:hanging="567"/>
        <w:jc w:val="left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 xml:space="preserve">Fuente: </w:t>
      </w:r>
      <w:r w:rsidRPr="00F06B74">
        <w:rPr>
          <w:smallCaps/>
          <w:color w:val="4D565E"/>
          <w:sz w:val="16"/>
          <w:szCs w:val="16"/>
        </w:rPr>
        <w:t>inegi</w:t>
      </w:r>
      <w:r>
        <w:rPr>
          <w:color w:val="4D565E"/>
          <w:sz w:val="16"/>
          <w:szCs w:val="16"/>
        </w:rPr>
        <w:t xml:space="preserve">. Encuesta Nacional de Ocupación y </w:t>
      </w:r>
      <w:r w:rsidRPr="008D0B64">
        <w:rPr>
          <w:color w:val="4D565E"/>
          <w:sz w:val="16"/>
          <w:szCs w:val="16"/>
        </w:rPr>
        <w:t>Empleo</w:t>
      </w:r>
      <w:r>
        <w:rPr>
          <w:color w:val="4D565E"/>
          <w:sz w:val="16"/>
          <w:szCs w:val="16"/>
        </w:rPr>
        <w:t xml:space="preserve"> (</w:t>
      </w:r>
      <w:r w:rsidRPr="00F06B74">
        <w:rPr>
          <w:smallCaps/>
          <w:color w:val="4D565E"/>
          <w:sz w:val="16"/>
          <w:szCs w:val="16"/>
        </w:rPr>
        <w:t>enoe</w:t>
      </w:r>
      <w:r>
        <w:rPr>
          <w:color w:val="4D565E"/>
          <w:sz w:val="16"/>
          <w:szCs w:val="16"/>
        </w:rPr>
        <w:t>), 2025.</w:t>
      </w:r>
    </w:p>
    <w:p w14:paraId="4DF86564" w14:textId="7082D458" w:rsidR="00032E04" w:rsidRPr="00FB2740" w:rsidRDefault="00032E04" w:rsidP="00BD41CC">
      <w:pPr>
        <w:pStyle w:val="Ttulo"/>
        <w:widowControl w:val="0"/>
        <w:ind w:left="567"/>
        <w:jc w:val="both"/>
        <w:rPr>
          <w:rFonts w:ascii="Arial Negrita" w:hAnsi="Arial Negrita" w:cs="Arial"/>
          <w:b w:val="0"/>
          <w:szCs w:val="24"/>
          <w:lang w:val="es-ES_tradnl"/>
        </w:rPr>
      </w:pPr>
      <w:r w:rsidRPr="00FB2740">
        <w:rPr>
          <w:rFonts w:ascii="Arial Negrita" w:hAnsi="Arial Negrita"/>
          <w:szCs w:val="24"/>
          <w:lang w:val="es-ES_tradnl"/>
        </w:rPr>
        <w:lastRenderedPageBreak/>
        <w:t xml:space="preserve">Indicadores de la </w:t>
      </w:r>
      <w:r w:rsidRPr="00FB2740">
        <w:rPr>
          <w:rFonts w:ascii="Arial Negrita" w:hAnsi="Arial Negrita" w:cs="Arial"/>
          <w:szCs w:val="24"/>
          <w:lang w:val="es-ES_tradnl"/>
        </w:rPr>
        <w:t>población subocupada</w:t>
      </w:r>
    </w:p>
    <w:p w14:paraId="7F6606D3" w14:textId="77777777" w:rsidR="00BD41CC" w:rsidRDefault="00BD41CC" w:rsidP="00BD41CC">
      <w:pPr>
        <w:pStyle w:val="Ttulo"/>
        <w:jc w:val="both"/>
        <w:rPr>
          <w:rFonts w:cs="Arial"/>
          <w:b w:val="0"/>
          <w:lang w:val="es-MX"/>
        </w:rPr>
      </w:pPr>
    </w:p>
    <w:p w14:paraId="4D567DBA" w14:textId="1955F0C3" w:rsidR="00032E04" w:rsidRPr="00863AE6" w:rsidRDefault="00032E04" w:rsidP="00BD41CC">
      <w:pPr>
        <w:pStyle w:val="Ttulo"/>
        <w:jc w:val="both"/>
        <w:rPr>
          <w:rFonts w:cs="Arial"/>
          <w:b w:val="0"/>
          <w:lang w:val="es-MX"/>
        </w:rPr>
      </w:pPr>
      <w:r w:rsidRPr="00863AE6">
        <w:rPr>
          <w:rFonts w:cs="Arial"/>
          <w:b w:val="0"/>
          <w:lang w:val="es-MX"/>
        </w:rPr>
        <w:t xml:space="preserve">Otra forma de caracterizar a la población ocupada es en función de su condición de subocupación. Esta se </w:t>
      </w:r>
      <w:r w:rsidR="002A2A03">
        <w:rPr>
          <w:rFonts w:cs="Arial"/>
          <w:b w:val="0"/>
          <w:lang w:val="es-MX"/>
        </w:rPr>
        <w:t xml:space="preserve">define </w:t>
      </w:r>
      <w:r w:rsidRPr="00863AE6">
        <w:rPr>
          <w:rFonts w:cs="Arial"/>
          <w:b w:val="0"/>
          <w:lang w:val="es-MX"/>
        </w:rPr>
        <w:t xml:space="preserve">como </w:t>
      </w:r>
      <w:r w:rsidRPr="00711CA9">
        <w:rPr>
          <w:rFonts w:cs="Arial"/>
          <w:b w:val="0"/>
          <w:i/>
          <w:iCs/>
          <w:lang w:val="es-MX"/>
        </w:rPr>
        <w:t xml:space="preserve">la necesidad y disponibilidad de ofertar más horas de trabajo </w:t>
      </w:r>
      <w:r w:rsidR="003E4E10" w:rsidRPr="00711CA9">
        <w:rPr>
          <w:rFonts w:cs="Arial"/>
          <w:b w:val="0"/>
          <w:i/>
          <w:iCs/>
          <w:lang w:val="es-MX"/>
        </w:rPr>
        <w:t>de las que s</w:t>
      </w:r>
      <w:r w:rsidRPr="00711CA9">
        <w:rPr>
          <w:rFonts w:cs="Arial"/>
          <w:b w:val="0"/>
          <w:i/>
          <w:iCs/>
          <w:lang w:val="es-MX"/>
        </w:rPr>
        <w:t>u ocupación actual les permite</w:t>
      </w:r>
      <w:r w:rsidRPr="00863AE6">
        <w:rPr>
          <w:rFonts w:cs="Arial"/>
          <w:b w:val="0"/>
          <w:lang w:val="es-MX"/>
        </w:rPr>
        <w:t>. Al respecto, durante el trimestr</w:t>
      </w:r>
      <w:r w:rsidR="003E4E10">
        <w:rPr>
          <w:rFonts w:cs="Arial"/>
          <w:b w:val="0"/>
          <w:lang w:val="es-MX"/>
        </w:rPr>
        <w:t xml:space="preserve">e </w:t>
      </w:r>
      <w:r w:rsidR="008A42EE">
        <w:rPr>
          <w:rFonts w:cs="Arial"/>
          <w:b w:val="0"/>
          <w:lang w:val="es-MX"/>
        </w:rPr>
        <w:br/>
      </w:r>
      <w:r w:rsidR="00F264B7">
        <w:rPr>
          <w:rFonts w:cs="Arial"/>
          <w:b w:val="0"/>
          <w:lang w:val="es-MX"/>
        </w:rPr>
        <w:t>julio-septiembre</w:t>
      </w:r>
      <w:r w:rsidR="00D846A2" w:rsidRPr="009B2E9E">
        <w:rPr>
          <w:rFonts w:cs="Arial"/>
          <w:b w:val="0"/>
          <w:lang w:val="es-MX"/>
        </w:rPr>
        <w:t xml:space="preserve"> de 2025</w:t>
      </w:r>
      <w:r w:rsidRPr="009B2E9E">
        <w:rPr>
          <w:rFonts w:cs="Arial"/>
          <w:b w:val="0"/>
          <w:lang w:val="es-MX"/>
        </w:rPr>
        <w:t xml:space="preserve">, la población subocupada en </w:t>
      </w:r>
      <w:r w:rsidR="00DD6D28">
        <w:rPr>
          <w:rFonts w:cs="Arial"/>
          <w:b w:val="0"/>
          <w:lang w:val="es-MX"/>
        </w:rPr>
        <w:t>Chihuahua</w:t>
      </w:r>
      <w:r w:rsidRPr="009B2E9E">
        <w:rPr>
          <w:rFonts w:cs="Arial"/>
          <w:b w:val="0"/>
          <w:lang w:val="es-MX"/>
        </w:rPr>
        <w:t xml:space="preserve"> fue de </w:t>
      </w:r>
      <w:r w:rsidR="00DD6D28">
        <w:rPr>
          <w:rFonts w:cs="Arial"/>
          <w:b w:val="0"/>
          <w:lang w:val="es-MX"/>
        </w:rPr>
        <w:t>81</w:t>
      </w:r>
      <w:r w:rsidRPr="009B2E9E">
        <w:rPr>
          <w:rFonts w:cs="Arial"/>
          <w:b w:val="0"/>
          <w:lang w:val="es-MX"/>
        </w:rPr>
        <w:t xml:space="preserve"> </w:t>
      </w:r>
      <w:r w:rsidR="00673136" w:rsidRPr="009B2E9E">
        <w:rPr>
          <w:rFonts w:cs="Arial"/>
          <w:b w:val="0"/>
          <w:lang w:val="es-MX"/>
        </w:rPr>
        <w:t>mil</w:t>
      </w:r>
      <w:r w:rsidRPr="009B2E9E">
        <w:rPr>
          <w:rFonts w:cs="Arial"/>
          <w:b w:val="0"/>
          <w:lang w:val="es-MX"/>
        </w:rPr>
        <w:t xml:space="preserve"> personas</w:t>
      </w:r>
      <w:r w:rsidR="00F57DD2" w:rsidRPr="009B2E9E">
        <w:rPr>
          <w:rFonts w:cs="Arial"/>
          <w:b w:val="0"/>
          <w:lang w:val="es-MX"/>
        </w:rPr>
        <w:br/>
      </w:r>
      <w:r w:rsidRPr="009B2E9E">
        <w:rPr>
          <w:rFonts w:cs="Arial"/>
          <w:b w:val="0"/>
          <w:lang w:val="es-MX"/>
        </w:rPr>
        <w:t>(</w:t>
      </w:r>
      <w:r w:rsidR="00F264B7">
        <w:rPr>
          <w:rFonts w:cs="Arial"/>
          <w:b w:val="0"/>
          <w:lang w:val="es-MX"/>
        </w:rPr>
        <w:t>21</w:t>
      </w:r>
      <w:r w:rsidRPr="00903C6B">
        <w:rPr>
          <w:rFonts w:cs="Arial"/>
          <w:b w:val="0"/>
          <w:lang w:val="es-MX"/>
        </w:rPr>
        <w:t xml:space="preserve"> </w:t>
      </w:r>
      <w:r w:rsidR="00673136" w:rsidRPr="00903C6B">
        <w:rPr>
          <w:rFonts w:cs="Arial"/>
          <w:b w:val="0"/>
          <w:lang w:val="es-MX"/>
        </w:rPr>
        <w:t>mil</w:t>
      </w:r>
      <w:r w:rsidRPr="00E70BE5">
        <w:rPr>
          <w:rFonts w:cs="Arial"/>
          <w:b w:val="0"/>
          <w:lang w:val="es-MX"/>
        </w:rPr>
        <w:t xml:space="preserve"> </w:t>
      </w:r>
      <w:r w:rsidR="00A45698">
        <w:rPr>
          <w:rFonts w:cs="Arial"/>
          <w:b w:val="0"/>
          <w:lang w:val="es-MX"/>
        </w:rPr>
        <w:t>m</w:t>
      </w:r>
      <w:r w:rsidR="00DD6D28">
        <w:rPr>
          <w:rFonts w:cs="Arial"/>
          <w:b w:val="0"/>
          <w:lang w:val="es-MX"/>
        </w:rPr>
        <w:t>enos</w:t>
      </w:r>
      <w:r w:rsidR="00A45698">
        <w:rPr>
          <w:rFonts w:cs="Arial"/>
          <w:b w:val="0"/>
          <w:lang w:val="es-MX"/>
        </w:rPr>
        <w:t xml:space="preserve"> </w:t>
      </w:r>
      <w:r w:rsidRPr="00E70BE5">
        <w:rPr>
          <w:rFonts w:cs="Arial"/>
          <w:b w:val="0"/>
          <w:lang w:val="es-MX"/>
        </w:rPr>
        <w:t>que</w:t>
      </w:r>
      <w:r w:rsidRPr="00863AE6">
        <w:rPr>
          <w:rFonts w:cs="Arial"/>
          <w:b w:val="0"/>
          <w:lang w:val="es-MX"/>
        </w:rPr>
        <w:t xml:space="preserve"> en el mismo trimestre de 202</w:t>
      </w:r>
      <w:r w:rsidR="00825177">
        <w:rPr>
          <w:rFonts w:cs="Arial"/>
          <w:b w:val="0"/>
          <w:lang w:val="es-MX"/>
        </w:rPr>
        <w:t>4</w:t>
      </w:r>
      <w:r w:rsidRPr="00863AE6">
        <w:rPr>
          <w:rFonts w:cs="Arial"/>
          <w:b w:val="0"/>
          <w:lang w:val="es-MX"/>
        </w:rPr>
        <w:t>)</w:t>
      </w:r>
      <w:r w:rsidR="00822B77">
        <w:rPr>
          <w:rFonts w:cs="Arial"/>
          <w:b w:val="0"/>
          <w:lang w:val="es-MX"/>
        </w:rPr>
        <w:t>. La</w:t>
      </w:r>
      <w:r w:rsidRPr="00863AE6">
        <w:rPr>
          <w:rFonts w:cs="Arial"/>
          <w:b w:val="0"/>
          <w:lang w:val="es-MX"/>
        </w:rPr>
        <w:t xml:space="preserve"> cifra </w:t>
      </w:r>
      <w:r w:rsidRPr="001F1281">
        <w:rPr>
          <w:rFonts w:cs="Arial"/>
          <w:b w:val="0"/>
          <w:lang w:val="es-MX"/>
        </w:rPr>
        <w:t>representó</w:t>
      </w:r>
      <w:r w:rsidR="0064671E">
        <w:rPr>
          <w:rFonts w:cs="Arial"/>
          <w:b w:val="0"/>
          <w:lang w:val="es-MX"/>
        </w:rPr>
        <w:t xml:space="preserve"> </w:t>
      </w:r>
      <w:r w:rsidR="00DD6D28">
        <w:rPr>
          <w:rFonts w:cs="Arial"/>
          <w:b w:val="0"/>
          <w:lang w:val="es-MX"/>
        </w:rPr>
        <w:t>4.</w:t>
      </w:r>
      <w:r w:rsidR="00F264B7">
        <w:rPr>
          <w:rFonts w:cs="Arial"/>
          <w:b w:val="0"/>
          <w:lang w:val="es-MX"/>
        </w:rPr>
        <w:t>4</w:t>
      </w:r>
      <w:r w:rsidR="006B34D7">
        <w:rPr>
          <w:rFonts w:cs="Arial"/>
          <w:b w:val="0"/>
          <w:lang w:val="es-MX"/>
        </w:rPr>
        <w:t> </w:t>
      </w:r>
      <w:r w:rsidRPr="001F1281">
        <w:rPr>
          <w:rFonts w:cs="Arial"/>
          <w:b w:val="0"/>
          <w:lang w:val="es-MX"/>
        </w:rPr>
        <w:t xml:space="preserve">% de las personas ocupadas, tasa </w:t>
      </w:r>
      <w:r w:rsidR="00DD6D28">
        <w:rPr>
          <w:rFonts w:cs="Arial"/>
          <w:b w:val="0"/>
          <w:lang w:val="es-MX"/>
        </w:rPr>
        <w:t>inf</w:t>
      </w:r>
      <w:r w:rsidR="0035236C" w:rsidRPr="001F1281">
        <w:rPr>
          <w:rFonts w:cs="Arial"/>
          <w:b w:val="0"/>
          <w:lang w:val="es-MX"/>
        </w:rPr>
        <w:t>er</w:t>
      </w:r>
      <w:r w:rsidRPr="001F1281">
        <w:rPr>
          <w:rFonts w:cs="Arial"/>
          <w:b w:val="0"/>
          <w:lang w:val="es-MX"/>
        </w:rPr>
        <w:t>ior a la de un año antes (</w:t>
      </w:r>
      <w:r w:rsidR="00DD6D28">
        <w:rPr>
          <w:rFonts w:cs="Arial"/>
          <w:b w:val="0"/>
          <w:lang w:val="es-MX"/>
        </w:rPr>
        <w:t>5.</w:t>
      </w:r>
      <w:r w:rsidR="00F264B7">
        <w:rPr>
          <w:rFonts w:cs="Arial"/>
          <w:b w:val="0"/>
          <w:lang w:val="es-MX"/>
        </w:rPr>
        <w:t>7</w:t>
      </w:r>
      <w:r w:rsidR="006B34D7">
        <w:rPr>
          <w:rFonts w:cs="Arial"/>
          <w:b w:val="0"/>
          <w:lang w:val="es-MX"/>
        </w:rPr>
        <w:t> </w:t>
      </w:r>
      <w:r w:rsidRPr="001F1281">
        <w:rPr>
          <w:rFonts w:cs="Arial"/>
          <w:b w:val="0"/>
          <w:lang w:val="es-MX"/>
        </w:rPr>
        <w:t>%).</w:t>
      </w:r>
    </w:p>
    <w:p w14:paraId="6C5A2AFF" w14:textId="77777777" w:rsidR="00BD41CC" w:rsidRDefault="00BD41CC" w:rsidP="00BD41CC">
      <w:pPr>
        <w:rPr>
          <w:color w:val="000000" w:themeColor="text1"/>
        </w:rPr>
      </w:pPr>
    </w:p>
    <w:p w14:paraId="0A221E97" w14:textId="39465504" w:rsidR="00032E04" w:rsidRDefault="00C22342" w:rsidP="00BD41CC">
      <w:pPr>
        <w:rPr>
          <w:color w:val="000000" w:themeColor="text1"/>
        </w:rPr>
      </w:pPr>
      <w:r>
        <w:rPr>
          <w:color w:val="000000" w:themeColor="text1"/>
        </w:rPr>
        <w:t>E</w:t>
      </w:r>
      <w:r w:rsidRPr="009A43A1">
        <w:rPr>
          <w:color w:val="000000" w:themeColor="text1"/>
        </w:rPr>
        <w:t xml:space="preserve">n el </w:t>
      </w:r>
      <w:r>
        <w:rPr>
          <w:color w:val="000000" w:themeColor="text1"/>
        </w:rPr>
        <w:t>tercer</w:t>
      </w:r>
      <w:r w:rsidRPr="009A43A1">
        <w:rPr>
          <w:color w:val="000000" w:themeColor="text1"/>
        </w:rPr>
        <w:t xml:space="preserve"> trimestre de 2024</w:t>
      </w:r>
      <w:r>
        <w:rPr>
          <w:color w:val="000000" w:themeColor="text1"/>
        </w:rPr>
        <w:t xml:space="preserve">, </w:t>
      </w:r>
      <w:r w:rsidR="00FC3930">
        <w:rPr>
          <w:color w:val="000000" w:themeColor="text1"/>
        </w:rPr>
        <w:t>l</w:t>
      </w:r>
      <w:r w:rsidR="00032E04" w:rsidRPr="00863AE6">
        <w:rPr>
          <w:color w:val="000000" w:themeColor="text1"/>
        </w:rPr>
        <w:t>a población subocupada</w:t>
      </w:r>
      <w:r>
        <w:rPr>
          <w:color w:val="000000" w:themeColor="text1"/>
        </w:rPr>
        <w:t xml:space="preserve"> de mujeres</w:t>
      </w:r>
      <w:r w:rsidR="00032E04" w:rsidRPr="00863AE6">
        <w:rPr>
          <w:color w:val="000000" w:themeColor="text1"/>
        </w:rPr>
        <w:t xml:space="preserve"> </w:t>
      </w:r>
      <w:r w:rsidR="005832FA">
        <w:rPr>
          <w:color w:val="000000" w:themeColor="text1"/>
        </w:rPr>
        <w:t xml:space="preserve">fue de </w:t>
      </w:r>
      <w:r w:rsidR="00C82F9D">
        <w:rPr>
          <w:color w:val="000000" w:themeColor="text1"/>
        </w:rPr>
        <w:t>42</w:t>
      </w:r>
      <w:r w:rsidR="00032E04" w:rsidRPr="009A43A1">
        <w:rPr>
          <w:color w:val="000000" w:themeColor="text1"/>
        </w:rPr>
        <w:t xml:space="preserve"> </w:t>
      </w:r>
      <w:r w:rsidR="00673136" w:rsidRPr="009A43A1">
        <w:rPr>
          <w:color w:val="000000" w:themeColor="text1"/>
        </w:rPr>
        <w:t>mil</w:t>
      </w:r>
      <w:r w:rsidR="00121FDB" w:rsidRPr="009A43A1">
        <w:rPr>
          <w:color w:val="000000" w:themeColor="text1"/>
        </w:rPr>
        <w:t xml:space="preserve"> personas</w:t>
      </w:r>
      <w:r w:rsidR="005832FA">
        <w:rPr>
          <w:color w:val="000000" w:themeColor="text1"/>
        </w:rPr>
        <w:t xml:space="preserve"> y pasó</w:t>
      </w:r>
      <w:r w:rsidR="00032E04" w:rsidRPr="009A43A1">
        <w:rPr>
          <w:color w:val="000000" w:themeColor="text1"/>
        </w:rPr>
        <w:t xml:space="preserve"> a </w:t>
      </w:r>
      <w:r w:rsidR="00C82F9D">
        <w:rPr>
          <w:color w:val="000000" w:themeColor="text1"/>
        </w:rPr>
        <w:t>33</w:t>
      </w:r>
      <w:r w:rsidR="00825177" w:rsidRPr="009A43A1">
        <w:rPr>
          <w:color w:val="000000" w:themeColor="text1"/>
        </w:rPr>
        <w:t xml:space="preserve"> mil</w:t>
      </w:r>
      <w:r w:rsidR="00032E04" w:rsidRPr="009A43A1">
        <w:rPr>
          <w:color w:val="000000" w:themeColor="text1"/>
        </w:rPr>
        <w:t xml:space="preserve"> en el mismo periodo de 202</w:t>
      </w:r>
      <w:r w:rsidR="008D4AD1" w:rsidRPr="009A43A1">
        <w:rPr>
          <w:color w:val="000000" w:themeColor="text1"/>
        </w:rPr>
        <w:t>5</w:t>
      </w:r>
      <w:r w:rsidR="00032E04">
        <w:rPr>
          <w:color w:val="000000" w:themeColor="text1"/>
        </w:rPr>
        <w:t xml:space="preserve">. </w:t>
      </w:r>
      <w:r w:rsidR="00810AF7">
        <w:rPr>
          <w:color w:val="000000" w:themeColor="text1"/>
        </w:rPr>
        <w:t xml:space="preserve">Para </w:t>
      </w:r>
      <w:r w:rsidR="00032E04">
        <w:rPr>
          <w:color w:val="000000" w:themeColor="text1"/>
        </w:rPr>
        <w:t>los hombres</w:t>
      </w:r>
      <w:r w:rsidR="00C15648">
        <w:rPr>
          <w:color w:val="000000" w:themeColor="text1"/>
        </w:rPr>
        <w:t>,</w:t>
      </w:r>
      <w:r w:rsidR="00032E04">
        <w:rPr>
          <w:color w:val="000000" w:themeColor="text1"/>
        </w:rPr>
        <w:t xml:space="preserve"> </w:t>
      </w:r>
      <w:r w:rsidR="00810AF7">
        <w:rPr>
          <w:color w:val="000000" w:themeColor="text1"/>
        </w:rPr>
        <w:t xml:space="preserve">el cambio </w:t>
      </w:r>
      <w:r w:rsidR="00032E04">
        <w:rPr>
          <w:color w:val="000000" w:themeColor="text1"/>
        </w:rPr>
        <w:t>fue de</w:t>
      </w:r>
      <w:r w:rsidR="00177C20">
        <w:rPr>
          <w:color w:val="000000" w:themeColor="text1"/>
        </w:rPr>
        <w:t xml:space="preserve"> </w:t>
      </w:r>
      <w:r w:rsidR="00310560">
        <w:rPr>
          <w:color w:val="000000" w:themeColor="text1"/>
        </w:rPr>
        <w:br/>
      </w:r>
      <w:r w:rsidR="00CA2D4A" w:rsidRPr="00316869">
        <w:t>6</w:t>
      </w:r>
      <w:r w:rsidR="00C82F9D">
        <w:t>0</w:t>
      </w:r>
      <w:r w:rsidR="00032E04">
        <w:rPr>
          <w:color w:val="000000" w:themeColor="text1"/>
        </w:rPr>
        <w:t xml:space="preserve"> </w:t>
      </w:r>
      <w:r w:rsidR="00726612">
        <w:rPr>
          <w:color w:val="000000" w:themeColor="text1"/>
        </w:rPr>
        <w:t>a</w:t>
      </w:r>
      <w:r w:rsidR="00032E04">
        <w:rPr>
          <w:color w:val="000000" w:themeColor="text1"/>
        </w:rPr>
        <w:t xml:space="preserve"> </w:t>
      </w:r>
      <w:r w:rsidR="00C82F9D">
        <w:rPr>
          <w:color w:val="000000" w:themeColor="text1"/>
        </w:rPr>
        <w:t>48</w:t>
      </w:r>
      <w:r w:rsidR="0064671E">
        <w:rPr>
          <w:color w:val="000000" w:themeColor="text1"/>
        </w:rPr>
        <w:t xml:space="preserve"> mil personas</w:t>
      </w:r>
      <w:r w:rsidR="00032E04">
        <w:rPr>
          <w:color w:val="000000" w:themeColor="text1"/>
        </w:rPr>
        <w:t xml:space="preserve">. </w:t>
      </w:r>
      <w:r w:rsidR="00DB0F38">
        <w:rPr>
          <w:color w:val="000000" w:themeColor="text1"/>
        </w:rPr>
        <w:t xml:space="preserve">Así, la </w:t>
      </w:r>
      <w:r w:rsidR="00032E04" w:rsidRPr="00863AE6">
        <w:rPr>
          <w:color w:val="000000" w:themeColor="text1"/>
        </w:rPr>
        <w:t xml:space="preserve">tasa de subocupación </w:t>
      </w:r>
      <w:r w:rsidR="00032E04">
        <w:rPr>
          <w:color w:val="000000" w:themeColor="text1"/>
        </w:rPr>
        <w:t xml:space="preserve">femenina fue de </w:t>
      </w:r>
      <w:r w:rsidR="00C82F9D">
        <w:rPr>
          <w:color w:val="000000" w:themeColor="text1"/>
        </w:rPr>
        <w:t>4.5</w:t>
      </w:r>
      <w:r w:rsidR="00301AD4">
        <w:rPr>
          <w:color w:val="000000" w:themeColor="text1"/>
        </w:rPr>
        <w:t> </w:t>
      </w:r>
      <w:r w:rsidR="00032E04">
        <w:rPr>
          <w:color w:val="000000" w:themeColor="text1"/>
        </w:rPr>
        <w:t xml:space="preserve">% y la </w:t>
      </w:r>
      <w:r w:rsidR="00032E04" w:rsidRPr="00863AE6">
        <w:rPr>
          <w:color w:val="000000" w:themeColor="text1"/>
        </w:rPr>
        <w:t>masculina</w:t>
      </w:r>
      <w:r w:rsidR="00022749">
        <w:rPr>
          <w:color w:val="000000" w:themeColor="text1"/>
        </w:rPr>
        <w:t>,</w:t>
      </w:r>
      <w:r w:rsidR="00032E04" w:rsidRPr="00863AE6">
        <w:rPr>
          <w:color w:val="000000" w:themeColor="text1"/>
        </w:rPr>
        <w:t xml:space="preserve"> </w:t>
      </w:r>
      <w:r w:rsidR="0064671E">
        <w:rPr>
          <w:color w:val="000000" w:themeColor="text1"/>
        </w:rPr>
        <w:br/>
      </w:r>
      <w:r w:rsidR="00032E04" w:rsidRPr="00863AE6">
        <w:rPr>
          <w:color w:val="000000" w:themeColor="text1"/>
        </w:rPr>
        <w:t xml:space="preserve">de </w:t>
      </w:r>
      <w:r w:rsidR="00CA2D4A">
        <w:rPr>
          <w:color w:val="000000" w:themeColor="text1"/>
        </w:rPr>
        <w:t>4.</w:t>
      </w:r>
      <w:r w:rsidR="00C82F9D">
        <w:rPr>
          <w:color w:val="000000" w:themeColor="text1"/>
        </w:rPr>
        <w:t>4</w:t>
      </w:r>
      <w:r w:rsidR="00301AD4">
        <w:rPr>
          <w:color w:val="000000" w:themeColor="text1"/>
        </w:rPr>
        <w:t> </w:t>
      </w:r>
      <w:r w:rsidR="00673136">
        <w:rPr>
          <w:color w:val="000000" w:themeColor="text1"/>
        </w:rPr>
        <w:t>%</w:t>
      </w:r>
      <w:r w:rsidR="00844340">
        <w:rPr>
          <w:color w:val="000000" w:themeColor="text1"/>
        </w:rPr>
        <w:t xml:space="preserve"> </w:t>
      </w:r>
      <w:r w:rsidR="00032E04">
        <w:rPr>
          <w:color w:val="000000" w:themeColor="text1"/>
        </w:rPr>
        <w:t>(ver gráfica 1)</w:t>
      </w:r>
      <w:r w:rsidR="00032E04" w:rsidRPr="00863AE6">
        <w:rPr>
          <w:color w:val="000000" w:themeColor="text1"/>
        </w:rPr>
        <w:t>.</w:t>
      </w:r>
    </w:p>
    <w:p w14:paraId="0F3CD194" w14:textId="77777777" w:rsidR="00BD41CC" w:rsidRDefault="00BD41CC" w:rsidP="00BD41CC">
      <w:pPr>
        <w:rPr>
          <w:color w:val="000000" w:themeColor="text1"/>
        </w:rPr>
      </w:pPr>
    </w:p>
    <w:p w14:paraId="59FC4E69" w14:textId="77777777" w:rsidR="00032E04" w:rsidRPr="0078655C" w:rsidRDefault="00032E04" w:rsidP="00BD41CC">
      <w:pPr>
        <w:pStyle w:val="Ttulo"/>
        <w:keepNext/>
        <w:keepLines/>
        <w:rPr>
          <w:rFonts w:cs="Arial"/>
          <w:b w:val="0"/>
          <w:color w:val="4D565E"/>
          <w:sz w:val="20"/>
          <w:lang w:val="es-MX"/>
        </w:rPr>
      </w:pPr>
      <w:r w:rsidRPr="0078655C">
        <w:rPr>
          <w:rFonts w:cs="Arial"/>
          <w:b w:val="0"/>
          <w:color w:val="4D565E"/>
          <w:sz w:val="20"/>
          <w:lang w:val="es-MX"/>
        </w:rPr>
        <w:t>Gráfica 1</w:t>
      </w:r>
    </w:p>
    <w:p w14:paraId="3F58FDE4" w14:textId="536221AD" w:rsidR="00032E04" w:rsidRPr="00F06B74" w:rsidRDefault="00032E04" w:rsidP="00032E04">
      <w:pPr>
        <w:keepNext/>
        <w:keepLines/>
        <w:jc w:val="center"/>
        <w:rPr>
          <w:b/>
          <w:bCs/>
          <w:color w:val="003057"/>
          <w:sz w:val="22"/>
          <w:szCs w:val="22"/>
        </w:rPr>
      </w:pPr>
      <w:r w:rsidRPr="00F06B74">
        <w:rPr>
          <w:b/>
          <w:bCs/>
          <w:color w:val="003057"/>
          <w:sz w:val="22"/>
          <w:szCs w:val="22"/>
        </w:rPr>
        <w:t>Tasa de subocupación</w:t>
      </w:r>
      <w:r w:rsidR="00693224">
        <w:rPr>
          <w:b/>
          <w:bCs/>
          <w:color w:val="003057"/>
          <w:sz w:val="22"/>
          <w:szCs w:val="22"/>
        </w:rPr>
        <w:t>,</w:t>
      </w:r>
      <w:r w:rsidRPr="00F06B74">
        <w:rPr>
          <w:b/>
          <w:bCs/>
          <w:color w:val="003057"/>
          <w:sz w:val="22"/>
          <w:szCs w:val="22"/>
        </w:rPr>
        <w:t xml:space="preserve"> según sexo</w:t>
      </w:r>
    </w:p>
    <w:p w14:paraId="5410F54F" w14:textId="44BDF523" w:rsidR="00032E04" w:rsidRPr="00AB105E" w:rsidRDefault="000C7A55" w:rsidP="00032E04">
      <w:pPr>
        <w:keepNext/>
        <w:keepLines/>
        <w:jc w:val="center"/>
        <w:rPr>
          <w:color w:val="27251F"/>
          <w:sz w:val="20"/>
        </w:rPr>
      </w:pPr>
      <w:r>
        <w:rPr>
          <w:color w:val="27251F"/>
          <w:sz w:val="20"/>
        </w:rPr>
        <w:t>tercer</w:t>
      </w:r>
      <w:r w:rsidR="001A4AA0">
        <w:rPr>
          <w:color w:val="27251F"/>
          <w:sz w:val="20"/>
        </w:rPr>
        <w:t xml:space="preserve"> trimestre de 2025</w:t>
      </w:r>
    </w:p>
    <w:p w14:paraId="2D35951B" w14:textId="4672167B" w:rsidR="00686186" w:rsidRDefault="00032E04" w:rsidP="00032E04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AB105E">
        <w:rPr>
          <w:color w:val="27251F"/>
          <w:sz w:val="18"/>
          <w:szCs w:val="18"/>
        </w:rPr>
        <w:t>(</w:t>
      </w:r>
      <w:r w:rsidRPr="00AB105E">
        <w:rPr>
          <w:color w:val="27251F"/>
          <w:sz w:val="18"/>
          <w:szCs w:val="18"/>
          <w:lang w:val="es-MX"/>
        </w:rPr>
        <w:t>porcentaje</w:t>
      </w:r>
      <w:r w:rsidRPr="00AB105E">
        <w:rPr>
          <w:color w:val="27251F"/>
          <w:sz w:val="18"/>
          <w:szCs w:val="18"/>
        </w:rPr>
        <w:t>)</w:t>
      </w:r>
    </w:p>
    <w:p w14:paraId="124C069E" w14:textId="3360A034" w:rsidR="0046582A" w:rsidRDefault="0046582A" w:rsidP="00032E04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>
        <w:rPr>
          <w:noProof/>
          <w:color w:val="27251F"/>
          <w:sz w:val="18"/>
          <w:szCs w:val="18"/>
        </w:rPr>
        <w:drawing>
          <wp:inline distT="0" distB="0" distL="0" distR="0" wp14:anchorId="50142605" wp14:editId="194FDF9B">
            <wp:extent cx="6051600" cy="3042415"/>
            <wp:effectExtent l="0" t="0" r="6350" b="0"/>
            <wp:docPr id="12823972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600" cy="30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886C9F" w14:textId="21D55390" w:rsidR="00032E04" w:rsidRDefault="00032E04" w:rsidP="00E13160">
      <w:pPr>
        <w:ind w:left="142"/>
        <w:rPr>
          <w:color w:val="4D565E"/>
          <w:sz w:val="16"/>
          <w:szCs w:val="16"/>
        </w:rPr>
      </w:pPr>
      <w:r w:rsidRPr="00F06B74">
        <w:rPr>
          <w:color w:val="4D565E"/>
          <w:sz w:val="16"/>
          <w:szCs w:val="16"/>
          <w:lang w:val="es-MX"/>
        </w:rPr>
        <w:t>Fuente:</w:t>
      </w:r>
      <w:r w:rsidR="00673136">
        <w:rPr>
          <w:color w:val="4D565E"/>
          <w:sz w:val="16"/>
          <w:szCs w:val="16"/>
          <w:lang w:val="es-MX"/>
        </w:rPr>
        <w:tab/>
      </w:r>
      <w:r w:rsidRPr="00F06B74">
        <w:rPr>
          <w:smallCaps/>
          <w:color w:val="4D565E"/>
          <w:sz w:val="16"/>
          <w:szCs w:val="16"/>
          <w:lang w:val="es-MX"/>
        </w:rPr>
        <w:t>inegi</w:t>
      </w:r>
      <w:r w:rsidRPr="00F06B74">
        <w:rPr>
          <w:color w:val="4D565E"/>
          <w:sz w:val="16"/>
          <w:szCs w:val="16"/>
          <w:lang w:val="es-MX"/>
        </w:rPr>
        <w:t xml:space="preserve">. </w:t>
      </w:r>
      <w:r w:rsidRPr="00F06B74">
        <w:rPr>
          <w:color w:val="4D565E"/>
          <w:sz w:val="16"/>
          <w:szCs w:val="16"/>
        </w:rPr>
        <w:t>Encuesta Nacional de Ocupación y Empleo</w:t>
      </w:r>
      <w:r>
        <w:rPr>
          <w:color w:val="4D565E"/>
          <w:sz w:val="16"/>
          <w:szCs w:val="16"/>
        </w:rPr>
        <w:t xml:space="preserve"> (</w:t>
      </w:r>
      <w:r w:rsidRPr="00F06B74">
        <w:rPr>
          <w:smallCaps/>
          <w:color w:val="4D565E"/>
          <w:sz w:val="16"/>
          <w:szCs w:val="16"/>
        </w:rPr>
        <w:t>enoe</w:t>
      </w:r>
      <w:r>
        <w:rPr>
          <w:color w:val="4D565E"/>
          <w:sz w:val="16"/>
          <w:szCs w:val="16"/>
        </w:rPr>
        <w:t>)</w:t>
      </w:r>
      <w:r w:rsidRPr="00F06B74">
        <w:rPr>
          <w:color w:val="4D565E"/>
          <w:sz w:val="16"/>
          <w:szCs w:val="16"/>
        </w:rPr>
        <w:t>, 202</w:t>
      </w:r>
      <w:r w:rsidR="007D2176">
        <w:rPr>
          <w:color w:val="4D565E"/>
          <w:sz w:val="16"/>
          <w:szCs w:val="16"/>
        </w:rPr>
        <w:t>5</w:t>
      </w:r>
      <w:r w:rsidRPr="00F06B74">
        <w:rPr>
          <w:color w:val="4D565E"/>
          <w:sz w:val="16"/>
          <w:szCs w:val="16"/>
        </w:rPr>
        <w:t>.</w:t>
      </w:r>
    </w:p>
    <w:p w14:paraId="72377B0B" w14:textId="77777777" w:rsidR="00BD41CC" w:rsidRDefault="00BD41CC" w:rsidP="00BD41CC">
      <w:pPr>
        <w:pStyle w:val="Ttulo"/>
        <w:widowControl w:val="0"/>
        <w:ind w:left="567"/>
        <w:jc w:val="both"/>
        <w:rPr>
          <w:rFonts w:ascii="Arial Negrita" w:hAnsi="Arial Negrita" w:cs="Arial"/>
          <w:szCs w:val="24"/>
          <w:lang w:val="es-ES_tradnl"/>
        </w:rPr>
      </w:pPr>
    </w:p>
    <w:p w14:paraId="65F7A5A7" w14:textId="6F5E3A87" w:rsidR="00032E04" w:rsidRPr="00FB2740" w:rsidRDefault="00032E04" w:rsidP="00BD41CC">
      <w:pPr>
        <w:pStyle w:val="Ttulo"/>
        <w:widowControl w:val="0"/>
        <w:ind w:left="567"/>
        <w:jc w:val="both"/>
        <w:rPr>
          <w:rFonts w:ascii="Arial Negrita" w:hAnsi="Arial Negrita" w:cs="Arial"/>
          <w:b w:val="0"/>
          <w:szCs w:val="24"/>
          <w:lang w:val="es-ES_tradnl"/>
        </w:rPr>
      </w:pPr>
      <w:r>
        <w:rPr>
          <w:rFonts w:ascii="Arial Negrita" w:hAnsi="Arial Negrita" w:cs="Arial"/>
          <w:szCs w:val="24"/>
          <w:lang w:val="es-ES_tradnl"/>
        </w:rPr>
        <w:t>I</w:t>
      </w:r>
      <w:r w:rsidRPr="00FB2740">
        <w:rPr>
          <w:rFonts w:ascii="Arial Negrita" w:hAnsi="Arial Negrita" w:cs="Arial"/>
          <w:szCs w:val="24"/>
          <w:lang w:val="es-ES_tradnl"/>
        </w:rPr>
        <w:t>nformalidad laboral</w:t>
      </w:r>
    </w:p>
    <w:p w14:paraId="0307C71C" w14:textId="77777777" w:rsidR="00BD41CC" w:rsidRDefault="00BD41CC" w:rsidP="00BD41C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2ED301BB" w14:textId="55784BFB" w:rsidR="00D06022" w:rsidRDefault="00032E04" w:rsidP="00BD41CC">
      <w:pPr>
        <w:pStyle w:val="NormalWeb"/>
        <w:spacing w:before="0" w:beforeAutospacing="0" w:after="0" w:afterAutospacing="0"/>
        <w:jc w:val="both"/>
        <w:rPr>
          <w:lang w:val="es-ES_tradnl"/>
        </w:rPr>
      </w:pPr>
      <w:r w:rsidRPr="006E7AA8">
        <w:rPr>
          <w:rFonts w:ascii="Arial" w:hAnsi="Arial" w:cs="Arial"/>
        </w:rPr>
        <w:t>La población ocupada en la informalidad laboral considera, sin duplicar, a quienes son laboralmente vulnerables por la naturaleza de la unidad económica para la que trabajan. También contempla a las personas cuyo vínculo o dependencia laboral no reconoce su fuente de trabajo.</w:t>
      </w:r>
      <w:r w:rsidR="00022749">
        <w:rPr>
          <w:rFonts w:ascii="Arial" w:hAnsi="Arial" w:cs="Arial"/>
        </w:rPr>
        <w:t xml:space="preserve"> S</w:t>
      </w:r>
      <w:r w:rsidRPr="006E7AA8">
        <w:rPr>
          <w:rFonts w:ascii="Arial" w:hAnsi="Arial" w:cs="Arial"/>
        </w:rPr>
        <w:t xml:space="preserve">e incluyen —además de la población que trabaja en micronegocios no registrados o sector informal— otras modalidades análogas, como las y los </w:t>
      </w:r>
      <w:r w:rsidRPr="00805A8B">
        <w:rPr>
          <w:rFonts w:ascii="Arial" w:hAnsi="Arial" w:cs="Arial"/>
        </w:rPr>
        <w:t>ocupados por cuenta propia en la agricultura de subsistencia, así como a quienes laboran</w:t>
      </w:r>
      <w:r w:rsidRPr="006E7AA8">
        <w:rPr>
          <w:rFonts w:ascii="Arial" w:hAnsi="Arial" w:cs="Arial"/>
        </w:rPr>
        <w:t xml:space="preserve"> sin seguridad social y cuyos servicios los utilizan las unidades económicas registradas</w:t>
      </w:r>
      <w:r>
        <w:rPr>
          <w:lang w:val="es-ES_tradnl"/>
        </w:rPr>
        <w:t>.</w:t>
      </w:r>
    </w:p>
    <w:p w14:paraId="0D39F224" w14:textId="77777777" w:rsidR="00BD41CC" w:rsidRDefault="00BD41CC" w:rsidP="00BD41C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689ADA46" w14:textId="7C2BA7D7" w:rsidR="00032E04" w:rsidRPr="00996FC6" w:rsidRDefault="00032E04" w:rsidP="00BD41C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996FC6">
        <w:rPr>
          <w:rFonts w:ascii="Arial" w:hAnsi="Arial" w:cs="Arial"/>
        </w:rPr>
        <w:t xml:space="preserve">En el </w:t>
      </w:r>
      <w:r w:rsidR="000C7A55">
        <w:rPr>
          <w:rFonts w:ascii="Arial" w:hAnsi="Arial" w:cs="Arial"/>
        </w:rPr>
        <w:t>tercer</w:t>
      </w:r>
      <w:r w:rsidR="001A4AA0">
        <w:rPr>
          <w:rFonts w:ascii="Arial" w:hAnsi="Arial" w:cs="Arial"/>
        </w:rPr>
        <w:t xml:space="preserve"> trimestre de 2025</w:t>
      </w:r>
      <w:r w:rsidRPr="00996FC6">
        <w:rPr>
          <w:rFonts w:ascii="Arial" w:hAnsi="Arial" w:cs="Arial"/>
        </w:rPr>
        <w:t xml:space="preserve">, la suma de las personas, en todas las modalidades de empleo informal, fue </w:t>
      </w:r>
      <w:r w:rsidRPr="00EA1563">
        <w:rPr>
          <w:rFonts w:ascii="Arial" w:hAnsi="Arial" w:cs="Arial"/>
        </w:rPr>
        <w:t xml:space="preserve">de </w:t>
      </w:r>
      <w:r w:rsidR="006C3776">
        <w:rPr>
          <w:rFonts w:ascii="Arial" w:hAnsi="Arial" w:cs="Arial"/>
        </w:rPr>
        <w:t>6</w:t>
      </w:r>
      <w:r w:rsidR="00F82237">
        <w:rPr>
          <w:rFonts w:ascii="Arial" w:hAnsi="Arial" w:cs="Arial"/>
        </w:rPr>
        <w:t>67</w:t>
      </w:r>
      <w:r w:rsidR="006C3776">
        <w:rPr>
          <w:rFonts w:ascii="Arial" w:hAnsi="Arial" w:cs="Arial"/>
        </w:rPr>
        <w:t xml:space="preserve"> mil personas</w:t>
      </w:r>
      <w:r w:rsidRPr="00EA1563">
        <w:rPr>
          <w:rFonts w:ascii="Arial" w:hAnsi="Arial" w:cs="Arial"/>
        </w:rPr>
        <w:t xml:space="preserve">. </w:t>
      </w:r>
      <w:r w:rsidR="006B2646" w:rsidRPr="00EA1563">
        <w:rPr>
          <w:rFonts w:ascii="Arial" w:hAnsi="Arial" w:cs="Arial"/>
        </w:rPr>
        <w:t>Lo</w:t>
      </w:r>
      <w:r w:rsidR="006B2646">
        <w:rPr>
          <w:rFonts w:ascii="Arial" w:hAnsi="Arial" w:cs="Arial"/>
        </w:rPr>
        <w:t xml:space="preserve"> anterior</w:t>
      </w:r>
      <w:r w:rsidRPr="00996FC6">
        <w:rPr>
          <w:rFonts w:ascii="Arial" w:hAnsi="Arial" w:cs="Arial"/>
        </w:rPr>
        <w:t xml:space="preserve"> representó </w:t>
      </w:r>
      <w:r w:rsidR="00F82237">
        <w:rPr>
          <w:rFonts w:ascii="Arial" w:hAnsi="Arial" w:cs="Arial"/>
        </w:rPr>
        <w:t>36.5</w:t>
      </w:r>
      <w:r w:rsidR="006E5E07">
        <w:rPr>
          <w:rFonts w:ascii="Arial" w:hAnsi="Arial" w:cs="Arial"/>
        </w:rPr>
        <w:t> </w:t>
      </w:r>
      <w:r w:rsidRPr="00996FC6">
        <w:rPr>
          <w:rFonts w:ascii="Arial" w:hAnsi="Arial" w:cs="Arial"/>
        </w:rPr>
        <w:t xml:space="preserve">% de la población ocupada </w:t>
      </w:r>
      <w:r w:rsidR="006E5E07">
        <w:rPr>
          <w:rFonts w:ascii="Arial" w:hAnsi="Arial" w:cs="Arial"/>
        </w:rPr>
        <w:br/>
      </w:r>
      <w:r w:rsidR="00022749" w:rsidRPr="006E7AA8">
        <w:rPr>
          <w:rFonts w:ascii="Arial" w:hAnsi="Arial" w:cs="Arial"/>
        </w:rPr>
        <w:t>—</w:t>
      </w:r>
      <w:r w:rsidRPr="00996FC6">
        <w:rPr>
          <w:rFonts w:ascii="Arial" w:hAnsi="Arial" w:cs="Arial"/>
        </w:rPr>
        <w:t>tasa de informalidad laboral</w:t>
      </w:r>
      <w:r w:rsidR="0064671E">
        <w:rPr>
          <w:rFonts w:ascii="Arial" w:hAnsi="Arial" w:cs="Arial"/>
        </w:rPr>
        <w:t xml:space="preserve"> </w:t>
      </w:r>
      <w:r w:rsidRPr="00996FC6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="009F7FEE">
        <w:rPr>
          <w:rFonts w:ascii="Arial" w:hAnsi="Arial" w:cs="Arial"/>
        </w:rPr>
        <w:t>(</w:t>
      </w:r>
      <w:r w:rsidRPr="00F06B74">
        <w:rPr>
          <w:rFonts w:ascii="Arial" w:hAnsi="Arial" w:cs="Arial"/>
          <w:smallCaps/>
        </w:rPr>
        <w:t>til</w:t>
      </w:r>
      <w:r w:rsidRPr="00F170EF">
        <w:rPr>
          <w:rFonts w:ascii="Arial" w:hAnsi="Arial" w:cs="Arial"/>
          <w:smallCaps/>
          <w:sz w:val="20"/>
          <w:szCs w:val="20"/>
        </w:rPr>
        <w:t>1</w:t>
      </w:r>
      <w:r w:rsidRPr="00996FC6">
        <w:rPr>
          <w:rFonts w:ascii="Arial" w:hAnsi="Arial" w:cs="Arial"/>
        </w:rPr>
        <w:t>)</w:t>
      </w:r>
      <w:r w:rsidR="00022749" w:rsidRPr="006E7AA8">
        <w:rPr>
          <w:rFonts w:ascii="Arial" w:hAnsi="Arial" w:cs="Arial"/>
        </w:rPr>
        <w:t>—</w:t>
      </w:r>
      <w:r w:rsidR="0064671E">
        <w:rPr>
          <w:rFonts w:ascii="Arial" w:hAnsi="Arial" w:cs="Arial"/>
        </w:rPr>
        <w:t>;</w:t>
      </w:r>
      <w:r w:rsidRPr="00996FC6">
        <w:rPr>
          <w:rFonts w:ascii="Arial" w:hAnsi="Arial" w:cs="Arial"/>
        </w:rPr>
        <w:t xml:space="preserve"> un</w:t>
      </w:r>
      <w:r w:rsidR="001979BD">
        <w:rPr>
          <w:rFonts w:ascii="Arial" w:hAnsi="Arial" w:cs="Arial"/>
        </w:rPr>
        <w:t xml:space="preserve"> </w:t>
      </w:r>
      <w:r w:rsidR="007457F9">
        <w:rPr>
          <w:rFonts w:ascii="Arial" w:hAnsi="Arial" w:cs="Arial"/>
        </w:rPr>
        <w:t>aumento</w:t>
      </w:r>
      <w:r w:rsidR="001979BD">
        <w:rPr>
          <w:rFonts w:ascii="Arial" w:hAnsi="Arial" w:cs="Arial"/>
        </w:rPr>
        <w:t xml:space="preserve"> de </w:t>
      </w:r>
      <w:r w:rsidR="00F82237">
        <w:rPr>
          <w:rFonts w:ascii="Arial" w:hAnsi="Arial" w:cs="Arial"/>
        </w:rPr>
        <w:t>17 mil</w:t>
      </w:r>
      <w:r w:rsidR="00293046">
        <w:rPr>
          <w:rFonts w:ascii="Arial" w:hAnsi="Arial" w:cs="Arial"/>
        </w:rPr>
        <w:t xml:space="preserve"> </w:t>
      </w:r>
      <w:r w:rsidRPr="00996FC6">
        <w:rPr>
          <w:rFonts w:ascii="Arial" w:hAnsi="Arial" w:cs="Arial"/>
        </w:rPr>
        <w:t>personas respecto al mismo lapso de 202</w:t>
      </w:r>
      <w:r w:rsidR="007457F9">
        <w:rPr>
          <w:rFonts w:ascii="Arial" w:hAnsi="Arial" w:cs="Arial"/>
        </w:rPr>
        <w:t>4</w:t>
      </w:r>
      <w:r w:rsidRPr="00996FC6">
        <w:rPr>
          <w:rFonts w:ascii="Arial" w:hAnsi="Arial" w:cs="Arial"/>
        </w:rPr>
        <w:t xml:space="preserve">. De manera detallada, </w:t>
      </w:r>
      <w:r w:rsidR="00F82237">
        <w:rPr>
          <w:rFonts w:ascii="Arial" w:hAnsi="Arial" w:cs="Arial"/>
        </w:rPr>
        <w:t>302</w:t>
      </w:r>
      <w:r w:rsidRPr="00996FC6">
        <w:rPr>
          <w:rFonts w:ascii="Arial" w:hAnsi="Arial" w:cs="Arial"/>
        </w:rPr>
        <w:t xml:space="preserve"> </w:t>
      </w:r>
      <w:r w:rsidR="00673136">
        <w:rPr>
          <w:rFonts w:ascii="Arial" w:hAnsi="Arial" w:cs="Arial"/>
        </w:rPr>
        <w:t>mil</w:t>
      </w:r>
      <w:r>
        <w:rPr>
          <w:rFonts w:ascii="Arial" w:hAnsi="Arial" w:cs="Arial"/>
        </w:rPr>
        <w:t xml:space="preserve"> personas</w:t>
      </w:r>
      <w:r w:rsidRPr="00996FC6">
        <w:rPr>
          <w:rFonts w:ascii="Arial" w:hAnsi="Arial" w:cs="Arial"/>
        </w:rPr>
        <w:t xml:space="preserve"> conformaron la ocupación en el sector informal</w:t>
      </w:r>
      <w:r w:rsidR="0064671E">
        <w:rPr>
          <w:rFonts w:ascii="Arial" w:hAnsi="Arial" w:cs="Arial"/>
        </w:rPr>
        <w:t>.</w:t>
      </w:r>
      <w:r w:rsidRPr="00996FC6">
        <w:rPr>
          <w:rStyle w:val="Refdenotaalpie"/>
          <w:rFonts w:ascii="Arial" w:hAnsi="Arial" w:cs="Arial"/>
        </w:rPr>
        <w:footnoteReference w:id="3"/>
      </w:r>
      <w:r>
        <w:rPr>
          <w:rFonts w:ascii="Arial" w:hAnsi="Arial" w:cs="Arial"/>
        </w:rPr>
        <w:t xml:space="preserve"> Esta </w:t>
      </w:r>
      <w:r w:rsidRPr="00996FC6">
        <w:rPr>
          <w:rFonts w:ascii="Arial" w:hAnsi="Arial" w:cs="Arial"/>
        </w:rPr>
        <w:t xml:space="preserve">cantidad constituyó </w:t>
      </w:r>
      <w:r w:rsidR="00F82237">
        <w:rPr>
          <w:rFonts w:ascii="Arial" w:hAnsi="Arial" w:cs="Arial"/>
        </w:rPr>
        <w:t>16.6</w:t>
      </w:r>
      <w:r w:rsidR="0064671E">
        <w:rPr>
          <w:rFonts w:ascii="Arial" w:hAnsi="Arial" w:cs="Arial"/>
        </w:rPr>
        <w:t xml:space="preserve"> </w:t>
      </w:r>
      <w:r w:rsidRPr="00996FC6">
        <w:rPr>
          <w:rFonts w:ascii="Arial" w:hAnsi="Arial" w:cs="Arial"/>
        </w:rPr>
        <w:t xml:space="preserve">% de la población ocupada </w:t>
      </w:r>
      <w:r w:rsidR="00022749" w:rsidRPr="006E7AA8">
        <w:rPr>
          <w:rFonts w:ascii="Arial" w:hAnsi="Arial" w:cs="Arial"/>
        </w:rPr>
        <w:t>—</w:t>
      </w:r>
      <w:r w:rsidRPr="00996FC6">
        <w:rPr>
          <w:rFonts w:ascii="Arial" w:hAnsi="Arial" w:cs="Arial"/>
        </w:rPr>
        <w:t>tasa de ocupación en el sector informal</w:t>
      </w:r>
      <w:r w:rsidR="0064671E">
        <w:rPr>
          <w:rFonts w:ascii="Arial" w:hAnsi="Arial" w:cs="Arial"/>
        </w:rPr>
        <w:t xml:space="preserve"> </w:t>
      </w:r>
      <w:r w:rsidRPr="00996FC6">
        <w:rPr>
          <w:rFonts w:ascii="Arial" w:hAnsi="Arial" w:cs="Arial"/>
        </w:rPr>
        <w:t xml:space="preserve">1 </w:t>
      </w:r>
      <w:r w:rsidR="001950C5">
        <w:rPr>
          <w:rFonts w:ascii="Arial" w:hAnsi="Arial" w:cs="Arial"/>
        </w:rPr>
        <w:t>(</w:t>
      </w:r>
      <w:r w:rsidRPr="00F06B74">
        <w:rPr>
          <w:rFonts w:ascii="Arial" w:hAnsi="Arial" w:cs="Arial"/>
          <w:smallCaps/>
        </w:rPr>
        <w:t>tosi</w:t>
      </w:r>
      <w:r w:rsidRPr="00F170EF">
        <w:rPr>
          <w:rFonts w:ascii="Arial" w:hAnsi="Arial" w:cs="Arial"/>
          <w:smallCaps/>
          <w:sz w:val="20"/>
          <w:szCs w:val="20"/>
        </w:rPr>
        <w:t>1</w:t>
      </w:r>
      <w:r w:rsidR="001950C5">
        <w:rPr>
          <w:rFonts w:ascii="Arial" w:hAnsi="Arial" w:cs="Arial"/>
        </w:rPr>
        <w:t>)</w:t>
      </w:r>
      <w:r w:rsidR="00022749" w:rsidRPr="006E7AA8">
        <w:rPr>
          <w:rFonts w:ascii="Arial" w:hAnsi="Arial" w:cs="Arial"/>
        </w:rPr>
        <w:t>—</w:t>
      </w:r>
      <w:r w:rsidRPr="00996FC6">
        <w:rPr>
          <w:rFonts w:ascii="Arial" w:hAnsi="Arial" w:cs="Arial"/>
        </w:rPr>
        <w:t xml:space="preserve"> y representó un </w:t>
      </w:r>
      <w:r w:rsidR="007457F9">
        <w:rPr>
          <w:rFonts w:ascii="Arial" w:hAnsi="Arial" w:cs="Arial"/>
        </w:rPr>
        <w:t>in</w:t>
      </w:r>
      <w:r>
        <w:rPr>
          <w:rFonts w:ascii="Arial" w:hAnsi="Arial" w:cs="Arial"/>
        </w:rPr>
        <w:t>cremento</w:t>
      </w:r>
      <w:r w:rsidRPr="00996FC6">
        <w:rPr>
          <w:rFonts w:ascii="Arial" w:hAnsi="Arial" w:cs="Arial"/>
        </w:rPr>
        <w:t xml:space="preserve"> anual de </w:t>
      </w:r>
      <w:r w:rsidR="006C3776">
        <w:rPr>
          <w:rFonts w:ascii="Arial" w:hAnsi="Arial" w:cs="Arial"/>
        </w:rPr>
        <w:t>1</w:t>
      </w:r>
      <w:r w:rsidR="00F82237">
        <w:rPr>
          <w:rFonts w:ascii="Arial" w:hAnsi="Arial" w:cs="Arial"/>
        </w:rPr>
        <w:t>2</w:t>
      </w:r>
      <w:r w:rsidRPr="00996FC6">
        <w:rPr>
          <w:rFonts w:ascii="Arial" w:hAnsi="Arial" w:cs="Arial"/>
        </w:rPr>
        <w:t xml:space="preserve"> </w:t>
      </w:r>
      <w:r w:rsidR="00673136">
        <w:rPr>
          <w:rFonts w:ascii="Arial" w:hAnsi="Arial" w:cs="Arial"/>
        </w:rPr>
        <w:t>mil</w:t>
      </w:r>
      <w:r w:rsidRPr="00996FC6">
        <w:rPr>
          <w:rFonts w:ascii="Arial" w:hAnsi="Arial" w:cs="Arial"/>
        </w:rPr>
        <w:t xml:space="preserve"> personas</w:t>
      </w:r>
      <w:r>
        <w:rPr>
          <w:rFonts w:ascii="Arial" w:hAnsi="Arial" w:cs="Arial"/>
        </w:rPr>
        <w:t>.</w:t>
      </w:r>
    </w:p>
    <w:p w14:paraId="328C34E3" w14:textId="77777777" w:rsidR="00EA5723" w:rsidRDefault="00EA5723" w:rsidP="00BD41CC">
      <w:pPr>
        <w:pStyle w:val="n0"/>
        <w:spacing w:before="0"/>
        <w:ind w:left="0" w:right="0" w:firstLine="0"/>
        <w:rPr>
          <w:bCs/>
          <w:color w:val="auto"/>
          <w:lang w:val="es-MX"/>
        </w:rPr>
      </w:pPr>
    </w:p>
    <w:p w14:paraId="17B4963C" w14:textId="13BC2B7D" w:rsidR="00032E04" w:rsidRDefault="0078113E" w:rsidP="00BD41CC">
      <w:pPr>
        <w:pStyle w:val="n0"/>
        <w:spacing w:before="0"/>
        <w:ind w:left="0" w:right="0" w:firstLine="0"/>
        <w:rPr>
          <w:bCs/>
          <w:color w:val="auto"/>
          <w:lang w:val="es-MX"/>
        </w:rPr>
      </w:pPr>
      <w:r>
        <w:rPr>
          <w:bCs/>
          <w:color w:val="auto"/>
          <w:lang w:val="es-MX"/>
        </w:rPr>
        <w:t xml:space="preserve">En las mujeres, la </w:t>
      </w:r>
      <w:r w:rsidR="00032E04" w:rsidRPr="00863AE6">
        <w:rPr>
          <w:bCs/>
          <w:color w:val="auto"/>
          <w:lang w:val="es-MX"/>
        </w:rPr>
        <w:t>ocupación informal</w:t>
      </w:r>
      <w:r w:rsidR="00032E04">
        <w:rPr>
          <w:bCs/>
          <w:color w:val="auto"/>
          <w:lang w:val="es-MX"/>
        </w:rPr>
        <w:t xml:space="preserve"> alcanzó </w:t>
      </w:r>
      <w:r w:rsidR="003B5433">
        <w:rPr>
          <w:bCs/>
          <w:color w:val="auto"/>
          <w:lang w:val="es-MX"/>
        </w:rPr>
        <w:t>24</w:t>
      </w:r>
      <w:r w:rsidR="00F82237">
        <w:rPr>
          <w:bCs/>
          <w:color w:val="auto"/>
          <w:lang w:val="es-MX"/>
        </w:rPr>
        <w:t>0</w:t>
      </w:r>
      <w:r w:rsidR="00790582">
        <w:rPr>
          <w:bCs/>
          <w:color w:val="auto"/>
          <w:lang w:val="es-MX"/>
        </w:rPr>
        <w:t xml:space="preserve"> </w:t>
      </w:r>
      <w:r w:rsidR="00673136">
        <w:rPr>
          <w:bCs/>
          <w:color w:val="auto"/>
          <w:lang w:val="es-MX"/>
        </w:rPr>
        <w:t>mil</w:t>
      </w:r>
      <w:r w:rsidR="0073259E">
        <w:rPr>
          <w:bCs/>
          <w:color w:val="auto"/>
          <w:lang w:val="es-MX"/>
        </w:rPr>
        <w:t xml:space="preserve"> personas</w:t>
      </w:r>
      <w:r w:rsidR="00C103A3">
        <w:rPr>
          <w:bCs/>
          <w:color w:val="auto"/>
          <w:lang w:val="es-MX"/>
        </w:rPr>
        <w:t>,</w:t>
      </w:r>
      <w:r w:rsidR="00032E04">
        <w:rPr>
          <w:bCs/>
          <w:color w:val="auto"/>
          <w:lang w:val="es-MX"/>
        </w:rPr>
        <w:t xml:space="preserve"> en el </w:t>
      </w:r>
      <w:r w:rsidR="000C7A55">
        <w:rPr>
          <w:bCs/>
          <w:color w:val="auto"/>
          <w:lang w:val="es-MX"/>
        </w:rPr>
        <w:t>tercer</w:t>
      </w:r>
      <w:r w:rsidR="001A4AA0">
        <w:rPr>
          <w:bCs/>
          <w:color w:val="auto"/>
          <w:lang w:val="es-MX"/>
        </w:rPr>
        <w:t xml:space="preserve"> trimestre de 2025</w:t>
      </w:r>
      <w:r w:rsidR="00FC6F7A">
        <w:rPr>
          <w:bCs/>
          <w:color w:val="auto"/>
          <w:lang w:val="es-MX"/>
        </w:rPr>
        <w:t xml:space="preserve"> </w:t>
      </w:r>
      <w:r w:rsidR="00032E04">
        <w:rPr>
          <w:bCs/>
          <w:color w:val="auto"/>
          <w:lang w:val="es-MX"/>
        </w:rPr>
        <w:t>y en el mismo lapso de 202</w:t>
      </w:r>
      <w:r w:rsidR="00104731">
        <w:rPr>
          <w:bCs/>
          <w:color w:val="auto"/>
          <w:lang w:val="es-MX"/>
        </w:rPr>
        <w:t>4</w:t>
      </w:r>
      <w:r w:rsidR="00F82237">
        <w:rPr>
          <w:bCs/>
          <w:color w:val="auto"/>
          <w:lang w:val="es-MX"/>
        </w:rPr>
        <w:t xml:space="preserve"> fue de 244 mil</w:t>
      </w:r>
      <w:r w:rsidR="00032E04">
        <w:rPr>
          <w:bCs/>
          <w:color w:val="auto"/>
          <w:lang w:val="es-MX"/>
        </w:rPr>
        <w:t xml:space="preserve">. Por </w:t>
      </w:r>
      <w:r w:rsidR="00032E04" w:rsidRPr="008E6D6C">
        <w:rPr>
          <w:bCs/>
          <w:color w:val="080808"/>
          <w:lang w:val="es-MX"/>
        </w:rPr>
        <w:t>su parte</w:t>
      </w:r>
      <w:r w:rsidR="00032E04">
        <w:rPr>
          <w:bCs/>
          <w:color w:val="auto"/>
          <w:lang w:val="es-MX"/>
        </w:rPr>
        <w:t xml:space="preserve">, </w:t>
      </w:r>
      <w:r w:rsidR="007B1817">
        <w:rPr>
          <w:bCs/>
          <w:color w:val="auto"/>
          <w:lang w:val="es-MX"/>
        </w:rPr>
        <w:t xml:space="preserve">en </w:t>
      </w:r>
      <w:r w:rsidR="00032E04">
        <w:rPr>
          <w:bCs/>
          <w:color w:val="auto"/>
          <w:lang w:val="es-MX"/>
        </w:rPr>
        <w:t xml:space="preserve">los hombres </w:t>
      </w:r>
      <w:r w:rsidR="007B1817">
        <w:rPr>
          <w:bCs/>
          <w:color w:val="auto"/>
          <w:lang w:val="es-MX"/>
        </w:rPr>
        <w:t>fue</w:t>
      </w:r>
      <w:r w:rsidR="00537DC8">
        <w:rPr>
          <w:bCs/>
          <w:color w:val="auto"/>
          <w:lang w:val="es-MX"/>
        </w:rPr>
        <w:t xml:space="preserve"> </w:t>
      </w:r>
      <w:r w:rsidR="00032E04">
        <w:rPr>
          <w:bCs/>
          <w:color w:val="auto"/>
          <w:lang w:val="es-MX"/>
        </w:rPr>
        <w:t xml:space="preserve">de </w:t>
      </w:r>
      <w:r w:rsidR="00F82237">
        <w:rPr>
          <w:bCs/>
          <w:color w:val="auto"/>
          <w:lang w:val="es-MX"/>
        </w:rPr>
        <w:t>426</w:t>
      </w:r>
      <w:r w:rsidR="00032E04">
        <w:rPr>
          <w:bCs/>
          <w:color w:val="auto"/>
          <w:lang w:val="es-MX"/>
        </w:rPr>
        <w:t xml:space="preserve"> </w:t>
      </w:r>
      <w:r w:rsidR="00673136">
        <w:rPr>
          <w:bCs/>
          <w:color w:val="auto"/>
          <w:lang w:val="es-MX"/>
        </w:rPr>
        <w:t>mil</w:t>
      </w:r>
      <w:r w:rsidR="003B5433">
        <w:rPr>
          <w:bCs/>
          <w:color w:val="auto"/>
          <w:lang w:val="es-MX"/>
        </w:rPr>
        <w:t xml:space="preserve"> y </w:t>
      </w:r>
      <w:r w:rsidR="00893819">
        <w:rPr>
          <w:bCs/>
          <w:color w:val="auto"/>
          <w:lang w:val="es-MX"/>
        </w:rPr>
        <w:br/>
      </w:r>
      <w:r w:rsidR="00F82237">
        <w:rPr>
          <w:bCs/>
          <w:color w:val="auto"/>
          <w:lang w:val="es-MX"/>
        </w:rPr>
        <w:t>406</w:t>
      </w:r>
      <w:r w:rsidR="003B5433">
        <w:rPr>
          <w:bCs/>
          <w:color w:val="auto"/>
          <w:lang w:val="es-MX"/>
        </w:rPr>
        <w:t xml:space="preserve"> mil, </w:t>
      </w:r>
      <w:r w:rsidR="00032E04" w:rsidRPr="00EA1563">
        <w:rPr>
          <w:bCs/>
          <w:color w:val="auto"/>
          <w:lang w:val="es-MX"/>
        </w:rPr>
        <w:t xml:space="preserve">en </w:t>
      </w:r>
      <w:r w:rsidR="003B5433">
        <w:rPr>
          <w:bCs/>
          <w:color w:val="auto"/>
          <w:lang w:val="es-MX"/>
        </w:rPr>
        <w:t>esa misma comparación.</w:t>
      </w:r>
    </w:p>
    <w:p w14:paraId="5700EBEE" w14:textId="77777777" w:rsidR="00BD41CC" w:rsidRDefault="00BD41CC" w:rsidP="00BD41CC">
      <w:pPr>
        <w:pStyle w:val="n0"/>
        <w:spacing w:before="0"/>
        <w:ind w:left="0" w:right="0" w:firstLine="0"/>
        <w:rPr>
          <w:color w:val="080808"/>
          <w:lang w:val="es-MX"/>
        </w:rPr>
      </w:pPr>
    </w:p>
    <w:p w14:paraId="04FCD423" w14:textId="052C7410" w:rsidR="00032E04" w:rsidRPr="008E6D6C" w:rsidRDefault="00032E04" w:rsidP="00BD41CC">
      <w:pPr>
        <w:pStyle w:val="n0"/>
        <w:spacing w:before="0"/>
        <w:ind w:left="0" w:right="0" w:firstLine="0"/>
        <w:rPr>
          <w:color w:val="080808"/>
          <w:lang w:val="es-MX"/>
        </w:rPr>
      </w:pPr>
      <w:r w:rsidRPr="008E6D6C">
        <w:rPr>
          <w:color w:val="080808"/>
          <w:lang w:val="es-MX"/>
        </w:rPr>
        <w:t xml:space="preserve">Al eliminar el factor estacional, la </w:t>
      </w:r>
      <w:r w:rsidRPr="008E6D6C">
        <w:rPr>
          <w:smallCaps/>
          <w:color w:val="080808"/>
          <w:lang w:val="es-MX"/>
        </w:rPr>
        <w:t>til</w:t>
      </w:r>
      <w:r w:rsidRPr="008E6D6C">
        <w:rPr>
          <w:smallCaps/>
          <w:color w:val="080808"/>
          <w:sz w:val="20"/>
          <w:szCs w:val="20"/>
          <w:lang w:val="es-MX"/>
        </w:rPr>
        <w:t>1</w:t>
      </w:r>
      <w:r w:rsidRPr="008E6D6C">
        <w:rPr>
          <w:color w:val="080808"/>
          <w:lang w:val="es-MX"/>
        </w:rPr>
        <w:t xml:space="preserve"> </w:t>
      </w:r>
      <w:r w:rsidR="00450C8D">
        <w:rPr>
          <w:color w:val="080808"/>
          <w:lang w:val="es-MX"/>
        </w:rPr>
        <w:t>aumentó</w:t>
      </w:r>
      <w:r w:rsidRPr="008E6D6C">
        <w:rPr>
          <w:color w:val="080808"/>
          <w:lang w:val="es-MX"/>
        </w:rPr>
        <w:t xml:space="preserve"> </w:t>
      </w:r>
      <w:r w:rsidR="00450C8D">
        <w:rPr>
          <w:color w:val="080808"/>
          <w:lang w:val="es-MX"/>
        </w:rPr>
        <w:t>0.6</w:t>
      </w:r>
      <w:r w:rsidR="00E432A2">
        <w:rPr>
          <w:color w:val="080808"/>
          <w:lang w:val="es-MX"/>
        </w:rPr>
        <w:t xml:space="preserve"> </w:t>
      </w:r>
      <w:r w:rsidR="003E3BF6" w:rsidRPr="003E3BF6">
        <w:rPr>
          <w:color w:val="080808"/>
          <w:lang w:val="es-MX"/>
        </w:rPr>
        <w:t xml:space="preserve">puntos porcentuales </w:t>
      </w:r>
      <w:r w:rsidRPr="008E6D6C">
        <w:rPr>
          <w:color w:val="080808"/>
          <w:lang w:val="es-MX"/>
        </w:rPr>
        <w:t xml:space="preserve">y la </w:t>
      </w:r>
      <w:r w:rsidRPr="008E6D6C">
        <w:rPr>
          <w:smallCaps/>
          <w:color w:val="080808"/>
          <w:lang w:val="es-MX"/>
        </w:rPr>
        <w:t>tosi</w:t>
      </w:r>
      <w:r w:rsidRPr="008E6D6C">
        <w:rPr>
          <w:smallCaps/>
          <w:color w:val="080808"/>
          <w:sz w:val="20"/>
          <w:szCs w:val="20"/>
          <w:lang w:val="es-MX"/>
        </w:rPr>
        <w:t>1</w:t>
      </w:r>
      <w:r w:rsidRPr="008E6D6C">
        <w:rPr>
          <w:color w:val="080808"/>
          <w:lang w:val="es-MX"/>
        </w:rPr>
        <w:t xml:space="preserve"> </w:t>
      </w:r>
      <w:r w:rsidR="00450C8D">
        <w:rPr>
          <w:color w:val="080808"/>
          <w:lang w:val="es-MX"/>
        </w:rPr>
        <w:t>lo hizo en 0.5 puntos porcentuales</w:t>
      </w:r>
      <w:r w:rsidRPr="008E6D6C">
        <w:rPr>
          <w:color w:val="080808"/>
          <w:lang w:val="es-MX"/>
        </w:rPr>
        <w:t xml:space="preserve"> en el </w:t>
      </w:r>
      <w:r w:rsidR="000C7A55">
        <w:rPr>
          <w:color w:val="080808"/>
          <w:lang w:val="es-MX"/>
        </w:rPr>
        <w:t>tercer</w:t>
      </w:r>
      <w:r w:rsidR="001A4AA0">
        <w:rPr>
          <w:color w:val="080808"/>
          <w:lang w:val="es-MX"/>
        </w:rPr>
        <w:t xml:space="preserve"> trimestre de 2025</w:t>
      </w:r>
      <w:r w:rsidRPr="008E6D6C">
        <w:rPr>
          <w:color w:val="080808"/>
          <w:lang w:val="es-MX"/>
        </w:rPr>
        <w:t>, respecto al mismo trimestre de 202</w:t>
      </w:r>
      <w:r w:rsidR="00E432A2">
        <w:rPr>
          <w:color w:val="080808"/>
          <w:lang w:val="es-MX"/>
        </w:rPr>
        <w:t>4</w:t>
      </w:r>
      <w:r w:rsidRPr="008E6D6C">
        <w:rPr>
          <w:color w:val="080808"/>
          <w:lang w:val="es-MX"/>
        </w:rPr>
        <w:t>.</w:t>
      </w:r>
    </w:p>
    <w:p w14:paraId="3A81AB5C" w14:textId="77777777" w:rsidR="00BD41CC" w:rsidRPr="00711CA9" w:rsidRDefault="00BD41CC" w:rsidP="00BD41CC">
      <w:pPr>
        <w:pStyle w:val="Ttulo"/>
        <w:widowControl w:val="0"/>
        <w:ind w:left="567"/>
        <w:jc w:val="both"/>
        <w:rPr>
          <w:rFonts w:ascii="Arial Negrita" w:hAnsi="Arial Negrita"/>
          <w:szCs w:val="24"/>
          <w:lang w:val="es-MX"/>
        </w:rPr>
      </w:pPr>
    </w:p>
    <w:p w14:paraId="2E48639B" w14:textId="58D690E6" w:rsidR="00032E04" w:rsidRPr="00FB2740" w:rsidRDefault="00032E04" w:rsidP="00BD41CC">
      <w:pPr>
        <w:pStyle w:val="Ttulo"/>
        <w:widowControl w:val="0"/>
        <w:ind w:left="567"/>
        <w:jc w:val="both"/>
        <w:rPr>
          <w:rFonts w:ascii="Arial Negrita" w:hAnsi="Arial Negrita" w:cs="Arial"/>
          <w:b w:val="0"/>
          <w:szCs w:val="24"/>
          <w:lang w:val="es-ES_tradnl"/>
        </w:rPr>
      </w:pPr>
      <w:r w:rsidRPr="00FB2740">
        <w:rPr>
          <w:rFonts w:ascii="Arial Negrita" w:hAnsi="Arial Negrita"/>
          <w:szCs w:val="24"/>
        </w:rPr>
        <w:t xml:space="preserve">Indicadores de la </w:t>
      </w:r>
      <w:r w:rsidRPr="00FB2740">
        <w:rPr>
          <w:rFonts w:ascii="Arial Negrita" w:hAnsi="Arial Negrita" w:cs="Arial"/>
          <w:szCs w:val="24"/>
          <w:lang w:val="es-ES_tradnl"/>
        </w:rPr>
        <w:t>población desocupada</w:t>
      </w:r>
    </w:p>
    <w:p w14:paraId="27B3D9A2" w14:textId="77777777" w:rsidR="00BD41CC" w:rsidRDefault="00BD41CC" w:rsidP="00BD41CC">
      <w:pPr>
        <w:pStyle w:val="Ttulo"/>
        <w:widowControl w:val="0"/>
        <w:jc w:val="both"/>
        <w:rPr>
          <w:rFonts w:cs="Arial"/>
          <w:b w:val="0"/>
          <w:bCs/>
          <w:szCs w:val="24"/>
          <w:lang w:val="es-MX"/>
        </w:rPr>
      </w:pPr>
    </w:p>
    <w:p w14:paraId="2A22023C" w14:textId="67279184" w:rsidR="00032E04" w:rsidRPr="00863AE6" w:rsidRDefault="00032E04" w:rsidP="00BD41CC">
      <w:pPr>
        <w:pStyle w:val="Ttulo"/>
        <w:widowControl w:val="0"/>
        <w:jc w:val="both"/>
        <w:rPr>
          <w:rFonts w:cs="Arial"/>
          <w:b w:val="0"/>
          <w:bCs/>
          <w:szCs w:val="24"/>
          <w:lang w:val="es-MX"/>
        </w:rPr>
      </w:pPr>
      <w:r>
        <w:rPr>
          <w:rFonts w:cs="Arial"/>
          <w:b w:val="0"/>
          <w:bCs/>
          <w:szCs w:val="24"/>
          <w:lang w:val="es-MX"/>
        </w:rPr>
        <w:t>L</w:t>
      </w:r>
      <w:r w:rsidRPr="00863AE6">
        <w:rPr>
          <w:rFonts w:cs="Arial"/>
          <w:b w:val="0"/>
          <w:bCs/>
          <w:szCs w:val="24"/>
          <w:lang w:val="es-MX"/>
        </w:rPr>
        <w:t xml:space="preserve">a población desocupada </w:t>
      </w:r>
      <w:r w:rsidR="00A425BF">
        <w:rPr>
          <w:rFonts w:cs="Arial"/>
          <w:b w:val="0"/>
          <w:bCs/>
          <w:szCs w:val="24"/>
          <w:lang w:val="es-MX"/>
        </w:rPr>
        <w:t>considera a</w:t>
      </w:r>
      <w:r w:rsidR="00A425BF">
        <w:rPr>
          <w:rFonts w:cs="Arial"/>
        </w:rPr>
        <w:t xml:space="preserve"> </w:t>
      </w:r>
      <w:r w:rsidR="004B2467" w:rsidRPr="008E6D6C">
        <w:rPr>
          <w:rFonts w:cs="Arial"/>
          <w:b w:val="0"/>
          <w:bCs/>
        </w:rPr>
        <w:t>la que</w:t>
      </w:r>
      <w:r w:rsidR="004B2467">
        <w:rPr>
          <w:rFonts w:cs="Arial"/>
        </w:rPr>
        <w:t xml:space="preserve"> </w:t>
      </w:r>
      <w:r w:rsidRPr="00863AE6">
        <w:rPr>
          <w:rFonts w:cs="Arial"/>
          <w:b w:val="0"/>
          <w:bCs/>
          <w:szCs w:val="24"/>
          <w:lang w:val="es-MX"/>
        </w:rPr>
        <w:t xml:space="preserve">no trabajó </w:t>
      </w:r>
      <w:r w:rsidR="003B78F0">
        <w:rPr>
          <w:rFonts w:cs="Arial"/>
          <w:b w:val="0"/>
          <w:bCs/>
          <w:szCs w:val="24"/>
          <w:lang w:val="es-MX"/>
        </w:rPr>
        <w:t>al menos</w:t>
      </w:r>
      <w:r w:rsidRPr="00863AE6">
        <w:rPr>
          <w:rFonts w:cs="Arial"/>
          <w:b w:val="0"/>
          <w:bCs/>
          <w:szCs w:val="24"/>
          <w:lang w:val="es-MX"/>
        </w:rPr>
        <w:t xml:space="preserve"> una hora durante la semana de referencia de la</w:t>
      </w:r>
      <w:r w:rsidR="00230AA8">
        <w:rPr>
          <w:rFonts w:cs="Arial"/>
          <w:b w:val="0"/>
          <w:bCs/>
          <w:szCs w:val="24"/>
          <w:lang w:val="es-MX"/>
        </w:rPr>
        <w:t xml:space="preserve"> </w:t>
      </w:r>
      <w:r w:rsidR="00230AA8" w:rsidRPr="00711CA9">
        <w:rPr>
          <w:rFonts w:cs="Arial"/>
          <w:b w:val="0"/>
          <w:bCs/>
          <w:smallCaps/>
          <w:szCs w:val="24"/>
          <w:lang w:val="es-MX"/>
        </w:rPr>
        <w:t>en</w:t>
      </w:r>
      <w:r w:rsidR="00A81E4F" w:rsidRPr="00711CA9">
        <w:rPr>
          <w:rFonts w:cs="Arial"/>
          <w:b w:val="0"/>
          <w:bCs/>
          <w:smallCaps/>
          <w:szCs w:val="24"/>
          <w:lang w:val="es-MX"/>
        </w:rPr>
        <w:t>o</w:t>
      </w:r>
      <w:r w:rsidR="00230AA8" w:rsidRPr="00711CA9">
        <w:rPr>
          <w:rFonts w:cs="Arial"/>
          <w:b w:val="0"/>
          <w:bCs/>
          <w:smallCaps/>
          <w:szCs w:val="24"/>
          <w:lang w:val="es-MX"/>
        </w:rPr>
        <w:t>e</w:t>
      </w:r>
      <w:r w:rsidR="00FF6572">
        <w:rPr>
          <w:rFonts w:cs="Arial"/>
          <w:b w:val="0"/>
          <w:bCs/>
          <w:szCs w:val="24"/>
          <w:lang w:val="es-MX"/>
        </w:rPr>
        <w:t>. N</w:t>
      </w:r>
      <w:r w:rsidR="00A425BF" w:rsidRPr="00863AE6">
        <w:rPr>
          <w:rFonts w:cs="Arial"/>
          <w:b w:val="0"/>
          <w:bCs/>
          <w:szCs w:val="24"/>
          <w:lang w:val="es-MX"/>
        </w:rPr>
        <w:t>o obstante</w:t>
      </w:r>
      <w:r w:rsidR="00A425BF">
        <w:rPr>
          <w:rFonts w:cs="Arial"/>
          <w:b w:val="0"/>
          <w:bCs/>
          <w:szCs w:val="24"/>
          <w:lang w:val="es-MX"/>
        </w:rPr>
        <w:t xml:space="preserve">, </w:t>
      </w:r>
      <w:r>
        <w:rPr>
          <w:rFonts w:cs="Arial"/>
          <w:b w:val="0"/>
          <w:bCs/>
          <w:szCs w:val="24"/>
          <w:lang w:val="es-MX"/>
        </w:rPr>
        <w:t>buscó trabajo</w:t>
      </w:r>
      <w:r w:rsidR="00A425BF">
        <w:rPr>
          <w:rFonts w:cs="Arial"/>
          <w:b w:val="0"/>
          <w:bCs/>
          <w:szCs w:val="24"/>
          <w:lang w:val="es-MX"/>
        </w:rPr>
        <w:t xml:space="preserve"> </w:t>
      </w:r>
      <w:r>
        <w:rPr>
          <w:rFonts w:cs="Arial"/>
          <w:b w:val="0"/>
          <w:bCs/>
          <w:szCs w:val="24"/>
          <w:lang w:val="es-MX"/>
        </w:rPr>
        <w:t>o realizó alguna actividad para poner un negocio o realizar un trabajo por su cuenta.</w:t>
      </w:r>
    </w:p>
    <w:p w14:paraId="7CDEAFA6" w14:textId="77777777" w:rsidR="00BD41CC" w:rsidRDefault="00BD41CC" w:rsidP="00BD41CC">
      <w:pPr>
        <w:pStyle w:val="Ttulo"/>
        <w:widowControl w:val="0"/>
        <w:jc w:val="both"/>
        <w:rPr>
          <w:rFonts w:cs="Arial"/>
          <w:b w:val="0"/>
          <w:lang w:val="es-MX"/>
        </w:rPr>
      </w:pPr>
    </w:p>
    <w:p w14:paraId="75BC71DD" w14:textId="4B6DC6B3" w:rsidR="00032E04" w:rsidRPr="00863AE6" w:rsidRDefault="00032E04" w:rsidP="00BD41CC">
      <w:pPr>
        <w:pStyle w:val="Ttulo"/>
        <w:widowControl w:val="0"/>
        <w:jc w:val="both"/>
        <w:rPr>
          <w:rFonts w:cs="Arial"/>
          <w:b w:val="0"/>
          <w:lang w:val="es-MX"/>
        </w:rPr>
      </w:pPr>
      <w:r w:rsidRPr="00863AE6">
        <w:rPr>
          <w:rFonts w:cs="Arial"/>
          <w:b w:val="0"/>
          <w:lang w:val="es-MX"/>
        </w:rPr>
        <w:t>En el trimestre</w:t>
      </w:r>
      <w:r>
        <w:rPr>
          <w:rFonts w:cs="Arial"/>
          <w:b w:val="0"/>
          <w:lang w:val="es-MX"/>
        </w:rPr>
        <w:t xml:space="preserve"> </w:t>
      </w:r>
      <w:r w:rsidR="00B640EC">
        <w:rPr>
          <w:rFonts w:cs="Arial"/>
          <w:b w:val="0"/>
          <w:lang w:val="es-MX"/>
        </w:rPr>
        <w:t>julio-septiembre</w:t>
      </w:r>
      <w:r w:rsidR="00D846A2">
        <w:rPr>
          <w:rFonts w:cs="Arial"/>
          <w:b w:val="0"/>
          <w:lang w:val="es-MX"/>
        </w:rPr>
        <w:t xml:space="preserve"> de 2025</w:t>
      </w:r>
      <w:r w:rsidRPr="00863AE6">
        <w:rPr>
          <w:rFonts w:cs="Arial"/>
          <w:b w:val="0"/>
          <w:lang w:val="es-MX"/>
        </w:rPr>
        <w:t xml:space="preserve">, </w:t>
      </w:r>
      <w:r w:rsidRPr="00805A8B">
        <w:rPr>
          <w:rFonts w:cs="Arial"/>
          <w:b w:val="0"/>
          <w:lang w:val="es-MX"/>
        </w:rPr>
        <w:t xml:space="preserve">la población desocupada en </w:t>
      </w:r>
      <w:r w:rsidR="004C1CE9">
        <w:rPr>
          <w:rFonts w:cs="Arial"/>
          <w:b w:val="0"/>
          <w:lang w:val="es-MX"/>
        </w:rPr>
        <w:t>Chihuahua</w:t>
      </w:r>
      <w:r w:rsidRPr="00805A8B">
        <w:rPr>
          <w:rFonts w:cs="Arial"/>
          <w:b w:val="0"/>
          <w:lang w:val="es-MX"/>
        </w:rPr>
        <w:t xml:space="preserve"> fue de</w:t>
      </w:r>
      <w:r w:rsidR="00FF6572" w:rsidRPr="00805A8B">
        <w:rPr>
          <w:rFonts w:cs="Arial"/>
          <w:b w:val="0"/>
          <w:lang w:val="es-MX"/>
        </w:rPr>
        <w:t xml:space="preserve"> </w:t>
      </w:r>
      <w:r w:rsidR="00300686" w:rsidRPr="00805A8B">
        <w:rPr>
          <w:rFonts w:cs="Arial"/>
          <w:b w:val="0"/>
          <w:lang w:val="es-MX"/>
        </w:rPr>
        <w:br/>
      </w:r>
      <w:r w:rsidR="004C1CE9">
        <w:rPr>
          <w:rFonts w:cs="Arial"/>
          <w:b w:val="0"/>
          <w:lang w:val="es-MX"/>
        </w:rPr>
        <w:t>4</w:t>
      </w:r>
      <w:r w:rsidR="00B640EC">
        <w:rPr>
          <w:rFonts w:cs="Arial"/>
          <w:b w:val="0"/>
          <w:lang w:val="es-MX"/>
        </w:rPr>
        <w:t>3</w:t>
      </w:r>
      <w:r w:rsidR="000458BE">
        <w:rPr>
          <w:rFonts w:cs="Arial"/>
          <w:b w:val="0"/>
          <w:lang w:val="es-MX"/>
        </w:rPr>
        <w:t xml:space="preserve"> </w:t>
      </w:r>
      <w:r w:rsidR="00F170EF" w:rsidRPr="00805A8B">
        <w:rPr>
          <w:rFonts w:cs="Arial"/>
          <w:b w:val="0"/>
          <w:lang w:val="es-MX"/>
        </w:rPr>
        <w:t>mil</w:t>
      </w:r>
      <w:r w:rsidRPr="00805A8B">
        <w:rPr>
          <w:rFonts w:cs="Arial"/>
          <w:b w:val="0"/>
          <w:lang w:val="es-MX"/>
        </w:rPr>
        <w:t xml:space="preserve"> personas y la</w:t>
      </w:r>
      <w:r w:rsidR="003562E8" w:rsidRPr="00805A8B">
        <w:rPr>
          <w:rFonts w:cs="Arial"/>
          <w:b w:val="0"/>
          <w:lang w:val="es-MX"/>
        </w:rPr>
        <w:t xml:space="preserve"> tasa de desocupación</w:t>
      </w:r>
      <w:r w:rsidR="003562E8">
        <w:rPr>
          <w:rFonts w:cs="Arial"/>
          <w:b w:val="0"/>
          <w:lang w:val="es-MX"/>
        </w:rPr>
        <w:t xml:space="preserve"> (</w:t>
      </w:r>
      <w:r w:rsidRPr="00F06B74">
        <w:rPr>
          <w:rFonts w:cs="Arial"/>
          <w:b w:val="0"/>
          <w:smallCaps/>
          <w:lang w:val="es-MX"/>
        </w:rPr>
        <w:t>td</w:t>
      </w:r>
      <w:r w:rsidR="003562E8">
        <w:rPr>
          <w:rFonts w:cs="Arial"/>
          <w:b w:val="0"/>
          <w:smallCaps/>
          <w:lang w:val="es-MX"/>
        </w:rPr>
        <w:t>)</w:t>
      </w:r>
      <w:r w:rsidR="00BE79BC">
        <w:rPr>
          <w:rFonts w:cs="Arial"/>
          <w:b w:val="0"/>
          <w:smallCaps/>
          <w:lang w:val="es-MX"/>
        </w:rPr>
        <w:t>,</w:t>
      </w:r>
      <w:r w:rsidRPr="00863AE6">
        <w:rPr>
          <w:rFonts w:cs="Arial"/>
          <w:b w:val="0"/>
          <w:lang w:val="es-MX"/>
        </w:rPr>
        <w:t xml:space="preserve"> de </w:t>
      </w:r>
      <w:r w:rsidR="004C1CE9">
        <w:rPr>
          <w:rFonts w:cs="Arial"/>
          <w:b w:val="0"/>
          <w:lang w:val="es-MX"/>
        </w:rPr>
        <w:t>2.3</w:t>
      </w:r>
      <w:r w:rsidR="000458BE">
        <w:rPr>
          <w:rFonts w:cs="Arial"/>
          <w:b w:val="0"/>
          <w:lang w:val="es-MX"/>
        </w:rPr>
        <w:t xml:space="preserve"> </w:t>
      </w:r>
      <w:r w:rsidRPr="00863AE6">
        <w:rPr>
          <w:rFonts w:cs="Arial"/>
          <w:b w:val="0"/>
          <w:lang w:val="es-MX"/>
        </w:rPr>
        <w:t>% de la</w:t>
      </w:r>
      <w:r>
        <w:rPr>
          <w:rFonts w:cs="Arial"/>
          <w:b w:val="0"/>
          <w:lang w:val="es-MX"/>
        </w:rPr>
        <w:t xml:space="preserve"> </w:t>
      </w:r>
      <w:r w:rsidRPr="00F06B74">
        <w:rPr>
          <w:rFonts w:cs="Arial"/>
          <w:b w:val="0"/>
          <w:smallCaps/>
          <w:lang w:val="es-MX"/>
        </w:rPr>
        <w:t>pea</w:t>
      </w:r>
      <w:r w:rsidR="00BE79BC">
        <w:rPr>
          <w:rFonts w:cs="Arial"/>
          <w:b w:val="0"/>
          <w:smallCaps/>
          <w:lang w:val="es-MX"/>
        </w:rPr>
        <w:t xml:space="preserve">. </w:t>
      </w:r>
      <w:r w:rsidR="00BE79BC" w:rsidRPr="008A42EE">
        <w:rPr>
          <w:rFonts w:cs="Arial"/>
          <w:b w:val="0"/>
          <w:lang w:val="es-MX"/>
        </w:rPr>
        <w:t xml:space="preserve">El </w:t>
      </w:r>
      <w:r w:rsidRPr="008A42EE">
        <w:rPr>
          <w:rFonts w:cs="Arial"/>
          <w:b w:val="0"/>
          <w:lang w:val="es-MX"/>
        </w:rPr>
        <w:t>porcentaje</w:t>
      </w:r>
      <w:r w:rsidR="00BE79BC" w:rsidRPr="008A42EE">
        <w:rPr>
          <w:rFonts w:cs="Arial"/>
          <w:b w:val="0"/>
          <w:lang w:val="es-MX"/>
        </w:rPr>
        <w:t xml:space="preserve"> fue</w:t>
      </w:r>
      <w:r w:rsidR="00746872" w:rsidRPr="008A42EE">
        <w:rPr>
          <w:rFonts w:cs="Arial"/>
          <w:b w:val="0"/>
          <w:lang w:val="es-MX"/>
        </w:rPr>
        <w:t xml:space="preserve"> m</w:t>
      </w:r>
      <w:r w:rsidR="00D8175E">
        <w:rPr>
          <w:rFonts w:cs="Arial"/>
          <w:b w:val="0"/>
          <w:lang w:val="es-MX"/>
        </w:rPr>
        <w:t>en</w:t>
      </w:r>
      <w:r w:rsidR="00746872" w:rsidRPr="008A42EE">
        <w:rPr>
          <w:rFonts w:cs="Arial"/>
          <w:b w:val="0"/>
          <w:lang w:val="es-MX"/>
        </w:rPr>
        <w:t xml:space="preserve">or en </w:t>
      </w:r>
      <w:r w:rsidR="00746872" w:rsidRPr="00EA1563">
        <w:rPr>
          <w:rFonts w:cs="Arial"/>
          <w:b w:val="0"/>
          <w:lang w:val="es-MX"/>
        </w:rPr>
        <w:t>0.</w:t>
      </w:r>
      <w:r w:rsidR="00B640EC">
        <w:rPr>
          <w:rFonts w:cs="Arial"/>
          <w:b w:val="0"/>
          <w:lang w:val="es-MX"/>
        </w:rPr>
        <w:t>3</w:t>
      </w:r>
      <w:r w:rsidR="00746872" w:rsidRPr="008A42EE">
        <w:rPr>
          <w:rFonts w:cs="Arial"/>
          <w:b w:val="0"/>
          <w:lang w:val="es-MX"/>
        </w:rPr>
        <w:t xml:space="preserve"> </w:t>
      </w:r>
      <w:bookmarkStart w:id="2" w:name="_Hlk198723574"/>
      <w:r w:rsidR="00746872" w:rsidRPr="008A42EE">
        <w:rPr>
          <w:rFonts w:cs="Arial"/>
          <w:b w:val="0"/>
          <w:lang w:val="es-MX"/>
        </w:rPr>
        <w:t xml:space="preserve">puntos porcentuales </w:t>
      </w:r>
      <w:bookmarkEnd w:id="2"/>
      <w:r w:rsidR="00DB5058" w:rsidRPr="008A42EE">
        <w:rPr>
          <w:rFonts w:cs="Arial"/>
          <w:b w:val="0"/>
          <w:lang w:val="es-MX"/>
        </w:rPr>
        <w:t>al</w:t>
      </w:r>
      <w:r w:rsidR="00746872" w:rsidRPr="008A42EE">
        <w:rPr>
          <w:rFonts w:cs="Arial"/>
          <w:b w:val="0"/>
          <w:lang w:val="es-MX"/>
        </w:rPr>
        <w:t xml:space="preserve"> </w:t>
      </w:r>
      <w:r w:rsidRPr="008A42EE">
        <w:rPr>
          <w:rFonts w:cs="Arial"/>
          <w:b w:val="0"/>
          <w:lang w:val="es-MX"/>
        </w:rPr>
        <w:t>del mismo trimestre de 202</w:t>
      </w:r>
      <w:r w:rsidR="003021AB">
        <w:rPr>
          <w:rFonts w:cs="Arial"/>
          <w:b w:val="0"/>
          <w:lang w:val="es-MX"/>
        </w:rPr>
        <w:t>4</w:t>
      </w:r>
      <w:r w:rsidRPr="008A42EE">
        <w:rPr>
          <w:rFonts w:cs="Arial"/>
          <w:b w:val="0"/>
          <w:lang w:val="es-MX"/>
        </w:rPr>
        <w:t>.</w:t>
      </w:r>
    </w:p>
    <w:p w14:paraId="54C8993B" w14:textId="77777777" w:rsidR="00BD41CC" w:rsidRDefault="00BD41CC" w:rsidP="00BD41CC">
      <w:pPr>
        <w:rPr>
          <w:bCs/>
        </w:rPr>
      </w:pPr>
    </w:p>
    <w:p w14:paraId="09A5473A" w14:textId="0B60980D" w:rsidR="00EC1E34" w:rsidRDefault="00BE7A38" w:rsidP="00BD41CC">
      <w:pPr>
        <w:rPr>
          <w:bCs/>
        </w:rPr>
      </w:pPr>
      <w:r>
        <w:rPr>
          <w:bCs/>
        </w:rPr>
        <w:t xml:space="preserve">En </w:t>
      </w:r>
      <w:r w:rsidR="004C1CE9">
        <w:rPr>
          <w:bCs/>
        </w:rPr>
        <w:t>Chihuahua</w:t>
      </w:r>
      <w:r>
        <w:rPr>
          <w:bCs/>
        </w:rPr>
        <w:t xml:space="preserve"> hubo </w:t>
      </w:r>
      <w:r w:rsidR="00302EB0">
        <w:rPr>
          <w:bCs/>
        </w:rPr>
        <w:t>1</w:t>
      </w:r>
      <w:r w:rsidR="00557C92">
        <w:rPr>
          <w:bCs/>
        </w:rPr>
        <w:t>6</w:t>
      </w:r>
      <w:r w:rsidR="00B06CFE">
        <w:rPr>
          <w:bCs/>
        </w:rPr>
        <w:t> </w:t>
      </w:r>
      <w:r>
        <w:rPr>
          <w:bCs/>
        </w:rPr>
        <w:t xml:space="preserve">mil </w:t>
      </w:r>
      <w:r w:rsidRPr="00805A8B">
        <w:rPr>
          <w:bCs/>
        </w:rPr>
        <w:t xml:space="preserve">mujeres </w:t>
      </w:r>
      <w:r w:rsidR="00032E04" w:rsidRPr="00805A8B">
        <w:rPr>
          <w:bCs/>
        </w:rPr>
        <w:t>desocupadas</w:t>
      </w:r>
      <w:r w:rsidRPr="00805A8B">
        <w:rPr>
          <w:bCs/>
        </w:rPr>
        <w:t xml:space="preserve">. </w:t>
      </w:r>
      <w:r w:rsidR="00784AE0" w:rsidRPr="00805A8B">
        <w:rPr>
          <w:bCs/>
        </w:rPr>
        <w:t>E</w:t>
      </w:r>
      <w:r w:rsidR="00032E04" w:rsidRPr="00805A8B">
        <w:rPr>
          <w:bCs/>
        </w:rPr>
        <w:t>sto significó un</w:t>
      </w:r>
      <w:r w:rsidR="004C1CE9">
        <w:rPr>
          <w:bCs/>
        </w:rPr>
        <w:t>a</w:t>
      </w:r>
      <w:r w:rsidR="00032E04" w:rsidRPr="00805A8B">
        <w:rPr>
          <w:bCs/>
        </w:rPr>
        <w:t xml:space="preserve"> </w:t>
      </w:r>
      <w:r w:rsidR="004C1CE9">
        <w:rPr>
          <w:bCs/>
        </w:rPr>
        <w:t>disminución</w:t>
      </w:r>
      <w:r w:rsidR="00032E04" w:rsidRPr="00805A8B">
        <w:rPr>
          <w:bCs/>
        </w:rPr>
        <w:t xml:space="preserve"> de </w:t>
      </w:r>
      <w:r w:rsidR="003F2A7A">
        <w:rPr>
          <w:bCs/>
        </w:rPr>
        <w:br/>
      </w:r>
      <w:r w:rsidR="00557C92">
        <w:rPr>
          <w:bCs/>
        </w:rPr>
        <w:t>6</w:t>
      </w:r>
      <w:r w:rsidR="00B06CFE">
        <w:rPr>
          <w:bCs/>
        </w:rPr>
        <w:t> </w:t>
      </w:r>
      <w:r w:rsidR="00302EB0" w:rsidRPr="00805A8B">
        <w:rPr>
          <w:bCs/>
        </w:rPr>
        <w:t>mil</w:t>
      </w:r>
      <w:r w:rsidR="00032E04" w:rsidRPr="00805A8B">
        <w:rPr>
          <w:bCs/>
        </w:rPr>
        <w:t xml:space="preserve"> personas</w:t>
      </w:r>
      <w:r w:rsidR="00497C10" w:rsidRPr="00805A8B">
        <w:rPr>
          <w:bCs/>
        </w:rPr>
        <w:t xml:space="preserve"> con</w:t>
      </w:r>
      <w:r w:rsidR="00032E04" w:rsidRPr="00805A8B">
        <w:rPr>
          <w:bCs/>
        </w:rPr>
        <w:t xml:space="preserve"> respecto al </w:t>
      </w:r>
      <w:r w:rsidR="000C7A55">
        <w:rPr>
          <w:bCs/>
        </w:rPr>
        <w:t>tercer</w:t>
      </w:r>
      <w:r w:rsidR="00A425BF">
        <w:rPr>
          <w:bCs/>
        </w:rPr>
        <w:t xml:space="preserve"> </w:t>
      </w:r>
      <w:r w:rsidR="00032E04">
        <w:rPr>
          <w:bCs/>
        </w:rPr>
        <w:t>trimestre de 202</w:t>
      </w:r>
      <w:r w:rsidR="00302EB0">
        <w:rPr>
          <w:bCs/>
        </w:rPr>
        <w:t>4</w:t>
      </w:r>
      <w:r w:rsidR="00E20540">
        <w:rPr>
          <w:bCs/>
        </w:rPr>
        <w:t>.</w:t>
      </w:r>
      <w:r w:rsidR="00032E04">
        <w:rPr>
          <w:bCs/>
        </w:rPr>
        <w:t xml:space="preserve"> Por su parte, los hombres desocupados sumaron </w:t>
      </w:r>
      <w:r w:rsidR="004C1CE9" w:rsidRPr="00CA7C10">
        <w:rPr>
          <w:bCs/>
        </w:rPr>
        <w:t>27</w:t>
      </w:r>
      <w:r w:rsidR="00032E04">
        <w:rPr>
          <w:bCs/>
        </w:rPr>
        <w:t xml:space="preserve"> </w:t>
      </w:r>
      <w:r w:rsidR="00F170EF">
        <w:rPr>
          <w:bCs/>
        </w:rPr>
        <w:t>mil</w:t>
      </w:r>
      <w:r w:rsidR="00032E04">
        <w:rPr>
          <w:bCs/>
        </w:rPr>
        <w:t xml:space="preserve">, lo que se tradujo en un </w:t>
      </w:r>
      <w:r w:rsidR="004C1CE9">
        <w:rPr>
          <w:bCs/>
        </w:rPr>
        <w:t>inc</w:t>
      </w:r>
      <w:r w:rsidR="00032E04">
        <w:rPr>
          <w:bCs/>
        </w:rPr>
        <w:t xml:space="preserve">remento </w:t>
      </w:r>
      <w:r w:rsidR="00032E04" w:rsidRPr="00C50AC7">
        <w:rPr>
          <w:bCs/>
        </w:rPr>
        <w:t xml:space="preserve">de </w:t>
      </w:r>
      <w:r w:rsidR="00557C92">
        <w:rPr>
          <w:bCs/>
        </w:rPr>
        <w:t>117</w:t>
      </w:r>
      <w:r w:rsidR="003021AB">
        <w:rPr>
          <w:bCs/>
        </w:rPr>
        <w:t xml:space="preserve"> </w:t>
      </w:r>
      <w:r w:rsidR="00032E04">
        <w:rPr>
          <w:bCs/>
        </w:rPr>
        <w:t xml:space="preserve">personas. </w:t>
      </w:r>
      <w:r w:rsidR="00C23B0F">
        <w:rPr>
          <w:bCs/>
        </w:rPr>
        <w:t xml:space="preserve">                   </w:t>
      </w:r>
      <w:r w:rsidR="003562E8">
        <w:rPr>
          <w:bCs/>
        </w:rPr>
        <w:t xml:space="preserve">En el </w:t>
      </w:r>
      <w:r w:rsidR="000C7A55">
        <w:rPr>
          <w:bCs/>
        </w:rPr>
        <w:t>tercer</w:t>
      </w:r>
      <w:r w:rsidR="001A4AA0">
        <w:rPr>
          <w:bCs/>
        </w:rPr>
        <w:t xml:space="preserve"> trimestre de 2025</w:t>
      </w:r>
      <w:r w:rsidR="003562E8">
        <w:rPr>
          <w:bCs/>
        </w:rPr>
        <w:t xml:space="preserve">, la </w:t>
      </w:r>
      <w:r w:rsidR="00032E04" w:rsidRPr="00F06B74">
        <w:rPr>
          <w:bCs/>
          <w:smallCaps/>
        </w:rPr>
        <w:t>td</w:t>
      </w:r>
      <w:r w:rsidR="00032E04" w:rsidRPr="00863AE6">
        <w:rPr>
          <w:bCs/>
        </w:rPr>
        <w:t xml:space="preserve"> </w:t>
      </w:r>
      <w:r w:rsidR="00032E04">
        <w:rPr>
          <w:bCs/>
        </w:rPr>
        <w:t>femenina</w:t>
      </w:r>
      <w:r w:rsidR="00032E04" w:rsidRPr="00863AE6">
        <w:rPr>
          <w:bCs/>
        </w:rPr>
        <w:t xml:space="preserve"> fue </w:t>
      </w:r>
      <w:r w:rsidR="00144E18">
        <w:rPr>
          <w:bCs/>
        </w:rPr>
        <w:t>de</w:t>
      </w:r>
      <w:r w:rsidR="00032E04">
        <w:rPr>
          <w:bCs/>
        </w:rPr>
        <w:t xml:space="preserve"> </w:t>
      </w:r>
      <w:r w:rsidR="002740C4">
        <w:rPr>
          <w:bCs/>
        </w:rPr>
        <w:t>2.</w:t>
      </w:r>
      <w:r w:rsidR="00557C92">
        <w:rPr>
          <w:bCs/>
        </w:rPr>
        <w:t>1</w:t>
      </w:r>
      <w:r w:rsidR="000458BE">
        <w:rPr>
          <w:lang w:val="es-MX"/>
        </w:rPr>
        <w:t xml:space="preserve"> </w:t>
      </w:r>
      <w:r w:rsidR="006A69E5" w:rsidRPr="00863AE6">
        <w:rPr>
          <w:lang w:val="es-MX"/>
        </w:rPr>
        <w:t>%</w:t>
      </w:r>
      <w:r w:rsidR="003562E8">
        <w:rPr>
          <w:lang w:val="es-MX"/>
        </w:rPr>
        <w:t>,</w:t>
      </w:r>
      <w:r w:rsidR="00B1546B">
        <w:rPr>
          <w:bCs/>
        </w:rPr>
        <w:t xml:space="preserve"> y la masculina</w:t>
      </w:r>
      <w:r w:rsidR="00E20540">
        <w:rPr>
          <w:bCs/>
        </w:rPr>
        <w:t>,</w:t>
      </w:r>
      <w:r w:rsidR="00B1546B">
        <w:rPr>
          <w:bCs/>
        </w:rPr>
        <w:t xml:space="preserve"> de </w:t>
      </w:r>
      <w:r w:rsidR="00762EF3">
        <w:rPr>
          <w:bCs/>
        </w:rPr>
        <w:t>2.4</w:t>
      </w:r>
      <w:r w:rsidR="00B1546B">
        <w:rPr>
          <w:bCs/>
        </w:rPr>
        <w:t xml:space="preserve"> por ciento.</w:t>
      </w:r>
      <w:r w:rsidR="00032E04" w:rsidRPr="00863AE6">
        <w:rPr>
          <w:bCs/>
        </w:rPr>
        <w:t xml:space="preserve"> </w:t>
      </w:r>
      <w:r w:rsidR="00032E04">
        <w:rPr>
          <w:bCs/>
        </w:rPr>
        <w:t xml:space="preserve">La tasa femenina </w:t>
      </w:r>
      <w:r w:rsidR="00A13F0D" w:rsidRPr="00316869">
        <w:rPr>
          <w:bCs/>
        </w:rPr>
        <w:t>disminuyó</w:t>
      </w:r>
      <w:r w:rsidR="005E5AB2" w:rsidRPr="00316869">
        <w:rPr>
          <w:bCs/>
        </w:rPr>
        <w:t xml:space="preserve"> 0.</w:t>
      </w:r>
      <w:r w:rsidR="00557C92">
        <w:rPr>
          <w:bCs/>
        </w:rPr>
        <w:t>8</w:t>
      </w:r>
      <w:r w:rsidR="005E5AB2" w:rsidRPr="00316869">
        <w:rPr>
          <w:bCs/>
        </w:rPr>
        <w:t xml:space="preserve"> </w:t>
      </w:r>
      <w:r w:rsidR="005E5AB2">
        <w:rPr>
          <w:bCs/>
        </w:rPr>
        <w:t>puntos porcentuales en el mismo periodo</w:t>
      </w:r>
      <w:r w:rsidR="00032E04">
        <w:rPr>
          <w:bCs/>
        </w:rPr>
        <w:t xml:space="preserve">. La masculina </w:t>
      </w:r>
      <w:r w:rsidR="00557C92">
        <w:rPr>
          <w:bCs/>
        </w:rPr>
        <w:t>se mantuvo igual</w:t>
      </w:r>
      <w:r w:rsidR="00302EB0">
        <w:rPr>
          <w:bCs/>
        </w:rPr>
        <w:t xml:space="preserve"> respecto al</w:t>
      </w:r>
      <w:r w:rsidR="005E5AB2">
        <w:rPr>
          <w:bCs/>
        </w:rPr>
        <w:t xml:space="preserve"> </w:t>
      </w:r>
      <w:r w:rsidR="000C7A55">
        <w:rPr>
          <w:bCs/>
        </w:rPr>
        <w:t>tercer</w:t>
      </w:r>
      <w:r w:rsidR="005E5AB2">
        <w:rPr>
          <w:bCs/>
        </w:rPr>
        <w:t xml:space="preserve"> trimestre de 202</w:t>
      </w:r>
      <w:r w:rsidR="00302EB0">
        <w:rPr>
          <w:bCs/>
        </w:rPr>
        <w:t>4</w:t>
      </w:r>
      <w:r w:rsidR="005E5AB2">
        <w:rPr>
          <w:bCs/>
        </w:rPr>
        <w:t xml:space="preserve"> </w:t>
      </w:r>
      <w:r w:rsidR="00032E04">
        <w:rPr>
          <w:bCs/>
        </w:rPr>
        <w:t xml:space="preserve">(ver gráfica </w:t>
      </w:r>
      <w:r w:rsidR="0052138B">
        <w:rPr>
          <w:bCs/>
        </w:rPr>
        <w:t>2</w:t>
      </w:r>
      <w:r w:rsidR="00032E04">
        <w:rPr>
          <w:bCs/>
        </w:rPr>
        <w:t>).</w:t>
      </w:r>
    </w:p>
    <w:p w14:paraId="217BE291" w14:textId="77777777" w:rsidR="00A13F0D" w:rsidRDefault="00A13F0D" w:rsidP="00BD41CC">
      <w:pPr>
        <w:rPr>
          <w:bCs/>
        </w:rPr>
      </w:pPr>
    </w:p>
    <w:p w14:paraId="17B20CAA" w14:textId="77777777" w:rsidR="00A13F0D" w:rsidRDefault="00A13F0D" w:rsidP="00BD41CC">
      <w:pPr>
        <w:rPr>
          <w:bCs/>
        </w:rPr>
      </w:pPr>
    </w:p>
    <w:p w14:paraId="5C7A157F" w14:textId="77777777" w:rsidR="00DB481A" w:rsidRDefault="00DB481A" w:rsidP="00BD41CC">
      <w:pPr>
        <w:rPr>
          <w:bCs/>
        </w:rPr>
      </w:pPr>
    </w:p>
    <w:p w14:paraId="1E486BCA" w14:textId="77777777" w:rsidR="00DB481A" w:rsidRDefault="00DB481A" w:rsidP="00BD41CC">
      <w:pPr>
        <w:rPr>
          <w:bCs/>
        </w:rPr>
      </w:pPr>
    </w:p>
    <w:p w14:paraId="709CA040" w14:textId="77777777" w:rsidR="00DB481A" w:rsidRDefault="00DB481A" w:rsidP="00BD41CC">
      <w:pPr>
        <w:rPr>
          <w:bCs/>
        </w:rPr>
      </w:pPr>
    </w:p>
    <w:p w14:paraId="38B45C06" w14:textId="77777777" w:rsidR="00DB481A" w:rsidRDefault="00DB481A" w:rsidP="00BD41CC">
      <w:pPr>
        <w:rPr>
          <w:bCs/>
        </w:rPr>
      </w:pPr>
    </w:p>
    <w:p w14:paraId="470C706D" w14:textId="77777777" w:rsidR="00D03056" w:rsidRDefault="00D03056" w:rsidP="00BD41CC">
      <w:pPr>
        <w:rPr>
          <w:bCs/>
        </w:rPr>
      </w:pPr>
    </w:p>
    <w:p w14:paraId="4C3CA02B" w14:textId="77777777" w:rsidR="00DB481A" w:rsidRDefault="00DB481A" w:rsidP="00BD41CC">
      <w:pPr>
        <w:rPr>
          <w:bCs/>
        </w:rPr>
      </w:pPr>
    </w:p>
    <w:p w14:paraId="1CF2B753" w14:textId="77777777" w:rsidR="00B06CFE" w:rsidRDefault="00B06CFE" w:rsidP="00BD41CC">
      <w:pPr>
        <w:rPr>
          <w:bCs/>
        </w:rPr>
      </w:pPr>
    </w:p>
    <w:p w14:paraId="4B8F2474" w14:textId="77777777" w:rsidR="00DB481A" w:rsidRDefault="00DB481A" w:rsidP="00BD41CC">
      <w:pPr>
        <w:rPr>
          <w:bCs/>
        </w:rPr>
      </w:pPr>
    </w:p>
    <w:p w14:paraId="2098EBB7" w14:textId="77777777" w:rsidR="0067786B" w:rsidRDefault="0067786B" w:rsidP="00BD41CC">
      <w:pPr>
        <w:jc w:val="center"/>
        <w:rPr>
          <w:color w:val="4D565E"/>
          <w:sz w:val="20"/>
          <w:lang w:val="es-MX"/>
        </w:rPr>
      </w:pPr>
    </w:p>
    <w:p w14:paraId="2B9D558E" w14:textId="45F69AAE" w:rsidR="00032E04" w:rsidRPr="0078655C" w:rsidRDefault="00032E04" w:rsidP="00BD41CC">
      <w:pPr>
        <w:jc w:val="center"/>
        <w:rPr>
          <w:color w:val="4D565E"/>
          <w:sz w:val="20"/>
          <w:lang w:val="es-MX"/>
        </w:rPr>
      </w:pPr>
      <w:r w:rsidRPr="0078655C">
        <w:rPr>
          <w:color w:val="4D565E"/>
          <w:sz w:val="20"/>
          <w:lang w:val="es-MX"/>
        </w:rPr>
        <w:t xml:space="preserve">Gráfica </w:t>
      </w:r>
      <w:r w:rsidR="00966891">
        <w:rPr>
          <w:color w:val="4D565E"/>
          <w:sz w:val="20"/>
          <w:lang w:val="es-MX"/>
        </w:rPr>
        <w:t>2</w:t>
      </w:r>
    </w:p>
    <w:p w14:paraId="4DE7E919" w14:textId="3E9843B4" w:rsidR="00032E04" w:rsidRPr="00F06B74" w:rsidRDefault="00032E04" w:rsidP="00032E04">
      <w:pPr>
        <w:jc w:val="center"/>
        <w:rPr>
          <w:b/>
          <w:bCs/>
          <w:color w:val="003057"/>
          <w:sz w:val="22"/>
          <w:szCs w:val="22"/>
        </w:rPr>
      </w:pPr>
      <w:r w:rsidRPr="00F06B74">
        <w:rPr>
          <w:b/>
          <w:bCs/>
          <w:color w:val="003057"/>
          <w:sz w:val="22"/>
          <w:szCs w:val="22"/>
        </w:rPr>
        <w:t>Tasa de desocupación</w:t>
      </w:r>
      <w:r w:rsidR="001A4C6E">
        <w:rPr>
          <w:b/>
          <w:bCs/>
          <w:color w:val="003057"/>
          <w:sz w:val="22"/>
          <w:szCs w:val="22"/>
        </w:rPr>
        <w:t>,</w:t>
      </w:r>
      <w:r w:rsidRPr="00F06B74">
        <w:rPr>
          <w:b/>
          <w:bCs/>
          <w:color w:val="003057"/>
          <w:sz w:val="22"/>
          <w:szCs w:val="22"/>
        </w:rPr>
        <w:t xml:space="preserve"> según sexo</w:t>
      </w:r>
    </w:p>
    <w:p w14:paraId="54E64CFB" w14:textId="7E858617" w:rsidR="00032E04" w:rsidRPr="007765C4" w:rsidRDefault="000C7A55" w:rsidP="00032E04">
      <w:pPr>
        <w:keepNext/>
        <w:keepLines/>
        <w:jc w:val="center"/>
        <w:rPr>
          <w:color w:val="27251F"/>
          <w:sz w:val="20"/>
        </w:rPr>
      </w:pPr>
      <w:r>
        <w:rPr>
          <w:color w:val="27251F"/>
          <w:sz w:val="20"/>
        </w:rPr>
        <w:t>tercer</w:t>
      </w:r>
      <w:r w:rsidR="001A4AA0">
        <w:rPr>
          <w:color w:val="27251F"/>
          <w:sz w:val="20"/>
        </w:rPr>
        <w:t xml:space="preserve"> trimestre de 2025</w:t>
      </w:r>
    </w:p>
    <w:p w14:paraId="22241E6A" w14:textId="477A0F11" w:rsidR="00032E04" w:rsidRDefault="00032E04" w:rsidP="00032E04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3C220E">
        <w:rPr>
          <w:color w:val="27251F"/>
          <w:sz w:val="18"/>
          <w:szCs w:val="18"/>
        </w:rPr>
        <w:t>(</w:t>
      </w:r>
      <w:r w:rsidRPr="003C220E">
        <w:rPr>
          <w:color w:val="27251F"/>
          <w:sz w:val="18"/>
          <w:szCs w:val="18"/>
          <w:lang w:val="es-MX"/>
        </w:rPr>
        <w:t>porcentaje respecto a la</w:t>
      </w:r>
      <w:r w:rsidR="00EC1E34">
        <w:rPr>
          <w:color w:val="27251F"/>
          <w:sz w:val="18"/>
          <w:szCs w:val="18"/>
          <w:lang w:val="es-MX"/>
        </w:rPr>
        <w:t xml:space="preserve"> población económicamente activa</w:t>
      </w:r>
      <w:r w:rsidRPr="003C220E">
        <w:rPr>
          <w:color w:val="27251F"/>
          <w:sz w:val="18"/>
          <w:szCs w:val="18"/>
        </w:rPr>
        <w:t>)</w:t>
      </w:r>
    </w:p>
    <w:p w14:paraId="2B1D86B0" w14:textId="001B1BCE" w:rsidR="00DE6266" w:rsidRDefault="00DE6266" w:rsidP="00032E04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>
        <w:rPr>
          <w:noProof/>
          <w:color w:val="27251F"/>
          <w:sz w:val="18"/>
          <w:szCs w:val="18"/>
        </w:rPr>
        <w:drawing>
          <wp:inline distT="0" distB="0" distL="0" distR="0" wp14:anchorId="7872D71A" wp14:editId="6939EFC3">
            <wp:extent cx="6332400" cy="2730461"/>
            <wp:effectExtent l="0" t="0" r="0" b="0"/>
            <wp:docPr id="16738721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400" cy="27304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7BC9F8" w14:textId="25134CEA" w:rsidR="00032E04" w:rsidRPr="00F06B74" w:rsidRDefault="00032E04" w:rsidP="000A2A25">
      <w:pPr>
        <w:pStyle w:val="Ttulo"/>
        <w:widowControl w:val="0"/>
        <w:jc w:val="both"/>
        <w:rPr>
          <w:rFonts w:cs="Arial"/>
          <w:b w:val="0"/>
          <w:bCs/>
          <w:color w:val="000000"/>
          <w:sz w:val="16"/>
          <w:szCs w:val="16"/>
        </w:rPr>
      </w:pPr>
      <w:r w:rsidRPr="00F06B74">
        <w:rPr>
          <w:b w:val="0"/>
          <w:color w:val="4D565E"/>
          <w:sz w:val="16"/>
          <w:szCs w:val="16"/>
        </w:rPr>
        <w:t xml:space="preserve">Fuente: </w:t>
      </w:r>
      <w:r w:rsidRPr="00F06B74">
        <w:rPr>
          <w:b w:val="0"/>
          <w:smallCaps/>
          <w:color w:val="4D565E"/>
          <w:sz w:val="16"/>
          <w:szCs w:val="16"/>
        </w:rPr>
        <w:t>inegi</w:t>
      </w:r>
      <w:r w:rsidRPr="00F06B74">
        <w:rPr>
          <w:b w:val="0"/>
          <w:color w:val="4D565E"/>
          <w:sz w:val="16"/>
          <w:szCs w:val="16"/>
        </w:rPr>
        <w:t>. Encuesta Nacional de Ocupación y Empleo (</w:t>
      </w:r>
      <w:r w:rsidRPr="00F06B74">
        <w:rPr>
          <w:b w:val="0"/>
          <w:smallCaps/>
          <w:color w:val="4D565E"/>
          <w:sz w:val="16"/>
          <w:szCs w:val="16"/>
        </w:rPr>
        <w:t>enoe</w:t>
      </w:r>
      <w:r w:rsidRPr="00F06B74">
        <w:rPr>
          <w:b w:val="0"/>
          <w:color w:val="4D565E"/>
          <w:sz w:val="16"/>
          <w:szCs w:val="16"/>
        </w:rPr>
        <w:t>)</w:t>
      </w:r>
      <w:r w:rsidR="00333A57">
        <w:rPr>
          <w:b w:val="0"/>
          <w:color w:val="4D565E"/>
          <w:sz w:val="16"/>
          <w:szCs w:val="16"/>
        </w:rPr>
        <w:t>,</w:t>
      </w:r>
      <w:r w:rsidRPr="00F06B74">
        <w:rPr>
          <w:b w:val="0"/>
          <w:color w:val="4D565E"/>
          <w:sz w:val="16"/>
          <w:szCs w:val="16"/>
        </w:rPr>
        <w:t xml:space="preserve"> 202</w:t>
      </w:r>
      <w:r w:rsidR="007D2176">
        <w:rPr>
          <w:b w:val="0"/>
          <w:color w:val="4D565E"/>
          <w:sz w:val="16"/>
          <w:szCs w:val="16"/>
        </w:rPr>
        <w:t>5</w:t>
      </w:r>
      <w:r w:rsidRPr="00F06B74">
        <w:rPr>
          <w:b w:val="0"/>
          <w:color w:val="4D565E"/>
          <w:sz w:val="16"/>
          <w:szCs w:val="16"/>
        </w:rPr>
        <w:t>.</w:t>
      </w:r>
    </w:p>
    <w:p w14:paraId="47D18859" w14:textId="77777777" w:rsidR="002B047A" w:rsidRDefault="002B047A" w:rsidP="00BD41CC">
      <w:pPr>
        <w:widowControl w:val="0"/>
        <w:ind w:left="567"/>
        <w:jc w:val="left"/>
        <w:rPr>
          <w:rFonts w:ascii="Arial Negrita" w:hAnsi="Arial Negrita"/>
          <w:b/>
        </w:rPr>
      </w:pPr>
    </w:p>
    <w:p w14:paraId="18C8BCD9" w14:textId="77777777" w:rsidR="005D53AF" w:rsidRDefault="005D53AF" w:rsidP="00BD41CC">
      <w:pPr>
        <w:widowControl w:val="0"/>
        <w:ind w:left="567"/>
        <w:jc w:val="left"/>
        <w:rPr>
          <w:rFonts w:ascii="Arial Negrita" w:hAnsi="Arial Negrita"/>
          <w:b/>
        </w:rPr>
      </w:pPr>
    </w:p>
    <w:p w14:paraId="623F59DC" w14:textId="4824D378" w:rsidR="00835E1E" w:rsidRPr="00EE3C1B" w:rsidRDefault="00EE3C1B" w:rsidP="00BD41CC">
      <w:pPr>
        <w:widowControl w:val="0"/>
        <w:ind w:left="567"/>
        <w:jc w:val="left"/>
        <w:rPr>
          <w:rFonts w:ascii="Arial Negrita" w:hAnsi="Arial Negrita"/>
          <w:b/>
        </w:rPr>
      </w:pPr>
      <w:r>
        <w:rPr>
          <w:rFonts w:ascii="Arial Negrita" w:hAnsi="Arial Negrita"/>
          <w:b/>
        </w:rPr>
        <w:t>P</w:t>
      </w:r>
      <w:r w:rsidRPr="00EE3C1B">
        <w:rPr>
          <w:rFonts w:ascii="Arial Negrita" w:hAnsi="Arial Negrita"/>
          <w:b/>
        </w:rPr>
        <w:t xml:space="preserve">or posición en la </w:t>
      </w:r>
      <w:r w:rsidRPr="00805A8B">
        <w:rPr>
          <w:rFonts w:ascii="Arial Negrita" w:hAnsi="Arial Negrita"/>
          <w:b/>
        </w:rPr>
        <w:t>ocupación</w:t>
      </w:r>
    </w:p>
    <w:p w14:paraId="4248E8B0" w14:textId="77777777" w:rsidR="00B13FA6" w:rsidRDefault="00B13FA6" w:rsidP="00BD41CC">
      <w:pPr>
        <w:pStyle w:val="Ttulo"/>
        <w:jc w:val="both"/>
        <w:rPr>
          <w:rFonts w:cs="Arial"/>
          <w:b w:val="0"/>
          <w:lang w:val="es-MX"/>
        </w:rPr>
      </w:pPr>
    </w:p>
    <w:p w14:paraId="33674AE1" w14:textId="10EFB1D3" w:rsidR="00835E1E" w:rsidRDefault="00835E1E" w:rsidP="00BD41CC">
      <w:pPr>
        <w:pStyle w:val="Ttulo"/>
        <w:jc w:val="both"/>
        <w:rPr>
          <w:rFonts w:cs="Arial"/>
          <w:b w:val="0"/>
          <w:lang w:val="es-MX"/>
        </w:rPr>
      </w:pPr>
      <w:r w:rsidRPr="00FD4E03">
        <w:rPr>
          <w:rFonts w:cs="Arial"/>
          <w:b w:val="0"/>
          <w:lang w:val="es-MX"/>
        </w:rPr>
        <w:t xml:space="preserve">Si se observa a la </w:t>
      </w:r>
      <w:r w:rsidR="006B6C35" w:rsidRPr="00FD4E03">
        <w:rPr>
          <w:rFonts w:cs="Arial"/>
          <w:b w:val="0"/>
          <w:lang w:val="es-MX"/>
        </w:rPr>
        <w:t>población ocupada</w:t>
      </w:r>
      <w:r w:rsidRPr="00FD4E03">
        <w:rPr>
          <w:rFonts w:cs="Arial"/>
          <w:b w:val="0"/>
          <w:lang w:val="es-MX"/>
        </w:rPr>
        <w:t xml:space="preserve"> en función de la posición que guarda dentro de su trabajo, las y los trabajadores subordinados y remunerados agruparon </w:t>
      </w:r>
      <w:r w:rsidR="00B06CFE">
        <w:rPr>
          <w:rFonts w:cs="Arial"/>
          <w:b w:val="0"/>
          <w:lang w:val="es-MX"/>
        </w:rPr>
        <w:t>ocho</w:t>
      </w:r>
      <w:r w:rsidR="00BC0177">
        <w:rPr>
          <w:rFonts w:cs="Arial"/>
          <w:b w:val="0"/>
          <w:lang w:val="es-MX"/>
        </w:rPr>
        <w:t xml:space="preserve"> de cada 10</w:t>
      </w:r>
      <w:r w:rsidR="00C96C01" w:rsidRPr="00FD4E03">
        <w:rPr>
          <w:rFonts w:cs="Arial"/>
          <w:b w:val="0"/>
          <w:lang w:val="es-MX"/>
        </w:rPr>
        <w:t xml:space="preserve"> </w:t>
      </w:r>
      <w:r w:rsidRPr="00FD4E03">
        <w:rPr>
          <w:rFonts w:cs="Arial"/>
          <w:b w:val="0"/>
          <w:lang w:val="es-MX"/>
        </w:rPr>
        <w:t>del total (</w:t>
      </w:r>
      <w:r w:rsidR="00BC0177">
        <w:rPr>
          <w:rFonts w:cs="Arial"/>
          <w:b w:val="0"/>
          <w:lang w:val="es-MX"/>
        </w:rPr>
        <w:t>78.</w:t>
      </w:r>
      <w:r w:rsidR="00940988">
        <w:rPr>
          <w:rFonts w:cs="Arial"/>
          <w:b w:val="0"/>
          <w:lang w:val="es-MX"/>
        </w:rPr>
        <w:t>9</w:t>
      </w:r>
      <w:r w:rsidR="000458BE">
        <w:rPr>
          <w:rFonts w:cs="Arial"/>
          <w:b w:val="0"/>
          <w:lang w:val="es-MX"/>
        </w:rPr>
        <w:t xml:space="preserve"> </w:t>
      </w:r>
      <w:r w:rsidRPr="00FD4E03">
        <w:rPr>
          <w:rFonts w:cs="Arial"/>
          <w:b w:val="0"/>
          <w:lang w:val="es-MX"/>
        </w:rPr>
        <w:t>%)</w:t>
      </w:r>
      <w:r w:rsidR="00CC1EE5" w:rsidRPr="00FD4E03">
        <w:rPr>
          <w:rFonts w:cs="Arial"/>
          <w:b w:val="0"/>
          <w:lang w:val="es-MX"/>
        </w:rPr>
        <w:t xml:space="preserve">. Lo anterior </w:t>
      </w:r>
      <w:r w:rsidR="00126569" w:rsidRPr="00FD4E03">
        <w:rPr>
          <w:rFonts w:cs="Arial"/>
          <w:b w:val="0"/>
          <w:lang w:val="es-MX"/>
        </w:rPr>
        <w:t>se tradujo en</w:t>
      </w:r>
      <w:r w:rsidRPr="00FD4E03">
        <w:rPr>
          <w:rFonts w:cs="Arial"/>
          <w:b w:val="0"/>
          <w:lang w:val="es-MX"/>
        </w:rPr>
        <w:t xml:space="preserve"> </w:t>
      </w:r>
      <w:r w:rsidR="00BC0177" w:rsidRPr="00C20D9A">
        <w:rPr>
          <w:rFonts w:cs="Arial"/>
          <w:b w:val="0"/>
          <w:lang w:val="es-MX"/>
        </w:rPr>
        <w:t>1.</w:t>
      </w:r>
      <w:r w:rsidR="00940988">
        <w:rPr>
          <w:rFonts w:cs="Arial"/>
          <w:b w:val="0"/>
          <w:lang w:val="es-MX"/>
        </w:rPr>
        <w:t>4</w:t>
      </w:r>
      <w:r w:rsidR="00BC0177" w:rsidRPr="00C20D9A">
        <w:rPr>
          <w:rFonts w:cs="Arial"/>
          <w:b w:val="0"/>
          <w:lang w:val="es-MX"/>
        </w:rPr>
        <w:t xml:space="preserve"> </w:t>
      </w:r>
      <w:r w:rsidR="00BC0177">
        <w:rPr>
          <w:rFonts w:cs="Arial"/>
          <w:b w:val="0"/>
          <w:lang w:val="es-MX"/>
        </w:rPr>
        <w:t>millones de</w:t>
      </w:r>
      <w:r w:rsidR="00674CF7" w:rsidRPr="00FD4E03">
        <w:rPr>
          <w:rFonts w:cs="Arial"/>
          <w:b w:val="0"/>
          <w:lang w:val="es-MX"/>
        </w:rPr>
        <w:t xml:space="preserve"> personas ocupadas</w:t>
      </w:r>
      <w:r w:rsidR="00126569" w:rsidRPr="00FD4E03">
        <w:rPr>
          <w:rFonts w:cs="Arial"/>
          <w:b w:val="0"/>
          <w:lang w:val="es-MX"/>
        </w:rPr>
        <w:t xml:space="preserve">, es decir, </w:t>
      </w:r>
      <w:r w:rsidR="003D2656">
        <w:rPr>
          <w:rFonts w:cs="Arial"/>
          <w:b w:val="0"/>
          <w:lang w:val="es-MX"/>
        </w:rPr>
        <w:t>el</w:t>
      </w:r>
      <w:r w:rsidR="000848FE">
        <w:rPr>
          <w:rFonts w:cs="Arial"/>
          <w:b w:val="0"/>
          <w:lang w:val="es-MX"/>
        </w:rPr>
        <w:t xml:space="preserve"> </w:t>
      </w:r>
      <w:r w:rsidR="003D2656">
        <w:rPr>
          <w:rFonts w:cs="Arial"/>
          <w:b w:val="0"/>
          <w:lang w:val="es-MX"/>
        </w:rPr>
        <w:t>aumento</w:t>
      </w:r>
      <w:r w:rsidR="000848FE">
        <w:rPr>
          <w:rFonts w:cs="Arial"/>
          <w:b w:val="0"/>
          <w:lang w:val="es-MX"/>
        </w:rPr>
        <w:t xml:space="preserve"> fue</w:t>
      </w:r>
      <w:r w:rsidR="00727B84">
        <w:rPr>
          <w:rFonts w:cs="Arial"/>
          <w:b w:val="0"/>
          <w:lang w:val="es-MX"/>
        </w:rPr>
        <w:t xml:space="preserve"> de </w:t>
      </w:r>
      <w:r w:rsidR="00940988">
        <w:rPr>
          <w:rFonts w:cs="Arial"/>
          <w:b w:val="0"/>
          <w:lang w:val="es-MX"/>
        </w:rPr>
        <w:t>28</w:t>
      </w:r>
      <w:r w:rsidR="00013802" w:rsidRPr="00FD4E03">
        <w:rPr>
          <w:rFonts w:cs="Arial"/>
          <w:b w:val="0"/>
          <w:lang w:val="es-MX"/>
        </w:rPr>
        <w:t xml:space="preserve"> </w:t>
      </w:r>
      <w:r w:rsidR="00F170EF" w:rsidRPr="00FD4E03">
        <w:rPr>
          <w:rFonts w:cs="Arial"/>
          <w:b w:val="0"/>
          <w:lang w:val="es-MX"/>
        </w:rPr>
        <w:t>mil</w:t>
      </w:r>
      <w:r w:rsidR="00013802" w:rsidRPr="00FD4E03">
        <w:rPr>
          <w:rFonts w:cs="Arial"/>
          <w:b w:val="0"/>
          <w:lang w:val="es-MX"/>
        </w:rPr>
        <w:t xml:space="preserve"> respecto al </w:t>
      </w:r>
      <w:r w:rsidR="000C7A55">
        <w:rPr>
          <w:rFonts w:cs="Arial"/>
          <w:b w:val="0"/>
          <w:lang w:val="es-MX"/>
        </w:rPr>
        <w:t>tercer</w:t>
      </w:r>
      <w:r w:rsidR="004444D1" w:rsidRPr="00FD4E03">
        <w:rPr>
          <w:rFonts w:cs="Arial"/>
          <w:b w:val="0"/>
          <w:lang w:val="es-MX"/>
        </w:rPr>
        <w:t xml:space="preserve"> </w:t>
      </w:r>
      <w:r w:rsidR="00013802" w:rsidRPr="00FD4E03">
        <w:rPr>
          <w:rFonts w:cs="Arial"/>
          <w:b w:val="0"/>
          <w:lang w:val="es-MX"/>
        </w:rPr>
        <w:t>trimestre de 202</w:t>
      </w:r>
      <w:r w:rsidR="003D2656">
        <w:rPr>
          <w:rFonts w:cs="Arial"/>
          <w:b w:val="0"/>
          <w:lang w:val="es-MX"/>
        </w:rPr>
        <w:t>4</w:t>
      </w:r>
      <w:r w:rsidR="00013802" w:rsidRPr="00FD4E03">
        <w:rPr>
          <w:rFonts w:cs="Arial"/>
          <w:b w:val="0"/>
          <w:lang w:val="es-MX"/>
        </w:rPr>
        <w:t xml:space="preserve">; </w:t>
      </w:r>
      <w:r w:rsidR="00097861">
        <w:rPr>
          <w:rFonts w:cs="Arial"/>
          <w:b w:val="0"/>
          <w:lang w:val="es-MX"/>
        </w:rPr>
        <w:t>28</w:t>
      </w:r>
      <w:r w:rsidR="00940988">
        <w:rPr>
          <w:rFonts w:cs="Arial"/>
          <w:b w:val="0"/>
          <w:lang w:val="es-MX"/>
        </w:rPr>
        <w:t>0</w:t>
      </w:r>
      <w:r w:rsidRPr="00FD4E03">
        <w:rPr>
          <w:rFonts w:cs="Arial"/>
          <w:b w:val="0"/>
          <w:lang w:val="es-MX"/>
        </w:rPr>
        <w:t xml:space="preserve"> </w:t>
      </w:r>
      <w:r w:rsidR="00F170EF" w:rsidRPr="00FD4E03">
        <w:rPr>
          <w:rFonts w:cs="Arial"/>
          <w:b w:val="0"/>
          <w:lang w:val="es-MX"/>
        </w:rPr>
        <w:t>mil</w:t>
      </w:r>
      <w:r w:rsidR="00E81FC8" w:rsidRPr="00FD4E03">
        <w:rPr>
          <w:rFonts w:cs="Arial"/>
          <w:b w:val="0"/>
          <w:lang w:val="es-MX"/>
        </w:rPr>
        <w:t xml:space="preserve"> personas</w:t>
      </w:r>
      <w:r w:rsidRPr="00FD4E03">
        <w:rPr>
          <w:rFonts w:cs="Arial"/>
          <w:b w:val="0"/>
          <w:lang w:val="es-MX"/>
        </w:rPr>
        <w:t xml:space="preserve"> (</w:t>
      </w:r>
      <w:r w:rsidR="00BC0177">
        <w:rPr>
          <w:rFonts w:cs="Arial"/>
          <w:b w:val="0"/>
          <w:lang w:val="es-MX"/>
        </w:rPr>
        <w:t>15</w:t>
      </w:r>
      <w:r w:rsidR="003D2656">
        <w:rPr>
          <w:rFonts w:cs="Arial"/>
          <w:b w:val="0"/>
          <w:lang w:val="es-MX"/>
        </w:rPr>
        <w:t>.</w:t>
      </w:r>
      <w:r w:rsidR="00940988">
        <w:rPr>
          <w:rFonts w:cs="Arial"/>
          <w:b w:val="0"/>
          <w:lang w:val="es-MX"/>
        </w:rPr>
        <w:t>3</w:t>
      </w:r>
      <w:r w:rsidR="000458BE">
        <w:rPr>
          <w:rFonts w:cs="Arial"/>
          <w:b w:val="0"/>
          <w:lang w:val="es-MX"/>
        </w:rPr>
        <w:t xml:space="preserve"> </w:t>
      </w:r>
      <w:r w:rsidRPr="00FD4E03">
        <w:rPr>
          <w:rFonts w:cs="Arial"/>
          <w:b w:val="0"/>
          <w:lang w:val="es-MX"/>
        </w:rPr>
        <w:t>%) trabajaron por su cuenta y sin emplear personal pagado</w:t>
      </w:r>
      <w:r w:rsidR="00126569" w:rsidRPr="00FD4E03">
        <w:rPr>
          <w:rFonts w:cs="Arial"/>
          <w:b w:val="0"/>
          <w:lang w:val="es-MX"/>
        </w:rPr>
        <w:t>, lo que signific</w:t>
      </w:r>
      <w:r w:rsidR="00FF7F1D">
        <w:rPr>
          <w:rFonts w:cs="Arial"/>
          <w:b w:val="0"/>
          <w:lang w:val="es-MX"/>
        </w:rPr>
        <w:t>ó</w:t>
      </w:r>
      <w:r w:rsidR="00126569" w:rsidRPr="00FD4E03">
        <w:rPr>
          <w:rFonts w:cs="Arial"/>
          <w:b w:val="0"/>
          <w:lang w:val="es-MX"/>
        </w:rPr>
        <w:t xml:space="preserve"> que</w:t>
      </w:r>
      <w:r w:rsidR="00013802" w:rsidRPr="00FD4E03">
        <w:rPr>
          <w:rFonts w:cs="Arial"/>
          <w:b w:val="0"/>
          <w:lang w:val="es-MX"/>
        </w:rPr>
        <w:t xml:space="preserve"> </w:t>
      </w:r>
      <w:r w:rsidR="00940988">
        <w:rPr>
          <w:rFonts w:cs="Arial"/>
          <w:b w:val="0"/>
          <w:lang w:val="es-MX"/>
        </w:rPr>
        <w:t>disminuyeron</w:t>
      </w:r>
      <w:r w:rsidR="00C006E3" w:rsidRPr="00FD4E03">
        <w:rPr>
          <w:rFonts w:cs="Arial"/>
          <w:b w:val="0"/>
          <w:lang w:val="es-MX"/>
        </w:rPr>
        <w:t xml:space="preserve"> </w:t>
      </w:r>
      <w:r w:rsidR="00126569" w:rsidRPr="00FD4E03">
        <w:rPr>
          <w:rFonts w:cs="Arial"/>
          <w:b w:val="0"/>
          <w:lang w:val="es-MX"/>
        </w:rPr>
        <w:t xml:space="preserve">en </w:t>
      </w:r>
      <w:r w:rsidR="00940988">
        <w:rPr>
          <w:rFonts w:cs="Arial"/>
          <w:b w:val="0"/>
          <w:lang w:val="es-MX"/>
        </w:rPr>
        <w:t>2</w:t>
      </w:r>
      <w:r w:rsidR="00013802" w:rsidRPr="00FD4E03">
        <w:rPr>
          <w:rFonts w:cs="Arial"/>
          <w:b w:val="0"/>
          <w:lang w:val="es-MX"/>
        </w:rPr>
        <w:t xml:space="preserve"> </w:t>
      </w:r>
      <w:r w:rsidR="00F170EF" w:rsidRPr="00FD4E03">
        <w:rPr>
          <w:rFonts w:cs="Arial"/>
          <w:b w:val="0"/>
          <w:lang w:val="es-MX"/>
        </w:rPr>
        <w:t>mil</w:t>
      </w:r>
      <w:r w:rsidR="00013802" w:rsidRPr="00FD4E03">
        <w:rPr>
          <w:rFonts w:cs="Arial"/>
          <w:b w:val="0"/>
          <w:lang w:val="es-MX"/>
        </w:rPr>
        <w:t>;</w:t>
      </w:r>
      <w:r w:rsidR="00B06CFE">
        <w:rPr>
          <w:rFonts w:cs="Arial"/>
          <w:b w:val="0"/>
          <w:lang w:val="es-MX"/>
        </w:rPr>
        <w:t xml:space="preserve"> </w:t>
      </w:r>
      <w:r w:rsidR="00940988">
        <w:rPr>
          <w:rFonts w:cs="Arial"/>
          <w:b w:val="0"/>
          <w:lang w:val="es-MX"/>
        </w:rPr>
        <w:t>84</w:t>
      </w:r>
      <w:r w:rsidR="001779B5" w:rsidRPr="00FD4E03">
        <w:rPr>
          <w:rFonts w:cs="Arial"/>
          <w:b w:val="0"/>
          <w:lang w:val="es-MX"/>
        </w:rPr>
        <w:t xml:space="preserve"> mil fueron propietarias o propietarios de los bienes de producción con personal a su cargo (</w:t>
      </w:r>
      <w:r w:rsidR="00097861">
        <w:rPr>
          <w:rFonts w:cs="Arial"/>
          <w:b w:val="0"/>
          <w:lang w:val="es-MX"/>
        </w:rPr>
        <w:t>4.</w:t>
      </w:r>
      <w:r w:rsidR="00940988">
        <w:rPr>
          <w:rFonts w:cs="Arial"/>
          <w:b w:val="0"/>
          <w:lang w:val="es-MX"/>
        </w:rPr>
        <w:t>6</w:t>
      </w:r>
      <w:r w:rsidR="000458BE">
        <w:rPr>
          <w:rFonts w:cs="Arial"/>
          <w:b w:val="0"/>
          <w:lang w:val="es-MX"/>
        </w:rPr>
        <w:t xml:space="preserve"> </w:t>
      </w:r>
      <w:r w:rsidR="001779B5" w:rsidRPr="00FD4E03">
        <w:rPr>
          <w:rFonts w:cs="Arial"/>
          <w:b w:val="0"/>
          <w:lang w:val="es-MX"/>
        </w:rPr>
        <w:t xml:space="preserve">%): </w:t>
      </w:r>
      <w:r w:rsidR="00940988">
        <w:rPr>
          <w:rFonts w:cs="Arial"/>
          <w:b w:val="0"/>
          <w:lang w:val="es-MX"/>
        </w:rPr>
        <w:t>la disminución</w:t>
      </w:r>
      <w:r w:rsidR="001779B5">
        <w:rPr>
          <w:rFonts w:cs="Arial"/>
          <w:b w:val="0"/>
          <w:lang w:val="es-MX"/>
        </w:rPr>
        <w:t xml:space="preserve"> fue </w:t>
      </w:r>
      <w:r w:rsidR="001779B5" w:rsidRPr="00C50AC7">
        <w:rPr>
          <w:rFonts w:cs="Arial"/>
          <w:b w:val="0"/>
          <w:lang w:val="es-MX"/>
        </w:rPr>
        <w:t xml:space="preserve">de </w:t>
      </w:r>
      <w:r w:rsidR="00940988">
        <w:rPr>
          <w:rFonts w:cs="Arial"/>
          <w:b w:val="0"/>
          <w:lang w:val="es-MX"/>
        </w:rPr>
        <w:t>4</w:t>
      </w:r>
      <w:r w:rsidR="00D41A38" w:rsidRPr="00C50AC7">
        <w:rPr>
          <w:rFonts w:cs="Arial"/>
          <w:b w:val="0"/>
          <w:lang w:val="es-MX"/>
        </w:rPr>
        <w:t xml:space="preserve"> mil</w:t>
      </w:r>
      <w:r w:rsidR="001779B5" w:rsidRPr="00C50AC7">
        <w:rPr>
          <w:rFonts w:cs="Arial"/>
          <w:b w:val="0"/>
          <w:lang w:val="es-MX"/>
        </w:rPr>
        <w:t xml:space="preserve"> personas</w:t>
      </w:r>
      <w:r w:rsidR="001779B5">
        <w:rPr>
          <w:rFonts w:cs="Arial"/>
          <w:b w:val="0"/>
          <w:lang w:val="es-MX"/>
        </w:rPr>
        <w:t>; y</w:t>
      </w:r>
      <w:r w:rsidR="001779B5" w:rsidRPr="00FD4E03">
        <w:rPr>
          <w:rFonts w:cs="Arial"/>
          <w:b w:val="0"/>
          <w:lang w:val="es-MX"/>
        </w:rPr>
        <w:t xml:space="preserve"> </w:t>
      </w:r>
      <w:r w:rsidR="00097861">
        <w:rPr>
          <w:rFonts w:cs="Arial"/>
          <w:b w:val="0"/>
          <w:lang w:val="es-MX"/>
        </w:rPr>
        <w:t>2</w:t>
      </w:r>
      <w:r w:rsidR="00940988">
        <w:rPr>
          <w:rFonts w:cs="Arial"/>
          <w:b w:val="0"/>
          <w:lang w:val="es-MX"/>
        </w:rPr>
        <w:t>2</w:t>
      </w:r>
      <w:r w:rsidRPr="00FD4E03">
        <w:rPr>
          <w:rFonts w:cs="Arial"/>
          <w:b w:val="0"/>
          <w:lang w:val="es-MX"/>
        </w:rPr>
        <w:t xml:space="preserve"> </w:t>
      </w:r>
      <w:r w:rsidR="00F170EF" w:rsidRPr="00FD4E03">
        <w:rPr>
          <w:rFonts w:cs="Arial"/>
          <w:b w:val="0"/>
          <w:lang w:val="es-MX"/>
        </w:rPr>
        <w:t>mil</w:t>
      </w:r>
      <w:r w:rsidR="002E5F20" w:rsidRPr="00FD4E03">
        <w:rPr>
          <w:rFonts w:cs="Arial"/>
          <w:b w:val="0"/>
          <w:lang w:val="es-MX"/>
        </w:rPr>
        <w:t xml:space="preserve"> personas</w:t>
      </w:r>
      <w:r w:rsidRPr="00FD4E03">
        <w:rPr>
          <w:rFonts w:cs="Arial"/>
          <w:b w:val="0"/>
          <w:lang w:val="es-MX"/>
        </w:rPr>
        <w:t xml:space="preserve"> (</w:t>
      </w:r>
      <w:r w:rsidR="00097861">
        <w:rPr>
          <w:rFonts w:cs="Arial"/>
          <w:b w:val="0"/>
          <w:lang w:val="es-MX"/>
        </w:rPr>
        <w:t>1.</w:t>
      </w:r>
      <w:r w:rsidR="00940988">
        <w:rPr>
          <w:rFonts w:cs="Arial"/>
          <w:b w:val="0"/>
          <w:lang w:val="es-MX"/>
        </w:rPr>
        <w:t>2</w:t>
      </w:r>
      <w:r w:rsidR="00B06CFE">
        <w:rPr>
          <w:rFonts w:cs="Arial"/>
          <w:b w:val="0"/>
          <w:lang w:val="es-MX"/>
        </w:rPr>
        <w:t> </w:t>
      </w:r>
      <w:r w:rsidRPr="00FD4E03">
        <w:rPr>
          <w:rFonts w:cs="Arial"/>
          <w:b w:val="0"/>
          <w:lang w:val="es-MX"/>
        </w:rPr>
        <w:t xml:space="preserve">%) </w:t>
      </w:r>
      <w:r w:rsidR="002E7394" w:rsidRPr="00FD4E03">
        <w:rPr>
          <w:rFonts w:cs="Arial"/>
          <w:b w:val="0"/>
          <w:lang w:val="es-MX"/>
        </w:rPr>
        <w:t xml:space="preserve">trabajaron sin </w:t>
      </w:r>
      <w:r w:rsidR="002E5F20" w:rsidRPr="00FD4E03">
        <w:rPr>
          <w:rFonts w:cs="Arial"/>
          <w:b w:val="0"/>
          <w:lang w:val="es-MX"/>
        </w:rPr>
        <w:t>remuneración</w:t>
      </w:r>
      <w:r w:rsidR="00126569" w:rsidRPr="00FD4E03">
        <w:rPr>
          <w:rFonts w:cs="Arial"/>
          <w:b w:val="0"/>
          <w:lang w:val="es-MX"/>
        </w:rPr>
        <w:t xml:space="preserve">, esto es, </w:t>
      </w:r>
      <w:r w:rsidR="00940988">
        <w:rPr>
          <w:rFonts w:cs="Arial"/>
          <w:b w:val="0"/>
          <w:lang w:val="es-MX"/>
        </w:rPr>
        <w:t>5</w:t>
      </w:r>
      <w:r w:rsidR="00A90821" w:rsidRPr="00FD4E03">
        <w:rPr>
          <w:rFonts w:cs="Arial"/>
          <w:b w:val="0"/>
          <w:lang w:val="es-MX"/>
        </w:rPr>
        <w:t xml:space="preserve"> </w:t>
      </w:r>
      <w:r w:rsidR="00F170EF" w:rsidRPr="00FD4E03">
        <w:rPr>
          <w:rFonts w:cs="Arial"/>
          <w:b w:val="0"/>
          <w:lang w:val="es-MX"/>
        </w:rPr>
        <w:t>mil</w:t>
      </w:r>
      <w:r w:rsidR="00E01B88" w:rsidRPr="00FD4E03">
        <w:rPr>
          <w:rFonts w:cs="Arial"/>
          <w:b w:val="0"/>
          <w:lang w:val="es-MX"/>
        </w:rPr>
        <w:t xml:space="preserve"> personas </w:t>
      </w:r>
      <w:r w:rsidR="00940988">
        <w:rPr>
          <w:rFonts w:cs="Arial"/>
          <w:b w:val="0"/>
          <w:lang w:val="es-MX"/>
        </w:rPr>
        <w:t>menos</w:t>
      </w:r>
      <w:r w:rsidRPr="00FD4E03">
        <w:rPr>
          <w:rFonts w:cs="Arial"/>
          <w:b w:val="0"/>
          <w:lang w:val="es-MX"/>
        </w:rPr>
        <w:t>.</w:t>
      </w:r>
    </w:p>
    <w:p w14:paraId="3EB1C7E6" w14:textId="77777777" w:rsidR="005A4403" w:rsidRPr="00863AE6" w:rsidRDefault="005A4403" w:rsidP="00BD41CC">
      <w:pPr>
        <w:pStyle w:val="Ttulo"/>
        <w:jc w:val="both"/>
        <w:rPr>
          <w:rFonts w:cs="Arial"/>
          <w:b w:val="0"/>
          <w:lang w:val="es-MX"/>
        </w:rPr>
      </w:pPr>
    </w:p>
    <w:p w14:paraId="31C82DFB" w14:textId="1390A811" w:rsidR="00494A44" w:rsidRDefault="002E7394" w:rsidP="00BD41CC">
      <w:pPr>
        <w:pStyle w:val="Ttulo"/>
        <w:tabs>
          <w:tab w:val="left" w:pos="7293"/>
        </w:tabs>
        <w:jc w:val="both"/>
        <w:rPr>
          <w:rFonts w:cs="Arial"/>
          <w:b w:val="0"/>
          <w:lang w:val="es-MX"/>
        </w:rPr>
      </w:pPr>
      <w:r>
        <w:rPr>
          <w:rFonts w:cs="Arial"/>
          <w:b w:val="0"/>
          <w:lang w:val="es-MX"/>
        </w:rPr>
        <w:t>E</w:t>
      </w:r>
      <w:r w:rsidR="00835E1E" w:rsidRPr="00863AE6">
        <w:rPr>
          <w:rFonts w:cs="Arial"/>
          <w:b w:val="0"/>
          <w:lang w:val="es-MX"/>
        </w:rPr>
        <w:t xml:space="preserve">n el </w:t>
      </w:r>
      <w:r w:rsidR="000C7A55">
        <w:rPr>
          <w:rFonts w:cs="Arial"/>
          <w:b w:val="0"/>
          <w:lang w:val="es-MX"/>
        </w:rPr>
        <w:t>tercer</w:t>
      </w:r>
      <w:r w:rsidR="001A4AA0">
        <w:rPr>
          <w:rFonts w:cs="Arial"/>
          <w:b w:val="0"/>
          <w:lang w:val="es-MX"/>
        </w:rPr>
        <w:t xml:space="preserve"> trimestre de 2025</w:t>
      </w:r>
      <w:r w:rsidR="00835E1E" w:rsidRPr="00863AE6">
        <w:rPr>
          <w:rFonts w:cs="Arial"/>
          <w:b w:val="0"/>
          <w:lang w:val="es-MX"/>
        </w:rPr>
        <w:t xml:space="preserve">, el porcentaje de hombres trabajadores subordinados y remunerados </w:t>
      </w:r>
      <w:r w:rsidR="00F170EF">
        <w:rPr>
          <w:rFonts w:cs="Arial"/>
          <w:b w:val="0"/>
          <w:lang w:val="es-MX"/>
        </w:rPr>
        <w:t>fue</w:t>
      </w:r>
      <w:r w:rsidR="003D391B">
        <w:rPr>
          <w:rFonts w:cs="Arial"/>
          <w:b w:val="0"/>
          <w:lang w:val="es-MX"/>
        </w:rPr>
        <w:t xml:space="preserve"> </w:t>
      </w:r>
      <w:r w:rsidR="00D45C46">
        <w:rPr>
          <w:rFonts w:cs="Arial"/>
          <w:b w:val="0"/>
          <w:lang w:val="es-MX"/>
        </w:rPr>
        <w:t>menor</w:t>
      </w:r>
      <w:r w:rsidR="003D391B">
        <w:rPr>
          <w:rFonts w:cs="Arial"/>
          <w:b w:val="0"/>
          <w:lang w:val="es-MX"/>
        </w:rPr>
        <w:t xml:space="preserve"> </w:t>
      </w:r>
      <w:r>
        <w:rPr>
          <w:rFonts w:cs="Arial"/>
          <w:b w:val="0"/>
          <w:lang w:val="es-MX"/>
        </w:rPr>
        <w:t xml:space="preserve">que el </w:t>
      </w:r>
      <w:r w:rsidR="003D391B">
        <w:rPr>
          <w:rFonts w:cs="Arial"/>
          <w:b w:val="0"/>
          <w:lang w:val="es-MX"/>
        </w:rPr>
        <w:t xml:space="preserve">de las </w:t>
      </w:r>
      <w:r w:rsidR="00835E1E" w:rsidRPr="00863AE6">
        <w:rPr>
          <w:rFonts w:cs="Arial"/>
          <w:b w:val="0"/>
          <w:lang w:val="es-MX"/>
        </w:rPr>
        <w:t>mujeres</w:t>
      </w:r>
      <w:r w:rsidR="003562E8">
        <w:rPr>
          <w:rFonts w:cs="Arial"/>
          <w:b w:val="0"/>
          <w:lang w:val="es-MX"/>
        </w:rPr>
        <w:t>:</w:t>
      </w:r>
      <w:r w:rsidR="00835E1E" w:rsidRPr="00863AE6">
        <w:rPr>
          <w:rFonts w:cs="Arial"/>
          <w:b w:val="0"/>
          <w:lang w:val="es-MX"/>
        </w:rPr>
        <w:t xml:space="preserve"> </w:t>
      </w:r>
      <w:r w:rsidR="00D45C46">
        <w:rPr>
          <w:rFonts w:cs="Arial"/>
          <w:b w:val="0"/>
          <w:lang w:val="es-MX"/>
        </w:rPr>
        <w:t>75.6</w:t>
      </w:r>
      <w:r w:rsidR="00145DF0">
        <w:rPr>
          <w:rFonts w:cs="Arial"/>
          <w:b w:val="0"/>
          <w:lang w:val="es-MX"/>
        </w:rPr>
        <w:t xml:space="preserve"> y </w:t>
      </w:r>
      <w:r w:rsidR="00A548CB">
        <w:rPr>
          <w:rFonts w:cs="Arial"/>
          <w:b w:val="0"/>
          <w:lang w:val="es-MX"/>
        </w:rPr>
        <w:t>83.7</w:t>
      </w:r>
      <w:r w:rsidR="00F170EF">
        <w:rPr>
          <w:rFonts w:cs="Arial"/>
          <w:b w:val="0"/>
          <w:lang w:val="es-MX"/>
        </w:rPr>
        <w:t>,</w:t>
      </w:r>
      <w:r w:rsidR="00860742">
        <w:rPr>
          <w:rFonts w:cs="Arial"/>
          <w:b w:val="0"/>
          <w:lang w:val="es-MX"/>
        </w:rPr>
        <w:t xml:space="preserve"> </w:t>
      </w:r>
      <w:r w:rsidR="00860742" w:rsidRPr="00805A8B">
        <w:rPr>
          <w:rFonts w:cs="Arial"/>
          <w:b w:val="0"/>
          <w:lang w:val="es-MX"/>
        </w:rPr>
        <w:t xml:space="preserve">respectivamente. </w:t>
      </w:r>
      <w:r w:rsidRPr="00805A8B">
        <w:rPr>
          <w:rFonts w:cs="Arial"/>
          <w:b w:val="0"/>
          <w:lang w:val="es-MX"/>
        </w:rPr>
        <w:t xml:space="preserve">Estos porcentajes </w:t>
      </w:r>
      <w:r w:rsidR="002D2D64" w:rsidRPr="00805A8B">
        <w:rPr>
          <w:rFonts w:cs="Arial"/>
          <w:b w:val="0"/>
          <w:lang w:val="es-MX"/>
        </w:rPr>
        <w:t xml:space="preserve">representaron </w:t>
      </w:r>
      <w:r w:rsidR="00835E1E" w:rsidRPr="00805A8B">
        <w:rPr>
          <w:rFonts w:cs="Arial"/>
          <w:b w:val="0"/>
          <w:lang w:val="es-MX"/>
        </w:rPr>
        <w:t xml:space="preserve">un </w:t>
      </w:r>
      <w:r w:rsidR="00145DF0" w:rsidRPr="00805A8B">
        <w:rPr>
          <w:rFonts w:cs="Arial"/>
          <w:b w:val="0"/>
          <w:lang w:val="es-MX"/>
        </w:rPr>
        <w:t>a</w:t>
      </w:r>
      <w:r w:rsidR="00840E6D" w:rsidRPr="00805A8B">
        <w:rPr>
          <w:rFonts w:cs="Arial"/>
          <w:b w:val="0"/>
          <w:lang w:val="es-MX"/>
        </w:rPr>
        <w:t xml:space="preserve">scenso </w:t>
      </w:r>
      <w:r w:rsidR="00835E1E" w:rsidRPr="00805A8B">
        <w:rPr>
          <w:rFonts w:cs="Arial"/>
          <w:b w:val="0"/>
          <w:lang w:val="es-MX"/>
        </w:rPr>
        <w:t xml:space="preserve">de </w:t>
      </w:r>
      <w:r w:rsidR="00A548CB">
        <w:rPr>
          <w:rFonts w:cs="Arial"/>
          <w:b w:val="0"/>
          <w:lang w:val="es-MX"/>
        </w:rPr>
        <w:t>9</w:t>
      </w:r>
      <w:r w:rsidR="00C751BE" w:rsidRPr="00805A8B">
        <w:rPr>
          <w:rFonts w:cs="Arial"/>
          <w:b w:val="0"/>
          <w:lang w:val="es-MX"/>
        </w:rPr>
        <w:t xml:space="preserve"> </w:t>
      </w:r>
      <w:r w:rsidR="0046679F" w:rsidRPr="00805A8B">
        <w:rPr>
          <w:rFonts w:cs="Arial"/>
          <w:b w:val="0"/>
          <w:lang w:val="es-MX"/>
        </w:rPr>
        <w:t>mil</w:t>
      </w:r>
      <w:r w:rsidR="00835E1E" w:rsidRPr="00805A8B">
        <w:rPr>
          <w:rFonts w:cs="Arial"/>
          <w:b w:val="0"/>
          <w:lang w:val="es-MX"/>
        </w:rPr>
        <w:t xml:space="preserve"> hombres y </w:t>
      </w:r>
      <w:r w:rsidR="00840E6D" w:rsidRPr="00805A8B">
        <w:rPr>
          <w:rFonts w:cs="Arial"/>
          <w:b w:val="0"/>
          <w:lang w:val="es-MX"/>
        </w:rPr>
        <w:t xml:space="preserve">un alza de </w:t>
      </w:r>
      <w:r w:rsidR="00A548CB">
        <w:rPr>
          <w:rFonts w:cs="Arial"/>
          <w:b w:val="0"/>
          <w:lang w:val="es-MX"/>
        </w:rPr>
        <w:t>19</w:t>
      </w:r>
      <w:r w:rsidR="00E7776A" w:rsidRPr="00805A8B">
        <w:rPr>
          <w:rFonts w:cs="Arial"/>
          <w:b w:val="0"/>
          <w:lang w:val="es-MX"/>
        </w:rPr>
        <w:t xml:space="preserve"> </w:t>
      </w:r>
      <w:r w:rsidR="0046679F" w:rsidRPr="00805A8B">
        <w:rPr>
          <w:rFonts w:cs="Arial"/>
          <w:b w:val="0"/>
          <w:lang w:val="es-MX"/>
        </w:rPr>
        <w:t>mil</w:t>
      </w:r>
      <w:r w:rsidR="00835E1E" w:rsidRPr="00863AE6">
        <w:rPr>
          <w:rFonts w:cs="Arial"/>
          <w:b w:val="0"/>
          <w:lang w:val="es-MX"/>
        </w:rPr>
        <w:t xml:space="preserve"> mujeres, </w:t>
      </w:r>
      <w:r w:rsidR="00427E72">
        <w:rPr>
          <w:rFonts w:cs="Arial"/>
          <w:b w:val="0"/>
          <w:lang w:val="es-MX"/>
        </w:rPr>
        <w:t xml:space="preserve">en relación con </w:t>
      </w:r>
      <w:r w:rsidR="0035302F">
        <w:rPr>
          <w:rFonts w:cs="Arial"/>
          <w:b w:val="0"/>
          <w:lang w:val="es-MX"/>
        </w:rPr>
        <w:t xml:space="preserve">el </w:t>
      </w:r>
      <w:r w:rsidR="000C7A55">
        <w:rPr>
          <w:rFonts w:cs="Arial"/>
          <w:b w:val="0"/>
          <w:lang w:val="es-MX"/>
        </w:rPr>
        <w:t xml:space="preserve">tercer </w:t>
      </w:r>
      <w:r w:rsidR="00835E1E" w:rsidRPr="00863AE6">
        <w:rPr>
          <w:rFonts w:cs="Arial"/>
          <w:b w:val="0"/>
          <w:lang w:val="es-MX"/>
        </w:rPr>
        <w:t>trimestre de 202</w:t>
      </w:r>
      <w:r w:rsidR="00145DF0">
        <w:rPr>
          <w:rFonts w:cs="Arial"/>
          <w:b w:val="0"/>
          <w:lang w:val="es-MX"/>
        </w:rPr>
        <w:t>4</w:t>
      </w:r>
      <w:r w:rsidR="00835E1E" w:rsidRPr="00863AE6">
        <w:rPr>
          <w:rFonts w:cs="Arial"/>
          <w:b w:val="0"/>
          <w:lang w:val="es-MX"/>
        </w:rPr>
        <w:t xml:space="preserve">. </w:t>
      </w:r>
      <w:r w:rsidR="00494A44" w:rsidRPr="00863AE6">
        <w:rPr>
          <w:rFonts w:cs="Arial"/>
          <w:b w:val="0"/>
          <w:lang w:val="es-MX"/>
        </w:rPr>
        <w:t>Por su parte, l</w:t>
      </w:r>
      <w:r w:rsidR="00793C81">
        <w:rPr>
          <w:rFonts w:cs="Arial"/>
          <w:b w:val="0"/>
          <w:lang w:val="es-MX"/>
        </w:rPr>
        <w:t>as</w:t>
      </w:r>
      <w:r w:rsidR="00494A44" w:rsidRPr="00863AE6">
        <w:rPr>
          <w:rFonts w:cs="Arial"/>
          <w:b w:val="0"/>
          <w:lang w:val="es-MX"/>
        </w:rPr>
        <w:t xml:space="preserve"> </w:t>
      </w:r>
      <w:r w:rsidR="00793C81">
        <w:rPr>
          <w:rFonts w:cs="Arial"/>
          <w:b w:val="0"/>
          <w:lang w:val="es-MX"/>
        </w:rPr>
        <w:t>mujeres</w:t>
      </w:r>
      <w:r w:rsidR="00494A44" w:rsidRPr="00863AE6">
        <w:rPr>
          <w:rFonts w:cs="Arial"/>
          <w:b w:val="0"/>
          <w:lang w:val="es-MX"/>
        </w:rPr>
        <w:t xml:space="preserve"> trabajador</w:t>
      </w:r>
      <w:r w:rsidR="00793C81">
        <w:rPr>
          <w:rFonts w:cs="Arial"/>
          <w:b w:val="0"/>
          <w:lang w:val="es-MX"/>
        </w:rPr>
        <w:t>a</w:t>
      </w:r>
      <w:r w:rsidR="00494A44" w:rsidRPr="00863AE6">
        <w:rPr>
          <w:rFonts w:cs="Arial"/>
          <w:b w:val="0"/>
          <w:lang w:val="es-MX"/>
        </w:rPr>
        <w:t xml:space="preserve">s por cuenta propia constituyeron </w:t>
      </w:r>
      <w:r w:rsidR="00A548CB">
        <w:rPr>
          <w:rFonts w:cs="Arial"/>
          <w:b w:val="0"/>
          <w:lang w:val="es-MX"/>
        </w:rPr>
        <w:t>11.9</w:t>
      </w:r>
      <w:r w:rsidR="00B06CFE">
        <w:rPr>
          <w:rFonts w:cs="Arial"/>
          <w:b w:val="0"/>
          <w:lang w:val="es-MX"/>
        </w:rPr>
        <w:t> </w:t>
      </w:r>
      <w:r w:rsidR="00494A44" w:rsidRPr="00863AE6">
        <w:rPr>
          <w:rFonts w:cs="Arial"/>
          <w:b w:val="0"/>
          <w:lang w:val="es-MX"/>
        </w:rPr>
        <w:t>% de l</w:t>
      </w:r>
      <w:r w:rsidR="00793C81">
        <w:rPr>
          <w:rFonts w:cs="Arial"/>
          <w:b w:val="0"/>
          <w:lang w:val="es-MX"/>
        </w:rPr>
        <w:t>a</w:t>
      </w:r>
      <w:r w:rsidR="00BD20C8">
        <w:rPr>
          <w:rFonts w:cs="Arial"/>
          <w:b w:val="0"/>
          <w:lang w:val="es-MX"/>
        </w:rPr>
        <w:t xml:space="preserve"> población ocupada</w:t>
      </w:r>
      <w:r w:rsidR="00126569">
        <w:rPr>
          <w:rFonts w:cs="Arial"/>
          <w:b w:val="0"/>
          <w:lang w:val="es-MX"/>
        </w:rPr>
        <w:t>,</w:t>
      </w:r>
      <w:r w:rsidR="00494A44" w:rsidRPr="00863AE6">
        <w:rPr>
          <w:rFonts w:cs="Arial"/>
          <w:b w:val="0"/>
          <w:lang w:val="es-MX"/>
        </w:rPr>
        <w:t xml:space="preserve"> y l</w:t>
      </w:r>
      <w:r w:rsidR="00793C81">
        <w:rPr>
          <w:rFonts w:cs="Arial"/>
          <w:b w:val="0"/>
          <w:lang w:val="es-MX"/>
        </w:rPr>
        <w:t>os</w:t>
      </w:r>
      <w:r w:rsidR="00494A44" w:rsidRPr="00863AE6">
        <w:rPr>
          <w:rFonts w:cs="Arial"/>
          <w:b w:val="0"/>
          <w:lang w:val="es-MX"/>
        </w:rPr>
        <w:t xml:space="preserve"> </w:t>
      </w:r>
      <w:r w:rsidR="00793C81">
        <w:rPr>
          <w:rFonts w:cs="Arial"/>
          <w:b w:val="0"/>
          <w:lang w:val="es-MX"/>
        </w:rPr>
        <w:t>hombre</w:t>
      </w:r>
      <w:r w:rsidR="000B2CCB">
        <w:rPr>
          <w:rFonts w:cs="Arial"/>
          <w:b w:val="0"/>
          <w:lang w:val="es-MX"/>
        </w:rPr>
        <w:t>s</w:t>
      </w:r>
      <w:r w:rsidR="00494A44" w:rsidRPr="00863AE6">
        <w:rPr>
          <w:rFonts w:cs="Arial"/>
          <w:b w:val="0"/>
          <w:lang w:val="es-MX"/>
        </w:rPr>
        <w:t xml:space="preserve">, </w:t>
      </w:r>
      <w:r w:rsidR="00D45C46">
        <w:rPr>
          <w:rFonts w:cs="Arial"/>
          <w:b w:val="0"/>
          <w:lang w:val="es-MX"/>
        </w:rPr>
        <w:t>17.</w:t>
      </w:r>
      <w:r w:rsidR="00A548CB">
        <w:rPr>
          <w:rFonts w:cs="Arial"/>
          <w:b w:val="0"/>
          <w:lang w:val="es-MX"/>
        </w:rPr>
        <w:t>7</w:t>
      </w:r>
      <w:r w:rsidR="000458BE">
        <w:rPr>
          <w:rFonts w:cs="Arial"/>
          <w:b w:val="0"/>
          <w:lang w:val="es-MX"/>
        </w:rPr>
        <w:t xml:space="preserve"> </w:t>
      </w:r>
      <w:r w:rsidR="00BD20C8">
        <w:rPr>
          <w:rFonts w:cs="Arial"/>
          <w:b w:val="0"/>
          <w:lang w:val="es-MX"/>
        </w:rPr>
        <w:t>por ciento</w:t>
      </w:r>
      <w:r w:rsidR="00494A44" w:rsidRPr="00863AE6">
        <w:rPr>
          <w:rFonts w:cs="Arial"/>
          <w:b w:val="0"/>
          <w:lang w:val="es-MX"/>
        </w:rPr>
        <w:t xml:space="preserve">. </w:t>
      </w:r>
      <w:r w:rsidR="00310560">
        <w:rPr>
          <w:rFonts w:cs="Arial"/>
          <w:b w:val="0"/>
          <w:lang w:val="es-MX"/>
        </w:rPr>
        <w:br/>
      </w:r>
      <w:r w:rsidR="00494A44">
        <w:rPr>
          <w:rFonts w:cs="Arial"/>
          <w:b w:val="0"/>
          <w:lang w:val="es-MX"/>
        </w:rPr>
        <w:t xml:space="preserve">El </w:t>
      </w:r>
      <w:r w:rsidR="00D45C46">
        <w:rPr>
          <w:rFonts w:cs="Arial"/>
          <w:b w:val="0"/>
          <w:lang w:val="es-MX"/>
        </w:rPr>
        <w:t>descenso</w:t>
      </w:r>
      <w:r w:rsidR="00494A44">
        <w:rPr>
          <w:rFonts w:cs="Arial"/>
          <w:b w:val="0"/>
          <w:lang w:val="es-MX"/>
        </w:rPr>
        <w:t xml:space="preserve"> anual en</w:t>
      </w:r>
      <w:r w:rsidR="000B2CCB">
        <w:rPr>
          <w:rFonts w:cs="Arial"/>
          <w:b w:val="0"/>
          <w:lang w:val="es-MX"/>
        </w:rPr>
        <w:t xml:space="preserve"> las mujeres fue de </w:t>
      </w:r>
      <w:r w:rsidR="00A548CB">
        <w:rPr>
          <w:rFonts w:cs="Arial"/>
          <w:b w:val="0"/>
          <w:lang w:val="es-MX"/>
        </w:rPr>
        <w:t>16</w:t>
      </w:r>
      <w:r w:rsidR="00B06CFE">
        <w:rPr>
          <w:rFonts w:cs="Arial"/>
          <w:b w:val="0"/>
          <w:lang w:val="es-MX"/>
        </w:rPr>
        <w:t> </w:t>
      </w:r>
      <w:r w:rsidR="000B2CCB">
        <w:rPr>
          <w:rFonts w:cs="Arial"/>
          <w:b w:val="0"/>
          <w:lang w:val="es-MX"/>
        </w:rPr>
        <w:t>mil y</w:t>
      </w:r>
      <w:r w:rsidR="00C23B0F">
        <w:rPr>
          <w:rFonts w:cs="Arial"/>
          <w:b w:val="0"/>
          <w:lang w:val="es-MX"/>
        </w:rPr>
        <w:t>,</w:t>
      </w:r>
      <w:r w:rsidR="000B2CCB">
        <w:rPr>
          <w:rFonts w:cs="Arial"/>
          <w:b w:val="0"/>
          <w:lang w:val="es-MX"/>
        </w:rPr>
        <w:t xml:space="preserve"> en los </w:t>
      </w:r>
      <w:r w:rsidR="00494A44" w:rsidRPr="00863AE6">
        <w:rPr>
          <w:rFonts w:cs="Arial"/>
          <w:b w:val="0"/>
          <w:lang w:val="es-MX"/>
        </w:rPr>
        <w:t>hombres</w:t>
      </w:r>
      <w:r w:rsidR="00EA5723">
        <w:rPr>
          <w:rFonts w:cs="Arial"/>
          <w:b w:val="0"/>
          <w:lang w:val="es-MX"/>
        </w:rPr>
        <w:t>,</w:t>
      </w:r>
      <w:r w:rsidR="00494A44">
        <w:rPr>
          <w:rFonts w:cs="Arial"/>
          <w:b w:val="0"/>
          <w:lang w:val="es-MX"/>
        </w:rPr>
        <w:t xml:space="preserve"> </w:t>
      </w:r>
      <w:r w:rsidR="00D45C46">
        <w:rPr>
          <w:rFonts w:cs="Arial"/>
          <w:b w:val="0"/>
          <w:lang w:val="es-MX"/>
        </w:rPr>
        <w:t xml:space="preserve">el aumento fue de </w:t>
      </w:r>
      <w:r w:rsidR="003F2A7A">
        <w:rPr>
          <w:rFonts w:cs="Arial"/>
          <w:b w:val="0"/>
          <w:lang w:val="es-MX"/>
        </w:rPr>
        <w:br/>
      </w:r>
      <w:r w:rsidR="00A548CB">
        <w:rPr>
          <w:rFonts w:cs="Arial"/>
          <w:b w:val="0"/>
          <w:lang w:val="es-MX"/>
        </w:rPr>
        <w:t>14</w:t>
      </w:r>
      <w:r w:rsidR="00D45C46">
        <w:rPr>
          <w:rFonts w:cs="Arial"/>
          <w:b w:val="0"/>
          <w:lang w:val="es-MX"/>
        </w:rPr>
        <w:t xml:space="preserve"> mil</w:t>
      </w:r>
      <w:r w:rsidR="00C3076D">
        <w:rPr>
          <w:rFonts w:cs="Arial"/>
          <w:b w:val="0"/>
          <w:lang w:val="es-MX"/>
        </w:rPr>
        <w:t xml:space="preserve"> </w:t>
      </w:r>
      <w:r w:rsidR="00494A44">
        <w:rPr>
          <w:rFonts w:cs="Arial"/>
          <w:b w:val="0"/>
          <w:lang w:val="es-MX"/>
        </w:rPr>
        <w:t>personas</w:t>
      </w:r>
      <w:r w:rsidR="00494A44" w:rsidRPr="00863AE6">
        <w:rPr>
          <w:rFonts w:cs="Arial"/>
          <w:b w:val="0"/>
          <w:lang w:val="es-MX"/>
        </w:rPr>
        <w:t>.</w:t>
      </w:r>
    </w:p>
    <w:p w14:paraId="24CC47B3" w14:textId="77777777" w:rsidR="00BD41CC" w:rsidRDefault="00BD41CC" w:rsidP="00BD41CC">
      <w:pPr>
        <w:pStyle w:val="Ttulo"/>
        <w:jc w:val="both"/>
        <w:rPr>
          <w:rFonts w:cs="Arial"/>
          <w:b w:val="0"/>
          <w:lang w:val="es-MX"/>
        </w:rPr>
      </w:pPr>
    </w:p>
    <w:p w14:paraId="36CBBB69" w14:textId="77777777" w:rsidR="00195441" w:rsidRDefault="00195441" w:rsidP="00BD41CC">
      <w:pPr>
        <w:pStyle w:val="Ttulo"/>
        <w:jc w:val="both"/>
        <w:rPr>
          <w:rFonts w:cs="Arial"/>
          <w:b w:val="0"/>
          <w:lang w:val="es-MX"/>
        </w:rPr>
      </w:pPr>
    </w:p>
    <w:p w14:paraId="24F71D65" w14:textId="77777777" w:rsidR="00195441" w:rsidRDefault="00195441" w:rsidP="00BD41CC">
      <w:pPr>
        <w:pStyle w:val="Ttulo"/>
        <w:jc w:val="both"/>
        <w:rPr>
          <w:rFonts w:cs="Arial"/>
          <w:b w:val="0"/>
          <w:lang w:val="es-MX"/>
        </w:rPr>
      </w:pPr>
    </w:p>
    <w:p w14:paraId="33ACD4E4" w14:textId="77777777" w:rsidR="00195441" w:rsidRDefault="00195441" w:rsidP="00BD41CC">
      <w:pPr>
        <w:pStyle w:val="Ttulo"/>
        <w:jc w:val="both"/>
        <w:rPr>
          <w:rFonts w:cs="Arial"/>
          <w:b w:val="0"/>
          <w:lang w:val="es-MX"/>
        </w:rPr>
      </w:pPr>
    </w:p>
    <w:p w14:paraId="4F20F8B8" w14:textId="21B39D12" w:rsidR="008B0602" w:rsidRPr="00D745F2" w:rsidRDefault="00D745F2" w:rsidP="00BD41CC">
      <w:pPr>
        <w:pStyle w:val="Ttulo"/>
        <w:widowControl w:val="0"/>
        <w:tabs>
          <w:tab w:val="left" w:pos="9103"/>
        </w:tabs>
        <w:ind w:left="567"/>
        <w:jc w:val="both"/>
        <w:rPr>
          <w:rFonts w:cs="Arial"/>
          <w:b w:val="0"/>
          <w:szCs w:val="24"/>
          <w:lang w:val="es-ES_tradnl"/>
        </w:rPr>
      </w:pPr>
      <w:r>
        <w:rPr>
          <w:rFonts w:cs="Arial"/>
          <w:szCs w:val="24"/>
          <w:lang w:val="es-ES_tradnl"/>
        </w:rPr>
        <w:lastRenderedPageBreak/>
        <w:t>P</w:t>
      </w:r>
      <w:r w:rsidRPr="00D745F2">
        <w:rPr>
          <w:rFonts w:cs="Arial"/>
          <w:szCs w:val="24"/>
          <w:lang w:val="es-ES_tradnl"/>
        </w:rPr>
        <w:t>oblación no económicamente activa</w:t>
      </w:r>
    </w:p>
    <w:p w14:paraId="0EEFA22F" w14:textId="77777777" w:rsidR="00BD41CC" w:rsidRDefault="00BD41CC" w:rsidP="00BD41CC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es-MX"/>
        </w:rPr>
      </w:pPr>
    </w:p>
    <w:p w14:paraId="3212997C" w14:textId="548E5B1B" w:rsidR="007D56F6" w:rsidRPr="000A2A25" w:rsidRDefault="007D56F6" w:rsidP="00BD41C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863AE6">
        <w:rPr>
          <w:rFonts w:ascii="Arial" w:hAnsi="Arial" w:cs="Arial"/>
          <w:bCs/>
          <w:lang w:val="es-MX"/>
        </w:rPr>
        <w:t>La</w:t>
      </w:r>
      <w:r w:rsidR="000233DD">
        <w:rPr>
          <w:rFonts w:ascii="Arial" w:hAnsi="Arial" w:cs="Arial"/>
          <w:bCs/>
          <w:lang w:val="es-MX"/>
        </w:rPr>
        <w:t xml:space="preserve"> población no económicamente activa (</w:t>
      </w:r>
      <w:r w:rsidR="000233DD" w:rsidRPr="00F06B74">
        <w:rPr>
          <w:rFonts w:ascii="Arial" w:hAnsi="Arial" w:cs="Arial"/>
          <w:bCs/>
          <w:smallCaps/>
          <w:lang w:val="es-MX"/>
        </w:rPr>
        <w:t>pnea</w:t>
      </w:r>
      <w:r w:rsidR="000233DD">
        <w:rPr>
          <w:rFonts w:ascii="Arial" w:hAnsi="Arial" w:cs="Arial"/>
          <w:bCs/>
          <w:smallCaps/>
          <w:lang w:val="es-MX"/>
        </w:rPr>
        <w:t>)</w:t>
      </w:r>
      <w:r w:rsidRPr="00863AE6">
        <w:rPr>
          <w:rFonts w:ascii="Arial" w:hAnsi="Arial" w:cs="Arial"/>
          <w:bCs/>
          <w:lang w:val="es-MX"/>
        </w:rPr>
        <w:t>,</w:t>
      </w:r>
      <w:r w:rsidR="008E6569" w:rsidRPr="00863AE6">
        <w:rPr>
          <w:rFonts w:ascii="Arial" w:hAnsi="Arial" w:cs="Arial"/>
          <w:bCs/>
          <w:lang w:val="es-MX"/>
        </w:rPr>
        <w:t xml:space="preserve"> </w:t>
      </w:r>
      <w:r w:rsidRPr="00863AE6">
        <w:rPr>
          <w:rFonts w:ascii="Arial" w:hAnsi="Arial" w:cs="Arial"/>
          <w:bCs/>
          <w:lang w:val="es-MX"/>
        </w:rPr>
        <w:t xml:space="preserve">en el </w:t>
      </w:r>
      <w:r w:rsidR="000C7A55">
        <w:rPr>
          <w:rFonts w:ascii="Arial" w:hAnsi="Arial" w:cs="Arial"/>
          <w:bCs/>
          <w:lang w:val="es-MX"/>
        </w:rPr>
        <w:t>tercer</w:t>
      </w:r>
      <w:r w:rsidR="008E4771">
        <w:rPr>
          <w:rFonts w:ascii="Arial" w:hAnsi="Arial" w:cs="Arial"/>
          <w:bCs/>
          <w:lang w:val="es-MX"/>
        </w:rPr>
        <w:t xml:space="preserve"> </w:t>
      </w:r>
      <w:r w:rsidR="001A4AA0">
        <w:rPr>
          <w:rFonts w:ascii="Arial" w:hAnsi="Arial" w:cs="Arial"/>
          <w:bCs/>
          <w:lang w:val="es-MX"/>
        </w:rPr>
        <w:t>trimestre de 2025</w:t>
      </w:r>
      <w:r w:rsidRPr="00863AE6">
        <w:rPr>
          <w:rFonts w:ascii="Arial" w:hAnsi="Arial" w:cs="Arial"/>
          <w:bCs/>
          <w:lang w:val="es-MX"/>
        </w:rPr>
        <w:t xml:space="preserve">, fue de </w:t>
      </w:r>
      <w:r w:rsidR="000B6723">
        <w:rPr>
          <w:rFonts w:ascii="Arial" w:hAnsi="Arial" w:cs="Arial"/>
          <w:bCs/>
          <w:lang w:val="es-MX"/>
        </w:rPr>
        <w:br/>
      </w:r>
      <w:r w:rsidR="007627D5">
        <w:rPr>
          <w:rFonts w:ascii="Arial" w:hAnsi="Arial" w:cs="Arial"/>
          <w:bCs/>
          <w:lang w:val="es-MX"/>
        </w:rPr>
        <w:t>1.</w:t>
      </w:r>
      <w:r w:rsidR="00E61079">
        <w:rPr>
          <w:rFonts w:ascii="Arial" w:hAnsi="Arial" w:cs="Arial"/>
          <w:bCs/>
          <w:lang w:val="es-MX"/>
        </w:rPr>
        <w:t>2</w:t>
      </w:r>
      <w:r w:rsidR="007627D5">
        <w:rPr>
          <w:rFonts w:ascii="Arial" w:hAnsi="Arial" w:cs="Arial"/>
          <w:bCs/>
          <w:lang w:val="es-MX"/>
        </w:rPr>
        <w:t xml:space="preserve"> millones de</w:t>
      </w:r>
      <w:r w:rsidR="00C76BF6">
        <w:rPr>
          <w:rFonts w:ascii="Arial" w:hAnsi="Arial" w:cs="Arial"/>
          <w:bCs/>
          <w:lang w:val="es-MX"/>
        </w:rPr>
        <w:t xml:space="preserve"> </w:t>
      </w:r>
      <w:r w:rsidRPr="00863AE6">
        <w:rPr>
          <w:rFonts w:ascii="Arial" w:hAnsi="Arial" w:cs="Arial"/>
          <w:bCs/>
          <w:lang w:val="es-MX"/>
        </w:rPr>
        <w:t xml:space="preserve">personas (equivalente a </w:t>
      </w:r>
      <w:r w:rsidR="00760D40">
        <w:rPr>
          <w:rFonts w:ascii="Arial" w:hAnsi="Arial" w:cs="Arial"/>
          <w:bCs/>
          <w:lang w:val="es-MX"/>
        </w:rPr>
        <w:t>40</w:t>
      </w:r>
      <w:r w:rsidR="00D14945">
        <w:rPr>
          <w:rFonts w:ascii="Arial" w:hAnsi="Arial" w:cs="Arial"/>
          <w:bCs/>
          <w:lang w:val="es-MX"/>
        </w:rPr>
        <w:t>.0</w:t>
      </w:r>
      <w:r w:rsidR="000458BE">
        <w:rPr>
          <w:rFonts w:ascii="Arial" w:hAnsi="Arial" w:cs="Arial"/>
          <w:bCs/>
          <w:lang w:val="es-MX"/>
        </w:rPr>
        <w:t xml:space="preserve"> </w:t>
      </w:r>
      <w:r w:rsidRPr="00863AE6">
        <w:rPr>
          <w:rFonts w:ascii="Arial" w:hAnsi="Arial" w:cs="Arial"/>
          <w:bCs/>
          <w:lang w:val="es-MX"/>
        </w:rPr>
        <w:t xml:space="preserve">% del total de la población de 15 años y más): </w:t>
      </w:r>
      <w:r w:rsidR="00D50D8A">
        <w:rPr>
          <w:rFonts w:ascii="Arial" w:hAnsi="Arial" w:cs="Arial"/>
          <w:bCs/>
          <w:lang w:val="es-MX"/>
        </w:rPr>
        <w:br/>
      </w:r>
      <w:r w:rsidR="00760D40">
        <w:rPr>
          <w:rFonts w:ascii="Arial" w:hAnsi="Arial" w:cs="Arial"/>
          <w:bCs/>
          <w:lang w:val="es-MX"/>
        </w:rPr>
        <w:t>88</w:t>
      </w:r>
      <w:r w:rsidR="00B06CFE">
        <w:rPr>
          <w:rFonts w:ascii="Arial" w:hAnsi="Arial" w:cs="Arial"/>
          <w:bCs/>
          <w:lang w:val="es-MX"/>
        </w:rPr>
        <w:t> </w:t>
      </w:r>
      <w:r w:rsidR="0046679F">
        <w:rPr>
          <w:rFonts w:ascii="Arial" w:hAnsi="Arial" w:cs="Arial"/>
        </w:rPr>
        <w:t>mil</w:t>
      </w:r>
      <w:r w:rsidRPr="00863AE6">
        <w:rPr>
          <w:rFonts w:ascii="Arial" w:hAnsi="Arial" w:cs="Arial"/>
        </w:rPr>
        <w:t xml:space="preserve"> </w:t>
      </w:r>
      <w:r w:rsidR="00E61079">
        <w:rPr>
          <w:rFonts w:ascii="Arial" w:hAnsi="Arial" w:cs="Arial"/>
        </w:rPr>
        <w:t>má</w:t>
      </w:r>
      <w:r w:rsidRPr="00863AE6">
        <w:rPr>
          <w:rFonts w:ascii="Arial" w:hAnsi="Arial" w:cs="Arial"/>
        </w:rPr>
        <w:t xml:space="preserve">s respecto al </w:t>
      </w:r>
      <w:r w:rsidR="000C7A55">
        <w:rPr>
          <w:rFonts w:ascii="Arial" w:hAnsi="Arial" w:cs="Arial"/>
        </w:rPr>
        <w:t>tercer</w:t>
      </w:r>
      <w:r w:rsidR="00D669A5" w:rsidRPr="00863AE6">
        <w:rPr>
          <w:rFonts w:ascii="Arial" w:hAnsi="Arial" w:cs="Arial"/>
        </w:rPr>
        <w:t xml:space="preserve"> </w:t>
      </w:r>
      <w:r w:rsidRPr="00863AE6">
        <w:rPr>
          <w:rFonts w:ascii="Arial" w:hAnsi="Arial" w:cs="Arial"/>
        </w:rPr>
        <w:t>trimestre de 202</w:t>
      </w:r>
      <w:r w:rsidR="007B01C2">
        <w:rPr>
          <w:rFonts w:ascii="Arial" w:hAnsi="Arial" w:cs="Arial"/>
        </w:rPr>
        <w:t>4</w:t>
      </w:r>
      <w:r w:rsidRPr="00863AE6">
        <w:rPr>
          <w:rFonts w:ascii="Arial" w:hAnsi="Arial" w:cs="Arial"/>
        </w:rPr>
        <w:t xml:space="preserve">. </w:t>
      </w:r>
      <w:r w:rsidR="008050D4">
        <w:rPr>
          <w:rFonts w:ascii="Arial" w:hAnsi="Arial" w:cs="Arial"/>
        </w:rPr>
        <w:t>L</w:t>
      </w:r>
      <w:r w:rsidR="00F60FDD">
        <w:rPr>
          <w:rFonts w:ascii="Arial" w:hAnsi="Arial" w:cs="Arial"/>
        </w:rPr>
        <w:t xml:space="preserve">a </w:t>
      </w:r>
      <w:r w:rsidR="000233DD" w:rsidRPr="00F06B74">
        <w:rPr>
          <w:rFonts w:ascii="Arial" w:hAnsi="Arial" w:cs="Arial"/>
          <w:smallCaps/>
        </w:rPr>
        <w:t>pnea</w:t>
      </w:r>
      <w:r w:rsidRPr="00863AE6">
        <w:rPr>
          <w:rFonts w:ascii="Arial" w:hAnsi="Arial" w:cs="Arial"/>
        </w:rPr>
        <w:t xml:space="preserve"> de </w:t>
      </w:r>
      <w:r w:rsidR="00E1240D">
        <w:rPr>
          <w:rFonts w:ascii="Arial" w:hAnsi="Arial" w:cs="Arial"/>
        </w:rPr>
        <w:t>las mujeres</w:t>
      </w:r>
      <w:r w:rsidRPr="00863AE6">
        <w:rPr>
          <w:rFonts w:ascii="Arial" w:hAnsi="Arial" w:cs="Arial"/>
        </w:rPr>
        <w:t xml:space="preserve"> fue de</w:t>
      </w:r>
      <w:r w:rsidR="000A2A25">
        <w:rPr>
          <w:rFonts w:ascii="Arial" w:hAnsi="Arial" w:cs="Arial"/>
        </w:rPr>
        <w:br/>
      </w:r>
      <w:r w:rsidR="00E61079">
        <w:rPr>
          <w:rFonts w:ascii="Arial" w:hAnsi="Arial" w:cs="Arial"/>
        </w:rPr>
        <w:t>8</w:t>
      </w:r>
      <w:r w:rsidR="00760D40">
        <w:rPr>
          <w:rFonts w:ascii="Arial" w:hAnsi="Arial" w:cs="Arial"/>
        </w:rPr>
        <w:t>57</w:t>
      </w:r>
      <w:r w:rsidR="000458BE">
        <w:rPr>
          <w:rFonts w:ascii="Arial" w:hAnsi="Arial" w:cs="Arial"/>
          <w:bCs/>
          <w:lang w:val="es-MX"/>
        </w:rPr>
        <w:t xml:space="preserve"> </w:t>
      </w:r>
      <w:r w:rsidR="0046679F">
        <w:rPr>
          <w:rFonts w:ascii="Arial" w:hAnsi="Arial" w:cs="Arial"/>
        </w:rPr>
        <w:t>mil</w:t>
      </w:r>
      <w:r w:rsidRPr="00863AE6">
        <w:rPr>
          <w:rFonts w:ascii="Arial" w:hAnsi="Arial" w:cs="Arial"/>
        </w:rPr>
        <w:t xml:space="preserve"> (</w:t>
      </w:r>
      <w:r w:rsidR="00760D40">
        <w:rPr>
          <w:rFonts w:ascii="Arial" w:hAnsi="Arial" w:cs="Arial"/>
        </w:rPr>
        <w:t>53.1</w:t>
      </w:r>
      <w:r w:rsidR="000458BE">
        <w:rPr>
          <w:rFonts w:ascii="Arial" w:hAnsi="Arial" w:cs="Arial"/>
        </w:rPr>
        <w:t xml:space="preserve"> </w:t>
      </w:r>
      <w:r w:rsidRPr="00863AE6">
        <w:rPr>
          <w:rFonts w:ascii="Arial" w:hAnsi="Arial" w:cs="Arial"/>
        </w:rPr>
        <w:t xml:space="preserve">%): </w:t>
      </w:r>
      <w:r w:rsidR="00760D40">
        <w:rPr>
          <w:rFonts w:ascii="Arial" w:hAnsi="Arial" w:cs="Arial"/>
        </w:rPr>
        <w:t xml:space="preserve">32 </w:t>
      </w:r>
      <w:r w:rsidR="0046679F">
        <w:rPr>
          <w:rFonts w:ascii="Arial" w:hAnsi="Arial" w:cs="Arial"/>
        </w:rPr>
        <w:t>mil</w:t>
      </w:r>
      <w:r w:rsidRPr="00863AE6">
        <w:rPr>
          <w:rFonts w:ascii="Arial" w:hAnsi="Arial" w:cs="Arial"/>
        </w:rPr>
        <w:t xml:space="preserve"> </w:t>
      </w:r>
      <w:r w:rsidR="0070260D">
        <w:rPr>
          <w:rFonts w:ascii="Arial" w:hAnsi="Arial" w:cs="Arial"/>
        </w:rPr>
        <w:t>más</w:t>
      </w:r>
      <w:r w:rsidRPr="00863AE6">
        <w:rPr>
          <w:rFonts w:ascii="Arial" w:hAnsi="Arial" w:cs="Arial"/>
        </w:rPr>
        <w:t xml:space="preserve"> respecto al mismo periodo de 202</w:t>
      </w:r>
      <w:r w:rsidR="007B01C2">
        <w:rPr>
          <w:rFonts w:ascii="Arial" w:hAnsi="Arial" w:cs="Arial"/>
        </w:rPr>
        <w:t>4</w:t>
      </w:r>
      <w:r w:rsidRPr="00863AE6">
        <w:rPr>
          <w:rFonts w:ascii="Arial" w:hAnsi="Arial" w:cs="Arial"/>
        </w:rPr>
        <w:t>. Para l</w:t>
      </w:r>
      <w:r w:rsidR="00493A4B">
        <w:rPr>
          <w:rFonts w:ascii="Arial" w:hAnsi="Arial" w:cs="Arial"/>
        </w:rPr>
        <w:t>os hombres</w:t>
      </w:r>
      <w:r w:rsidRPr="00863AE6">
        <w:rPr>
          <w:rFonts w:ascii="Arial" w:hAnsi="Arial" w:cs="Arial"/>
        </w:rPr>
        <w:t xml:space="preserve">, la cifra fue de </w:t>
      </w:r>
      <w:r w:rsidR="00E61079" w:rsidRPr="00374238">
        <w:rPr>
          <w:rFonts w:ascii="Arial" w:hAnsi="Arial" w:cs="Arial"/>
        </w:rPr>
        <w:t>3</w:t>
      </w:r>
      <w:r w:rsidR="00760D40">
        <w:rPr>
          <w:rFonts w:ascii="Arial" w:hAnsi="Arial" w:cs="Arial"/>
        </w:rPr>
        <w:t>90</w:t>
      </w:r>
      <w:r w:rsidR="00C76BF6">
        <w:rPr>
          <w:rFonts w:ascii="Arial" w:hAnsi="Arial" w:cs="Arial"/>
        </w:rPr>
        <w:t xml:space="preserve"> </w:t>
      </w:r>
      <w:r w:rsidR="00AE7803">
        <w:rPr>
          <w:rFonts w:ascii="Arial" w:hAnsi="Arial" w:cs="Arial"/>
          <w:bCs/>
          <w:lang w:val="es-MX"/>
        </w:rPr>
        <w:t>mil</w:t>
      </w:r>
      <w:r w:rsidRPr="00863AE6">
        <w:rPr>
          <w:rFonts w:ascii="Arial" w:hAnsi="Arial" w:cs="Arial"/>
        </w:rPr>
        <w:t xml:space="preserve"> (</w:t>
      </w:r>
      <w:r w:rsidR="00E61079">
        <w:rPr>
          <w:rFonts w:ascii="Arial" w:hAnsi="Arial" w:cs="Arial"/>
        </w:rPr>
        <w:t>2</w:t>
      </w:r>
      <w:r w:rsidR="00760D40">
        <w:rPr>
          <w:rFonts w:ascii="Arial" w:hAnsi="Arial" w:cs="Arial"/>
        </w:rPr>
        <w:t>6</w:t>
      </w:r>
      <w:r w:rsidR="00D14945">
        <w:rPr>
          <w:rFonts w:ascii="Arial" w:hAnsi="Arial" w:cs="Arial"/>
        </w:rPr>
        <w:t>.0</w:t>
      </w:r>
      <w:r w:rsidR="000458BE">
        <w:rPr>
          <w:rFonts w:ascii="Arial" w:hAnsi="Arial" w:cs="Arial"/>
        </w:rPr>
        <w:t xml:space="preserve"> </w:t>
      </w:r>
      <w:r w:rsidRPr="00863AE6">
        <w:rPr>
          <w:rFonts w:ascii="Arial" w:hAnsi="Arial" w:cs="Arial"/>
        </w:rPr>
        <w:t>%):</w:t>
      </w:r>
      <w:r w:rsidR="009752CA">
        <w:rPr>
          <w:rFonts w:ascii="Arial" w:hAnsi="Arial" w:cs="Arial"/>
        </w:rPr>
        <w:t xml:space="preserve"> </w:t>
      </w:r>
      <w:r w:rsidR="00760D40">
        <w:rPr>
          <w:rFonts w:ascii="Arial" w:hAnsi="Arial" w:cs="Arial"/>
        </w:rPr>
        <w:t>56</w:t>
      </w:r>
      <w:r w:rsidRPr="00863AE6">
        <w:rPr>
          <w:rFonts w:ascii="Arial" w:hAnsi="Arial" w:cs="Arial"/>
        </w:rPr>
        <w:t xml:space="preserve"> </w:t>
      </w:r>
      <w:r w:rsidR="0046679F">
        <w:rPr>
          <w:rFonts w:ascii="Arial" w:hAnsi="Arial" w:cs="Arial"/>
        </w:rPr>
        <w:t>mil</w:t>
      </w:r>
      <w:r w:rsidRPr="00863AE6">
        <w:rPr>
          <w:rFonts w:ascii="Arial" w:hAnsi="Arial" w:cs="Arial"/>
        </w:rPr>
        <w:t xml:space="preserve"> </w:t>
      </w:r>
      <w:r w:rsidR="00E61079">
        <w:rPr>
          <w:rFonts w:ascii="Arial" w:hAnsi="Arial" w:cs="Arial"/>
        </w:rPr>
        <w:t>más</w:t>
      </w:r>
      <w:r w:rsidRPr="00863AE6">
        <w:rPr>
          <w:rFonts w:ascii="Arial" w:hAnsi="Arial" w:cs="Arial"/>
        </w:rPr>
        <w:t xml:space="preserve"> que un año antes.</w:t>
      </w:r>
      <w:r w:rsidRPr="00863AE6">
        <w:rPr>
          <w:rFonts w:ascii="Arial" w:hAnsi="Arial" w:cs="Arial"/>
          <w:bCs/>
          <w:lang w:val="es-MX"/>
        </w:rPr>
        <w:t xml:space="preserve"> </w:t>
      </w:r>
    </w:p>
    <w:p w14:paraId="627E882D" w14:textId="77777777" w:rsidR="00BD41CC" w:rsidRPr="00863AE6" w:rsidRDefault="00BD41CC" w:rsidP="00BD41C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lang w:val="es-MX"/>
        </w:rPr>
      </w:pPr>
    </w:p>
    <w:p w14:paraId="503D8A31" w14:textId="72405F0F" w:rsidR="00D50E90" w:rsidRDefault="007D56F6" w:rsidP="00BD41CC">
      <w:pPr>
        <w:pStyle w:val="Ttulo"/>
        <w:keepLines/>
        <w:widowControl w:val="0"/>
        <w:jc w:val="both"/>
        <w:rPr>
          <w:rFonts w:cs="Arial"/>
          <w:b w:val="0"/>
          <w:bCs/>
          <w:szCs w:val="24"/>
          <w:lang w:val="es-MX"/>
        </w:rPr>
      </w:pPr>
      <w:r w:rsidRPr="00863AE6">
        <w:rPr>
          <w:rFonts w:cs="Arial"/>
          <w:b w:val="0"/>
          <w:bCs/>
          <w:szCs w:val="24"/>
          <w:lang w:val="es-MX"/>
        </w:rPr>
        <w:t>Del total de la</w:t>
      </w:r>
      <w:r w:rsidR="000233DD">
        <w:rPr>
          <w:rFonts w:cs="Arial"/>
          <w:b w:val="0"/>
          <w:bCs/>
          <w:szCs w:val="24"/>
          <w:lang w:val="es-MX"/>
        </w:rPr>
        <w:t xml:space="preserve"> </w:t>
      </w:r>
      <w:r w:rsidR="000233DD" w:rsidRPr="00F06B74">
        <w:rPr>
          <w:rFonts w:cs="Arial"/>
          <w:b w:val="0"/>
          <w:bCs/>
          <w:smallCaps/>
          <w:szCs w:val="24"/>
          <w:lang w:val="es-MX"/>
        </w:rPr>
        <w:t>pnea</w:t>
      </w:r>
      <w:r w:rsidRPr="00863AE6">
        <w:rPr>
          <w:rFonts w:cs="Arial"/>
          <w:b w:val="0"/>
          <w:bCs/>
          <w:szCs w:val="24"/>
          <w:lang w:val="es-MX"/>
        </w:rPr>
        <w:t xml:space="preserve">, </w:t>
      </w:r>
      <w:r w:rsidR="00900837" w:rsidRPr="003F742F">
        <w:rPr>
          <w:rFonts w:cs="Arial"/>
          <w:b w:val="0"/>
          <w:bCs/>
          <w:szCs w:val="24"/>
          <w:lang w:val="es-MX"/>
        </w:rPr>
        <w:t>1</w:t>
      </w:r>
      <w:r w:rsidR="00577CBB">
        <w:rPr>
          <w:rFonts w:cs="Arial"/>
          <w:b w:val="0"/>
          <w:bCs/>
          <w:szCs w:val="24"/>
          <w:lang w:val="es-MX"/>
        </w:rPr>
        <w:t>68</w:t>
      </w:r>
      <w:r w:rsidRPr="004D622F">
        <w:rPr>
          <w:rFonts w:cs="Arial"/>
          <w:b w:val="0"/>
          <w:bCs/>
          <w:color w:val="EE0000"/>
          <w:szCs w:val="24"/>
          <w:lang w:val="es-MX"/>
        </w:rPr>
        <w:t xml:space="preserve"> </w:t>
      </w:r>
      <w:r w:rsidR="0046679F">
        <w:rPr>
          <w:rFonts w:cs="Arial"/>
          <w:b w:val="0"/>
          <w:bCs/>
          <w:szCs w:val="24"/>
          <w:lang w:val="es-MX"/>
        </w:rPr>
        <w:t>mil</w:t>
      </w:r>
      <w:r w:rsidR="00AB01B0">
        <w:rPr>
          <w:rFonts w:cs="Arial"/>
          <w:b w:val="0"/>
          <w:bCs/>
          <w:szCs w:val="24"/>
          <w:lang w:val="es-MX"/>
        </w:rPr>
        <w:t xml:space="preserve"> personas</w:t>
      </w:r>
      <w:r w:rsidRPr="00863AE6">
        <w:rPr>
          <w:rFonts w:cs="Arial"/>
          <w:b w:val="0"/>
          <w:bCs/>
          <w:szCs w:val="24"/>
          <w:lang w:val="es-MX"/>
        </w:rPr>
        <w:t xml:space="preserve"> se declararon disponibles para trabajar (</w:t>
      </w:r>
      <w:r w:rsidR="00B33E84">
        <w:rPr>
          <w:rFonts w:cs="Arial"/>
          <w:b w:val="0"/>
          <w:bCs/>
          <w:szCs w:val="24"/>
          <w:lang w:val="es-MX"/>
        </w:rPr>
        <w:t>1</w:t>
      </w:r>
      <w:r w:rsidR="00577CBB">
        <w:rPr>
          <w:rFonts w:cs="Arial"/>
          <w:b w:val="0"/>
          <w:bCs/>
          <w:szCs w:val="24"/>
          <w:lang w:val="es-MX"/>
        </w:rPr>
        <w:t>3</w:t>
      </w:r>
      <w:r w:rsidR="00B33E84">
        <w:rPr>
          <w:rFonts w:cs="Arial"/>
          <w:b w:val="0"/>
          <w:bCs/>
          <w:szCs w:val="24"/>
          <w:lang w:val="es-MX"/>
        </w:rPr>
        <w:t>.5</w:t>
      </w:r>
      <w:r w:rsidR="000458BE">
        <w:rPr>
          <w:rFonts w:cs="Arial"/>
          <w:b w:val="0"/>
          <w:bCs/>
          <w:szCs w:val="24"/>
          <w:lang w:val="es-MX"/>
        </w:rPr>
        <w:t xml:space="preserve"> </w:t>
      </w:r>
      <w:r w:rsidRPr="00863AE6">
        <w:rPr>
          <w:rFonts w:cs="Arial"/>
          <w:b w:val="0"/>
          <w:bCs/>
          <w:szCs w:val="24"/>
          <w:lang w:val="es-MX"/>
        </w:rPr>
        <w:t>%)</w:t>
      </w:r>
      <w:r w:rsidR="00330F9E">
        <w:rPr>
          <w:rFonts w:cs="Arial"/>
          <w:b w:val="0"/>
          <w:bCs/>
          <w:szCs w:val="24"/>
          <w:lang w:val="es-MX"/>
        </w:rPr>
        <w:t>,</w:t>
      </w:r>
      <w:r w:rsidRPr="00863AE6">
        <w:rPr>
          <w:rFonts w:cs="Arial"/>
          <w:b w:val="0"/>
          <w:bCs/>
          <w:szCs w:val="24"/>
          <w:lang w:val="es-MX"/>
        </w:rPr>
        <w:t xml:space="preserve"> </w:t>
      </w:r>
      <w:r w:rsidRPr="00863AE6">
        <w:rPr>
          <w:rFonts w:cs="Arial"/>
          <w:b w:val="0"/>
          <w:color w:val="000000" w:themeColor="text1"/>
          <w:szCs w:val="24"/>
        </w:rPr>
        <w:t>es decir</w:t>
      </w:r>
      <w:r w:rsidR="00D669A5">
        <w:rPr>
          <w:rFonts w:cs="Arial"/>
          <w:b w:val="0"/>
          <w:color w:val="000000" w:themeColor="text1"/>
          <w:szCs w:val="24"/>
        </w:rPr>
        <w:t>,</w:t>
      </w:r>
      <w:r w:rsidRPr="00863AE6">
        <w:rPr>
          <w:rFonts w:cs="Arial"/>
          <w:b w:val="0"/>
          <w:color w:val="000000" w:themeColor="text1"/>
          <w:szCs w:val="24"/>
        </w:rPr>
        <w:t xml:space="preserve"> no buscaron trabajo, pero aceptarían uno si se lo</w:t>
      </w:r>
      <w:r w:rsidR="001325CA">
        <w:rPr>
          <w:rFonts w:cs="Arial"/>
          <w:b w:val="0"/>
          <w:color w:val="000000" w:themeColor="text1"/>
          <w:szCs w:val="24"/>
        </w:rPr>
        <w:t>s</w:t>
      </w:r>
      <w:r w:rsidRPr="00863AE6">
        <w:rPr>
          <w:rFonts w:cs="Arial"/>
          <w:b w:val="0"/>
          <w:color w:val="000000" w:themeColor="text1"/>
          <w:szCs w:val="24"/>
        </w:rPr>
        <w:t xml:space="preserve"> ofrecieran. Por esta razón, este grupo se considera dentro</w:t>
      </w:r>
      <w:r w:rsidRPr="00863AE6">
        <w:rPr>
          <w:rFonts w:cs="Arial"/>
          <w:b w:val="0"/>
          <w:bCs/>
          <w:szCs w:val="24"/>
          <w:lang w:val="es-MX"/>
        </w:rPr>
        <w:t xml:space="preserve"> del sector que eventualmente puede participar en el mercado como desocupado u ocupado. La</w:t>
      </w:r>
      <w:r w:rsidR="000233DD">
        <w:rPr>
          <w:rFonts w:cs="Arial"/>
          <w:b w:val="0"/>
          <w:bCs/>
          <w:szCs w:val="24"/>
          <w:lang w:val="es-MX"/>
        </w:rPr>
        <w:t xml:space="preserve"> </w:t>
      </w:r>
      <w:r w:rsidR="000233DD" w:rsidRPr="00F06B74">
        <w:rPr>
          <w:rFonts w:cs="Arial"/>
          <w:b w:val="0"/>
          <w:bCs/>
          <w:smallCaps/>
          <w:szCs w:val="24"/>
          <w:lang w:val="es-MX"/>
        </w:rPr>
        <w:t>pnea</w:t>
      </w:r>
      <w:r w:rsidRPr="00863AE6">
        <w:rPr>
          <w:rFonts w:cs="Arial"/>
          <w:b w:val="0"/>
          <w:bCs/>
          <w:szCs w:val="24"/>
          <w:lang w:val="es-MX"/>
        </w:rPr>
        <w:t xml:space="preserve"> disponible </w:t>
      </w:r>
      <w:r w:rsidR="00577CBB">
        <w:rPr>
          <w:rFonts w:cs="Arial"/>
          <w:b w:val="0"/>
          <w:bCs/>
          <w:szCs w:val="24"/>
          <w:lang w:val="es-MX"/>
        </w:rPr>
        <w:t>aumentó</w:t>
      </w:r>
      <w:r w:rsidRPr="00863AE6">
        <w:rPr>
          <w:rFonts w:cs="Arial"/>
          <w:b w:val="0"/>
          <w:szCs w:val="24"/>
        </w:rPr>
        <w:t xml:space="preserve"> </w:t>
      </w:r>
      <w:r w:rsidR="00577CBB">
        <w:rPr>
          <w:rFonts w:cs="Arial"/>
          <w:b w:val="0"/>
          <w:szCs w:val="24"/>
        </w:rPr>
        <w:t>30</w:t>
      </w:r>
      <w:r w:rsidR="00B33E84">
        <w:rPr>
          <w:rFonts w:cs="Arial"/>
          <w:b w:val="0"/>
          <w:szCs w:val="24"/>
        </w:rPr>
        <w:t xml:space="preserve"> </w:t>
      </w:r>
      <w:r w:rsidR="0046679F">
        <w:rPr>
          <w:rFonts w:cs="Arial"/>
          <w:b w:val="0"/>
          <w:szCs w:val="24"/>
        </w:rPr>
        <w:t>mil</w:t>
      </w:r>
      <w:r w:rsidRPr="00863AE6">
        <w:rPr>
          <w:rFonts w:cs="Arial"/>
          <w:b w:val="0"/>
          <w:szCs w:val="24"/>
        </w:rPr>
        <w:t xml:space="preserve"> personas entre el </w:t>
      </w:r>
      <w:r w:rsidR="000C7A55">
        <w:rPr>
          <w:rFonts w:cs="Arial"/>
          <w:b w:val="0"/>
          <w:szCs w:val="24"/>
        </w:rPr>
        <w:t>tercer</w:t>
      </w:r>
      <w:r w:rsidR="00D669A5" w:rsidRPr="00863AE6">
        <w:rPr>
          <w:rFonts w:cs="Arial"/>
          <w:b w:val="0"/>
          <w:szCs w:val="24"/>
        </w:rPr>
        <w:t xml:space="preserve"> </w:t>
      </w:r>
      <w:r w:rsidRPr="00863AE6">
        <w:rPr>
          <w:rFonts w:cs="Arial"/>
          <w:b w:val="0"/>
          <w:szCs w:val="24"/>
        </w:rPr>
        <w:t>trimestre de 202</w:t>
      </w:r>
      <w:r w:rsidR="00900837">
        <w:rPr>
          <w:rFonts w:cs="Arial"/>
          <w:b w:val="0"/>
          <w:szCs w:val="24"/>
        </w:rPr>
        <w:t>4</w:t>
      </w:r>
      <w:r w:rsidRPr="00863AE6">
        <w:rPr>
          <w:rFonts w:cs="Arial"/>
          <w:b w:val="0"/>
          <w:szCs w:val="24"/>
        </w:rPr>
        <w:t xml:space="preserve"> y el mismo periodo de 202</w:t>
      </w:r>
      <w:r w:rsidR="00900837">
        <w:rPr>
          <w:rFonts w:cs="Arial"/>
          <w:b w:val="0"/>
          <w:szCs w:val="24"/>
        </w:rPr>
        <w:t>5</w:t>
      </w:r>
      <w:r w:rsidRPr="00863AE6">
        <w:rPr>
          <w:rFonts w:cs="Arial"/>
          <w:b w:val="0"/>
          <w:szCs w:val="24"/>
        </w:rPr>
        <w:t xml:space="preserve">. </w:t>
      </w:r>
      <w:r w:rsidRPr="00863AE6">
        <w:rPr>
          <w:rFonts w:cs="Arial"/>
          <w:b w:val="0"/>
          <w:bCs/>
          <w:szCs w:val="24"/>
          <w:lang w:val="es-MX"/>
        </w:rPr>
        <w:t>Por su parte</w:t>
      </w:r>
      <w:r w:rsidRPr="00805A8B">
        <w:rPr>
          <w:rFonts w:cs="Arial"/>
          <w:b w:val="0"/>
          <w:bCs/>
          <w:szCs w:val="24"/>
          <w:lang w:val="es-MX"/>
        </w:rPr>
        <w:t xml:space="preserve">, </w:t>
      </w:r>
      <w:r w:rsidR="00B33E84">
        <w:rPr>
          <w:rFonts w:cs="Arial"/>
          <w:b w:val="0"/>
          <w:bCs/>
          <w:szCs w:val="24"/>
          <w:lang w:val="es-MX"/>
        </w:rPr>
        <w:t>1</w:t>
      </w:r>
      <w:r w:rsidR="0052156A">
        <w:rPr>
          <w:rFonts w:cs="Arial"/>
          <w:b w:val="0"/>
          <w:bCs/>
          <w:szCs w:val="24"/>
          <w:lang w:val="es-MX"/>
        </w:rPr>
        <w:t>.1</w:t>
      </w:r>
      <w:r w:rsidR="00B33E84">
        <w:rPr>
          <w:rFonts w:cs="Arial"/>
          <w:b w:val="0"/>
          <w:bCs/>
          <w:szCs w:val="24"/>
          <w:lang w:val="es-MX"/>
        </w:rPr>
        <w:t xml:space="preserve"> mill</w:t>
      </w:r>
      <w:r w:rsidR="0052156A">
        <w:rPr>
          <w:rFonts w:cs="Arial"/>
          <w:b w:val="0"/>
          <w:bCs/>
          <w:szCs w:val="24"/>
          <w:lang w:val="es-MX"/>
        </w:rPr>
        <w:t>ones</w:t>
      </w:r>
      <w:r w:rsidR="00B33E84">
        <w:rPr>
          <w:rFonts w:cs="Arial"/>
          <w:b w:val="0"/>
          <w:bCs/>
          <w:szCs w:val="24"/>
          <w:lang w:val="es-MX"/>
        </w:rPr>
        <w:t xml:space="preserve"> de</w:t>
      </w:r>
      <w:r w:rsidRPr="00805A8B">
        <w:rPr>
          <w:rFonts w:cs="Arial"/>
          <w:b w:val="0"/>
          <w:bCs/>
          <w:szCs w:val="24"/>
          <w:lang w:val="es-MX"/>
        </w:rPr>
        <w:t xml:space="preserve"> personas (</w:t>
      </w:r>
      <w:r w:rsidR="00B33E84">
        <w:rPr>
          <w:rFonts w:cs="Arial"/>
          <w:b w:val="0"/>
          <w:bCs/>
          <w:szCs w:val="24"/>
          <w:lang w:val="es-MX"/>
        </w:rPr>
        <w:t>8</w:t>
      </w:r>
      <w:r w:rsidR="00577CBB">
        <w:rPr>
          <w:rFonts w:cs="Arial"/>
          <w:b w:val="0"/>
          <w:bCs/>
          <w:szCs w:val="24"/>
          <w:lang w:val="es-MX"/>
        </w:rPr>
        <w:t>6</w:t>
      </w:r>
      <w:r w:rsidR="00B33E84">
        <w:rPr>
          <w:rFonts w:cs="Arial"/>
          <w:b w:val="0"/>
          <w:bCs/>
          <w:szCs w:val="24"/>
          <w:lang w:val="es-MX"/>
        </w:rPr>
        <w:t>.5</w:t>
      </w:r>
      <w:r w:rsidR="000458BE">
        <w:rPr>
          <w:rFonts w:cs="Arial"/>
          <w:b w:val="0"/>
          <w:bCs/>
          <w:szCs w:val="24"/>
          <w:lang w:val="es-MX"/>
        </w:rPr>
        <w:t xml:space="preserve"> </w:t>
      </w:r>
      <w:r w:rsidRPr="00805A8B">
        <w:rPr>
          <w:rFonts w:cs="Arial"/>
          <w:b w:val="0"/>
          <w:bCs/>
          <w:szCs w:val="24"/>
          <w:lang w:val="es-MX"/>
        </w:rPr>
        <w:t>%) declararon no estar disponibles para trabajar porque tenían que atender</w:t>
      </w:r>
      <w:r w:rsidRPr="00863AE6">
        <w:rPr>
          <w:rFonts w:cs="Arial"/>
          <w:b w:val="0"/>
          <w:bCs/>
          <w:szCs w:val="24"/>
          <w:lang w:val="es-MX"/>
        </w:rPr>
        <w:t xml:space="preserve"> otras obligaciones, o tenían interés, pero su contexto impedía que pudieran </w:t>
      </w:r>
      <w:r w:rsidRPr="00863AE6">
        <w:rPr>
          <w:rFonts w:cs="Arial"/>
          <w:b w:val="0"/>
          <w:szCs w:val="24"/>
        </w:rPr>
        <w:t>hacerlo</w:t>
      </w:r>
      <w:r w:rsidRPr="00863AE6">
        <w:rPr>
          <w:rFonts w:cs="Arial"/>
          <w:b w:val="0"/>
          <w:bCs/>
          <w:szCs w:val="24"/>
          <w:lang w:val="es-MX"/>
        </w:rPr>
        <w:t xml:space="preserve"> (impedimentos físicos, obligaciones familiares u otras condiciones).</w:t>
      </w:r>
    </w:p>
    <w:p w14:paraId="4BD71AFF" w14:textId="77777777" w:rsidR="00D50E90" w:rsidRDefault="00D50E90">
      <w:pPr>
        <w:jc w:val="left"/>
        <w:rPr>
          <w:bCs/>
          <w:lang w:val="es-MX"/>
        </w:rPr>
      </w:pPr>
      <w:r>
        <w:rPr>
          <w:b/>
          <w:bCs/>
          <w:lang w:val="es-MX"/>
        </w:rPr>
        <w:br w:type="page"/>
      </w:r>
    </w:p>
    <w:p w14:paraId="1FEF7AD9" w14:textId="2791DC53" w:rsidR="00B730F2" w:rsidRPr="00F06B74" w:rsidRDefault="00712FE8" w:rsidP="008E22A2">
      <w:pPr>
        <w:pStyle w:val="Ttulo"/>
        <w:widowControl w:val="0"/>
        <w:tabs>
          <w:tab w:val="center" w:pos="4987"/>
          <w:tab w:val="right" w:pos="9974"/>
        </w:tabs>
        <w:rPr>
          <w:b w:val="0"/>
          <w:smallCaps/>
          <w:sz w:val="26"/>
          <w:szCs w:val="26"/>
        </w:rPr>
      </w:pPr>
      <w:r>
        <w:rPr>
          <w:rFonts w:cs="Arial"/>
          <w:smallCaps/>
          <w:sz w:val="26"/>
          <w:szCs w:val="26"/>
          <w:lang w:val="es-ES_tradnl"/>
        </w:rPr>
        <w:lastRenderedPageBreak/>
        <w:t>i</w:t>
      </w:r>
      <w:r w:rsidR="00D745F2">
        <w:rPr>
          <w:rFonts w:cs="Arial"/>
          <w:smallCaps/>
          <w:sz w:val="26"/>
          <w:szCs w:val="26"/>
          <w:lang w:val="es-ES_tradnl"/>
        </w:rPr>
        <w:t>i</w:t>
      </w:r>
      <w:r>
        <w:rPr>
          <w:rFonts w:cs="Arial"/>
          <w:smallCaps/>
          <w:sz w:val="26"/>
          <w:szCs w:val="26"/>
          <w:lang w:val="es-ES_tradnl"/>
        </w:rPr>
        <w:t>i</w:t>
      </w:r>
      <w:r w:rsidR="00B730F2" w:rsidRPr="00F06B74">
        <w:rPr>
          <w:rFonts w:cs="Arial"/>
          <w:smallCaps/>
          <w:sz w:val="26"/>
          <w:szCs w:val="26"/>
          <w:lang w:val="es-ES_tradnl"/>
        </w:rPr>
        <w:t xml:space="preserve">. </w:t>
      </w:r>
      <w:r w:rsidR="00D50E90" w:rsidRPr="00F06B74">
        <w:rPr>
          <w:rFonts w:cs="Arial"/>
          <w:smallCaps/>
          <w:sz w:val="26"/>
          <w:szCs w:val="26"/>
          <w:lang w:val="es-ES_tradnl"/>
        </w:rPr>
        <w:t>f</w:t>
      </w:r>
      <w:r w:rsidR="00B730F2" w:rsidRPr="00F06B74">
        <w:rPr>
          <w:rFonts w:cs="Arial"/>
          <w:smallCaps/>
          <w:sz w:val="26"/>
          <w:szCs w:val="26"/>
          <w:lang w:val="es-ES_tradnl"/>
        </w:rPr>
        <w:t xml:space="preserve">icha </w:t>
      </w:r>
      <w:r w:rsidR="00587BEA" w:rsidRPr="00F06B74">
        <w:rPr>
          <w:rFonts w:cs="Arial"/>
          <w:smallCaps/>
          <w:sz w:val="26"/>
          <w:szCs w:val="26"/>
          <w:lang w:val="es-ES_tradnl"/>
        </w:rPr>
        <w:t>metodológica</w:t>
      </w:r>
    </w:p>
    <w:tbl>
      <w:tblPr>
        <w:tblStyle w:val="Tablaconcuadrcula"/>
        <w:tblW w:w="5000" w:type="pct"/>
        <w:jc w:val="center"/>
        <w:tblBorders>
          <w:top w:val="single" w:sz="8" w:space="0" w:color="F2F2F2"/>
          <w:left w:val="single" w:sz="8" w:space="0" w:color="F2F2F2"/>
          <w:bottom w:val="single" w:sz="8" w:space="0" w:color="F2F2F2"/>
          <w:right w:val="single" w:sz="8" w:space="0" w:color="F2F2F2"/>
          <w:insideH w:val="single" w:sz="8" w:space="0" w:color="F2F2F2"/>
          <w:insideV w:val="single" w:sz="8" w:space="0" w:color="F2F2F2"/>
        </w:tblBorders>
        <w:tblLook w:val="04A0" w:firstRow="1" w:lastRow="0" w:firstColumn="1" w:lastColumn="0" w:noHBand="0" w:noVBand="1"/>
      </w:tblPr>
      <w:tblGrid>
        <w:gridCol w:w="2563"/>
        <w:gridCol w:w="7340"/>
      </w:tblGrid>
      <w:tr w:rsidR="00B730F2" w:rsidRPr="00F655EB" w14:paraId="1E5D9A3C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0A62BEC8" w14:textId="77777777" w:rsidR="00B730F2" w:rsidRPr="00711CA9" w:rsidRDefault="00B730F2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Antecedentes</w:t>
            </w:r>
          </w:p>
        </w:tc>
        <w:tc>
          <w:tcPr>
            <w:tcW w:w="3706" w:type="pct"/>
            <w:vAlign w:val="center"/>
          </w:tcPr>
          <w:p w14:paraId="093DAE8A" w14:textId="3250AFF0" w:rsidR="002F3739" w:rsidRPr="00711CA9" w:rsidRDefault="000C5B8E" w:rsidP="008E6D6C">
            <w:pPr>
              <w:pStyle w:val="Prrafodelista"/>
              <w:widowControl w:val="0"/>
              <w:autoSpaceDE w:val="0"/>
              <w:autoSpaceDN w:val="0"/>
              <w:adjustRightInd w:val="0"/>
              <w:spacing w:before="40" w:after="40"/>
              <w:ind w:left="144" w:right="81"/>
              <w:rPr>
                <w:sz w:val="21"/>
                <w:szCs w:val="21"/>
                <w:lang w:val="es-MX"/>
              </w:rPr>
            </w:pPr>
            <w:r w:rsidRPr="00711CA9">
              <w:rPr>
                <w:sz w:val="21"/>
                <w:szCs w:val="21"/>
                <w:shd w:val="clear" w:color="auto" w:fill="FFFFFF"/>
              </w:rPr>
              <w:t>La</w:t>
            </w:r>
            <w:r w:rsidR="00B06CFE">
              <w:rPr>
                <w:sz w:val="21"/>
                <w:szCs w:val="21"/>
                <w:shd w:val="clear" w:color="auto" w:fill="FFFFFF"/>
              </w:rPr>
              <w:t xml:space="preserve"> Encuesta Nacional de Ocupación y Empleo</w:t>
            </w:r>
            <w:r w:rsidRPr="00711CA9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="00B06CFE">
              <w:rPr>
                <w:sz w:val="21"/>
                <w:szCs w:val="21"/>
                <w:shd w:val="clear" w:color="auto" w:fill="FFFFFF"/>
              </w:rPr>
              <w:t>(</w:t>
            </w:r>
            <w:r w:rsidR="009808B5" w:rsidRPr="00711CA9">
              <w:rPr>
                <w:smallCaps/>
                <w:sz w:val="21"/>
                <w:szCs w:val="21"/>
                <w:shd w:val="clear" w:color="auto" w:fill="FFFFFF"/>
              </w:rPr>
              <w:t>enoe</w:t>
            </w:r>
            <w:r w:rsidR="00B06CFE">
              <w:rPr>
                <w:smallCaps/>
                <w:sz w:val="21"/>
                <w:szCs w:val="21"/>
                <w:shd w:val="clear" w:color="auto" w:fill="FFFFFF"/>
              </w:rPr>
              <w:t>)</w:t>
            </w:r>
            <w:r w:rsidR="009808B5" w:rsidRPr="00711CA9">
              <w:rPr>
                <w:smallCaps/>
                <w:sz w:val="21"/>
                <w:szCs w:val="21"/>
                <w:shd w:val="clear" w:color="auto" w:fill="FFFFFF"/>
              </w:rPr>
              <w:t xml:space="preserve"> </w:t>
            </w:r>
            <w:r w:rsidR="00F02F45" w:rsidRPr="00711CA9">
              <w:rPr>
                <w:sz w:val="21"/>
                <w:szCs w:val="21"/>
                <w:shd w:val="clear" w:color="auto" w:fill="FFFFFF"/>
              </w:rPr>
              <w:t>inició su levantamiento en enero de 2005</w:t>
            </w:r>
            <w:r w:rsidR="00D95783" w:rsidRPr="00711CA9">
              <w:rPr>
                <w:sz w:val="21"/>
                <w:szCs w:val="21"/>
                <w:shd w:val="clear" w:color="auto" w:fill="FFFFFF"/>
              </w:rPr>
              <w:t xml:space="preserve">. Se trata de </w:t>
            </w:r>
            <w:r w:rsidRPr="00711CA9">
              <w:rPr>
                <w:sz w:val="21"/>
                <w:szCs w:val="21"/>
                <w:shd w:val="clear" w:color="auto" w:fill="FFFFFF"/>
              </w:rPr>
              <w:t>la principal fuente de información sobre el mercado laboral mexicano</w:t>
            </w:r>
            <w:r w:rsidR="00D95783" w:rsidRPr="00711CA9">
              <w:rPr>
                <w:sz w:val="21"/>
                <w:szCs w:val="21"/>
                <w:shd w:val="clear" w:color="auto" w:fill="FFFFFF"/>
              </w:rPr>
              <w:t xml:space="preserve">, pues </w:t>
            </w:r>
            <w:r w:rsidRPr="00711CA9">
              <w:rPr>
                <w:sz w:val="21"/>
                <w:szCs w:val="21"/>
                <w:shd w:val="clear" w:color="auto" w:fill="FFFFFF"/>
              </w:rPr>
              <w:t>ofrece datos de la fuerza de trabajo, la ocupación, la informalidad laboral, la subocupación y la desocupación.</w:t>
            </w:r>
          </w:p>
        </w:tc>
      </w:tr>
      <w:tr w:rsidR="00B730F2" w:rsidRPr="00F655EB" w14:paraId="457608BE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07F2A8D2" w14:textId="23EC45B6" w:rsidR="00B730F2" w:rsidRPr="00711CA9" w:rsidRDefault="005C5F06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Diseño conceptual</w:t>
            </w:r>
          </w:p>
        </w:tc>
        <w:tc>
          <w:tcPr>
            <w:tcW w:w="3706" w:type="pct"/>
            <w:vAlign w:val="center"/>
          </w:tcPr>
          <w:p w14:paraId="03433C89" w14:textId="447E1226" w:rsidR="00B730F2" w:rsidRPr="00711CA9" w:rsidRDefault="00145D4A" w:rsidP="008E6D6C">
            <w:pPr>
              <w:pStyle w:val="Texto"/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  <w:lang w:val="es-ES_tradnl"/>
              </w:rPr>
            </w:pPr>
            <w:r w:rsidRPr="00711CA9">
              <w:rPr>
                <w:sz w:val="21"/>
                <w:szCs w:val="21"/>
                <w:lang w:val="es-ES_tradnl"/>
              </w:rPr>
              <w:t xml:space="preserve">El diseño conceptual de la encuesta </w:t>
            </w:r>
            <w:r w:rsidR="008F7FB9" w:rsidRPr="00711CA9">
              <w:rPr>
                <w:sz w:val="21"/>
                <w:szCs w:val="21"/>
                <w:lang w:val="es-ES_tradnl"/>
              </w:rPr>
              <w:t>sigue las resoluciones en materia de estadísticas del trabajo</w:t>
            </w:r>
            <w:r w:rsidR="00DA70CA" w:rsidRPr="00711CA9">
              <w:rPr>
                <w:sz w:val="21"/>
                <w:szCs w:val="21"/>
                <w:lang w:val="es-ES_tradnl"/>
              </w:rPr>
              <w:t xml:space="preserve"> </w:t>
            </w:r>
            <w:r w:rsidR="00427CA9" w:rsidRPr="00711CA9">
              <w:rPr>
                <w:sz w:val="21"/>
                <w:szCs w:val="21"/>
                <w:lang w:val="es-ES_tradnl"/>
              </w:rPr>
              <w:t xml:space="preserve">de </w:t>
            </w:r>
            <w:r w:rsidR="00F1266B" w:rsidRPr="00711CA9">
              <w:rPr>
                <w:sz w:val="21"/>
                <w:szCs w:val="21"/>
                <w:lang w:val="es-ES_tradnl"/>
              </w:rPr>
              <w:t>las Conferencias Internacionales de Estadísticos del Trabajo</w:t>
            </w:r>
            <w:r w:rsidR="004318C4" w:rsidRPr="00711CA9">
              <w:rPr>
                <w:sz w:val="21"/>
                <w:szCs w:val="21"/>
                <w:lang w:val="es-ES_tradnl"/>
              </w:rPr>
              <w:t xml:space="preserve">. Estas se realizaron </w:t>
            </w:r>
            <w:r w:rsidR="00977E7B" w:rsidRPr="00711CA9">
              <w:rPr>
                <w:sz w:val="21"/>
                <w:szCs w:val="21"/>
                <w:lang w:val="es-ES_tradnl"/>
              </w:rPr>
              <w:t xml:space="preserve">cada </w:t>
            </w:r>
            <w:r w:rsidR="00B06CFE">
              <w:rPr>
                <w:sz w:val="21"/>
                <w:szCs w:val="21"/>
                <w:lang w:val="es-ES_tradnl"/>
              </w:rPr>
              <w:t>cinco</w:t>
            </w:r>
            <w:r w:rsidR="00332C3A" w:rsidRPr="00711CA9">
              <w:rPr>
                <w:sz w:val="21"/>
                <w:szCs w:val="21"/>
                <w:lang w:val="es-ES_tradnl"/>
              </w:rPr>
              <w:t xml:space="preserve"> </w:t>
            </w:r>
            <w:r w:rsidR="00977E7B" w:rsidRPr="00711CA9">
              <w:rPr>
                <w:sz w:val="21"/>
                <w:szCs w:val="21"/>
                <w:lang w:val="es-ES_tradnl"/>
              </w:rPr>
              <w:t>años</w:t>
            </w:r>
            <w:r w:rsidR="006452CC" w:rsidRPr="00711CA9">
              <w:rPr>
                <w:sz w:val="21"/>
                <w:szCs w:val="21"/>
                <w:lang w:val="es-ES_tradnl"/>
              </w:rPr>
              <w:t>,</w:t>
            </w:r>
            <w:r w:rsidR="00977E7B" w:rsidRPr="00711CA9">
              <w:rPr>
                <w:sz w:val="21"/>
                <w:szCs w:val="21"/>
                <w:lang w:val="es-ES_tradnl"/>
              </w:rPr>
              <w:t xml:space="preserve"> </w:t>
            </w:r>
            <w:r w:rsidR="00F1266B" w:rsidRPr="00711CA9">
              <w:rPr>
                <w:sz w:val="21"/>
                <w:szCs w:val="21"/>
                <w:lang w:val="es-ES_tradnl"/>
              </w:rPr>
              <w:t xml:space="preserve">de </w:t>
            </w:r>
            <w:r w:rsidR="00081F82" w:rsidRPr="00711CA9">
              <w:rPr>
                <w:sz w:val="21"/>
                <w:szCs w:val="21"/>
                <w:lang w:val="es-ES_tradnl"/>
              </w:rPr>
              <w:t xml:space="preserve">1982 a </w:t>
            </w:r>
            <w:r w:rsidR="007C46F0" w:rsidRPr="00711CA9">
              <w:rPr>
                <w:sz w:val="21"/>
                <w:szCs w:val="21"/>
                <w:lang w:val="es-ES_tradnl"/>
              </w:rPr>
              <w:t>2008.</w:t>
            </w:r>
          </w:p>
        </w:tc>
      </w:tr>
      <w:tr w:rsidR="005B3E40" w:rsidRPr="00F655EB" w14:paraId="197A5430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5C3A4AF9" w14:textId="3B2329F9" w:rsidR="005B3E40" w:rsidRPr="00711CA9" w:rsidRDefault="005B3E40" w:rsidP="00E03202">
            <w:pPr>
              <w:pStyle w:val="Textoindependiente"/>
              <w:widowControl w:val="0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Cobertura geográfica</w:t>
            </w:r>
          </w:p>
        </w:tc>
        <w:tc>
          <w:tcPr>
            <w:tcW w:w="3706" w:type="pct"/>
            <w:vAlign w:val="center"/>
          </w:tcPr>
          <w:p w14:paraId="435B1D28" w14:textId="338B1040" w:rsidR="005B3E40" w:rsidRPr="00711CA9" w:rsidRDefault="005B3E40" w:rsidP="008E6D6C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  <w:lang w:val="es-MX"/>
              </w:rPr>
            </w:pPr>
            <w:r w:rsidRPr="00711CA9">
              <w:rPr>
                <w:sz w:val="21"/>
                <w:szCs w:val="21"/>
                <w:shd w:val="clear" w:color="auto" w:fill="FFFFFF"/>
              </w:rPr>
              <w:t xml:space="preserve">Nacional, </w:t>
            </w:r>
            <w:r w:rsidR="00B06CFE">
              <w:rPr>
                <w:sz w:val="21"/>
                <w:szCs w:val="21"/>
                <w:shd w:val="clear" w:color="auto" w:fill="FFFFFF"/>
              </w:rPr>
              <w:t>cuatro</w:t>
            </w:r>
            <w:r w:rsidR="001F4860" w:rsidRPr="00711CA9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Pr="00711CA9">
              <w:rPr>
                <w:sz w:val="21"/>
                <w:szCs w:val="21"/>
                <w:shd w:val="clear" w:color="auto" w:fill="FFFFFF"/>
              </w:rPr>
              <w:t>tamaños de localidad a nivel nacional, 32 entidades federativas y 39 ciudades autorrepresentadas.</w:t>
            </w:r>
          </w:p>
        </w:tc>
      </w:tr>
      <w:tr w:rsidR="00C26EBA" w:rsidRPr="00F655EB" w14:paraId="627936C4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04FC61F3" w14:textId="04B9CE17" w:rsidR="00C26EBA" w:rsidRPr="00711CA9" w:rsidRDefault="00C26EBA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Cobertura temporal</w:t>
            </w:r>
          </w:p>
        </w:tc>
        <w:tc>
          <w:tcPr>
            <w:tcW w:w="3706" w:type="pct"/>
            <w:vAlign w:val="center"/>
          </w:tcPr>
          <w:p w14:paraId="614656B5" w14:textId="66BA2721" w:rsidR="00C26EBA" w:rsidRPr="00711CA9" w:rsidRDefault="00C26EBA" w:rsidP="008E6D6C">
            <w:pPr>
              <w:pStyle w:val="Texto"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  <w:lang w:val="es-ES_tradnl"/>
              </w:rPr>
            </w:pPr>
            <w:r w:rsidRPr="00711CA9">
              <w:rPr>
                <w:sz w:val="21"/>
                <w:szCs w:val="21"/>
                <w:lang w:val="es-ES_tradnl"/>
              </w:rPr>
              <w:t>Encuesta continua que inició su levantamiento en enero de 2005.</w:t>
            </w:r>
          </w:p>
        </w:tc>
      </w:tr>
      <w:tr w:rsidR="005B3E40" w:rsidRPr="00F655EB" w14:paraId="43FA9F57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5F36F550" w14:textId="261E54FF" w:rsidR="005B3E40" w:rsidRPr="00711CA9" w:rsidRDefault="0083272B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Periodicidad</w:t>
            </w:r>
          </w:p>
        </w:tc>
        <w:tc>
          <w:tcPr>
            <w:tcW w:w="3706" w:type="pct"/>
            <w:vAlign w:val="center"/>
          </w:tcPr>
          <w:p w14:paraId="5A6DDE6B" w14:textId="78FB35EC" w:rsidR="005B3E40" w:rsidRPr="00711CA9" w:rsidRDefault="0087648A" w:rsidP="008E6D6C">
            <w:pPr>
              <w:pStyle w:val="Texto"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</w:rPr>
            </w:pPr>
            <w:r w:rsidRPr="00711CA9">
              <w:rPr>
                <w:sz w:val="21"/>
                <w:szCs w:val="21"/>
                <w:lang w:val="es-ES_tradnl"/>
              </w:rPr>
              <w:t>T</w:t>
            </w:r>
            <w:r w:rsidR="0017121E" w:rsidRPr="00711CA9">
              <w:rPr>
                <w:sz w:val="21"/>
                <w:szCs w:val="21"/>
                <w:lang w:val="es-ES_tradnl"/>
              </w:rPr>
              <w:t>rimestral</w:t>
            </w:r>
          </w:p>
        </w:tc>
      </w:tr>
      <w:tr w:rsidR="00B730F2" w:rsidRPr="00F655EB" w14:paraId="7EE8B463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00BF98BD" w14:textId="046E4A07" w:rsidR="00B730F2" w:rsidRPr="00711CA9" w:rsidRDefault="001A5D10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Periodo de levantamiento</w:t>
            </w:r>
          </w:p>
        </w:tc>
        <w:tc>
          <w:tcPr>
            <w:tcW w:w="3706" w:type="pct"/>
            <w:vAlign w:val="center"/>
          </w:tcPr>
          <w:p w14:paraId="51532CC0" w14:textId="72C9EBC1" w:rsidR="000D5504" w:rsidRPr="00711CA9" w:rsidRDefault="00395318" w:rsidP="008E6D6C">
            <w:pPr>
              <w:pStyle w:val="Texto"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  <w:lang w:val="es-ES_tradnl"/>
              </w:rPr>
            </w:pPr>
            <w:r w:rsidRPr="00711CA9">
              <w:rPr>
                <w:sz w:val="21"/>
                <w:szCs w:val="21"/>
                <w:shd w:val="clear" w:color="auto" w:fill="FFFFFF"/>
              </w:rPr>
              <w:t>Semanal</w:t>
            </w:r>
            <w:r w:rsidR="00A6042B" w:rsidRPr="00711CA9">
              <w:rPr>
                <w:sz w:val="21"/>
                <w:szCs w:val="21"/>
                <w:shd w:val="clear" w:color="auto" w:fill="FFFFFF"/>
              </w:rPr>
              <w:t>:</w:t>
            </w:r>
            <w:r w:rsidRPr="00711CA9">
              <w:rPr>
                <w:sz w:val="21"/>
                <w:szCs w:val="21"/>
                <w:shd w:val="clear" w:color="auto" w:fill="FFFFFF"/>
              </w:rPr>
              <w:t xml:space="preserve"> de lunes a domingo, durante todo el año.</w:t>
            </w:r>
          </w:p>
        </w:tc>
      </w:tr>
      <w:tr w:rsidR="00B730F2" w:rsidRPr="00F655EB" w14:paraId="0781F9AE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405D422F" w14:textId="58BB27C0" w:rsidR="00B730F2" w:rsidRPr="00711CA9" w:rsidRDefault="00B27B23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Marco de muestreo</w:t>
            </w:r>
          </w:p>
        </w:tc>
        <w:tc>
          <w:tcPr>
            <w:tcW w:w="3706" w:type="pct"/>
            <w:vAlign w:val="center"/>
          </w:tcPr>
          <w:p w14:paraId="54C0E79B" w14:textId="65ADC362" w:rsidR="00B730F2" w:rsidRPr="00711CA9" w:rsidRDefault="006D057E" w:rsidP="008E6D6C">
            <w:pPr>
              <w:pStyle w:val="Texto"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</w:rPr>
            </w:pPr>
            <w:r w:rsidRPr="00711CA9">
              <w:rPr>
                <w:sz w:val="21"/>
                <w:szCs w:val="21"/>
                <w:shd w:val="clear" w:color="auto" w:fill="FFFFFF"/>
              </w:rPr>
              <w:t xml:space="preserve">Marco </w:t>
            </w:r>
            <w:r w:rsidR="00662F83" w:rsidRPr="00711CA9">
              <w:rPr>
                <w:sz w:val="21"/>
                <w:szCs w:val="21"/>
                <w:shd w:val="clear" w:color="auto" w:fill="FFFFFF"/>
              </w:rPr>
              <w:t xml:space="preserve">de Muestreo de Viviendas </w:t>
            </w:r>
            <w:r w:rsidRPr="00711CA9">
              <w:rPr>
                <w:sz w:val="21"/>
                <w:szCs w:val="21"/>
                <w:shd w:val="clear" w:color="auto" w:fill="FFFFFF"/>
              </w:rPr>
              <w:t xml:space="preserve">del </w:t>
            </w:r>
            <w:r w:rsidR="002A49E6">
              <w:rPr>
                <w:sz w:val="21"/>
                <w:szCs w:val="21"/>
                <w:shd w:val="clear" w:color="auto" w:fill="FFFFFF"/>
              </w:rPr>
              <w:t>Instituto Nacional de Estadística y Geografía (</w:t>
            </w:r>
            <w:r w:rsidR="002A49E6" w:rsidRPr="00E13160">
              <w:rPr>
                <w:smallCaps/>
                <w:sz w:val="21"/>
                <w:szCs w:val="21"/>
                <w:shd w:val="clear" w:color="auto" w:fill="FFFFFF"/>
              </w:rPr>
              <w:t>inegi</w:t>
            </w:r>
            <w:r w:rsidR="002A49E6">
              <w:rPr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093338" w:rsidRPr="00F655EB" w14:paraId="07CE9926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185629AE" w14:textId="14ABB1DF" w:rsidR="00093338" w:rsidRPr="00711CA9" w:rsidRDefault="00F33E76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Esquema de muestreo</w:t>
            </w:r>
          </w:p>
        </w:tc>
        <w:tc>
          <w:tcPr>
            <w:tcW w:w="3706" w:type="pct"/>
            <w:vAlign w:val="center"/>
          </w:tcPr>
          <w:p w14:paraId="3C89A6BE" w14:textId="47663789" w:rsidR="00093338" w:rsidRPr="00711CA9" w:rsidRDefault="00F60BBA" w:rsidP="008E6D6C">
            <w:pPr>
              <w:pStyle w:val="Texto"/>
              <w:keepNext/>
              <w:keepLines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</w:rPr>
            </w:pPr>
            <w:r w:rsidRPr="00711CA9">
              <w:rPr>
                <w:sz w:val="21"/>
                <w:szCs w:val="21"/>
                <w:shd w:val="clear" w:color="auto" w:fill="FFFFFF"/>
              </w:rPr>
              <w:t xml:space="preserve">El muestreo es probabilístico, bietápico, </w:t>
            </w:r>
            <w:r w:rsidR="00FF5DBA" w:rsidRPr="00711CA9">
              <w:rPr>
                <w:sz w:val="21"/>
                <w:szCs w:val="21"/>
                <w:shd w:val="clear" w:color="auto" w:fill="FFFFFF"/>
              </w:rPr>
              <w:t>estratificado y por conglomerados</w:t>
            </w:r>
            <w:r w:rsidRPr="00711CA9">
              <w:rPr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093338" w:rsidRPr="00F655EB" w14:paraId="1B5BDD1C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58928D94" w14:textId="084796D3" w:rsidR="00093338" w:rsidRPr="00711CA9" w:rsidRDefault="00F60BBA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Tamaño de muestra</w:t>
            </w:r>
          </w:p>
        </w:tc>
        <w:tc>
          <w:tcPr>
            <w:tcW w:w="3706" w:type="pct"/>
            <w:vAlign w:val="center"/>
          </w:tcPr>
          <w:p w14:paraId="094E493A" w14:textId="4066817E" w:rsidR="00093338" w:rsidRPr="00711CA9" w:rsidRDefault="00D86FD8" w:rsidP="008E6D6C">
            <w:pPr>
              <w:pStyle w:val="Texto"/>
              <w:keepNext/>
              <w:keepLines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</w:rPr>
            </w:pPr>
            <w:r w:rsidRPr="00711CA9">
              <w:rPr>
                <w:sz w:val="21"/>
                <w:szCs w:val="21"/>
                <w:shd w:val="clear" w:color="auto" w:fill="FFFFFF"/>
              </w:rPr>
              <w:t xml:space="preserve">El tamaño de muestra se calculó con base en la tasa de desocupación para ofrecer estimaciones a todos los niveles de cobertura geográfica de la encuesta. Actualmente, el tamaño de muestra trimestral </w:t>
            </w:r>
            <w:r w:rsidR="0087648A" w:rsidRPr="00711CA9">
              <w:rPr>
                <w:sz w:val="21"/>
                <w:szCs w:val="21"/>
                <w:shd w:val="clear" w:color="auto" w:fill="FFFFFF"/>
              </w:rPr>
              <w:t xml:space="preserve">a nivel nacional </w:t>
            </w:r>
            <w:r w:rsidRPr="00711CA9">
              <w:rPr>
                <w:sz w:val="21"/>
                <w:szCs w:val="21"/>
                <w:shd w:val="clear" w:color="auto" w:fill="FFFFFF"/>
              </w:rPr>
              <w:t xml:space="preserve">es de poco más de 150 mil viviendas distribuidas en las </w:t>
            </w:r>
            <w:r w:rsidR="00FC38FE" w:rsidRPr="00711CA9">
              <w:rPr>
                <w:sz w:val="21"/>
                <w:szCs w:val="21"/>
                <w:shd w:val="clear" w:color="auto" w:fill="FFFFFF"/>
              </w:rPr>
              <w:t>13</w:t>
            </w:r>
            <w:r w:rsidRPr="00711CA9">
              <w:rPr>
                <w:sz w:val="21"/>
                <w:szCs w:val="21"/>
                <w:shd w:val="clear" w:color="auto" w:fill="FFFFFF"/>
              </w:rPr>
              <w:t xml:space="preserve"> semanas en las que se divide el trimestre.</w:t>
            </w:r>
          </w:p>
        </w:tc>
      </w:tr>
      <w:tr w:rsidR="00363D77" w:rsidRPr="00F655EB" w14:paraId="09175021" w14:textId="77777777" w:rsidTr="00E13160">
        <w:trPr>
          <w:trHeight w:val="967"/>
          <w:jc w:val="center"/>
        </w:trPr>
        <w:tc>
          <w:tcPr>
            <w:tcW w:w="1294" w:type="pct"/>
            <w:vAlign w:val="center"/>
          </w:tcPr>
          <w:p w14:paraId="47A5DA3C" w14:textId="04B69CBF" w:rsidR="00363D77" w:rsidRPr="00711CA9" w:rsidRDefault="00363D77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Rotación de la muestra</w:t>
            </w:r>
          </w:p>
        </w:tc>
        <w:tc>
          <w:tcPr>
            <w:tcW w:w="3706" w:type="pct"/>
            <w:vAlign w:val="center"/>
          </w:tcPr>
          <w:p w14:paraId="40B20930" w14:textId="29BF13D9" w:rsidR="00363D77" w:rsidRPr="00711CA9" w:rsidRDefault="00363D77" w:rsidP="008E6D6C">
            <w:pPr>
              <w:pStyle w:val="Texto"/>
              <w:keepNext/>
              <w:keepLines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</w:rPr>
            </w:pPr>
            <w:r w:rsidRPr="00711CA9">
              <w:rPr>
                <w:sz w:val="21"/>
                <w:szCs w:val="21"/>
                <w:shd w:val="clear" w:color="auto" w:fill="FFFFFF"/>
              </w:rPr>
              <w:t xml:space="preserve">El diseño </w:t>
            </w:r>
            <w:r w:rsidR="009A0473" w:rsidRPr="00711CA9">
              <w:rPr>
                <w:sz w:val="21"/>
                <w:szCs w:val="21"/>
                <w:shd w:val="clear" w:color="auto" w:fill="FFFFFF"/>
              </w:rPr>
              <w:t>de la encuesta</w:t>
            </w:r>
            <w:r w:rsidR="007B74AB" w:rsidRPr="00711CA9">
              <w:rPr>
                <w:sz w:val="21"/>
                <w:szCs w:val="21"/>
                <w:shd w:val="clear" w:color="auto" w:fill="FFFFFF"/>
              </w:rPr>
              <w:t xml:space="preserve"> es d</w:t>
            </w:r>
            <w:r w:rsidRPr="00711CA9">
              <w:rPr>
                <w:sz w:val="21"/>
                <w:szCs w:val="21"/>
                <w:shd w:val="clear" w:color="auto" w:fill="FFFFFF"/>
              </w:rPr>
              <w:t>e panel rotatorio</w:t>
            </w:r>
            <w:r w:rsidR="00613519" w:rsidRPr="00711CA9">
              <w:rPr>
                <w:sz w:val="21"/>
                <w:szCs w:val="21"/>
                <w:shd w:val="clear" w:color="auto" w:fill="FFFFFF"/>
              </w:rPr>
              <w:t>. L</w:t>
            </w:r>
            <w:r w:rsidRPr="00711CA9">
              <w:rPr>
                <w:sz w:val="21"/>
                <w:szCs w:val="21"/>
                <w:shd w:val="clear" w:color="auto" w:fill="FFFFFF"/>
              </w:rPr>
              <w:t xml:space="preserve">a muestra </w:t>
            </w:r>
            <w:r w:rsidR="008050D4" w:rsidRPr="00711CA9">
              <w:rPr>
                <w:sz w:val="21"/>
                <w:szCs w:val="21"/>
                <w:shd w:val="clear" w:color="auto" w:fill="FFFFFF"/>
              </w:rPr>
              <w:t xml:space="preserve">se divide </w:t>
            </w:r>
            <w:r w:rsidRPr="00711CA9">
              <w:rPr>
                <w:sz w:val="21"/>
                <w:szCs w:val="21"/>
                <w:shd w:val="clear" w:color="auto" w:fill="FFFFFF"/>
              </w:rPr>
              <w:t>en</w:t>
            </w:r>
            <w:r w:rsidR="003F2A7A">
              <w:rPr>
                <w:sz w:val="21"/>
                <w:szCs w:val="21"/>
                <w:shd w:val="clear" w:color="auto" w:fill="FFFFFF"/>
              </w:rPr>
              <w:br/>
            </w:r>
            <w:r w:rsidR="00B06CFE">
              <w:rPr>
                <w:sz w:val="21"/>
                <w:szCs w:val="21"/>
                <w:shd w:val="clear" w:color="auto" w:fill="FFFFFF"/>
              </w:rPr>
              <w:t>cinco</w:t>
            </w:r>
            <w:r w:rsidR="001F4860" w:rsidRPr="00711CA9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Pr="00711CA9">
              <w:rPr>
                <w:sz w:val="21"/>
                <w:szCs w:val="21"/>
                <w:shd w:val="clear" w:color="auto" w:fill="FFFFFF"/>
              </w:rPr>
              <w:t xml:space="preserve">paneles y cada </w:t>
            </w:r>
            <w:r w:rsidR="009808B5" w:rsidRPr="00711CA9">
              <w:rPr>
                <w:sz w:val="21"/>
                <w:szCs w:val="21"/>
                <w:shd w:val="clear" w:color="auto" w:fill="FFFFFF"/>
              </w:rPr>
              <w:t>uno</w:t>
            </w:r>
            <w:r w:rsidRPr="00711CA9">
              <w:rPr>
                <w:sz w:val="21"/>
                <w:szCs w:val="21"/>
                <w:shd w:val="clear" w:color="auto" w:fill="FFFFFF"/>
              </w:rPr>
              <w:t xml:space="preserve"> permanece en la muestra durante </w:t>
            </w:r>
            <w:r w:rsidR="00B06CFE">
              <w:rPr>
                <w:sz w:val="21"/>
                <w:szCs w:val="21"/>
                <w:shd w:val="clear" w:color="auto" w:fill="FFFFFF"/>
              </w:rPr>
              <w:t>cinco</w:t>
            </w:r>
            <w:r w:rsidR="001F4860" w:rsidRPr="00711CA9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Pr="00711CA9">
              <w:rPr>
                <w:sz w:val="21"/>
                <w:szCs w:val="21"/>
                <w:shd w:val="clear" w:color="auto" w:fill="FFFFFF"/>
              </w:rPr>
              <w:t>trimestres</w:t>
            </w:r>
            <w:r w:rsidR="00613519" w:rsidRPr="00711CA9">
              <w:rPr>
                <w:sz w:val="21"/>
                <w:szCs w:val="21"/>
                <w:shd w:val="clear" w:color="auto" w:fill="FFFFFF"/>
              </w:rPr>
              <w:t xml:space="preserve">. Al pasar este tiempo, </w:t>
            </w:r>
            <w:r w:rsidRPr="00711CA9">
              <w:rPr>
                <w:sz w:val="21"/>
                <w:szCs w:val="21"/>
                <w:shd w:val="clear" w:color="auto" w:fill="FFFFFF"/>
              </w:rPr>
              <w:t>se sustituye por otro de características similares.</w:t>
            </w:r>
          </w:p>
        </w:tc>
      </w:tr>
      <w:tr w:rsidR="00421B6F" w:rsidRPr="00F655EB" w14:paraId="1390D4B1" w14:textId="77777777" w:rsidTr="00E13160">
        <w:trPr>
          <w:trHeight w:val="471"/>
          <w:jc w:val="center"/>
        </w:trPr>
        <w:tc>
          <w:tcPr>
            <w:tcW w:w="1294" w:type="pct"/>
            <w:vAlign w:val="center"/>
          </w:tcPr>
          <w:p w14:paraId="6C356C0B" w14:textId="21799E4B" w:rsidR="00421B6F" w:rsidRPr="00711CA9" w:rsidRDefault="00B236D5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Unidad de observación y muestreo</w:t>
            </w:r>
          </w:p>
        </w:tc>
        <w:tc>
          <w:tcPr>
            <w:tcW w:w="3706" w:type="pct"/>
            <w:vAlign w:val="center"/>
          </w:tcPr>
          <w:p w14:paraId="587ECD24" w14:textId="22693AA9" w:rsidR="00421B6F" w:rsidRPr="00711CA9" w:rsidRDefault="00B236D5" w:rsidP="008E6D6C">
            <w:pPr>
              <w:pStyle w:val="Texto"/>
              <w:keepNext/>
              <w:keepLines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</w:rPr>
            </w:pPr>
            <w:r w:rsidRPr="00711CA9">
              <w:rPr>
                <w:sz w:val="21"/>
                <w:szCs w:val="21"/>
              </w:rPr>
              <w:t>La vivienda particular</w:t>
            </w:r>
            <w:r w:rsidR="00662F83" w:rsidRPr="00711CA9">
              <w:rPr>
                <w:sz w:val="21"/>
                <w:szCs w:val="21"/>
              </w:rPr>
              <w:t xml:space="preserve"> habitada</w:t>
            </w:r>
          </w:p>
        </w:tc>
      </w:tr>
      <w:tr w:rsidR="00421B6F" w:rsidRPr="00F655EB" w14:paraId="43CA3274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6DE4E950" w14:textId="7B1D8675" w:rsidR="00421B6F" w:rsidRPr="00711CA9" w:rsidRDefault="00B236D5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Unidad de análisis</w:t>
            </w:r>
          </w:p>
        </w:tc>
        <w:tc>
          <w:tcPr>
            <w:tcW w:w="3706" w:type="pct"/>
            <w:vAlign w:val="center"/>
          </w:tcPr>
          <w:p w14:paraId="01D78306" w14:textId="22A9C34C" w:rsidR="00421B6F" w:rsidRPr="00711CA9" w:rsidRDefault="00E050AC" w:rsidP="008E6D6C">
            <w:pPr>
              <w:pStyle w:val="Texto"/>
              <w:keepNext/>
              <w:keepLines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</w:rPr>
            </w:pPr>
            <w:r w:rsidRPr="00711CA9">
              <w:rPr>
                <w:sz w:val="21"/>
                <w:szCs w:val="21"/>
                <w:shd w:val="clear" w:color="auto" w:fill="FFFFFF"/>
              </w:rPr>
              <w:t>El hogar y</w:t>
            </w:r>
            <w:r w:rsidR="00FB5AAE" w:rsidRPr="00711CA9">
              <w:rPr>
                <w:sz w:val="21"/>
                <w:szCs w:val="21"/>
                <w:shd w:val="clear" w:color="auto" w:fill="FFFFFF"/>
              </w:rPr>
              <w:t xml:space="preserve"> quienes residen en este</w:t>
            </w:r>
            <w:r w:rsidR="00C23B0F">
              <w:rPr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E226ED" w:rsidRPr="00F655EB" w14:paraId="64EA122C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120C4A05" w14:textId="0EE6CFE8" w:rsidR="00E226ED" w:rsidRPr="00711CA9" w:rsidRDefault="00E226ED" w:rsidP="00E03202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Publicación de resultados</w:t>
            </w:r>
          </w:p>
        </w:tc>
        <w:tc>
          <w:tcPr>
            <w:tcW w:w="3706" w:type="pct"/>
            <w:vAlign w:val="center"/>
          </w:tcPr>
          <w:p w14:paraId="7C806686" w14:textId="17D16EFF" w:rsidR="00E226ED" w:rsidRPr="00711CA9" w:rsidRDefault="00E226ED" w:rsidP="008E6D6C">
            <w:pPr>
              <w:pStyle w:val="Texto"/>
              <w:keepNext/>
              <w:keepLines/>
              <w:autoSpaceDE w:val="0"/>
              <w:autoSpaceDN w:val="0"/>
              <w:adjustRightInd w:val="0"/>
              <w:spacing w:before="40" w:after="40" w:line="240" w:lineRule="auto"/>
              <w:ind w:left="144" w:right="81" w:firstLine="0"/>
              <w:rPr>
                <w:sz w:val="21"/>
                <w:szCs w:val="21"/>
              </w:rPr>
            </w:pPr>
            <w:r w:rsidRPr="00711CA9">
              <w:rPr>
                <w:sz w:val="21"/>
                <w:szCs w:val="21"/>
              </w:rPr>
              <w:t>El cálculo y divulgación de l</w:t>
            </w:r>
            <w:r w:rsidR="009808B5" w:rsidRPr="00711CA9">
              <w:rPr>
                <w:sz w:val="21"/>
                <w:szCs w:val="21"/>
              </w:rPr>
              <w:t>a</w:t>
            </w:r>
            <w:r w:rsidRPr="00711CA9">
              <w:rPr>
                <w:sz w:val="21"/>
                <w:szCs w:val="21"/>
              </w:rPr>
              <w:t xml:space="preserve"> </w:t>
            </w:r>
            <w:r w:rsidR="000233DD" w:rsidRPr="00711CA9">
              <w:rPr>
                <w:smallCaps/>
                <w:sz w:val="21"/>
                <w:szCs w:val="21"/>
              </w:rPr>
              <w:t>enoe</w:t>
            </w:r>
            <w:r w:rsidR="000233DD" w:rsidRPr="00711CA9">
              <w:rPr>
                <w:sz w:val="21"/>
                <w:szCs w:val="21"/>
              </w:rPr>
              <w:t xml:space="preserve"> </w:t>
            </w:r>
            <w:r w:rsidR="00D7474C" w:rsidRPr="00711CA9">
              <w:rPr>
                <w:sz w:val="21"/>
                <w:szCs w:val="21"/>
              </w:rPr>
              <w:t>se</w:t>
            </w:r>
            <w:r w:rsidRPr="00711CA9">
              <w:rPr>
                <w:sz w:val="21"/>
                <w:szCs w:val="21"/>
              </w:rPr>
              <w:t xml:space="preserve"> hace</w:t>
            </w:r>
            <w:r w:rsidR="008050D4" w:rsidRPr="00711CA9">
              <w:rPr>
                <w:sz w:val="21"/>
                <w:szCs w:val="21"/>
              </w:rPr>
              <w:t xml:space="preserve"> cada </w:t>
            </w:r>
            <w:r w:rsidR="00B06CFE">
              <w:rPr>
                <w:sz w:val="21"/>
                <w:szCs w:val="21"/>
              </w:rPr>
              <w:t>tres</w:t>
            </w:r>
            <w:r w:rsidR="008050D4" w:rsidRPr="00711CA9">
              <w:rPr>
                <w:sz w:val="21"/>
                <w:szCs w:val="21"/>
              </w:rPr>
              <w:t xml:space="preserve"> meses</w:t>
            </w:r>
            <w:r w:rsidRPr="00711CA9">
              <w:rPr>
                <w:sz w:val="21"/>
                <w:szCs w:val="21"/>
              </w:rPr>
              <w:t xml:space="preserve">. Se publica en los días establecidos en el Calendario de </w:t>
            </w:r>
            <w:r w:rsidR="008050D4" w:rsidRPr="00711CA9">
              <w:rPr>
                <w:sz w:val="21"/>
                <w:szCs w:val="21"/>
              </w:rPr>
              <w:t>D</w:t>
            </w:r>
            <w:r w:rsidRPr="00711CA9">
              <w:rPr>
                <w:sz w:val="21"/>
                <w:szCs w:val="21"/>
              </w:rPr>
              <w:t xml:space="preserve">ifusión de </w:t>
            </w:r>
            <w:r w:rsidR="008050D4" w:rsidRPr="00711CA9">
              <w:rPr>
                <w:sz w:val="21"/>
                <w:szCs w:val="21"/>
              </w:rPr>
              <w:t>I</w:t>
            </w:r>
            <w:r w:rsidRPr="00711CA9">
              <w:rPr>
                <w:sz w:val="21"/>
                <w:szCs w:val="21"/>
              </w:rPr>
              <w:t xml:space="preserve">nformación </w:t>
            </w:r>
            <w:r w:rsidR="008050D4" w:rsidRPr="00711CA9">
              <w:rPr>
                <w:sz w:val="21"/>
                <w:szCs w:val="21"/>
              </w:rPr>
              <w:t>E</w:t>
            </w:r>
            <w:r w:rsidRPr="00711CA9">
              <w:rPr>
                <w:sz w:val="21"/>
                <w:szCs w:val="21"/>
              </w:rPr>
              <w:t xml:space="preserve">stadística y </w:t>
            </w:r>
            <w:r w:rsidR="008050D4" w:rsidRPr="00711CA9">
              <w:rPr>
                <w:sz w:val="21"/>
                <w:szCs w:val="21"/>
              </w:rPr>
              <w:t>G</w:t>
            </w:r>
            <w:r w:rsidRPr="00711CA9">
              <w:rPr>
                <w:sz w:val="21"/>
                <w:szCs w:val="21"/>
              </w:rPr>
              <w:t>eográfica y de Interés Nacional.</w:t>
            </w:r>
          </w:p>
        </w:tc>
      </w:tr>
      <w:tr w:rsidR="00E226ED" w:rsidRPr="00F655EB" w14:paraId="2E9C088B" w14:textId="77777777" w:rsidTr="00E13160">
        <w:trPr>
          <w:trHeight w:val="20"/>
          <w:jc w:val="center"/>
        </w:trPr>
        <w:tc>
          <w:tcPr>
            <w:tcW w:w="1294" w:type="pct"/>
            <w:vAlign w:val="center"/>
          </w:tcPr>
          <w:p w14:paraId="20544FEB" w14:textId="589BEA27" w:rsidR="00E226ED" w:rsidRPr="00711CA9" w:rsidRDefault="00E226ED" w:rsidP="008864D0">
            <w:pPr>
              <w:pStyle w:val="Textoindependiente"/>
              <w:kinsoku w:val="0"/>
              <w:overflowPunct w:val="0"/>
              <w:spacing w:before="40" w:after="40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711CA9">
              <w:rPr>
                <w:b/>
                <w:bCs/>
                <w:color w:val="auto"/>
                <w:spacing w:val="-1"/>
                <w:sz w:val="21"/>
                <w:szCs w:val="21"/>
              </w:rPr>
              <w:t>Nota a</w:t>
            </w:r>
            <w:r w:rsidR="008864D0">
              <w:rPr>
                <w:b/>
                <w:bCs/>
                <w:color w:val="auto"/>
                <w:spacing w:val="-1"/>
                <w:sz w:val="21"/>
                <w:szCs w:val="21"/>
              </w:rPr>
              <w:t xml:space="preserve"> la persona usuaria</w:t>
            </w:r>
          </w:p>
        </w:tc>
        <w:tc>
          <w:tcPr>
            <w:tcW w:w="3706" w:type="pct"/>
            <w:vAlign w:val="center"/>
          </w:tcPr>
          <w:p w14:paraId="1850A485" w14:textId="26283F6A" w:rsidR="00E226ED" w:rsidRPr="00711CA9" w:rsidRDefault="00E226ED" w:rsidP="008E6D6C">
            <w:pPr>
              <w:spacing w:before="40" w:after="40"/>
              <w:ind w:left="144" w:right="81"/>
              <w:rPr>
                <w:rStyle w:val="Hipervnculo"/>
                <w:sz w:val="21"/>
                <w:szCs w:val="21"/>
              </w:rPr>
            </w:pPr>
            <w:r w:rsidRPr="00711CA9">
              <w:rPr>
                <w:sz w:val="21"/>
                <w:szCs w:val="21"/>
              </w:rPr>
              <w:t>El</w:t>
            </w:r>
            <w:r w:rsidR="00B06CFE">
              <w:rPr>
                <w:sz w:val="21"/>
                <w:szCs w:val="21"/>
              </w:rPr>
              <w:t xml:space="preserve"> </w:t>
            </w:r>
            <w:r w:rsidRPr="00711CA9">
              <w:rPr>
                <w:smallCaps/>
                <w:sz w:val="21"/>
                <w:szCs w:val="21"/>
              </w:rPr>
              <w:t>inegi</w:t>
            </w:r>
            <w:r w:rsidRPr="00711CA9">
              <w:rPr>
                <w:sz w:val="21"/>
                <w:szCs w:val="21"/>
              </w:rPr>
              <w:t xml:space="preserve"> invita a conocer y usar los diferentes productos para el análisis y entendimiento de los indicadores de ocupación y empleo, disponibles en: </w:t>
            </w:r>
            <w:hyperlink r:id="rId19" w:history="1">
              <w:r w:rsidRPr="00711CA9">
                <w:rPr>
                  <w:rStyle w:val="Hipervnculo"/>
                  <w:sz w:val="21"/>
                  <w:szCs w:val="21"/>
                </w:rPr>
                <w:t>https://www.inegi.org.mx/programas/enoe/15ymas/</w:t>
              </w:r>
            </w:hyperlink>
          </w:p>
          <w:p w14:paraId="566C7C45" w14:textId="53BC5006" w:rsidR="00CA7DF7" w:rsidRPr="00711CA9" w:rsidRDefault="00CA7DF7" w:rsidP="008E6D6C">
            <w:pPr>
              <w:spacing w:before="40" w:after="40"/>
              <w:ind w:left="144" w:right="81"/>
              <w:rPr>
                <w:sz w:val="21"/>
                <w:szCs w:val="21"/>
              </w:rPr>
            </w:pPr>
            <w:r w:rsidRPr="00711CA9">
              <w:rPr>
                <w:sz w:val="21"/>
                <w:szCs w:val="21"/>
              </w:rPr>
              <w:t>Las cifras que aquí se mencionan también pueden consultarse en el centro de información de la Secretaría del Trabajo y Previsión Social:</w:t>
            </w:r>
          </w:p>
          <w:p w14:paraId="5D8ABDB1" w14:textId="02D48C43" w:rsidR="00CA7DF7" w:rsidRPr="00711CA9" w:rsidRDefault="00CA7DF7" w:rsidP="008E6D6C">
            <w:pPr>
              <w:spacing w:before="40" w:after="40"/>
              <w:ind w:left="144" w:right="81"/>
              <w:rPr>
                <w:sz w:val="21"/>
                <w:szCs w:val="21"/>
              </w:rPr>
            </w:pPr>
            <w:hyperlink r:id="rId20" w:history="1">
              <w:r w:rsidRPr="00711CA9">
                <w:rPr>
                  <w:rStyle w:val="Hipervnculo"/>
                  <w:sz w:val="21"/>
                  <w:szCs w:val="21"/>
                </w:rPr>
                <w:t>www.stps.gob.mx</w:t>
              </w:r>
            </w:hyperlink>
            <w:r w:rsidRPr="00711CA9">
              <w:rPr>
                <w:sz w:val="21"/>
                <w:szCs w:val="21"/>
              </w:rPr>
              <w:t>.</w:t>
            </w:r>
          </w:p>
        </w:tc>
      </w:tr>
    </w:tbl>
    <w:p w14:paraId="1F2E8DC3" w14:textId="0BF99C5F" w:rsidR="003D50D0" w:rsidRPr="00AA037A" w:rsidRDefault="003D50D0" w:rsidP="003D50D0">
      <w:pPr>
        <w:pStyle w:val="NormalWeb"/>
        <w:spacing w:before="6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</w:t>
      </w:r>
      <w:r w:rsidRPr="00DE6551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el</w:t>
      </w:r>
      <w:r w:rsidRPr="00DE6551">
        <w:rPr>
          <w:rFonts w:ascii="Arial" w:eastAsia="SimSun" w:hAnsi="Arial" w:cs="Arial"/>
          <w:i/>
          <w:iCs/>
          <w:smallCaps/>
          <w:sz w:val="20"/>
          <w:szCs w:val="20"/>
          <w:lang w:val="es-ES_tradnl"/>
        </w:rPr>
        <w:t xml:space="preserve"> </w:t>
      </w:r>
      <w:r w:rsidRPr="00BC79D1">
        <w:rPr>
          <w:rFonts w:ascii="Arial" w:eastAsia="SimSun" w:hAnsi="Arial" w:cs="Arial"/>
          <w:i/>
          <w:iCs/>
          <w:smallCaps/>
          <w:color w:val="4D565E"/>
          <w:sz w:val="20"/>
          <w:szCs w:val="20"/>
          <w:lang w:val="es-ES_tradnl"/>
        </w:rPr>
        <w:t>inegi</w:t>
      </w: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 </w:t>
      </w:r>
    </w:p>
    <w:p w14:paraId="58014708" w14:textId="77777777" w:rsidR="003D50D0" w:rsidRPr="00AA037A" w:rsidRDefault="003D50D0" w:rsidP="003D50D0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4966A9B2" w14:textId="71C4BAEA" w:rsidR="00B730F2" w:rsidRPr="00F655EB" w:rsidRDefault="003D50D0" w:rsidP="00F655EB">
      <w:pPr>
        <w:spacing w:before="120"/>
        <w:contextualSpacing/>
        <w:jc w:val="center"/>
        <w:rPr>
          <w:color w:val="000000" w:themeColor="text1"/>
          <w:sz w:val="19"/>
          <w:szCs w:val="19"/>
        </w:rPr>
      </w:pPr>
      <w:r w:rsidRPr="00642716">
        <w:rPr>
          <w:noProof/>
        </w:rPr>
        <w:drawing>
          <wp:inline distT="0" distB="0" distL="0" distR="0" wp14:anchorId="0B7CC946" wp14:editId="6589D83F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00A1F0E1" wp14:editId="5FA298E4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7BD042A9" wp14:editId="7F9A3EE8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5B6C51AD" wp14:editId="65863C60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9C7299B" wp14:editId="4392B94D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30F2" w:rsidRPr="00F655EB" w:rsidSect="00711CA9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2" w:h="15842" w:code="1"/>
      <w:pgMar w:top="2268" w:right="1185" w:bottom="993" w:left="1134" w:header="284" w:footer="0" w:gutter="0"/>
      <w:paperSrc w:first="15" w:other="15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E262B" w14:textId="77777777" w:rsidR="003D231B" w:rsidRDefault="003D231B">
      <w:r>
        <w:separator/>
      </w:r>
    </w:p>
    <w:p w14:paraId="2D9AEB02" w14:textId="77777777" w:rsidR="003D231B" w:rsidRDefault="003D231B"/>
  </w:endnote>
  <w:endnote w:type="continuationSeparator" w:id="0">
    <w:p w14:paraId="60E9344F" w14:textId="77777777" w:rsidR="003D231B" w:rsidRDefault="003D231B">
      <w:r>
        <w:continuationSeparator/>
      </w:r>
    </w:p>
    <w:p w14:paraId="6D88AD30" w14:textId="77777777" w:rsidR="003D231B" w:rsidRDefault="003D231B"/>
  </w:endnote>
  <w:endnote w:type="continuationNotice" w:id="1">
    <w:p w14:paraId="692F2554" w14:textId="77777777" w:rsidR="003D231B" w:rsidRDefault="003D231B"/>
    <w:p w14:paraId="50B7E4E0" w14:textId="77777777" w:rsidR="003D231B" w:rsidRDefault="003D23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E9CB6" w14:textId="77777777" w:rsidR="00056206" w:rsidRDefault="0005620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D4178" w14:textId="77777777" w:rsidR="00056206" w:rsidRDefault="0005620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CA91F" w14:textId="77777777" w:rsidR="00056206" w:rsidRDefault="000562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6C824" w14:textId="77777777" w:rsidR="003D231B" w:rsidRDefault="003D231B">
      <w:r>
        <w:separator/>
      </w:r>
    </w:p>
    <w:p w14:paraId="5608B191" w14:textId="77777777" w:rsidR="003D231B" w:rsidRDefault="003D231B"/>
  </w:footnote>
  <w:footnote w:type="continuationSeparator" w:id="0">
    <w:p w14:paraId="21CBD83C" w14:textId="77777777" w:rsidR="003D231B" w:rsidRDefault="003D231B">
      <w:r>
        <w:continuationSeparator/>
      </w:r>
    </w:p>
    <w:p w14:paraId="243345D3" w14:textId="77777777" w:rsidR="003D231B" w:rsidRDefault="003D231B"/>
  </w:footnote>
  <w:footnote w:type="continuationNotice" w:id="1">
    <w:p w14:paraId="4F7E3B2D" w14:textId="77777777" w:rsidR="003D231B" w:rsidRDefault="003D231B"/>
    <w:p w14:paraId="38B11739" w14:textId="77777777" w:rsidR="003D231B" w:rsidRDefault="003D231B"/>
  </w:footnote>
  <w:footnote w:id="2">
    <w:p w14:paraId="00139400" w14:textId="067465A2" w:rsidR="00012A04" w:rsidRPr="00F06B74" w:rsidRDefault="00012A04" w:rsidP="00012A04">
      <w:pPr>
        <w:pStyle w:val="Textonotapie"/>
        <w:ind w:left="142" w:right="-34" w:hanging="142"/>
        <w:rPr>
          <w:color w:val="000000"/>
          <w:sz w:val="16"/>
          <w:szCs w:val="16"/>
        </w:rPr>
      </w:pPr>
      <w:r w:rsidRPr="006C2651">
        <w:rPr>
          <w:rStyle w:val="Refdenotaalpie"/>
          <w:sz w:val="16"/>
          <w:szCs w:val="16"/>
        </w:rPr>
        <w:footnoteRef/>
      </w:r>
      <w:r w:rsidRPr="006C2651">
        <w:rPr>
          <w:sz w:val="16"/>
          <w:szCs w:val="16"/>
        </w:rPr>
        <w:tab/>
      </w:r>
      <w:r w:rsidRPr="00F06B74">
        <w:rPr>
          <w:color w:val="000000"/>
          <w:sz w:val="16"/>
          <w:szCs w:val="16"/>
        </w:rPr>
        <w:t xml:space="preserve">El tamaño </w:t>
      </w:r>
      <w:r w:rsidR="008F33F8">
        <w:rPr>
          <w:color w:val="000000"/>
          <w:sz w:val="16"/>
          <w:szCs w:val="16"/>
        </w:rPr>
        <w:t xml:space="preserve">de los establecimientos depende del </w:t>
      </w:r>
      <w:r w:rsidRPr="00F06B74">
        <w:rPr>
          <w:color w:val="000000"/>
          <w:sz w:val="16"/>
          <w:szCs w:val="16"/>
        </w:rPr>
        <w:t>número de personas ocupadas</w:t>
      </w:r>
      <w:r w:rsidR="008F33F8">
        <w:rPr>
          <w:color w:val="000000"/>
          <w:sz w:val="16"/>
          <w:szCs w:val="16"/>
        </w:rPr>
        <w:t xml:space="preserve"> que emplean:</w:t>
      </w:r>
    </w:p>
    <w:p w14:paraId="0A216CFD" w14:textId="4ECC705E" w:rsidR="00012A04" w:rsidRPr="00F06B74" w:rsidRDefault="00012A04" w:rsidP="00012A04">
      <w:pPr>
        <w:pStyle w:val="Textonotapie"/>
        <w:ind w:left="142" w:right="-34" w:hanging="142"/>
        <w:rPr>
          <w:color w:val="000000"/>
          <w:sz w:val="16"/>
          <w:szCs w:val="16"/>
        </w:rPr>
      </w:pPr>
      <w:r w:rsidRPr="00F06B74">
        <w:rPr>
          <w:color w:val="000000"/>
          <w:sz w:val="16"/>
          <w:szCs w:val="16"/>
        </w:rPr>
        <w:tab/>
        <w:t xml:space="preserve">Micronegocios: de </w:t>
      </w:r>
      <w:r w:rsidR="00017154">
        <w:rPr>
          <w:color w:val="000000"/>
          <w:sz w:val="16"/>
          <w:szCs w:val="16"/>
        </w:rPr>
        <w:t>una</w:t>
      </w:r>
      <w:r w:rsidRPr="00F06B74">
        <w:rPr>
          <w:color w:val="000000"/>
          <w:sz w:val="16"/>
          <w:szCs w:val="16"/>
        </w:rPr>
        <w:t xml:space="preserve"> a 15 personas ocupadas en la industria, y de </w:t>
      </w:r>
      <w:r w:rsidR="00017154">
        <w:rPr>
          <w:color w:val="000000"/>
          <w:sz w:val="16"/>
          <w:szCs w:val="16"/>
        </w:rPr>
        <w:t>una</w:t>
      </w:r>
      <w:r w:rsidRPr="00F06B74">
        <w:rPr>
          <w:color w:val="000000"/>
          <w:sz w:val="16"/>
          <w:szCs w:val="16"/>
        </w:rPr>
        <w:t xml:space="preserve"> a 5 en el comercio y los servicios.</w:t>
      </w:r>
    </w:p>
    <w:p w14:paraId="3F5EE719" w14:textId="77777777" w:rsidR="00012A04" w:rsidRPr="00F06B74" w:rsidRDefault="00012A04" w:rsidP="00012A04">
      <w:pPr>
        <w:pStyle w:val="Textonotapie"/>
        <w:ind w:left="142" w:right="-34" w:hanging="142"/>
        <w:rPr>
          <w:color w:val="000000"/>
          <w:sz w:val="16"/>
          <w:szCs w:val="16"/>
        </w:rPr>
      </w:pPr>
      <w:r w:rsidRPr="00F06B74">
        <w:rPr>
          <w:color w:val="000000"/>
          <w:sz w:val="16"/>
          <w:szCs w:val="16"/>
        </w:rPr>
        <w:tab/>
        <w:t>Establecimientos pequeños: de 16 a 50 en la industria, de 6 a 15 en el comercio</w:t>
      </w:r>
      <w:r>
        <w:rPr>
          <w:color w:val="000000"/>
          <w:sz w:val="16"/>
          <w:szCs w:val="16"/>
        </w:rPr>
        <w:t>,</w:t>
      </w:r>
      <w:r w:rsidRPr="00F06B74">
        <w:rPr>
          <w:color w:val="000000"/>
          <w:sz w:val="16"/>
          <w:szCs w:val="16"/>
        </w:rPr>
        <w:t xml:space="preserve"> y de 6 a 50 en los servicios.</w:t>
      </w:r>
    </w:p>
    <w:p w14:paraId="36D492A0" w14:textId="77777777" w:rsidR="00012A04" w:rsidRPr="00F06B74" w:rsidRDefault="00012A04" w:rsidP="00012A04">
      <w:pPr>
        <w:pStyle w:val="Textonotapie"/>
        <w:ind w:left="142" w:right="-34" w:hanging="142"/>
        <w:rPr>
          <w:color w:val="000000"/>
          <w:sz w:val="16"/>
          <w:szCs w:val="16"/>
        </w:rPr>
      </w:pPr>
      <w:r w:rsidRPr="00F06B74">
        <w:rPr>
          <w:color w:val="000000"/>
          <w:sz w:val="16"/>
          <w:szCs w:val="16"/>
        </w:rPr>
        <w:tab/>
        <w:t xml:space="preserve">Establecimientos medianos: de 51 a 250 en la industria y en los servicios, y de 16 a 250 en el comercio. </w:t>
      </w:r>
    </w:p>
    <w:p w14:paraId="1409E503" w14:textId="77777777" w:rsidR="00012A04" w:rsidRPr="008247FF" w:rsidRDefault="00012A04" w:rsidP="00012A04">
      <w:pPr>
        <w:pStyle w:val="Textonotapie"/>
        <w:ind w:left="142" w:right="-34" w:hanging="142"/>
        <w:rPr>
          <w:sz w:val="16"/>
          <w:szCs w:val="16"/>
        </w:rPr>
      </w:pPr>
      <w:r w:rsidRPr="00F06B74">
        <w:rPr>
          <w:color w:val="000000"/>
          <w:sz w:val="16"/>
          <w:szCs w:val="16"/>
        </w:rPr>
        <w:tab/>
        <w:t>Establecimientos grandes: de 251 y más en cualquier sector de actividad.</w:t>
      </w:r>
    </w:p>
  </w:footnote>
  <w:footnote w:id="3">
    <w:p w14:paraId="234EECB3" w14:textId="330C0A95" w:rsidR="00703198" w:rsidRDefault="00703198" w:rsidP="00FD4E03">
      <w:pPr>
        <w:pStyle w:val="Textonotapie"/>
        <w:ind w:left="142" w:hanging="142"/>
        <w:rPr>
          <w:sz w:val="16"/>
          <w:szCs w:val="16"/>
        </w:rPr>
      </w:pPr>
      <w:r w:rsidRPr="00FA3417">
        <w:rPr>
          <w:rStyle w:val="Refdenotaalpie"/>
          <w:sz w:val="16"/>
          <w:szCs w:val="16"/>
        </w:rPr>
        <w:footnoteRef/>
      </w:r>
      <w:r w:rsidRPr="00FA3417">
        <w:rPr>
          <w:sz w:val="16"/>
          <w:szCs w:val="16"/>
        </w:rPr>
        <w:tab/>
        <w:t xml:space="preserve">Se refiere a </w:t>
      </w:r>
      <w:r>
        <w:rPr>
          <w:sz w:val="16"/>
          <w:szCs w:val="16"/>
        </w:rPr>
        <w:t xml:space="preserve">las </w:t>
      </w:r>
      <w:r w:rsidRPr="00FA3417">
        <w:rPr>
          <w:sz w:val="16"/>
          <w:szCs w:val="16"/>
        </w:rPr>
        <w:t>actividades económicas de mercado que operan a partir de los recursos de los hogares, pero sin constituirse como empresas</w:t>
      </w:r>
      <w:r>
        <w:rPr>
          <w:sz w:val="16"/>
          <w:szCs w:val="16"/>
        </w:rPr>
        <w:t>,</w:t>
      </w:r>
      <w:r w:rsidRPr="00FA3417">
        <w:rPr>
          <w:sz w:val="16"/>
          <w:szCs w:val="16"/>
        </w:rPr>
        <w:t xml:space="preserve"> con una situación independiente de esos hogares. </w:t>
      </w:r>
    </w:p>
    <w:p w14:paraId="6A964DFF" w14:textId="77777777" w:rsidR="00703198" w:rsidRDefault="00703198" w:rsidP="00032E04">
      <w:pPr>
        <w:pStyle w:val="Textonotapie"/>
        <w:ind w:left="249" w:hanging="198"/>
        <w:rPr>
          <w:sz w:val="16"/>
          <w:szCs w:val="16"/>
        </w:rPr>
      </w:pPr>
    </w:p>
    <w:p w14:paraId="67FA4AD3" w14:textId="77777777" w:rsidR="00703198" w:rsidRPr="00FA3417" w:rsidRDefault="00703198" w:rsidP="00032E04">
      <w:pPr>
        <w:pStyle w:val="Textonotapie"/>
        <w:ind w:left="249" w:hanging="198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6372" w14:textId="77777777" w:rsidR="00056206" w:rsidRDefault="0005620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7704D" w14:textId="637611B8" w:rsidR="00703198" w:rsidRPr="001D4042" w:rsidRDefault="00703198" w:rsidP="00FD4E03">
    <w:pPr>
      <w:pStyle w:val="Encabezado"/>
      <w:ind w:right="-91"/>
      <w:jc w:val="right"/>
      <w:rPr>
        <w:rFonts w:ascii="Arial Black" w:hAnsi="Arial Black"/>
        <w:b/>
        <w:color w:val="00BFB3"/>
      </w:rPr>
    </w:pPr>
    <w:r>
      <w:rPr>
        <w:rFonts w:ascii="Arial Black" w:hAnsi="Arial Black"/>
        <w:b/>
        <w:noProof/>
        <w:color w:val="00BFB3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4BFE6C13" wp14:editId="7A84E55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68800" cy="1227600"/>
              <wp:effectExtent l="0" t="0" r="3810" b="0"/>
              <wp:wrapNone/>
              <wp:docPr id="463225550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8800" cy="1227600"/>
                        <a:chOff x="0" y="0"/>
                        <a:chExt cx="7768590" cy="1227455"/>
                      </a:xfrm>
                    </wpg:grpSpPr>
                    <pic:pic xmlns:pic="http://schemas.openxmlformats.org/drawingml/2006/picture">
                      <pic:nvPicPr>
                        <pic:cNvPr id="900924208" name="Imagen 1" descr="Gráfico, Icono&#10;&#10;Descripción generada automáticament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859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01179765" name="Imagen 27744500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5992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295EDE" id="Grupo 2" o:spid="_x0000_s1026" style="position:absolute;margin-left:0;margin-top:0;width:611.7pt;height:96.65pt;z-index:-251658239;mso-position-horizontal-relative:page;mso-position-vertical-relative:page;mso-width-relative:margin;mso-height-relative:margin" coordsize="77685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alt="Gráfico, Icono&#10;&#10;Descripción generada automáticamente" style="position:absolute;width:77685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">
                <v:imagedata r:id="rId3" o:title="Gráfico, Icono&#10;&#10;Descripción generada automáticamente"/>
                <o:lock v:ext="edit" aspectratio="f"/>
              </v:shape>
              <v:shape id="Imagen 277445007" o:spid="_x0000_s1028" type="#_x0000_t75" style="position:absolute;left:7159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">
                <v:imagedata r:id="rId4" o:title="" croptop="1051f" cropbottom="1051f"/>
              </v:shape>
              <w10:wrap anchorx="page" anchory="page"/>
            </v:group>
          </w:pict>
        </mc:Fallback>
      </mc:AlternateContent>
    </w:r>
    <w:r>
      <w:rPr>
        <w:rFonts w:ascii="Arial Black" w:hAnsi="Arial Black"/>
        <w:b/>
        <w:color w:val="00BFB3"/>
      </w:rPr>
      <w:t xml:space="preserve">BOLETÍN DE INDICADOR </w:t>
    </w:r>
    <w:r w:rsidR="00C23B0F">
      <w:rPr>
        <w:rFonts w:ascii="Arial Black" w:hAnsi="Arial Black"/>
        <w:b/>
        <w:color w:val="00BFB3"/>
      </w:rPr>
      <w:t>6</w:t>
    </w:r>
    <w:r w:rsidR="00056206">
      <w:rPr>
        <w:rFonts w:ascii="Arial Black" w:hAnsi="Arial Black"/>
        <w:b/>
        <w:color w:val="00BFB3"/>
      </w:rPr>
      <w:t>4</w:t>
    </w:r>
    <w:r w:rsidR="00C23B0F">
      <w:rPr>
        <w:rFonts w:ascii="Arial Black" w:hAnsi="Arial Black"/>
        <w:b/>
        <w:color w:val="00BFB3"/>
      </w:rPr>
      <w:t>4</w:t>
    </w:r>
    <w:r w:rsidRPr="005F7A48">
      <w:rPr>
        <w:rFonts w:ascii="Arial Black" w:hAnsi="Arial Black"/>
        <w:b/>
        <w:color w:val="00BFB3"/>
      </w:rPr>
      <w:t>/</w:t>
    </w:r>
    <w:r w:rsidRPr="003B65FA">
      <w:rPr>
        <w:rFonts w:ascii="Arial Black" w:hAnsi="Arial Black"/>
        <w:b/>
        <w:color w:val="00BFB3"/>
      </w:rPr>
      <w:t>25</w:t>
    </w:r>
  </w:p>
  <w:p w14:paraId="6A1C2737" w14:textId="54B9F585" w:rsidR="00703198" w:rsidRPr="00F06B74" w:rsidRDefault="00703198" w:rsidP="00EE7FE5">
    <w:pPr>
      <w:pStyle w:val="Encabezado"/>
      <w:spacing w:before="240"/>
      <w:jc w:val="right"/>
      <w:rPr>
        <w:b/>
        <w:bCs/>
        <w:noProof/>
        <w:color w:val="404040"/>
      </w:rPr>
    </w:pPr>
    <w:r w:rsidRPr="00F06B74">
      <w:rPr>
        <w:b/>
        <w:bCs/>
        <w:noProof/>
        <w:color w:val="404040"/>
      </w:rPr>
      <w:t>ENCUESTA NACIONAL DE OCUPACIÓN</w:t>
    </w:r>
  </w:p>
  <w:p w14:paraId="4A5B2409" w14:textId="01EC8D67" w:rsidR="00703198" w:rsidRPr="00F06B74" w:rsidRDefault="00703198" w:rsidP="00B26949">
    <w:pPr>
      <w:pStyle w:val="Encabezado"/>
      <w:jc w:val="right"/>
      <w:rPr>
        <w:b/>
        <w:bCs/>
        <w:noProof/>
        <w:color w:val="404040"/>
      </w:rPr>
    </w:pPr>
    <w:r w:rsidRPr="00F06B74">
      <w:rPr>
        <w:b/>
        <w:bCs/>
        <w:noProof/>
        <w:color w:val="404040"/>
      </w:rPr>
      <w:t xml:space="preserve">Y EMPLEO (ENOE), </w:t>
    </w:r>
    <w:r w:rsidR="005F0A4E">
      <w:rPr>
        <w:b/>
        <w:bCs/>
        <w:noProof/>
        <w:color w:val="404040"/>
      </w:rPr>
      <w:t>CHIHUAHUA</w:t>
    </w:r>
  </w:p>
  <w:p w14:paraId="49F38C9C" w14:textId="62C60B13" w:rsidR="00703198" w:rsidRPr="0046679F" w:rsidRDefault="000C7A55" w:rsidP="00EE7FE5">
    <w:pPr>
      <w:pStyle w:val="Encabezado"/>
      <w:jc w:val="right"/>
      <w:rPr>
        <w:b/>
        <w:color w:val="404040"/>
      </w:rPr>
    </w:pPr>
    <w:r>
      <w:rPr>
        <w:bCs/>
        <w:color w:val="404040"/>
      </w:rPr>
      <w:t>Tercer</w:t>
    </w:r>
    <w:r w:rsidR="006D4179" w:rsidRPr="0046679F">
      <w:rPr>
        <w:bCs/>
        <w:color w:val="404040"/>
      </w:rPr>
      <w:t xml:space="preserve"> </w:t>
    </w:r>
    <w:r w:rsidR="00703198" w:rsidRPr="0046679F">
      <w:rPr>
        <w:bCs/>
        <w:color w:val="404040"/>
      </w:rPr>
      <w:t>trimestre de 202</w:t>
    </w:r>
    <w:r w:rsidR="001A4AA0">
      <w:rPr>
        <w:bCs/>
        <w:color w:val="404040"/>
      </w:rPr>
      <w:t>5</w:t>
    </w:r>
  </w:p>
  <w:p w14:paraId="1F6616F6" w14:textId="62A3CA04" w:rsidR="00703198" w:rsidRPr="008E6D6C" w:rsidRDefault="00703198" w:rsidP="00EE7FE5">
    <w:pPr>
      <w:pStyle w:val="Encabezado"/>
      <w:jc w:val="right"/>
      <w:rPr>
        <w:bCs/>
        <w:color w:val="404040"/>
      </w:rPr>
    </w:pPr>
    <w:r w:rsidRPr="008E6D6C">
      <w:rPr>
        <w:bCs/>
        <w:color w:val="404040"/>
      </w:rPr>
      <w:t>2</w:t>
    </w:r>
    <w:r w:rsidR="006D4179">
      <w:rPr>
        <w:bCs/>
        <w:color w:val="404040"/>
      </w:rPr>
      <w:t>6</w:t>
    </w:r>
    <w:r w:rsidRPr="008E6D6C">
      <w:rPr>
        <w:bCs/>
        <w:color w:val="404040"/>
      </w:rPr>
      <w:t xml:space="preserve"> de </w:t>
    </w:r>
    <w:r w:rsidR="000C7A55">
      <w:rPr>
        <w:bCs/>
        <w:color w:val="404040"/>
      </w:rPr>
      <w:t>noviembre</w:t>
    </w:r>
    <w:r w:rsidR="006D4179" w:rsidRPr="008E6D6C">
      <w:rPr>
        <w:bCs/>
        <w:color w:val="404040"/>
      </w:rPr>
      <w:t xml:space="preserve"> </w:t>
    </w:r>
    <w:r w:rsidRPr="008E6D6C">
      <w:rPr>
        <w:bCs/>
        <w:color w:val="404040"/>
      </w:rPr>
      <w:t>de 2025</w:t>
    </w:r>
  </w:p>
  <w:p w14:paraId="1AD742B9" w14:textId="29E2DCAB" w:rsidR="009A778F" w:rsidRPr="00B13FA6" w:rsidRDefault="00703198" w:rsidP="00B13FA6">
    <w:pPr>
      <w:pStyle w:val="Encabezado"/>
      <w:jc w:val="right"/>
      <w:rPr>
        <w:bCs/>
        <w:color w:val="404040" w:themeColor="text1" w:themeTint="BF"/>
      </w:rPr>
    </w:pPr>
    <w:r w:rsidRPr="008E6D6C">
      <w:rPr>
        <w:bCs/>
        <w:color w:val="404040"/>
      </w:rPr>
      <w:t xml:space="preserve">Página </w:t>
    </w:r>
    <w:r w:rsidRPr="008E6D6C">
      <w:rPr>
        <w:bCs/>
        <w:color w:val="404040"/>
      </w:rPr>
      <w:fldChar w:fldCharType="begin"/>
    </w:r>
    <w:r w:rsidRPr="008E6D6C">
      <w:rPr>
        <w:bCs/>
        <w:color w:val="404040"/>
      </w:rPr>
      <w:instrText xml:space="preserve"> PAGE  \* Arabic </w:instrText>
    </w:r>
    <w:r w:rsidRPr="008E6D6C">
      <w:rPr>
        <w:bCs/>
        <w:color w:val="404040"/>
      </w:rPr>
      <w:fldChar w:fldCharType="separate"/>
    </w:r>
    <w:r w:rsidRPr="008E6D6C">
      <w:rPr>
        <w:bCs/>
        <w:color w:val="404040"/>
      </w:rPr>
      <w:t>1</w:t>
    </w:r>
    <w:r w:rsidRPr="008E6D6C">
      <w:rPr>
        <w:bCs/>
        <w:color w:val="404040"/>
      </w:rPr>
      <w:fldChar w:fldCharType="end"/>
    </w:r>
    <w:r w:rsidRPr="008E6D6C">
      <w:rPr>
        <w:bCs/>
        <w:color w:val="404040"/>
      </w:rPr>
      <w:t>/1</w:t>
    </w:r>
    <w:r w:rsidR="00A103E8">
      <w:rPr>
        <w:bCs/>
        <w:color w:val="404040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9AD3" w14:textId="59C91AB5" w:rsidR="00703198" w:rsidRPr="001D4042" w:rsidRDefault="00703198" w:rsidP="00587BEA">
    <w:pPr>
      <w:pStyle w:val="Encabezado"/>
      <w:jc w:val="right"/>
      <w:rPr>
        <w:rFonts w:ascii="Arial Black" w:hAnsi="Arial Black"/>
        <w:b/>
        <w:color w:val="00BFB3"/>
      </w:rPr>
    </w:pPr>
    <w:r>
      <w:rPr>
        <w:rFonts w:ascii="Arial Black" w:hAnsi="Arial Black"/>
        <w:b/>
        <w:noProof/>
        <w:color w:val="00BFB3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EEBA01C" wp14:editId="4670D4D2">
              <wp:simplePos x="0" y="0"/>
              <wp:positionH relativeFrom="column">
                <wp:posOffset>-720090</wp:posOffset>
              </wp:positionH>
              <wp:positionV relativeFrom="paragraph">
                <wp:posOffset>-180340</wp:posOffset>
              </wp:positionV>
              <wp:extent cx="7768590" cy="1227455"/>
              <wp:effectExtent l="0" t="0" r="3810" b="0"/>
              <wp:wrapNone/>
              <wp:docPr id="550266226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8590" cy="1227455"/>
                        <a:chOff x="0" y="0"/>
                        <a:chExt cx="7768590" cy="1227455"/>
                      </a:xfrm>
                    </wpg:grpSpPr>
                    <pic:pic xmlns:pic="http://schemas.openxmlformats.org/drawingml/2006/picture">
                      <pic:nvPicPr>
                        <pic:cNvPr id="1682459980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859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30541307" name="Imagen 204519643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5992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210AF05" id="Grupo 1" o:spid="_x0000_s1026" style="position:absolute;margin-left:-56.7pt;margin-top:-14.2pt;width:611.7pt;height:96.65pt;z-index:-251658240" coordsize="77685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77685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">
                <v:imagedata r:id="rId3" o:title=""/>
              </v:shape>
              <v:shape id="Imagen 2045196431" o:spid="_x0000_s1028" type="#_x0000_t75" style="position:absolute;left:7159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">
                <v:imagedata r:id="rId4" o:title="" croptop="1051f" cropbottom="1051f"/>
              </v:shape>
            </v:group>
          </w:pict>
        </mc:Fallback>
      </mc:AlternateContent>
    </w:r>
    <w:r>
      <w:rPr>
        <w:rFonts w:ascii="Arial Black" w:hAnsi="Arial Black"/>
        <w:b/>
        <w:color w:val="00BFB3"/>
      </w:rPr>
      <w:t>BOLETÍN DE INDICADOR</w:t>
    </w:r>
  </w:p>
  <w:p w14:paraId="47A3F3D0" w14:textId="7D882550" w:rsidR="00703198" w:rsidRDefault="00703198" w:rsidP="00587BEA">
    <w:pPr>
      <w:pStyle w:val="Encabezado"/>
      <w:spacing w:before="240"/>
      <w:jc w:val="right"/>
      <w:rPr>
        <w:b/>
        <w:bCs/>
        <w:noProof/>
        <w:color w:val="404040" w:themeColor="text1" w:themeTint="BF"/>
      </w:rPr>
    </w:pPr>
    <w:r>
      <w:rPr>
        <w:b/>
        <w:bCs/>
        <w:noProof/>
        <w:color w:val="404040" w:themeColor="text1" w:themeTint="BF"/>
      </w:rPr>
      <w:t>ENCUESTA NACIONAL DE</w:t>
    </w:r>
  </w:p>
  <w:p w14:paraId="77CD4F52" w14:textId="68AF2D51" w:rsidR="00703198" w:rsidRDefault="00703198" w:rsidP="00587BEA">
    <w:pPr>
      <w:pStyle w:val="Encabezado"/>
      <w:jc w:val="right"/>
      <w:rPr>
        <w:b/>
        <w:bCs/>
        <w:noProof/>
        <w:color w:val="404040" w:themeColor="text1" w:themeTint="BF"/>
      </w:rPr>
    </w:pPr>
    <w:r>
      <w:rPr>
        <w:b/>
        <w:bCs/>
        <w:noProof/>
        <w:color w:val="404040" w:themeColor="text1" w:themeTint="BF"/>
      </w:rPr>
      <w:t>OCUPACIÓN Y EMPLEO (ENOE)</w:t>
    </w:r>
  </w:p>
  <w:p w14:paraId="29D691CC" w14:textId="77777777" w:rsidR="00703198" w:rsidRPr="00097C41" w:rsidRDefault="00703198" w:rsidP="00EE7FE5">
    <w:pPr>
      <w:pStyle w:val="Encabezado"/>
      <w:jc w:val="right"/>
      <w:rPr>
        <w:b/>
        <w:color w:val="404040" w:themeColor="text1" w:themeTint="BF"/>
      </w:rPr>
    </w:pPr>
    <w:r>
      <w:rPr>
        <w:bCs/>
        <w:color w:val="404040" w:themeColor="text1" w:themeTint="BF"/>
      </w:rPr>
      <w:t>Primer trimestre de 2024</w:t>
    </w:r>
  </w:p>
  <w:p w14:paraId="1A690383" w14:textId="12B9AFB7" w:rsidR="00703198" w:rsidRPr="00097C41" w:rsidRDefault="00703198" w:rsidP="00587BEA">
    <w:pPr>
      <w:pStyle w:val="Encabezado"/>
      <w:jc w:val="right"/>
      <w:rPr>
        <w:bCs/>
        <w:color w:val="404040" w:themeColor="text1" w:themeTint="BF"/>
      </w:rPr>
    </w:pPr>
    <w:r>
      <w:rPr>
        <w:bCs/>
        <w:color w:val="404040" w:themeColor="text1" w:themeTint="BF"/>
      </w:rPr>
      <w:t>27 de mayo de</w:t>
    </w:r>
    <w:r w:rsidRPr="00097C41">
      <w:rPr>
        <w:bCs/>
        <w:color w:val="404040" w:themeColor="text1" w:themeTint="BF"/>
      </w:rPr>
      <w:t xml:space="preserve"> 2024</w:t>
    </w:r>
  </w:p>
  <w:p w14:paraId="75AAFCAD" w14:textId="2F7B7900" w:rsidR="00703198" w:rsidRPr="00097C41" w:rsidRDefault="00703198" w:rsidP="00587BEA">
    <w:pPr>
      <w:pStyle w:val="Encabezado"/>
      <w:jc w:val="right"/>
      <w:rPr>
        <w:bCs/>
        <w:color w:val="404040" w:themeColor="text1" w:themeTint="BF"/>
      </w:rPr>
    </w:pPr>
    <w:r w:rsidRPr="00487038">
      <w:rPr>
        <w:bCs/>
        <w:color w:val="404040" w:themeColor="text1" w:themeTint="BF"/>
      </w:rPr>
      <w:t xml:space="preserve">Página </w:t>
    </w:r>
    <w:r w:rsidRPr="00097C41">
      <w:rPr>
        <w:bCs/>
        <w:color w:val="404040" w:themeColor="text1" w:themeTint="BF"/>
      </w:rPr>
      <w:fldChar w:fldCharType="begin"/>
    </w:r>
    <w:r w:rsidRPr="00097C41">
      <w:rPr>
        <w:bCs/>
        <w:color w:val="404040" w:themeColor="text1" w:themeTint="BF"/>
      </w:rPr>
      <w:instrText xml:space="preserve"> PAGE  \* Arabic </w:instrText>
    </w:r>
    <w:r w:rsidRPr="00097C41">
      <w:rPr>
        <w:bCs/>
        <w:color w:val="404040" w:themeColor="text1" w:themeTint="BF"/>
      </w:rPr>
      <w:fldChar w:fldCharType="separate"/>
    </w:r>
    <w:r w:rsidRPr="00097C41">
      <w:rPr>
        <w:bCs/>
        <w:color w:val="404040" w:themeColor="text1" w:themeTint="BF"/>
      </w:rPr>
      <w:t>1</w:t>
    </w:r>
    <w:r w:rsidRPr="00097C41">
      <w:rPr>
        <w:bCs/>
        <w:color w:val="404040" w:themeColor="text1" w:themeTint="BF"/>
      </w:rPr>
      <w:fldChar w:fldCharType="end"/>
    </w:r>
    <w:r w:rsidRPr="00097C41">
      <w:rPr>
        <w:bCs/>
        <w:color w:val="404040" w:themeColor="text1" w:themeTint="BF"/>
      </w:rPr>
      <w:t>/</w:t>
    </w:r>
    <w:r>
      <w:rPr>
        <w:bCs/>
        <w:color w:val="404040" w:themeColor="text1" w:themeTint="BF"/>
      </w:rPr>
      <w:t>16</w:t>
    </w:r>
  </w:p>
  <w:p w14:paraId="5982F90A" w14:textId="77777777" w:rsidR="009A778F" w:rsidRDefault="009A778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742F74"/>
    <w:multiLevelType w:val="hybridMultilevel"/>
    <w:tmpl w:val="48EC0F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937386B"/>
    <w:multiLevelType w:val="hybridMultilevel"/>
    <w:tmpl w:val="357899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DFE0BA8"/>
    <w:multiLevelType w:val="hybridMultilevel"/>
    <w:tmpl w:val="DAD020F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24E721B"/>
    <w:multiLevelType w:val="hybridMultilevel"/>
    <w:tmpl w:val="95B6E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5230C"/>
    <w:multiLevelType w:val="hybridMultilevel"/>
    <w:tmpl w:val="7BE0D2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03E05"/>
    <w:multiLevelType w:val="hybridMultilevel"/>
    <w:tmpl w:val="1BE8FD3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18F2326E"/>
    <w:multiLevelType w:val="hybridMultilevel"/>
    <w:tmpl w:val="74AA262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4" w15:restartNumberingAfterBreak="0">
    <w:nsid w:val="26BF303E"/>
    <w:multiLevelType w:val="hybridMultilevel"/>
    <w:tmpl w:val="C9DCB1F4"/>
    <w:lvl w:ilvl="0" w:tplc="08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5" w15:restartNumberingAfterBreak="0">
    <w:nsid w:val="27576D76"/>
    <w:multiLevelType w:val="hybridMultilevel"/>
    <w:tmpl w:val="454CDCAA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6" w15:restartNumberingAfterBreak="0">
    <w:nsid w:val="2B202FA0"/>
    <w:multiLevelType w:val="hybridMultilevel"/>
    <w:tmpl w:val="8FAADA76"/>
    <w:lvl w:ilvl="0" w:tplc="B7AA7040">
      <w:start w:val="1"/>
      <w:numFmt w:val="bullet"/>
      <w:lvlText w:val="-"/>
      <w:lvlJc w:val="left"/>
      <w:pPr>
        <w:ind w:left="1798" w:hanging="360"/>
      </w:pPr>
      <w:rPr>
        <w:rFonts w:ascii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251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3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5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7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9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1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3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58" w:hanging="360"/>
      </w:pPr>
      <w:rPr>
        <w:rFonts w:ascii="Wingdings" w:hAnsi="Wingdings" w:hint="default"/>
      </w:rPr>
    </w:lvl>
  </w:abstractNum>
  <w:abstractNum w:abstractNumId="17" w15:restartNumberingAfterBreak="0">
    <w:nsid w:val="2F6A330C"/>
    <w:multiLevelType w:val="hybridMultilevel"/>
    <w:tmpl w:val="AA5407B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9341D"/>
    <w:multiLevelType w:val="hybridMultilevel"/>
    <w:tmpl w:val="5EDCB9CE"/>
    <w:lvl w:ilvl="0" w:tplc="CB8EB3FA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strike w:val="0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BF3177E"/>
    <w:multiLevelType w:val="hybridMultilevel"/>
    <w:tmpl w:val="01B018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3E0B734B"/>
    <w:multiLevelType w:val="hybridMultilevel"/>
    <w:tmpl w:val="E4E83E5E"/>
    <w:lvl w:ilvl="0" w:tplc="A4EEB7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FD2963"/>
    <w:multiLevelType w:val="hybridMultilevel"/>
    <w:tmpl w:val="D190F9D8"/>
    <w:lvl w:ilvl="0" w:tplc="FFFFFFFF">
      <w:start w:val="1"/>
      <w:numFmt w:val="bullet"/>
      <w:lvlText w:val=""/>
      <w:legacy w:legacy="1" w:legacySpace="0" w:legacyIndent="360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AB4DBF"/>
    <w:multiLevelType w:val="hybridMultilevel"/>
    <w:tmpl w:val="7B76FBA2"/>
    <w:lvl w:ilvl="0" w:tplc="562674A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0E03D6"/>
    <w:multiLevelType w:val="hybridMultilevel"/>
    <w:tmpl w:val="B9A0DBA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FC32D25"/>
    <w:multiLevelType w:val="hybridMultilevel"/>
    <w:tmpl w:val="5BAA26DE"/>
    <w:lvl w:ilvl="0" w:tplc="080A0001">
      <w:start w:val="1"/>
      <w:numFmt w:val="bullet"/>
      <w:lvlText w:val=""/>
      <w:lvlJc w:val="left"/>
      <w:pPr>
        <w:ind w:left="-557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63" w:hanging="360"/>
      </w:pPr>
      <w:rPr>
        <w:rFonts w:ascii="Courier New" w:hAnsi="Courier New" w:cs="Courier New" w:hint="default"/>
      </w:rPr>
    </w:lvl>
    <w:lvl w:ilvl="2" w:tplc="080A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3" w:tplc="080A0001" w:tentative="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</w:abstractNum>
  <w:abstractNum w:abstractNumId="32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C5B48E4"/>
    <w:multiLevelType w:val="hybridMultilevel"/>
    <w:tmpl w:val="0BA867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4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37" w15:restartNumberingAfterBreak="0">
    <w:nsid w:val="6FB379B7"/>
    <w:multiLevelType w:val="hybridMultilevel"/>
    <w:tmpl w:val="70B6764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8" w15:restartNumberingAfterBreak="0">
    <w:nsid w:val="72643ECB"/>
    <w:multiLevelType w:val="hybridMultilevel"/>
    <w:tmpl w:val="C352B3A6"/>
    <w:lvl w:ilvl="0" w:tplc="81143F46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 w15:restartNumberingAfterBreak="0">
    <w:nsid w:val="768F1074"/>
    <w:multiLevelType w:val="hybridMultilevel"/>
    <w:tmpl w:val="8252253C"/>
    <w:lvl w:ilvl="0" w:tplc="EDD46468">
      <w:start w:val="2"/>
      <w:numFmt w:val="upperRoman"/>
      <w:lvlText w:val="%1."/>
      <w:lvlJc w:val="right"/>
      <w:pPr>
        <w:ind w:left="720" w:hanging="360"/>
      </w:pPr>
      <w:rPr>
        <w:rFonts w:hint="default"/>
        <w:sz w:val="26"/>
        <w:szCs w:val="2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75697B"/>
    <w:multiLevelType w:val="hybridMultilevel"/>
    <w:tmpl w:val="21C4ACB6"/>
    <w:lvl w:ilvl="0" w:tplc="FF2A81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07B66"/>
    <w:multiLevelType w:val="hybridMultilevel"/>
    <w:tmpl w:val="8850DBB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43" w15:restartNumberingAfterBreak="0">
    <w:nsid w:val="7ED50DBD"/>
    <w:multiLevelType w:val="hybridMultilevel"/>
    <w:tmpl w:val="57C210D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4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67076426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811289365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1068529691">
    <w:abstractNumId w:val="10"/>
  </w:num>
  <w:num w:numId="4" w16cid:durableId="1098673505">
    <w:abstractNumId w:val="13"/>
  </w:num>
  <w:num w:numId="5" w16cid:durableId="1391541052">
    <w:abstractNumId w:val="19"/>
  </w:num>
  <w:num w:numId="6" w16cid:durableId="819536896">
    <w:abstractNumId w:val="6"/>
  </w:num>
  <w:num w:numId="7" w16cid:durableId="856962932">
    <w:abstractNumId w:val="11"/>
  </w:num>
  <w:num w:numId="8" w16cid:durableId="72701838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805512207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101970037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880748163">
    <w:abstractNumId w:val="36"/>
  </w:num>
  <w:num w:numId="12" w16cid:durableId="1668483970">
    <w:abstractNumId w:val="42"/>
  </w:num>
  <w:num w:numId="13" w16cid:durableId="1295479259">
    <w:abstractNumId w:val="44"/>
  </w:num>
  <w:num w:numId="14" w16cid:durableId="1039276750">
    <w:abstractNumId w:val="24"/>
  </w:num>
  <w:num w:numId="15" w16cid:durableId="2101485607">
    <w:abstractNumId w:val="20"/>
  </w:num>
  <w:num w:numId="16" w16cid:durableId="396319184">
    <w:abstractNumId w:val="32"/>
  </w:num>
  <w:num w:numId="17" w16cid:durableId="464661089">
    <w:abstractNumId w:val="22"/>
  </w:num>
  <w:num w:numId="18" w16cid:durableId="561714461">
    <w:abstractNumId w:val="30"/>
  </w:num>
  <w:num w:numId="19" w16cid:durableId="123087897">
    <w:abstractNumId w:val="12"/>
  </w:num>
  <w:num w:numId="20" w16cid:durableId="913048446">
    <w:abstractNumId w:val="0"/>
  </w:num>
  <w:num w:numId="21" w16cid:durableId="1280720971">
    <w:abstractNumId w:val="21"/>
  </w:num>
  <w:num w:numId="22" w16cid:durableId="1097991030">
    <w:abstractNumId w:val="5"/>
  </w:num>
  <w:num w:numId="23" w16cid:durableId="1660423834">
    <w:abstractNumId w:val="28"/>
  </w:num>
  <w:num w:numId="24" w16cid:durableId="2144542847">
    <w:abstractNumId w:val="26"/>
  </w:num>
  <w:num w:numId="25" w16cid:durableId="1006253425">
    <w:abstractNumId w:val="33"/>
  </w:num>
  <w:num w:numId="26" w16cid:durableId="1338117020">
    <w:abstractNumId w:val="37"/>
  </w:num>
  <w:num w:numId="27" w16cid:durableId="1956713653">
    <w:abstractNumId w:val="15"/>
  </w:num>
  <w:num w:numId="28" w16cid:durableId="570821206">
    <w:abstractNumId w:val="14"/>
  </w:num>
  <w:num w:numId="29" w16cid:durableId="2011642953">
    <w:abstractNumId w:val="2"/>
  </w:num>
  <w:num w:numId="30" w16cid:durableId="1651136384">
    <w:abstractNumId w:val="8"/>
  </w:num>
  <w:num w:numId="31" w16cid:durableId="102698596">
    <w:abstractNumId w:val="29"/>
  </w:num>
  <w:num w:numId="32" w16cid:durableId="1344556322">
    <w:abstractNumId w:val="34"/>
  </w:num>
  <w:num w:numId="33" w16cid:durableId="1213466761">
    <w:abstractNumId w:val="3"/>
  </w:num>
  <w:num w:numId="34" w16cid:durableId="217012230">
    <w:abstractNumId w:val="43"/>
  </w:num>
  <w:num w:numId="35" w16cid:durableId="2068724282">
    <w:abstractNumId w:val="38"/>
  </w:num>
  <w:num w:numId="36" w16cid:durableId="1916359669">
    <w:abstractNumId w:val="4"/>
  </w:num>
  <w:num w:numId="37" w16cid:durableId="1186940139">
    <w:abstractNumId w:val="35"/>
  </w:num>
  <w:num w:numId="38" w16cid:durableId="653068580">
    <w:abstractNumId w:val="16"/>
  </w:num>
  <w:num w:numId="39" w16cid:durableId="136530010">
    <w:abstractNumId w:val="18"/>
  </w:num>
  <w:num w:numId="40" w16cid:durableId="1126779755">
    <w:abstractNumId w:val="7"/>
  </w:num>
  <w:num w:numId="41" w16cid:durableId="1329597958">
    <w:abstractNumId w:val="31"/>
  </w:num>
  <w:num w:numId="42" w16cid:durableId="2101028679">
    <w:abstractNumId w:val="23"/>
  </w:num>
  <w:num w:numId="43" w16cid:durableId="2088263236">
    <w:abstractNumId w:val="39"/>
  </w:num>
  <w:num w:numId="44" w16cid:durableId="1115099055">
    <w:abstractNumId w:val="41"/>
  </w:num>
  <w:num w:numId="45" w16cid:durableId="1652708408">
    <w:abstractNumId w:val="27"/>
  </w:num>
  <w:num w:numId="46" w16cid:durableId="1442459136">
    <w:abstractNumId w:val="25"/>
  </w:num>
  <w:num w:numId="47" w16cid:durableId="141695815">
    <w:abstractNumId w:val="17"/>
  </w:num>
  <w:num w:numId="48" w16cid:durableId="2019192830">
    <w:abstractNumId w:val="40"/>
  </w:num>
  <w:num w:numId="49" w16cid:durableId="4225794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180F"/>
    <w:rsid w:val="00001898"/>
    <w:rsid w:val="00001AEE"/>
    <w:rsid w:val="00001FB3"/>
    <w:rsid w:val="00002456"/>
    <w:rsid w:val="00002466"/>
    <w:rsid w:val="0000249F"/>
    <w:rsid w:val="00002605"/>
    <w:rsid w:val="00002665"/>
    <w:rsid w:val="000027BD"/>
    <w:rsid w:val="00002B26"/>
    <w:rsid w:val="00003B70"/>
    <w:rsid w:val="00003C25"/>
    <w:rsid w:val="00003C68"/>
    <w:rsid w:val="00004291"/>
    <w:rsid w:val="000042CB"/>
    <w:rsid w:val="0000458A"/>
    <w:rsid w:val="00004D58"/>
    <w:rsid w:val="00004D7A"/>
    <w:rsid w:val="000050C6"/>
    <w:rsid w:val="00005940"/>
    <w:rsid w:val="00005EB0"/>
    <w:rsid w:val="00006B5A"/>
    <w:rsid w:val="00006DE4"/>
    <w:rsid w:val="00006E6D"/>
    <w:rsid w:val="000076D4"/>
    <w:rsid w:val="000078B1"/>
    <w:rsid w:val="00007A1A"/>
    <w:rsid w:val="000101AD"/>
    <w:rsid w:val="000109BC"/>
    <w:rsid w:val="00010A59"/>
    <w:rsid w:val="000112A7"/>
    <w:rsid w:val="0001151F"/>
    <w:rsid w:val="000116AE"/>
    <w:rsid w:val="00011840"/>
    <w:rsid w:val="00011AC0"/>
    <w:rsid w:val="00011BD3"/>
    <w:rsid w:val="00012278"/>
    <w:rsid w:val="00012A04"/>
    <w:rsid w:val="00012A27"/>
    <w:rsid w:val="00012E16"/>
    <w:rsid w:val="0001302A"/>
    <w:rsid w:val="000132A4"/>
    <w:rsid w:val="00013319"/>
    <w:rsid w:val="00013802"/>
    <w:rsid w:val="00013BF2"/>
    <w:rsid w:val="00013CD9"/>
    <w:rsid w:val="00013E55"/>
    <w:rsid w:val="0001447E"/>
    <w:rsid w:val="000144BA"/>
    <w:rsid w:val="000144ED"/>
    <w:rsid w:val="00014BA2"/>
    <w:rsid w:val="00014F3C"/>
    <w:rsid w:val="00014FBD"/>
    <w:rsid w:val="00015077"/>
    <w:rsid w:val="00015137"/>
    <w:rsid w:val="00015302"/>
    <w:rsid w:val="00015A5A"/>
    <w:rsid w:val="00015FB6"/>
    <w:rsid w:val="00016441"/>
    <w:rsid w:val="00016590"/>
    <w:rsid w:val="0001686F"/>
    <w:rsid w:val="00016B4E"/>
    <w:rsid w:val="00016CD6"/>
    <w:rsid w:val="00016D3A"/>
    <w:rsid w:val="00017154"/>
    <w:rsid w:val="0001718D"/>
    <w:rsid w:val="000176AC"/>
    <w:rsid w:val="00017B51"/>
    <w:rsid w:val="00017DF3"/>
    <w:rsid w:val="000209C2"/>
    <w:rsid w:val="00021432"/>
    <w:rsid w:val="00021492"/>
    <w:rsid w:val="000216A3"/>
    <w:rsid w:val="00021926"/>
    <w:rsid w:val="00022563"/>
    <w:rsid w:val="00022749"/>
    <w:rsid w:val="000228C4"/>
    <w:rsid w:val="00022C2F"/>
    <w:rsid w:val="00022CA3"/>
    <w:rsid w:val="00023359"/>
    <w:rsid w:val="000233DD"/>
    <w:rsid w:val="00025412"/>
    <w:rsid w:val="000257E0"/>
    <w:rsid w:val="000260EE"/>
    <w:rsid w:val="00026698"/>
    <w:rsid w:val="000268D8"/>
    <w:rsid w:val="0002696A"/>
    <w:rsid w:val="00026B3C"/>
    <w:rsid w:val="00026B52"/>
    <w:rsid w:val="00026F8D"/>
    <w:rsid w:val="00027248"/>
    <w:rsid w:val="000274DB"/>
    <w:rsid w:val="00027D1F"/>
    <w:rsid w:val="00027EBA"/>
    <w:rsid w:val="00030278"/>
    <w:rsid w:val="00030480"/>
    <w:rsid w:val="0003049A"/>
    <w:rsid w:val="0003065F"/>
    <w:rsid w:val="00030892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1F8"/>
    <w:rsid w:val="000326AD"/>
    <w:rsid w:val="00032714"/>
    <w:rsid w:val="00032891"/>
    <w:rsid w:val="00032B16"/>
    <w:rsid w:val="00032E04"/>
    <w:rsid w:val="00033603"/>
    <w:rsid w:val="00033A14"/>
    <w:rsid w:val="00033EB4"/>
    <w:rsid w:val="0003447A"/>
    <w:rsid w:val="00034BC3"/>
    <w:rsid w:val="000353F3"/>
    <w:rsid w:val="00035600"/>
    <w:rsid w:val="000357CC"/>
    <w:rsid w:val="00035AB0"/>
    <w:rsid w:val="00035B2D"/>
    <w:rsid w:val="00035DA7"/>
    <w:rsid w:val="00035E02"/>
    <w:rsid w:val="00036196"/>
    <w:rsid w:val="00036599"/>
    <w:rsid w:val="00036C11"/>
    <w:rsid w:val="00036C25"/>
    <w:rsid w:val="00036C47"/>
    <w:rsid w:val="00036D72"/>
    <w:rsid w:val="00037089"/>
    <w:rsid w:val="00037177"/>
    <w:rsid w:val="00037381"/>
    <w:rsid w:val="000375A2"/>
    <w:rsid w:val="00037CC4"/>
    <w:rsid w:val="00040151"/>
    <w:rsid w:val="0004066E"/>
    <w:rsid w:val="00040766"/>
    <w:rsid w:val="00040821"/>
    <w:rsid w:val="000408E1"/>
    <w:rsid w:val="00040F75"/>
    <w:rsid w:val="00041142"/>
    <w:rsid w:val="0004133D"/>
    <w:rsid w:val="00041E29"/>
    <w:rsid w:val="00041FF7"/>
    <w:rsid w:val="00042181"/>
    <w:rsid w:val="0004225C"/>
    <w:rsid w:val="00042A47"/>
    <w:rsid w:val="00042E89"/>
    <w:rsid w:val="00043535"/>
    <w:rsid w:val="00043B32"/>
    <w:rsid w:val="00043E2B"/>
    <w:rsid w:val="00044296"/>
    <w:rsid w:val="00044571"/>
    <w:rsid w:val="00044699"/>
    <w:rsid w:val="00044700"/>
    <w:rsid w:val="00044C5E"/>
    <w:rsid w:val="00044F7F"/>
    <w:rsid w:val="00044FA9"/>
    <w:rsid w:val="0004500F"/>
    <w:rsid w:val="000450E9"/>
    <w:rsid w:val="0004529C"/>
    <w:rsid w:val="000455BC"/>
    <w:rsid w:val="0004584A"/>
    <w:rsid w:val="000458BE"/>
    <w:rsid w:val="0004596A"/>
    <w:rsid w:val="00045AF1"/>
    <w:rsid w:val="00045BAC"/>
    <w:rsid w:val="00045E9B"/>
    <w:rsid w:val="00046139"/>
    <w:rsid w:val="000465BF"/>
    <w:rsid w:val="00046822"/>
    <w:rsid w:val="00046AB6"/>
    <w:rsid w:val="00046D06"/>
    <w:rsid w:val="000471CD"/>
    <w:rsid w:val="0004735D"/>
    <w:rsid w:val="0004744D"/>
    <w:rsid w:val="0004777C"/>
    <w:rsid w:val="000501E0"/>
    <w:rsid w:val="000507D2"/>
    <w:rsid w:val="00050934"/>
    <w:rsid w:val="00050FB5"/>
    <w:rsid w:val="00051C72"/>
    <w:rsid w:val="00051D1C"/>
    <w:rsid w:val="00051D9E"/>
    <w:rsid w:val="00051F07"/>
    <w:rsid w:val="0005233B"/>
    <w:rsid w:val="00052784"/>
    <w:rsid w:val="00052F04"/>
    <w:rsid w:val="00052F1E"/>
    <w:rsid w:val="0005334F"/>
    <w:rsid w:val="000534D9"/>
    <w:rsid w:val="000535AC"/>
    <w:rsid w:val="000536D2"/>
    <w:rsid w:val="00053B2C"/>
    <w:rsid w:val="00053D27"/>
    <w:rsid w:val="00053D4A"/>
    <w:rsid w:val="00053EB7"/>
    <w:rsid w:val="00053FEE"/>
    <w:rsid w:val="00054A4F"/>
    <w:rsid w:val="00054BE5"/>
    <w:rsid w:val="00055047"/>
    <w:rsid w:val="00055B54"/>
    <w:rsid w:val="00056182"/>
    <w:rsid w:val="00056206"/>
    <w:rsid w:val="00056660"/>
    <w:rsid w:val="0005680F"/>
    <w:rsid w:val="00056D6A"/>
    <w:rsid w:val="00056F51"/>
    <w:rsid w:val="00056FE7"/>
    <w:rsid w:val="000571F5"/>
    <w:rsid w:val="000573F5"/>
    <w:rsid w:val="0005753A"/>
    <w:rsid w:val="00057F37"/>
    <w:rsid w:val="000602B0"/>
    <w:rsid w:val="000603C8"/>
    <w:rsid w:val="0006045B"/>
    <w:rsid w:val="0006056C"/>
    <w:rsid w:val="0006228A"/>
    <w:rsid w:val="0006247A"/>
    <w:rsid w:val="00063169"/>
    <w:rsid w:val="00063614"/>
    <w:rsid w:val="00063838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5BDE"/>
    <w:rsid w:val="0006634F"/>
    <w:rsid w:val="00066638"/>
    <w:rsid w:val="00066EA7"/>
    <w:rsid w:val="00066F41"/>
    <w:rsid w:val="00067112"/>
    <w:rsid w:val="0006782D"/>
    <w:rsid w:val="00067FCA"/>
    <w:rsid w:val="0007012A"/>
    <w:rsid w:val="0007017F"/>
    <w:rsid w:val="00070431"/>
    <w:rsid w:val="00070669"/>
    <w:rsid w:val="000707FF"/>
    <w:rsid w:val="00070864"/>
    <w:rsid w:val="0007145A"/>
    <w:rsid w:val="00071715"/>
    <w:rsid w:val="000717BF"/>
    <w:rsid w:val="00071A36"/>
    <w:rsid w:val="00071F0D"/>
    <w:rsid w:val="00071F33"/>
    <w:rsid w:val="000725AC"/>
    <w:rsid w:val="00072B18"/>
    <w:rsid w:val="000730F3"/>
    <w:rsid w:val="00073491"/>
    <w:rsid w:val="000739D2"/>
    <w:rsid w:val="00073E58"/>
    <w:rsid w:val="00073EF4"/>
    <w:rsid w:val="000748B1"/>
    <w:rsid w:val="000753EC"/>
    <w:rsid w:val="0007567F"/>
    <w:rsid w:val="00075B3A"/>
    <w:rsid w:val="00075DEC"/>
    <w:rsid w:val="00075F80"/>
    <w:rsid w:val="00076234"/>
    <w:rsid w:val="000767F7"/>
    <w:rsid w:val="00076C3F"/>
    <w:rsid w:val="00076D94"/>
    <w:rsid w:val="00076EE9"/>
    <w:rsid w:val="00077545"/>
    <w:rsid w:val="00077622"/>
    <w:rsid w:val="00077763"/>
    <w:rsid w:val="000778C8"/>
    <w:rsid w:val="00077C46"/>
    <w:rsid w:val="00077ECE"/>
    <w:rsid w:val="0008027F"/>
    <w:rsid w:val="0008084D"/>
    <w:rsid w:val="000809B5"/>
    <w:rsid w:val="00080D54"/>
    <w:rsid w:val="00080DC3"/>
    <w:rsid w:val="00081417"/>
    <w:rsid w:val="000814ED"/>
    <w:rsid w:val="0008175A"/>
    <w:rsid w:val="0008195B"/>
    <w:rsid w:val="00081F82"/>
    <w:rsid w:val="00082260"/>
    <w:rsid w:val="000826F7"/>
    <w:rsid w:val="00082878"/>
    <w:rsid w:val="00082AE3"/>
    <w:rsid w:val="00082F11"/>
    <w:rsid w:val="0008325D"/>
    <w:rsid w:val="000834DD"/>
    <w:rsid w:val="000834F9"/>
    <w:rsid w:val="000838EB"/>
    <w:rsid w:val="00083FB5"/>
    <w:rsid w:val="000843D7"/>
    <w:rsid w:val="00084687"/>
    <w:rsid w:val="000848FE"/>
    <w:rsid w:val="00084A57"/>
    <w:rsid w:val="00084B97"/>
    <w:rsid w:val="00084BED"/>
    <w:rsid w:val="00084EA2"/>
    <w:rsid w:val="00084EDB"/>
    <w:rsid w:val="00084FE3"/>
    <w:rsid w:val="00084FF2"/>
    <w:rsid w:val="000850FA"/>
    <w:rsid w:val="0008524D"/>
    <w:rsid w:val="000856E9"/>
    <w:rsid w:val="000857E4"/>
    <w:rsid w:val="00085CF4"/>
    <w:rsid w:val="00085F5E"/>
    <w:rsid w:val="00086295"/>
    <w:rsid w:val="00086EDE"/>
    <w:rsid w:val="000871F0"/>
    <w:rsid w:val="0008756B"/>
    <w:rsid w:val="000877FD"/>
    <w:rsid w:val="000879AA"/>
    <w:rsid w:val="00087CFE"/>
    <w:rsid w:val="00087DB7"/>
    <w:rsid w:val="0009025D"/>
    <w:rsid w:val="00090B52"/>
    <w:rsid w:val="00090B9C"/>
    <w:rsid w:val="00090C83"/>
    <w:rsid w:val="00090D7B"/>
    <w:rsid w:val="00091474"/>
    <w:rsid w:val="000915F7"/>
    <w:rsid w:val="00091EEF"/>
    <w:rsid w:val="00092298"/>
    <w:rsid w:val="00092764"/>
    <w:rsid w:val="0009292F"/>
    <w:rsid w:val="00092C02"/>
    <w:rsid w:val="00092F4C"/>
    <w:rsid w:val="000932D6"/>
    <w:rsid w:val="00093338"/>
    <w:rsid w:val="000939F8"/>
    <w:rsid w:val="00093F70"/>
    <w:rsid w:val="0009421A"/>
    <w:rsid w:val="00094496"/>
    <w:rsid w:val="00094A9B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737"/>
    <w:rsid w:val="000969DF"/>
    <w:rsid w:val="00096EAC"/>
    <w:rsid w:val="00096F5B"/>
    <w:rsid w:val="00097861"/>
    <w:rsid w:val="00097869"/>
    <w:rsid w:val="00097990"/>
    <w:rsid w:val="00097AEA"/>
    <w:rsid w:val="00097C0A"/>
    <w:rsid w:val="00097C29"/>
    <w:rsid w:val="00097C41"/>
    <w:rsid w:val="00097FE0"/>
    <w:rsid w:val="000A0344"/>
    <w:rsid w:val="000A0823"/>
    <w:rsid w:val="000A0CE9"/>
    <w:rsid w:val="000A0EF3"/>
    <w:rsid w:val="000A12EA"/>
    <w:rsid w:val="000A15C0"/>
    <w:rsid w:val="000A18CA"/>
    <w:rsid w:val="000A1E34"/>
    <w:rsid w:val="000A1F9D"/>
    <w:rsid w:val="000A2060"/>
    <w:rsid w:val="000A21D6"/>
    <w:rsid w:val="000A260D"/>
    <w:rsid w:val="000A2A25"/>
    <w:rsid w:val="000A2F4F"/>
    <w:rsid w:val="000A31EF"/>
    <w:rsid w:val="000A328D"/>
    <w:rsid w:val="000A3316"/>
    <w:rsid w:val="000A3354"/>
    <w:rsid w:val="000A3677"/>
    <w:rsid w:val="000A3733"/>
    <w:rsid w:val="000A43B0"/>
    <w:rsid w:val="000A45F0"/>
    <w:rsid w:val="000A4D4C"/>
    <w:rsid w:val="000A4FEA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BB9"/>
    <w:rsid w:val="000A7D90"/>
    <w:rsid w:val="000A7E2B"/>
    <w:rsid w:val="000B0617"/>
    <w:rsid w:val="000B0710"/>
    <w:rsid w:val="000B071F"/>
    <w:rsid w:val="000B0E46"/>
    <w:rsid w:val="000B1790"/>
    <w:rsid w:val="000B1C11"/>
    <w:rsid w:val="000B1D13"/>
    <w:rsid w:val="000B29B8"/>
    <w:rsid w:val="000B2A27"/>
    <w:rsid w:val="000B2CCB"/>
    <w:rsid w:val="000B380F"/>
    <w:rsid w:val="000B3835"/>
    <w:rsid w:val="000B4292"/>
    <w:rsid w:val="000B46AD"/>
    <w:rsid w:val="000B4A6A"/>
    <w:rsid w:val="000B4EFA"/>
    <w:rsid w:val="000B50FB"/>
    <w:rsid w:val="000B515D"/>
    <w:rsid w:val="000B5A74"/>
    <w:rsid w:val="000B5C4E"/>
    <w:rsid w:val="000B5FA3"/>
    <w:rsid w:val="000B6723"/>
    <w:rsid w:val="000B6AF6"/>
    <w:rsid w:val="000B7FF2"/>
    <w:rsid w:val="000C00B7"/>
    <w:rsid w:val="000C1051"/>
    <w:rsid w:val="000C1F04"/>
    <w:rsid w:val="000C2361"/>
    <w:rsid w:val="000C2892"/>
    <w:rsid w:val="000C2B3C"/>
    <w:rsid w:val="000C2D4D"/>
    <w:rsid w:val="000C2E39"/>
    <w:rsid w:val="000C305A"/>
    <w:rsid w:val="000C30D7"/>
    <w:rsid w:val="000C3105"/>
    <w:rsid w:val="000C34DD"/>
    <w:rsid w:val="000C37BC"/>
    <w:rsid w:val="000C3B6E"/>
    <w:rsid w:val="000C482F"/>
    <w:rsid w:val="000C4992"/>
    <w:rsid w:val="000C4FA1"/>
    <w:rsid w:val="000C5299"/>
    <w:rsid w:val="000C5468"/>
    <w:rsid w:val="000C55CC"/>
    <w:rsid w:val="000C5852"/>
    <w:rsid w:val="000C5B8E"/>
    <w:rsid w:val="000C5D0E"/>
    <w:rsid w:val="000C6081"/>
    <w:rsid w:val="000C60C9"/>
    <w:rsid w:val="000C6A4A"/>
    <w:rsid w:val="000C6AFD"/>
    <w:rsid w:val="000C702C"/>
    <w:rsid w:val="000C72D4"/>
    <w:rsid w:val="000C760F"/>
    <w:rsid w:val="000C7A55"/>
    <w:rsid w:val="000D0133"/>
    <w:rsid w:val="000D0631"/>
    <w:rsid w:val="000D06FA"/>
    <w:rsid w:val="000D0B60"/>
    <w:rsid w:val="000D0DDA"/>
    <w:rsid w:val="000D0ED5"/>
    <w:rsid w:val="000D113E"/>
    <w:rsid w:val="000D1169"/>
    <w:rsid w:val="000D15C5"/>
    <w:rsid w:val="000D1687"/>
    <w:rsid w:val="000D1CBB"/>
    <w:rsid w:val="000D1DAF"/>
    <w:rsid w:val="000D28A5"/>
    <w:rsid w:val="000D31C1"/>
    <w:rsid w:val="000D36B2"/>
    <w:rsid w:val="000D36BF"/>
    <w:rsid w:val="000D39C6"/>
    <w:rsid w:val="000D39FD"/>
    <w:rsid w:val="000D3E10"/>
    <w:rsid w:val="000D3FB1"/>
    <w:rsid w:val="000D45D9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504"/>
    <w:rsid w:val="000D5EDB"/>
    <w:rsid w:val="000D6C0F"/>
    <w:rsid w:val="000D6F1E"/>
    <w:rsid w:val="000D7A95"/>
    <w:rsid w:val="000D7BBD"/>
    <w:rsid w:val="000D7D06"/>
    <w:rsid w:val="000E039A"/>
    <w:rsid w:val="000E03C0"/>
    <w:rsid w:val="000E0654"/>
    <w:rsid w:val="000E13AF"/>
    <w:rsid w:val="000E163E"/>
    <w:rsid w:val="000E19B3"/>
    <w:rsid w:val="000E1CA2"/>
    <w:rsid w:val="000E28E2"/>
    <w:rsid w:val="000E2970"/>
    <w:rsid w:val="000E2B40"/>
    <w:rsid w:val="000E35A3"/>
    <w:rsid w:val="000E369A"/>
    <w:rsid w:val="000E3792"/>
    <w:rsid w:val="000E3CC1"/>
    <w:rsid w:val="000E49B2"/>
    <w:rsid w:val="000E4AE7"/>
    <w:rsid w:val="000E5164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168"/>
    <w:rsid w:val="000F04A2"/>
    <w:rsid w:val="000F04CC"/>
    <w:rsid w:val="000F05D5"/>
    <w:rsid w:val="000F0FBA"/>
    <w:rsid w:val="000F1DEB"/>
    <w:rsid w:val="000F1F7A"/>
    <w:rsid w:val="000F202E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64D7"/>
    <w:rsid w:val="000F6523"/>
    <w:rsid w:val="000F69FA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EA5"/>
    <w:rsid w:val="001011EC"/>
    <w:rsid w:val="00101597"/>
    <w:rsid w:val="001017C1"/>
    <w:rsid w:val="00101A86"/>
    <w:rsid w:val="00101E92"/>
    <w:rsid w:val="00101F40"/>
    <w:rsid w:val="00102298"/>
    <w:rsid w:val="0010278D"/>
    <w:rsid w:val="00102C79"/>
    <w:rsid w:val="00102EC2"/>
    <w:rsid w:val="00103847"/>
    <w:rsid w:val="00103913"/>
    <w:rsid w:val="00104731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6F7B"/>
    <w:rsid w:val="00107B62"/>
    <w:rsid w:val="00107C56"/>
    <w:rsid w:val="00110510"/>
    <w:rsid w:val="0011076D"/>
    <w:rsid w:val="00110B2E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2C60"/>
    <w:rsid w:val="00112FF3"/>
    <w:rsid w:val="00113348"/>
    <w:rsid w:val="00113404"/>
    <w:rsid w:val="001134B4"/>
    <w:rsid w:val="00113CAD"/>
    <w:rsid w:val="00113DE8"/>
    <w:rsid w:val="001141BE"/>
    <w:rsid w:val="0011424C"/>
    <w:rsid w:val="0011478A"/>
    <w:rsid w:val="001149C9"/>
    <w:rsid w:val="001149E7"/>
    <w:rsid w:val="00114B56"/>
    <w:rsid w:val="00114B96"/>
    <w:rsid w:val="00114E47"/>
    <w:rsid w:val="00115123"/>
    <w:rsid w:val="0011579C"/>
    <w:rsid w:val="00115A20"/>
    <w:rsid w:val="00115F66"/>
    <w:rsid w:val="0011661D"/>
    <w:rsid w:val="00116647"/>
    <w:rsid w:val="00116A85"/>
    <w:rsid w:val="00116CA9"/>
    <w:rsid w:val="00116F84"/>
    <w:rsid w:val="0011752D"/>
    <w:rsid w:val="00117BB9"/>
    <w:rsid w:val="00117D38"/>
    <w:rsid w:val="00117D7A"/>
    <w:rsid w:val="00120112"/>
    <w:rsid w:val="001201B0"/>
    <w:rsid w:val="00120EA1"/>
    <w:rsid w:val="001214FC"/>
    <w:rsid w:val="00121789"/>
    <w:rsid w:val="0012181E"/>
    <w:rsid w:val="00121FDB"/>
    <w:rsid w:val="00122048"/>
    <w:rsid w:val="0012280D"/>
    <w:rsid w:val="001228A0"/>
    <w:rsid w:val="00122B7D"/>
    <w:rsid w:val="00122DEA"/>
    <w:rsid w:val="00122E29"/>
    <w:rsid w:val="00123C48"/>
    <w:rsid w:val="00123EFF"/>
    <w:rsid w:val="001241F7"/>
    <w:rsid w:val="00124465"/>
    <w:rsid w:val="00124D1A"/>
    <w:rsid w:val="001251AF"/>
    <w:rsid w:val="0012554D"/>
    <w:rsid w:val="00125654"/>
    <w:rsid w:val="00125D0D"/>
    <w:rsid w:val="00125D9D"/>
    <w:rsid w:val="00125DC1"/>
    <w:rsid w:val="001263E8"/>
    <w:rsid w:val="00126569"/>
    <w:rsid w:val="00127652"/>
    <w:rsid w:val="00127810"/>
    <w:rsid w:val="0012781B"/>
    <w:rsid w:val="0012798A"/>
    <w:rsid w:val="001300A8"/>
    <w:rsid w:val="001301E6"/>
    <w:rsid w:val="00130369"/>
    <w:rsid w:val="001304F2"/>
    <w:rsid w:val="00130C4C"/>
    <w:rsid w:val="00130F93"/>
    <w:rsid w:val="001313EB"/>
    <w:rsid w:val="00131CCF"/>
    <w:rsid w:val="00131E4E"/>
    <w:rsid w:val="00131E80"/>
    <w:rsid w:val="0013222E"/>
    <w:rsid w:val="001322B2"/>
    <w:rsid w:val="001325CA"/>
    <w:rsid w:val="001328D2"/>
    <w:rsid w:val="00133517"/>
    <w:rsid w:val="0013375A"/>
    <w:rsid w:val="00133CE6"/>
    <w:rsid w:val="00133D80"/>
    <w:rsid w:val="001345A6"/>
    <w:rsid w:val="00134904"/>
    <w:rsid w:val="001349AB"/>
    <w:rsid w:val="00134F4E"/>
    <w:rsid w:val="00134FB0"/>
    <w:rsid w:val="001350AC"/>
    <w:rsid w:val="001352EC"/>
    <w:rsid w:val="0013543B"/>
    <w:rsid w:val="00135A2E"/>
    <w:rsid w:val="00135B16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58F"/>
    <w:rsid w:val="001405D6"/>
    <w:rsid w:val="00140AD8"/>
    <w:rsid w:val="00140BE4"/>
    <w:rsid w:val="00141130"/>
    <w:rsid w:val="001411DE"/>
    <w:rsid w:val="0014124F"/>
    <w:rsid w:val="00141399"/>
    <w:rsid w:val="00141962"/>
    <w:rsid w:val="00141A0B"/>
    <w:rsid w:val="00141AF4"/>
    <w:rsid w:val="00141F00"/>
    <w:rsid w:val="00142241"/>
    <w:rsid w:val="00142E09"/>
    <w:rsid w:val="0014377B"/>
    <w:rsid w:val="001437F0"/>
    <w:rsid w:val="001439A8"/>
    <w:rsid w:val="00143D3A"/>
    <w:rsid w:val="00144D09"/>
    <w:rsid w:val="00144E18"/>
    <w:rsid w:val="00144E65"/>
    <w:rsid w:val="00145393"/>
    <w:rsid w:val="00145808"/>
    <w:rsid w:val="00145889"/>
    <w:rsid w:val="0014599B"/>
    <w:rsid w:val="00145D4A"/>
    <w:rsid w:val="00145DF0"/>
    <w:rsid w:val="00145F65"/>
    <w:rsid w:val="001460E0"/>
    <w:rsid w:val="00146902"/>
    <w:rsid w:val="00146962"/>
    <w:rsid w:val="00146DFA"/>
    <w:rsid w:val="00147405"/>
    <w:rsid w:val="00147546"/>
    <w:rsid w:val="001475D0"/>
    <w:rsid w:val="0014793E"/>
    <w:rsid w:val="00147B68"/>
    <w:rsid w:val="00147BB3"/>
    <w:rsid w:val="0015018D"/>
    <w:rsid w:val="00150228"/>
    <w:rsid w:val="001502C3"/>
    <w:rsid w:val="001504E8"/>
    <w:rsid w:val="00150536"/>
    <w:rsid w:val="00150D4C"/>
    <w:rsid w:val="00151ADE"/>
    <w:rsid w:val="00152432"/>
    <w:rsid w:val="00152CF4"/>
    <w:rsid w:val="00152D63"/>
    <w:rsid w:val="00152DCD"/>
    <w:rsid w:val="001533B2"/>
    <w:rsid w:val="001534CA"/>
    <w:rsid w:val="0015369A"/>
    <w:rsid w:val="0015386A"/>
    <w:rsid w:val="00153E85"/>
    <w:rsid w:val="001540F9"/>
    <w:rsid w:val="00154E90"/>
    <w:rsid w:val="001553D8"/>
    <w:rsid w:val="0015564A"/>
    <w:rsid w:val="00155752"/>
    <w:rsid w:val="001557A9"/>
    <w:rsid w:val="00155878"/>
    <w:rsid w:val="0015599D"/>
    <w:rsid w:val="00155A36"/>
    <w:rsid w:val="00155DFF"/>
    <w:rsid w:val="001569A5"/>
    <w:rsid w:val="001572AC"/>
    <w:rsid w:val="001573F1"/>
    <w:rsid w:val="0015755C"/>
    <w:rsid w:val="00157A34"/>
    <w:rsid w:val="001600C9"/>
    <w:rsid w:val="00160308"/>
    <w:rsid w:val="001604E1"/>
    <w:rsid w:val="0016052B"/>
    <w:rsid w:val="001606B9"/>
    <w:rsid w:val="00160957"/>
    <w:rsid w:val="00160B56"/>
    <w:rsid w:val="00161360"/>
    <w:rsid w:val="0016159C"/>
    <w:rsid w:val="00161833"/>
    <w:rsid w:val="00161E62"/>
    <w:rsid w:val="00161F05"/>
    <w:rsid w:val="00162572"/>
    <w:rsid w:val="00162797"/>
    <w:rsid w:val="00162A20"/>
    <w:rsid w:val="00162B19"/>
    <w:rsid w:val="00162C49"/>
    <w:rsid w:val="00163025"/>
    <w:rsid w:val="0016370B"/>
    <w:rsid w:val="00163DF6"/>
    <w:rsid w:val="0016487E"/>
    <w:rsid w:val="00164CD1"/>
    <w:rsid w:val="00165470"/>
    <w:rsid w:val="001655BD"/>
    <w:rsid w:val="00165810"/>
    <w:rsid w:val="00165A24"/>
    <w:rsid w:val="00165E36"/>
    <w:rsid w:val="0016614B"/>
    <w:rsid w:val="001665FD"/>
    <w:rsid w:val="00166662"/>
    <w:rsid w:val="0016686D"/>
    <w:rsid w:val="00166D6D"/>
    <w:rsid w:val="00167104"/>
    <w:rsid w:val="001671E8"/>
    <w:rsid w:val="00167A72"/>
    <w:rsid w:val="0017080F"/>
    <w:rsid w:val="00170972"/>
    <w:rsid w:val="00170BD4"/>
    <w:rsid w:val="001711E3"/>
    <w:rsid w:val="0017121E"/>
    <w:rsid w:val="0017138C"/>
    <w:rsid w:val="00171D93"/>
    <w:rsid w:val="00171F36"/>
    <w:rsid w:val="001722CB"/>
    <w:rsid w:val="00172464"/>
    <w:rsid w:val="00172600"/>
    <w:rsid w:val="00172614"/>
    <w:rsid w:val="00172672"/>
    <w:rsid w:val="00172AA4"/>
    <w:rsid w:val="0017308E"/>
    <w:rsid w:val="00173309"/>
    <w:rsid w:val="001734C0"/>
    <w:rsid w:val="0017357E"/>
    <w:rsid w:val="001735A8"/>
    <w:rsid w:val="00173881"/>
    <w:rsid w:val="001740E5"/>
    <w:rsid w:val="001741F4"/>
    <w:rsid w:val="00174587"/>
    <w:rsid w:val="0017474C"/>
    <w:rsid w:val="00174783"/>
    <w:rsid w:val="001758FA"/>
    <w:rsid w:val="00175CF4"/>
    <w:rsid w:val="00175EC5"/>
    <w:rsid w:val="001763FA"/>
    <w:rsid w:val="001763FC"/>
    <w:rsid w:val="00176592"/>
    <w:rsid w:val="001768FD"/>
    <w:rsid w:val="001769B0"/>
    <w:rsid w:val="00176A27"/>
    <w:rsid w:val="00176A60"/>
    <w:rsid w:val="00176B20"/>
    <w:rsid w:val="00176E7D"/>
    <w:rsid w:val="00177026"/>
    <w:rsid w:val="00177187"/>
    <w:rsid w:val="001773BB"/>
    <w:rsid w:val="001773BC"/>
    <w:rsid w:val="001774E6"/>
    <w:rsid w:val="001779B5"/>
    <w:rsid w:val="00177C20"/>
    <w:rsid w:val="00177F98"/>
    <w:rsid w:val="00177FEB"/>
    <w:rsid w:val="00180887"/>
    <w:rsid w:val="00180A83"/>
    <w:rsid w:val="00180D65"/>
    <w:rsid w:val="001813AB"/>
    <w:rsid w:val="001818AC"/>
    <w:rsid w:val="001819C6"/>
    <w:rsid w:val="00181B78"/>
    <w:rsid w:val="0018211C"/>
    <w:rsid w:val="001821F8"/>
    <w:rsid w:val="0018246A"/>
    <w:rsid w:val="00182CBE"/>
    <w:rsid w:val="00182EBE"/>
    <w:rsid w:val="001831B3"/>
    <w:rsid w:val="00183335"/>
    <w:rsid w:val="0018334A"/>
    <w:rsid w:val="0018396A"/>
    <w:rsid w:val="001845FA"/>
    <w:rsid w:val="0018501E"/>
    <w:rsid w:val="0018521A"/>
    <w:rsid w:val="0018522B"/>
    <w:rsid w:val="00185425"/>
    <w:rsid w:val="00185457"/>
    <w:rsid w:val="001854A8"/>
    <w:rsid w:val="001854BC"/>
    <w:rsid w:val="00185611"/>
    <w:rsid w:val="00185BC8"/>
    <w:rsid w:val="00185D40"/>
    <w:rsid w:val="00186C17"/>
    <w:rsid w:val="00187284"/>
    <w:rsid w:val="0018761A"/>
    <w:rsid w:val="0018787A"/>
    <w:rsid w:val="00187A73"/>
    <w:rsid w:val="00187D9B"/>
    <w:rsid w:val="00187FD1"/>
    <w:rsid w:val="00190180"/>
    <w:rsid w:val="001908C1"/>
    <w:rsid w:val="00190A43"/>
    <w:rsid w:val="00190D0B"/>
    <w:rsid w:val="001912FB"/>
    <w:rsid w:val="00191608"/>
    <w:rsid w:val="00191664"/>
    <w:rsid w:val="00191C5D"/>
    <w:rsid w:val="00191F4E"/>
    <w:rsid w:val="00192065"/>
    <w:rsid w:val="00192BBA"/>
    <w:rsid w:val="00192C65"/>
    <w:rsid w:val="00193E9A"/>
    <w:rsid w:val="00194085"/>
    <w:rsid w:val="001941AA"/>
    <w:rsid w:val="00194F73"/>
    <w:rsid w:val="001950C5"/>
    <w:rsid w:val="001951D5"/>
    <w:rsid w:val="00195441"/>
    <w:rsid w:val="00195EC2"/>
    <w:rsid w:val="00195F99"/>
    <w:rsid w:val="001963AF"/>
    <w:rsid w:val="00196BF1"/>
    <w:rsid w:val="00197041"/>
    <w:rsid w:val="001979BD"/>
    <w:rsid w:val="001A016C"/>
    <w:rsid w:val="001A0422"/>
    <w:rsid w:val="001A0BEE"/>
    <w:rsid w:val="001A0ED6"/>
    <w:rsid w:val="001A102F"/>
    <w:rsid w:val="001A1A27"/>
    <w:rsid w:val="001A1A61"/>
    <w:rsid w:val="001A1ED0"/>
    <w:rsid w:val="001A1EFA"/>
    <w:rsid w:val="001A1FAC"/>
    <w:rsid w:val="001A1FC1"/>
    <w:rsid w:val="001A251A"/>
    <w:rsid w:val="001A27EE"/>
    <w:rsid w:val="001A35A6"/>
    <w:rsid w:val="001A368A"/>
    <w:rsid w:val="001A3963"/>
    <w:rsid w:val="001A3B14"/>
    <w:rsid w:val="001A3BD3"/>
    <w:rsid w:val="001A3D16"/>
    <w:rsid w:val="001A3F30"/>
    <w:rsid w:val="001A41DF"/>
    <w:rsid w:val="001A43F5"/>
    <w:rsid w:val="001A4AA0"/>
    <w:rsid w:val="001A4B66"/>
    <w:rsid w:val="001A4C6E"/>
    <w:rsid w:val="001A4CA5"/>
    <w:rsid w:val="001A4E0E"/>
    <w:rsid w:val="001A4E8C"/>
    <w:rsid w:val="001A4EF7"/>
    <w:rsid w:val="001A4F6E"/>
    <w:rsid w:val="001A5A21"/>
    <w:rsid w:val="001A5A62"/>
    <w:rsid w:val="001A5ABD"/>
    <w:rsid w:val="001A5CE0"/>
    <w:rsid w:val="001A5CF7"/>
    <w:rsid w:val="001A5D10"/>
    <w:rsid w:val="001A5F1B"/>
    <w:rsid w:val="001A60E2"/>
    <w:rsid w:val="001A6167"/>
    <w:rsid w:val="001A61F0"/>
    <w:rsid w:val="001A6707"/>
    <w:rsid w:val="001A69F0"/>
    <w:rsid w:val="001A6E8E"/>
    <w:rsid w:val="001A75E7"/>
    <w:rsid w:val="001A79AA"/>
    <w:rsid w:val="001A7ACF"/>
    <w:rsid w:val="001A7C06"/>
    <w:rsid w:val="001A7C3B"/>
    <w:rsid w:val="001A7CE7"/>
    <w:rsid w:val="001A7F95"/>
    <w:rsid w:val="001B07B0"/>
    <w:rsid w:val="001B0992"/>
    <w:rsid w:val="001B0AC4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5B2"/>
    <w:rsid w:val="001B35ED"/>
    <w:rsid w:val="001B369D"/>
    <w:rsid w:val="001B4355"/>
    <w:rsid w:val="001B450E"/>
    <w:rsid w:val="001B46DB"/>
    <w:rsid w:val="001B4EC8"/>
    <w:rsid w:val="001B4F75"/>
    <w:rsid w:val="001B517A"/>
    <w:rsid w:val="001B5DDB"/>
    <w:rsid w:val="001B62D3"/>
    <w:rsid w:val="001B63B6"/>
    <w:rsid w:val="001B6640"/>
    <w:rsid w:val="001B679B"/>
    <w:rsid w:val="001B6C88"/>
    <w:rsid w:val="001B7087"/>
    <w:rsid w:val="001B74F4"/>
    <w:rsid w:val="001B75DC"/>
    <w:rsid w:val="001B7B83"/>
    <w:rsid w:val="001C0136"/>
    <w:rsid w:val="001C0A10"/>
    <w:rsid w:val="001C0A6E"/>
    <w:rsid w:val="001C0AD1"/>
    <w:rsid w:val="001C0BCC"/>
    <w:rsid w:val="001C0D7D"/>
    <w:rsid w:val="001C117D"/>
    <w:rsid w:val="001C120F"/>
    <w:rsid w:val="001C151F"/>
    <w:rsid w:val="001C1D83"/>
    <w:rsid w:val="001C1F9C"/>
    <w:rsid w:val="001C226A"/>
    <w:rsid w:val="001C236E"/>
    <w:rsid w:val="001C29E7"/>
    <w:rsid w:val="001C3119"/>
    <w:rsid w:val="001C32C6"/>
    <w:rsid w:val="001C3E2D"/>
    <w:rsid w:val="001C476E"/>
    <w:rsid w:val="001C48C7"/>
    <w:rsid w:val="001C48F9"/>
    <w:rsid w:val="001C4A9E"/>
    <w:rsid w:val="001C57D9"/>
    <w:rsid w:val="001C5DCC"/>
    <w:rsid w:val="001C5F84"/>
    <w:rsid w:val="001C674A"/>
    <w:rsid w:val="001C6CAB"/>
    <w:rsid w:val="001C6CC1"/>
    <w:rsid w:val="001C6EDD"/>
    <w:rsid w:val="001C7130"/>
    <w:rsid w:val="001C72FC"/>
    <w:rsid w:val="001C7341"/>
    <w:rsid w:val="001C73CC"/>
    <w:rsid w:val="001C7B74"/>
    <w:rsid w:val="001C7E70"/>
    <w:rsid w:val="001D0068"/>
    <w:rsid w:val="001D01C6"/>
    <w:rsid w:val="001D092F"/>
    <w:rsid w:val="001D0AEC"/>
    <w:rsid w:val="001D1AEF"/>
    <w:rsid w:val="001D244E"/>
    <w:rsid w:val="001D24F1"/>
    <w:rsid w:val="001D286C"/>
    <w:rsid w:val="001D2C29"/>
    <w:rsid w:val="001D3031"/>
    <w:rsid w:val="001D3265"/>
    <w:rsid w:val="001D33B8"/>
    <w:rsid w:val="001D3897"/>
    <w:rsid w:val="001D3AD1"/>
    <w:rsid w:val="001D3B8C"/>
    <w:rsid w:val="001D4112"/>
    <w:rsid w:val="001D44DF"/>
    <w:rsid w:val="001D45D2"/>
    <w:rsid w:val="001D478B"/>
    <w:rsid w:val="001D4816"/>
    <w:rsid w:val="001D4970"/>
    <w:rsid w:val="001D5307"/>
    <w:rsid w:val="001D5EB5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7104"/>
    <w:rsid w:val="001E00CD"/>
    <w:rsid w:val="001E0360"/>
    <w:rsid w:val="001E075F"/>
    <w:rsid w:val="001E0933"/>
    <w:rsid w:val="001E0E13"/>
    <w:rsid w:val="001E14CB"/>
    <w:rsid w:val="001E14E8"/>
    <w:rsid w:val="001E1627"/>
    <w:rsid w:val="001E18BD"/>
    <w:rsid w:val="001E1A7C"/>
    <w:rsid w:val="001E1DBA"/>
    <w:rsid w:val="001E1EF2"/>
    <w:rsid w:val="001E260A"/>
    <w:rsid w:val="001E290B"/>
    <w:rsid w:val="001E385F"/>
    <w:rsid w:val="001E39E4"/>
    <w:rsid w:val="001E45E7"/>
    <w:rsid w:val="001E490C"/>
    <w:rsid w:val="001E4B87"/>
    <w:rsid w:val="001E4C68"/>
    <w:rsid w:val="001E50FD"/>
    <w:rsid w:val="001E52BD"/>
    <w:rsid w:val="001E5310"/>
    <w:rsid w:val="001E5357"/>
    <w:rsid w:val="001E5920"/>
    <w:rsid w:val="001E59DC"/>
    <w:rsid w:val="001E5DD7"/>
    <w:rsid w:val="001E5EEE"/>
    <w:rsid w:val="001E5F4A"/>
    <w:rsid w:val="001E6164"/>
    <w:rsid w:val="001E6553"/>
    <w:rsid w:val="001E7358"/>
    <w:rsid w:val="001E742C"/>
    <w:rsid w:val="001E76C3"/>
    <w:rsid w:val="001E7827"/>
    <w:rsid w:val="001E7964"/>
    <w:rsid w:val="001E7C72"/>
    <w:rsid w:val="001E7EDD"/>
    <w:rsid w:val="001F02CD"/>
    <w:rsid w:val="001F0B7F"/>
    <w:rsid w:val="001F0CD0"/>
    <w:rsid w:val="001F0F71"/>
    <w:rsid w:val="001F1279"/>
    <w:rsid w:val="001F1281"/>
    <w:rsid w:val="001F15B1"/>
    <w:rsid w:val="001F1678"/>
    <w:rsid w:val="001F1942"/>
    <w:rsid w:val="001F19D1"/>
    <w:rsid w:val="001F1B69"/>
    <w:rsid w:val="001F1BC6"/>
    <w:rsid w:val="001F1C8F"/>
    <w:rsid w:val="001F1D9A"/>
    <w:rsid w:val="001F2740"/>
    <w:rsid w:val="001F2834"/>
    <w:rsid w:val="001F2C3A"/>
    <w:rsid w:val="001F2C6B"/>
    <w:rsid w:val="001F3531"/>
    <w:rsid w:val="001F3696"/>
    <w:rsid w:val="001F3F85"/>
    <w:rsid w:val="001F42FF"/>
    <w:rsid w:val="001F44B4"/>
    <w:rsid w:val="001F44D3"/>
    <w:rsid w:val="001F4510"/>
    <w:rsid w:val="001F4860"/>
    <w:rsid w:val="001F4B11"/>
    <w:rsid w:val="001F4BA5"/>
    <w:rsid w:val="001F4C2B"/>
    <w:rsid w:val="001F58D3"/>
    <w:rsid w:val="001F59C6"/>
    <w:rsid w:val="001F5E2B"/>
    <w:rsid w:val="001F60DA"/>
    <w:rsid w:val="001F65A4"/>
    <w:rsid w:val="001F65E0"/>
    <w:rsid w:val="001F6B53"/>
    <w:rsid w:val="001F6EE3"/>
    <w:rsid w:val="001F7362"/>
    <w:rsid w:val="001F7AE9"/>
    <w:rsid w:val="001F7CBF"/>
    <w:rsid w:val="001F7CFD"/>
    <w:rsid w:val="0020084F"/>
    <w:rsid w:val="002008B9"/>
    <w:rsid w:val="00201171"/>
    <w:rsid w:val="002011D5"/>
    <w:rsid w:val="00201C2D"/>
    <w:rsid w:val="0020233B"/>
    <w:rsid w:val="002025F9"/>
    <w:rsid w:val="00202DC3"/>
    <w:rsid w:val="00202E6B"/>
    <w:rsid w:val="00202EAC"/>
    <w:rsid w:val="0020300F"/>
    <w:rsid w:val="00203367"/>
    <w:rsid w:val="0020336E"/>
    <w:rsid w:val="00203C06"/>
    <w:rsid w:val="00204438"/>
    <w:rsid w:val="00204508"/>
    <w:rsid w:val="00204A44"/>
    <w:rsid w:val="00204BFC"/>
    <w:rsid w:val="00204F6E"/>
    <w:rsid w:val="002054AD"/>
    <w:rsid w:val="00206147"/>
    <w:rsid w:val="002064F3"/>
    <w:rsid w:val="002069A8"/>
    <w:rsid w:val="00206B2B"/>
    <w:rsid w:val="00206C70"/>
    <w:rsid w:val="00206EE7"/>
    <w:rsid w:val="00206FCE"/>
    <w:rsid w:val="0020789A"/>
    <w:rsid w:val="00207C27"/>
    <w:rsid w:val="00207C83"/>
    <w:rsid w:val="002105BC"/>
    <w:rsid w:val="00210869"/>
    <w:rsid w:val="00210942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8F2"/>
    <w:rsid w:val="002129E0"/>
    <w:rsid w:val="00212A54"/>
    <w:rsid w:val="00212EC9"/>
    <w:rsid w:val="00212ED1"/>
    <w:rsid w:val="00213467"/>
    <w:rsid w:val="00213773"/>
    <w:rsid w:val="00213B0E"/>
    <w:rsid w:val="00213CBC"/>
    <w:rsid w:val="002141FB"/>
    <w:rsid w:val="00214447"/>
    <w:rsid w:val="002146CA"/>
    <w:rsid w:val="002147D6"/>
    <w:rsid w:val="00214A2A"/>
    <w:rsid w:val="00214BEB"/>
    <w:rsid w:val="002154C2"/>
    <w:rsid w:val="0021575B"/>
    <w:rsid w:val="00215783"/>
    <w:rsid w:val="002158D9"/>
    <w:rsid w:val="00215B9D"/>
    <w:rsid w:val="0021669B"/>
    <w:rsid w:val="002166C7"/>
    <w:rsid w:val="00216876"/>
    <w:rsid w:val="002168C9"/>
    <w:rsid w:val="00217451"/>
    <w:rsid w:val="00217873"/>
    <w:rsid w:val="002179BA"/>
    <w:rsid w:val="00217ADC"/>
    <w:rsid w:val="00217DED"/>
    <w:rsid w:val="002200D2"/>
    <w:rsid w:val="0022018A"/>
    <w:rsid w:val="002209FB"/>
    <w:rsid w:val="00220ADA"/>
    <w:rsid w:val="00220B7B"/>
    <w:rsid w:val="002213C9"/>
    <w:rsid w:val="0022180E"/>
    <w:rsid w:val="0022192B"/>
    <w:rsid w:val="00221B54"/>
    <w:rsid w:val="00221B60"/>
    <w:rsid w:val="002220BA"/>
    <w:rsid w:val="00222546"/>
    <w:rsid w:val="00222663"/>
    <w:rsid w:val="00222796"/>
    <w:rsid w:val="002227B3"/>
    <w:rsid w:val="002227F5"/>
    <w:rsid w:val="00222CE3"/>
    <w:rsid w:val="002235D7"/>
    <w:rsid w:val="002239C4"/>
    <w:rsid w:val="002241C7"/>
    <w:rsid w:val="00224548"/>
    <w:rsid w:val="00224617"/>
    <w:rsid w:val="00224997"/>
    <w:rsid w:val="00225317"/>
    <w:rsid w:val="00225591"/>
    <w:rsid w:val="00225690"/>
    <w:rsid w:val="0022574F"/>
    <w:rsid w:val="00225910"/>
    <w:rsid w:val="0022593A"/>
    <w:rsid w:val="00225B52"/>
    <w:rsid w:val="00225CE3"/>
    <w:rsid w:val="00225D3F"/>
    <w:rsid w:val="00225D50"/>
    <w:rsid w:val="002260D7"/>
    <w:rsid w:val="0022635A"/>
    <w:rsid w:val="00226496"/>
    <w:rsid w:val="00226B17"/>
    <w:rsid w:val="0022712B"/>
    <w:rsid w:val="0022718B"/>
    <w:rsid w:val="0022722D"/>
    <w:rsid w:val="0022724A"/>
    <w:rsid w:val="002273DB"/>
    <w:rsid w:val="0022740B"/>
    <w:rsid w:val="002276A4"/>
    <w:rsid w:val="00227843"/>
    <w:rsid w:val="00227A99"/>
    <w:rsid w:val="00227C8B"/>
    <w:rsid w:val="00227E89"/>
    <w:rsid w:val="00230066"/>
    <w:rsid w:val="00230623"/>
    <w:rsid w:val="00230A44"/>
    <w:rsid w:val="00230A52"/>
    <w:rsid w:val="00230AA8"/>
    <w:rsid w:val="00230BB0"/>
    <w:rsid w:val="00230FA5"/>
    <w:rsid w:val="00231131"/>
    <w:rsid w:val="0023170E"/>
    <w:rsid w:val="00231839"/>
    <w:rsid w:val="00232371"/>
    <w:rsid w:val="00232423"/>
    <w:rsid w:val="0023262B"/>
    <w:rsid w:val="00232731"/>
    <w:rsid w:val="00232A4E"/>
    <w:rsid w:val="0023307F"/>
    <w:rsid w:val="00233A7D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872"/>
    <w:rsid w:val="00236890"/>
    <w:rsid w:val="002368C0"/>
    <w:rsid w:val="00236AA1"/>
    <w:rsid w:val="00236AC0"/>
    <w:rsid w:val="00236CC2"/>
    <w:rsid w:val="00236CDE"/>
    <w:rsid w:val="00237587"/>
    <w:rsid w:val="0023763A"/>
    <w:rsid w:val="00237772"/>
    <w:rsid w:val="00237D7D"/>
    <w:rsid w:val="00237F76"/>
    <w:rsid w:val="00240300"/>
    <w:rsid w:val="002404D1"/>
    <w:rsid w:val="002405C8"/>
    <w:rsid w:val="00240AC1"/>
    <w:rsid w:val="00240ECB"/>
    <w:rsid w:val="002415DA"/>
    <w:rsid w:val="00241857"/>
    <w:rsid w:val="00241931"/>
    <w:rsid w:val="00241E10"/>
    <w:rsid w:val="00241FE8"/>
    <w:rsid w:val="0024245B"/>
    <w:rsid w:val="0024285E"/>
    <w:rsid w:val="0024299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21F"/>
    <w:rsid w:val="00244317"/>
    <w:rsid w:val="0024433F"/>
    <w:rsid w:val="002444A4"/>
    <w:rsid w:val="00244516"/>
    <w:rsid w:val="00244745"/>
    <w:rsid w:val="00244A0C"/>
    <w:rsid w:val="00244CF8"/>
    <w:rsid w:val="002454F0"/>
    <w:rsid w:val="00245631"/>
    <w:rsid w:val="002456C9"/>
    <w:rsid w:val="002456FB"/>
    <w:rsid w:val="00245B9E"/>
    <w:rsid w:val="002465AC"/>
    <w:rsid w:val="002465EC"/>
    <w:rsid w:val="00246614"/>
    <w:rsid w:val="002466D8"/>
    <w:rsid w:val="00246907"/>
    <w:rsid w:val="00246A93"/>
    <w:rsid w:val="00246C0E"/>
    <w:rsid w:val="00246C85"/>
    <w:rsid w:val="00246EC9"/>
    <w:rsid w:val="00246FE5"/>
    <w:rsid w:val="00246FE9"/>
    <w:rsid w:val="00247130"/>
    <w:rsid w:val="0024713B"/>
    <w:rsid w:val="0024723E"/>
    <w:rsid w:val="00247760"/>
    <w:rsid w:val="002477A7"/>
    <w:rsid w:val="00247D26"/>
    <w:rsid w:val="00247E6F"/>
    <w:rsid w:val="00247FD9"/>
    <w:rsid w:val="0025003A"/>
    <w:rsid w:val="00250260"/>
    <w:rsid w:val="00250548"/>
    <w:rsid w:val="0025088A"/>
    <w:rsid w:val="00250FD5"/>
    <w:rsid w:val="00251167"/>
    <w:rsid w:val="002511BA"/>
    <w:rsid w:val="002519DE"/>
    <w:rsid w:val="00251A55"/>
    <w:rsid w:val="002520E2"/>
    <w:rsid w:val="00252682"/>
    <w:rsid w:val="002526B9"/>
    <w:rsid w:val="00252BFC"/>
    <w:rsid w:val="00252CC0"/>
    <w:rsid w:val="00252DD3"/>
    <w:rsid w:val="00252FC7"/>
    <w:rsid w:val="0025338F"/>
    <w:rsid w:val="0025394F"/>
    <w:rsid w:val="002539AA"/>
    <w:rsid w:val="00253B15"/>
    <w:rsid w:val="00253B97"/>
    <w:rsid w:val="00253BF4"/>
    <w:rsid w:val="002544CB"/>
    <w:rsid w:val="00254724"/>
    <w:rsid w:val="002548FF"/>
    <w:rsid w:val="00254907"/>
    <w:rsid w:val="00255533"/>
    <w:rsid w:val="00255BAA"/>
    <w:rsid w:val="00255D8E"/>
    <w:rsid w:val="00255F10"/>
    <w:rsid w:val="0025607F"/>
    <w:rsid w:val="0025646F"/>
    <w:rsid w:val="00256584"/>
    <w:rsid w:val="00256AB4"/>
    <w:rsid w:val="00256C48"/>
    <w:rsid w:val="00256D20"/>
    <w:rsid w:val="00256ED6"/>
    <w:rsid w:val="00256EF8"/>
    <w:rsid w:val="002570D5"/>
    <w:rsid w:val="00257177"/>
    <w:rsid w:val="00257305"/>
    <w:rsid w:val="00257730"/>
    <w:rsid w:val="00257803"/>
    <w:rsid w:val="00257AAA"/>
    <w:rsid w:val="00257B74"/>
    <w:rsid w:val="00257CD8"/>
    <w:rsid w:val="002604FD"/>
    <w:rsid w:val="00260F56"/>
    <w:rsid w:val="002610D8"/>
    <w:rsid w:val="00261A6C"/>
    <w:rsid w:val="002629E2"/>
    <w:rsid w:val="00262BA8"/>
    <w:rsid w:val="00262BC8"/>
    <w:rsid w:val="00262CB9"/>
    <w:rsid w:val="002636D4"/>
    <w:rsid w:val="002641D9"/>
    <w:rsid w:val="002643C5"/>
    <w:rsid w:val="002648ED"/>
    <w:rsid w:val="00264917"/>
    <w:rsid w:val="00264D97"/>
    <w:rsid w:val="00264EAE"/>
    <w:rsid w:val="002651EC"/>
    <w:rsid w:val="00265DC2"/>
    <w:rsid w:val="0026607B"/>
    <w:rsid w:val="002660A9"/>
    <w:rsid w:val="0026638C"/>
    <w:rsid w:val="00266F00"/>
    <w:rsid w:val="002670EF"/>
    <w:rsid w:val="002671A2"/>
    <w:rsid w:val="00267A38"/>
    <w:rsid w:val="00267DAD"/>
    <w:rsid w:val="00267EE2"/>
    <w:rsid w:val="00267F5F"/>
    <w:rsid w:val="002702F4"/>
    <w:rsid w:val="002708A9"/>
    <w:rsid w:val="00270965"/>
    <w:rsid w:val="00270A01"/>
    <w:rsid w:val="00270EC6"/>
    <w:rsid w:val="00271E5D"/>
    <w:rsid w:val="00272082"/>
    <w:rsid w:val="002720FE"/>
    <w:rsid w:val="0027222F"/>
    <w:rsid w:val="0027266C"/>
    <w:rsid w:val="002726BC"/>
    <w:rsid w:val="00272B1A"/>
    <w:rsid w:val="00272C8F"/>
    <w:rsid w:val="00272DC9"/>
    <w:rsid w:val="002731BB"/>
    <w:rsid w:val="0027349D"/>
    <w:rsid w:val="002734DE"/>
    <w:rsid w:val="00273516"/>
    <w:rsid w:val="00273985"/>
    <w:rsid w:val="00273B82"/>
    <w:rsid w:val="00273E7A"/>
    <w:rsid w:val="002740C4"/>
    <w:rsid w:val="00274372"/>
    <w:rsid w:val="0027446F"/>
    <w:rsid w:val="0027475A"/>
    <w:rsid w:val="00274915"/>
    <w:rsid w:val="00274E9A"/>
    <w:rsid w:val="00274F5F"/>
    <w:rsid w:val="002751F4"/>
    <w:rsid w:val="0027559C"/>
    <w:rsid w:val="00275B38"/>
    <w:rsid w:val="00275F56"/>
    <w:rsid w:val="002765B7"/>
    <w:rsid w:val="00276C91"/>
    <w:rsid w:val="00276EAA"/>
    <w:rsid w:val="0027735F"/>
    <w:rsid w:val="00277713"/>
    <w:rsid w:val="00277DBC"/>
    <w:rsid w:val="00277F64"/>
    <w:rsid w:val="00280550"/>
    <w:rsid w:val="00280587"/>
    <w:rsid w:val="00281063"/>
    <w:rsid w:val="00281676"/>
    <w:rsid w:val="00281C41"/>
    <w:rsid w:val="00281E32"/>
    <w:rsid w:val="002823B9"/>
    <w:rsid w:val="00282479"/>
    <w:rsid w:val="0028276E"/>
    <w:rsid w:val="002827F3"/>
    <w:rsid w:val="002829BD"/>
    <w:rsid w:val="00282B3E"/>
    <w:rsid w:val="00282C1F"/>
    <w:rsid w:val="00282C6C"/>
    <w:rsid w:val="00283B7F"/>
    <w:rsid w:val="00283CCC"/>
    <w:rsid w:val="0028468D"/>
    <w:rsid w:val="0028470C"/>
    <w:rsid w:val="00284B5F"/>
    <w:rsid w:val="00284EAE"/>
    <w:rsid w:val="0028560C"/>
    <w:rsid w:val="00285879"/>
    <w:rsid w:val="0028596B"/>
    <w:rsid w:val="00285FB9"/>
    <w:rsid w:val="00286219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6C1"/>
    <w:rsid w:val="00290C43"/>
    <w:rsid w:val="00290C90"/>
    <w:rsid w:val="00291260"/>
    <w:rsid w:val="002916DB"/>
    <w:rsid w:val="0029190A"/>
    <w:rsid w:val="002919A3"/>
    <w:rsid w:val="00292220"/>
    <w:rsid w:val="00293046"/>
    <w:rsid w:val="00293047"/>
    <w:rsid w:val="00293271"/>
    <w:rsid w:val="00293422"/>
    <w:rsid w:val="0029343D"/>
    <w:rsid w:val="00293587"/>
    <w:rsid w:val="00293896"/>
    <w:rsid w:val="00293C63"/>
    <w:rsid w:val="00293D08"/>
    <w:rsid w:val="00293ED1"/>
    <w:rsid w:val="002940AE"/>
    <w:rsid w:val="00294214"/>
    <w:rsid w:val="002949F6"/>
    <w:rsid w:val="00294A06"/>
    <w:rsid w:val="00294FFB"/>
    <w:rsid w:val="0029504C"/>
    <w:rsid w:val="002954FD"/>
    <w:rsid w:val="002958FA"/>
    <w:rsid w:val="00296242"/>
    <w:rsid w:val="0029627F"/>
    <w:rsid w:val="002963EC"/>
    <w:rsid w:val="00296AF3"/>
    <w:rsid w:val="00296CE6"/>
    <w:rsid w:val="002973DF"/>
    <w:rsid w:val="00297D6A"/>
    <w:rsid w:val="002A0190"/>
    <w:rsid w:val="002A0924"/>
    <w:rsid w:val="002A0983"/>
    <w:rsid w:val="002A0BF5"/>
    <w:rsid w:val="002A1128"/>
    <w:rsid w:val="002A1139"/>
    <w:rsid w:val="002A158C"/>
    <w:rsid w:val="002A1739"/>
    <w:rsid w:val="002A188A"/>
    <w:rsid w:val="002A1C9E"/>
    <w:rsid w:val="002A211C"/>
    <w:rsid w:val="002A24EB"/>
    <w:rsid w:val="002A2A03"/>
    <w:rsid w:val="002A2C5E"/>
    <w:rsid w:val="002A2D40"/>
    <w:rsid w:val="002A2D66"/>
    <w:rsid w:val="002A386C"/>
    <w:rsid w:val="002A4206"/>
    <w:rsid w:val="002A428E"/>
    <w:rsid w:val="002A432F"/>
    <w:rsid w:val="002A46FA"/>
    <w:rsid w:val="002A4916"/>
    <w:rsid w:val="002A49E6"/>
    <w:rsid w:val="002A5227"/>
    <w:rsid w:val="002A53C5"/>
    <w:rsid w:val="002A57BC"/>
    <w:rsid w:val="002A581C"/>
    <w:rsid w:val="002A6179"/>
    <w:rsid w:val="002A649D"/>
    <w:rsid w:val="002A6940"/>
    <w:rsid w:val="002B00FE"/>
    <w:rsid w:val="002B047A"/>
    <w:rsid w:val="002B0E27"/>
    <w:rsid w:val="002B10B6"/>
    <w:rsid w:val="002B10D3"/>
    <w:rsid w:val="002B1113"/>
    <w:rsid w:val="002B1268"/>
    <w:rsid w:val="002B1867"/>
    <w:rsid w:val="002B1B57"/>
    <w:rsid w:val="002B1BD1"/>
    <w:rsid w:val="002B1EA3"/>
    <w:rsid w:val="002B2796"/>
    <w:rsid w:val="002B2A55"/>
    <w:rsid w:val="002B2DA9"/>
    <w:rsid w:val="002B2E45"/>
    <w:rsid w:val="002B30C8"/>
    <w:rsid w:val="002B3189"/>
    <w:rsid w:val="002B31FA"/>
    <w:rsid w:val="002B33D5"/>
    <w:rsid w:val="002B3434"/>
    <w:rsid w:val="002B3A06"/>
    <w:rsid w:val="002B3BC0"/>
    <w:rsid w:val="002B4552"/>
    <w:rsid w:val="002B4C84"/>
    <w:rsid w:val="002B55DA"/>
    <w:rsid w:val="002B5746"/>
    <w:rsid w:val="002B5C07"/>
    <w:rsid w:val="002B5F21"/>
    <w:rsid w:val="002B63D3"/>
    <w:rsid w:val="002B6815"/>
    <w:rsid w:val="002B6AB1"/>
    <w:rsid w:val="002B6E76"/>
    <w:rsid w:val="002B71D1"/>
    <w:rsid w:val="002B78CF"/>
    <w:rsid w:val="002B7ECC"/>
    <w:rsid w:val="002C0144"/>
    <w:rsid w:val="002C0263"/>
    <w:rsid w:val="002C0626"/>
    <w:rsid w:val="002C0CAC"/>
    <w:rsid w:val="002C1475"/>
    <w:rsid w:val="002C173E"/>
    <w:rsid w:val="002C1F28"/>
    <w:rsid w:val="002C1F38"/>
    <w:rsid w:val="002C2079"/>
    <w:rsid w:val="002C23CF"/>
    <w:rsid w:val="002C254B"/>
    <w:rsid w:val="002C25DE"/>
    <w:rsid w:val="002C27E8"/>
    <w:rsid w:val="002C2A0A"/>
    <w:rsid w:val="002C2ACB"/>
    <w:rsid w:val="002C2F60"/>
    <w:rsid w:val="002C373F"/>
    <w:rsid w:val="002C41CB"/>
    <w:rsid w:val="002C41FE"/>
    <w:rsid w:val="002C47E2"/>
    <w:rsid w:val="002C5C58"/>
    <w:rsid w:val="002C6182"/>
    <w:rsid w:val="002C61B5"/>
    <w:rsid w:val="002C6A1A"/>
    <w:rsid w:val="002C6B67"/>
    <w:rsid w:val="002C6F55"/>
    <w:rsid w:val="002C73EE"/>
    <w:rsid w:val="002C7660"/>
    <w:rsid w:val="002C7718"/>
    <w:rsid w:val="002C77DB"/>
    <w:rsid w:val="002C77F7"/>
    <w:rsid w:val="002C7CD4"/>
    <w:rsid w:val="002C7D47"/>
    <w:rsid w:val="002D0321"/>
    <w:rsid w:val="002D06A5"/>
    <w:rsid w:val="002D0E7A"/>
    <w:rsid w:val="002D1031"/>
    <w:rsid w:val="002D155B"/>
    <w:rsid w:val="002D1AD3"/>
    <w:rsid w:val="002D2D64"/>
    <w:rsid w:val="002D40A5"/>
    <w:rsid w:val="002D4359"/>
    <w:rsid w:val="002D47E5"/>
    <w:rsid w:val="002D48E1"/>
    <w:rsid w:val="002D4DF7"/>
    <w:rsid w:val="002D4FA6"/>
    <w:rsid w:val="002D5847"/>
    <w:rsid w:val="002D5B89"/>
    <w:rsid w:val="002D5C4C"/>
    <w:rsid w:val="002D61C8"/>
    <w:rsid w:val="002D629E"/>
    <w:rsid w:val="002D62F4"/>
    <w:rsid w:val="002D6E9A"/>
    <w:rsid w:val="002D6F57"/>
    <w:rsid w:val="002D726B"/>
    <w:rsid w:val="002D75DB"/>
    <w:rsid w:val="002D7F19"/>
    <w:rsid w:val="002E0067"/>
    <w:rsid w:val="002E02D0"/>
    <w:rsid w:val="002E0489"/>
    <w:rsid w:val="002E04C0"/>
    <w:rsid w:val="002E0544"/>
    <w:rsid w:val="002E11A4"/>
    <w:rsid w:val="002E13C3"/>
    <w:rsid w:val="002E1500"/>
    <w:rsid w:val="002E1DF4"/>
    <w:rsid w:val="002E24A8"/>
    <w:rsid w:val="002E2C3B"/>
    <w:rsid w:val="002E3C37"/>
    <w:rsid w:val="002E3CD0"/>
    <w:rsid w:val="002E406D"/>
    <w:rsid w:val="002E4306"/>
    <w:rsid w:val="002E4BA7"/>
    <w:rsid w:val="002E4D3D"/>
    <w:rsid w:val="002E4DD1"/>
    <w:rsid w:val="002E5CA7"/>
    <w:rsid w:val="002E5E71"/>
    <w:rsid w:val="002E5F20"/>
    <w:rsid w:val="002E6377"/>
    <w:rsid w:val="002E64C3"/>
    <w:rsid w:val="002E668B"/>
    <w:rsid w:val="002E6990"/>
    <w:rsid w:val="002E7113"/>
    <w:rsid w:val="002E7235"/>
    <w:rsid w:val="002E72BD"/>
    <w:rsid w:val="002E7394"/>
    <w:rsid w:val="002E7822"/>
    <w:rsid w:val="002E7C80"/>
    <w:rsid w:val="002E7DEA"/>
    <w:rsid w:val="002F01B0"/>
    <w:rsid w:val="002F024B"/>
    <w:rsid w:val="002F0276"/>
    <w:rsid w:val="002F039E"/>
    <w:rsid w:val="002F101A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6C5"/>
    <w:rsid w:val="002F2799"/>
    <w:rsid w:val="002F2FDE"/>
    <w:rsid w:val="002F3038"/>
    <w:rsid w:val="002F3739"/>
    <w:rsid w:val="002F3C64"/>
    <w:rsid w:val="002F4431"/>
    <w:rsid w:val="002F4687"/>
    <w:rsid w:val="002F47E7"/>
    <w:rsid w:val="002F510D"/>
    <w:rsid w:val="002F5F61"/>
    <w:rsid w:val="002F63E6"/>
    <w:rsid w:val="002F6459"/>
    <w:rsid w:val="002F794D"/>
    <w:rsid w:val="002F7A87"/>
    <w:rsid w:val="00300081"/>
    <w:rsid w:val="0030023E"/>
    <w:rsid w:val="0030059B"/>
    <w:rsid w:val="00300686"/>
    <w:rsid w:val="00300812"/>
    <w:rsid w:val="003008C5"/>
    <w:rsid w:val="0030094D"/>
    <w:rsid w:val="00300D44"/>
    <w:rsid w:val="00300FC5"/>
    <w:rsid w:val="0030116A"/>
    <w:rsid w:val="00301277"/>
    <w:rsid w:val="00301837"/>
    <w:rsid w:val="003019CD"/>
    <w:rsid w:val="00301AD4"/>
    <w:rsid w:val="00301BDA"/>
    <w:rsid w:val="003021AB"/>
    <w:rsid w:val="00302DA3"/>
    <w:rsid w:val="00302EB0"/>
    <w:rsid w:val="0030341B"/>
    <w:rsid w:val="003034D2"/>
    <w:rsid w:val="0030373E"/>
    <w:rsid w:val="00303A1B"/>
    <w:rsid w:val="003045BE"/>
    <w:rsid w:val="00304E8C"/>
    <w:rsid w:val="00305204"/>
    <w:rsid w:val="003054E0"/>
    <w:rsid w:val="003056C2"/>
    <w:rsid w:val="00305F09"/>
    <w:rsid w:val="00305F53"/>
    <w:rsid w:val="003060F3"/>
    <w:rsid w:val="0030612A"/>
    <w:rsid w:val="003068EC"/>
    <w:rsid w:val="00306C01"/>
    <w:rsid w:val="0030735A"/>
    <w:rsid w:val="0030759B"/>
    <w:rsid w:val="003076C4"/>
    <w:rsid w:val="003079A6"/>
    <w:rsid w:val="00307C72"/>
    <w:rsid w:val="00307E6D"/>
    <w:rsid w:val="00310560"/>
    <w:rsid w:val="003106C8"/>
    <w:rsid w:val="00310E3F"/>
    <w:rsid w:val="00311270"/>
    <w:rsid w:val="0031175D"/>
    <w:rsid w:val="00311800"/>
    <w:rsid w:val="0031185B"/>
    <w:rsid w:val="003119DD"/>
    <w:rsid w:val="00312297"/>
    <w:rsid w:val="003124C8"/>
    <w:rsid w:val="00312B1A"/>
    <w:rsid w:val="00313367"/>
    <w:rsid w:val="0031354F"/>
    <w:rsid w:val="00313626"/>
    <w:rsid w:val="00314420"/>
    <w:rsid w:val="00314614"/>
    <w:rsid w:val="00314739"/>
    <w:rsid w:val="00314773"/>
    <w:rsid w:val="003149C2"/>
    <w:rsid w:val="00314F8A"/>
    <w:rsid w:val="003151F3"/>
    <w:rsid w:val="003152FA"/>
    <w:rsid w:val="0031531B"/>
    <w:rsid w:val="003154DB"/>
    <w:rsid w:val="003156BC"/>
    <w:rsid w:val="00316198"/>
    <w:rsid w:val="00316779"/>
    <w:rsid w:val="00316869"/>
    <w:rsid w:val="00316A45"/>
    <w:rsid w:val="00316C18"/>
    <w:rsid w:val="00316C5F"/>
    <w:rsid w:val="00316C7C"/>
    <w:rsid w:val="00317AB7"/>
    <w:rsid w:val="00317D12"/>
    <w:rsid w:val="00317DA5"/>
    <w:rsid w:val="003201D0"/>
    <w:rsid w:val="003204F8"/>
    <w:rsid w:val="003205E0"/>
    <w:rsid w:val="00320666"/>
    <w:rsid w:val="00321386"/>
    <w:rsid w:val="0032166C"/>
    <w:rsid w:val="00321788"/>
    <w:rsid w:val="00321848"/>
    <w:rsid w:val="00321AB3"/>
    <w:rsid w:val="00321AF7"/>
    <w:rsid w:val="00321CB3"/>
    <w:rsid w:val="00322341"/>
    <w:rsid w:val="003223FC"/>
    <w:rsid w:val="0032345B"/>
    <w:rsid w:val="003235FE"/>
    <w:rsid w:val="00323E40"/>
    <w:rsid w:val="00324165"/>
    <w:rsid w:val="00324FF5"/>
    <w:rsid w:val="003256A0"/>
    <w:rsid w:val="00325992"/>
    <w:rsid w:val="00325BAB"/>
    <w:rsid w:val="003265DE"/>
    <w:rsid w:val="00326A08"/>
    <w:rsid w:val="00326B4D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46B"/>
    <w:rsid w:val="00330559"/>
    <w:rsid w:val="00330B86"/>
    <w:rsid w:val="00330DB5"/>
    <w:rsid w:val="00330F9E"/>
    <w:rsid w:val="00331306"/>
    <w:rsid w:val="00331659"/>
    <w:rsid w:val="003319C5"/>
    <w:rsid w:val="00331A58"/>
    <w:rsid w:val="003320F9"/>
    <w:rsid w:val="003327BD"/>
    <w:rsid w:val="00332C3A"/>
    <w:rsid w:val="00332CD4"/>
    <w:rsid w:val="0033306F"/>
    <w:rsid w:val="00333245"/>
    <w:rsid w:val="003338EB"/>
    <w:rsid w:val="00333A57"/>
    <w:rsid w:val="00333D21"/>
    <w:rsid w:val="00333EB2"/>
    <w:rsid w:val="00333F6B"/>
    <w:rsid w:val="00334446"/>
    <w:rsid w:val="0033444C"/>
    <w:rsid w:val="0033465C"/>
    <w:rsid w:val="00334725"/>
    <w:rsid w:val="00334739"/>
    <w:rsid w:val="00334A38"/>
    <w:rsid w:val="00334AF1"/>
    <w:rsid w:val="003353D5"/>
    <w:rsid w:val="003354CA"/>
    <w:rsid w:val="003356EC"/>
    <w:rsid w:val="00335A53"/>
    <w:rsid w:val="00336EF9"/>
    <w:rsid w:val="00337311"/>
    <w:rsid w:val="003375D0"/>
    <w:rsid w:val="003379A4"/>
    <w:rsid w:val="00337BB0"/>
    <w:rsid w:val="00337CB6"/>
    <w:rsid w:val="003403AE"/>
    <w:rsid w:val="003405B9"/>
    <w:rsid w:val="00340913"/>
    <w:rsid w:val="003409AE"/>
    <w:rsid w:val="003409BD"/>
    <w:rsid w:val="00340F65"/>
    <w:rsid w:val="00341008"/>
    <w:rsid w:val="0034111B"/>
    <w:rsid w:val="00342255"/>
    <w:rsid w:val="00342559"/>
    <w:rsid w:val="00342B7F"/>
    <w:rsid w:val="00342D1A"/>
    <w:rsid w:val="0034339B"/>
    <w:rsid w:val="00343860"/>
    <w:rsid w:val="00343AB5"/>
    <w:rsid w:val="00343B84"/>
    <w:rsid w:val="00343CCF"/>
    <w:rsid w:val="0034438F"/>
    <w:rsid w:val="00344A59"/>
    <w:rsid w:val="00344BD5"/>
    <w:rsid w:val="00344CEF"/>
    <w:rsid w:val="00344F44"/>
    <w:rsid w:val="0034511C"/>
    <w:rsid w:val="00345191"/>
    <w:rsid w:val="0034550A"/>
    <w:rsid w:val="00345B54"/>
    <w:rsid w:val="00345B7B"/>
    <w:rsid w:val="00345C93"/>
    <w:rsid w:val="0034620C"/>
    <w:rsid w:val="0034635C"/>
    <w:rsid w:val="00346579"/>
    <w:rsid w:val="00346C50"/>
    <w:rsid w:val="003474B3"/>
    <w:rsid w:val="003475BA"/>
    <w:rsid w:val="00347A1B"/>
    <w:rsid w:val="00347B6A"/>
    <w:rsid w:val="00347CA3"/>
    <w:rsid w:val="00347F9F"/>
    <w:rsid w:val="00351032"/>
    <w:rsid w:val="003512B2"/>
    <w:rsid w:val="0035149A"/>
    <w:rsid w:val="00351668"/>
    <w:rsid w:val="00351796"/>
    <w:rsid w:val="0035236C"/>
    <w:rsid w:val="00352775"/>
    <w:rsid w:val="003527B2"/>
    <w:rsid w:val="003528E4"/>
    <w:rsid w:val="00352F14"/>
    <w:rsid w:val="0035302F"/>
    <w:rsid w:val="003530B3"/>
    <w:rsid w:val="003532DF"/>
    <w:rsid w:val="00353BEE"/>
    <w:rsid w:val="00353F13"/>
    <w:rsid w:val="003549E9"/>
    <w:rsid w:val="00355276"/>
    <w:rsid w:val="0035546F"/>
    <w:rsid w:val="003554BD"/>
    <w:rsid w:val="003554CE"/>
    <w:rsid w:val="00355A25"/>
    <w:rsid w:val="00355FED"/>
    <w:rsid w:val="003562E8"/>
    <w:rsid w:val="00356586"/>
    <w:rsid w:val="00356792"/>
    <w:rsid w:val="00356AC8"/>
    <w:rsid w:val="00356C3A"/>
    <w:rsid w:val="00356C59"/>
    <w:rsid w:val="00356DA5"/>
    <w:rsid w:val="00356E75"/>
    <w:rsid w:val="003571E2"/>
    <w:rsid w:val="00360107"/>
    <w:rsid w:val="00360545"/>
    <w:rsid w:val="00360A82"/>
    <w:rsid w:val="00361062"/>
    <w:rsid w:val="003610F5"/>
    <w:rsid w:val="003616F4"/>
    <w:rsid w:val="00361DE0"/>
    <w:rsid w:val="003628E9"/>
    <w:rsid w:val="00362B5E"/>
    <w:rsid w:val="00363095"/>
    <w:rsid w:val="00363464"/>
    <w:rsid w:val="003638E9"/>
    <w:rsid w:val="00363D77"/>
    <w:rsid w:val="003640A4"/>
    <w:rsid w:val="003641CC"/>
    <w:rsid w:val="003643A5"/>
    <w:rsid w:val="0036443D"/>
    <w:rsid w:val="003644CA"/>
    <w:rsid w:val="00364D97"/>
    <w:rsid w:val="003652A3"/>
    <w:rsid w:val="0036533F"/>
    <w:rsid w:val="00365370"/>
    <w:rsid w:val="003661C9"/>
    <w:rsid w:val="0036648E"/>
    <w:rsid w:val="0036693A"/>
    <w:rsid w:val="00366AFA"/>
    <w:rsid w:val="00366C31"/>
    <w:rsid w:val="00366E4E"/>
    <w:rsid w:val="00366F0C"/>
    <w:rsid w:val="003676E5"/>
    <w:rsid w:val="003676EA"/>
    <w:rsid w:val="00367886"/>
    <w:rsid w:val="00367AD9"/>
    <w:rsid w:val="00367CC7"/>
    <w:rsid w:val="00370219"/>
    <w:rsid w:val="0037051E"/>
    <w:rsid w:val="0037068A"/>
    <w:rsid w:val="00370763"/>
    <w:rsid w:val="00370859"/>
    <w:rsid w:val="00370DE5"/>
    <w:rsid w:val="00371208"/>
    <w:rsid w:val="003718D9"/>
    <w:rsid w:val="0037207D"/>
    <w:rsid w:val="003721E8"/>
    <w:rsid w:val="00372389"/>
    <w:rsid w:val="00372564"/>
    <w:rsid w:val="00372644"/>
    <w:rsid w:val="003729CF"/>
    <w:rsid w:val="00372BA8"/>
    <w:rsid w:val="003731DA"/>
    <w:rsid w:val="0037334A"/>
    <w:rsid w:val="00373399"/>
    <w:rsid w:val="003733D4"/>
    <w:rsid w:val="003734B3"/>
    <w:rsid w:val="00373D8A"/>
    <w:rsid w:val="00373EC0"/>
    <w:rsid w:val="00374238"/>
    <w:rsid w:val="0037443B"/>
    <w:rsid w:val="00374D3E"/>
    <w:rsid w:val="0037525E"/>
    <w:rsid w:val="00375820"/>
    <w:rsid w:val="00375B14"/>
    <w:rsid w:val="00375D85"/>
    <w:rsid w:val="00375E50"/>
    <w:rsid w:val="003760FD"/>
    <w:rsid w:val="003769D5"/>
    <w:rsid w:val="00376A9C"/>
    <w:rsid w:val="00377475"/>
    <w:rsid w:val="00377A8C"/>
    <w:rsid w:val="00380027"/>
    <w:rsid w:val="0038053C"/>
    <w:rsid w:val="0038054C"/>
    <w:rsid w:val="0038061C"/>
    <w:rsid w:val="00381137"/>
    <w:rsid w:val="00381168"/>
    <w:rsid w:val="00381BE5"/>
    <w:rsid w:val="00381E3D"/>
    <w:rsid w:val="003820DA"/>
    <w:rsid w:val="003825F4"/>
    <w:rsid w:val="003827D3"/>
    <w:rsid w:val="003829FA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72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65E7"/>
    <w:rsid w:val="00386891"/>
    <w:rsid w:val="00386A21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90C"/>
    <w:rsid w:val="003929DF"/>
    <w:rsid w:val="00392C99"/>
    <w:rsid w:val="00392C9F"/>
    <w:rsid w:val="00393231"/>
    <w:rsid w:val="0039372B"/>
    <w:rsid w:val="0039383D"/>
    <w:rsid w:val="0039433B"/>
    <w:rsid w:val="003946B9"/>
    <w:rsid w:val="00394888"/>
    <w:rsid w:val="00394917"/>
    <w:rsid w:val="00394CD1"/>
    <w:rsid w:val="00394FE8"/>
    <w:rsid w:val="00395069"/>
    <w:rsid w:val="00395318"/>
    <w:rsid w:val="00395352"/>
    <w:rsid w:val="003953F0"/>
    <w:rsid w:val="003955AD"/>
    <w:rsid w:val="00395A0A"/>
    <w:rsid w:val="00396911"/>
    <w:rsid w:val="00396943"/>
    <w:rsid w:val="00396C46"/>
    <w:rsid w:val="00397BC5"/>
    <w:rsid w:val="00397BF1"/>
    <w:rsid w:val="003A0756"/>
    <w:rsid w:val="003A0A67"/>
    <w:rsid w:val="003A0E1D"/>
    <w:rsid w:val="003A0F2E"/>
    <w:rsid w:val="003A1273"/>
    <w:rsid w:val="003A1596"/>
    <w:rsid w:val="003A1AA5"/>
    <w:rsid w:val="003A1C56"/>
    <w:rsid w:val="003A1FEA"/>
    <w:rsid w:val="003A24A7"/>
    <w:rsid w:val="003A2893"/>
    <w:rsid w:val="003A2C79"/>
    <w:rsid w:val="003A2CEB"/>
    <w:rsid w:val="003A2DAC"/>
    <w:rsid w:val="003A2E86"/>
    <w:rsid w:val="003A344A"/>
    <w:rsid w:val="003A3622"/>
    <w:rsid w:val="003A36D4"/>
    <w:rsid w:val="003A3C3F"/>
    <w:rsid w:val="003A4139"/>
    <w:rsid w:val="003A4409"/>
    <w:rsid w:val="003A495B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21E"/>
    <w:rsid w:val="003A67BE"/>
    <w:rsid w:val="003A6FFB"/>
    <w:rsid w:val="003A701E"/>
    <w:rsid w:val="003A7161"/>
    <w:rsid w:val="003A7200"/>
    <w:rsid w:val="003A75C6"/>
    <w:rsid w:val="003A79FF"/>
    <w:rsid w:val="003A7B9B"/>
    <w:rsid w:val="003A7BD0"/>
    <w:rsid w:val="003A7DFF"/>
    <w:rsid w:val="003A7E72"/>
    <w:rsid w:val="003B00E9"/>
    <w:rsid w:val="003B02DF"/>
    <w:rsid w:val="003B0A8B"/>
    <w:rsid w:val="003B1083"/>
    <w:rsid w:val="003B12DB"/>
    <w:rsid w:val="003B1346"/>
    <w:rsid w:val="003B16C4"/>
    <w:rsid w:val="003B1C5D"/>
    <w:rsid w:val="003B1DA1"/>
    <w:rsid w:val="003B1DC1"/>
    <w:rsid w:val="003B1DE2"/>
    <w:rsid w:val="003B1EAD"/>
    <w:rsid w:val="003B1F1C"/>
    <w:rsid w:val="003B23A8"/>
    <w:rsid w:val="003B24DD"/>
    <w:rsid w:val="003B2BCD"/>
    <w:rsid w:val="003B302D"/>
    <w:rsid w:val="003B318C"/>
    <w:rsid w:val="003B32BE"/>
    <w:rsid w:val="003B368A"/>
    <w:rsid w:val="003B3822"/>
    <w:rsid w:val="003B3BAD"/>
    <w:rsid w:val="003B3F02"/>
    <w:rsid w:val="003B3F64"/>
    <w:rsid w:val="003B3FF4"/>
    <w:rsid w:val="003B4312"/>
    <w:rsid w:val="003B4644"/>
    <w:rsid w:val="003B49D4"/>
    <w:rsid w:val="003B4B26"/>
    <w:rsid w:val="003B4E29"/>
    <w:rsid w:val="003B5306"/>
    <w:rsid w:val="003B5433"/>
    <w:rsid w:val="003B5757"/>
    <w:rsid w:val="003B59A4"/>
    <w:rsid w:val="003B5E92"/>
    <w:rsid w:val="003B5F7C"/>
    <w:rsid w:val="003B6179"/>
    <w:rsid w:val="003B65FA"/>
    <w:rsid w:val="003B69D0"/>
    <w:rsid w:val="003B6EA3"/>
    <w:rsid w:val="003B78F0"/>
    <w:rsid w:val="003B7B4D"/>
    <w:rsid w:val="003C0125"/>
    <w:rsid w:val="003C0372"/>
    <w:rsid w:val="003C03F7"/>
    <w:rsid w:val="003C05CD"/>
    <w:rsid w:val="003C0FE5"/>
    <w:rsid w:val="003C14B6"/>
    <w:rsid w:val="003C18B8"/>
    <w:rsid w:val="003C1954"/>
    <w:rsid w:val="003C1CAF"/>
    <w:rsid w:val="003C220E"/>
    <w:rsid w:val="003C22D4"/>
    <w:rsid w:val="003C29AF"/>
    <w:rsid w:val="003C2D1E"/>
    <w:rsid w:val="003C2E73"/>
    <w:rsid w:val="003C36B1"/>
    <w:rsid w:val="003C3984"/>
    <w:rsid w:val="003C3BC5"/>
    <w:rsid w:val="003C3F73"/>
    <w:rsid w:val="003C40A2"/>
    <w:rsid w:val="003C5428"/>
    <w:rsid w:val="003C5519"/>
    <w:rsid w:val="003C5A97"/>
    <w:rsid w:val="003C60CF"/>
    <w:rsid w:val="003C616B"/>
    <w:rsid w:val="003C62D2"/>
    <w:rsid w:val="003C6557"/>
    <w:rsid w:val="003C681D"/>
    <w:rsid w:val="003C6BED"/>
    <w:rsid w:val="003C76F4"/>
    <w:rsid w:val="003C7965"/>
    <w:rsid w:val="003C7B7E"/>
    <w:rsid w:val="003C7B99"/>
    <w:rsid w:val="003C7D06"/>
    <w:rsid w:val="003C7EF7"/>
    <w:rsid w:val="003D0E1F"/>
    <w:rsid w:val="003D113B"/>
    <w:rsid w:val="003D1182"/>
    <w:rsid w:val="003D1AE0"/>
    <w:rsid w:val="003D22DA"/>
    <w:rsid w:val="003D231B"/>
    <w:rsid w:val="003D2656"/>
    <w:rsid w:val="003D2A32"/>
    <w:rsid w:val="003D358C"/>
    <w:rsid w:val="003D3779"/>
    <w:rsid w:val="003D391B"/>
    <w:rsid w:val="003D39ED"/>
    <w:rsid w:val="003D3B8B"/>
    <w:rsid w:val="003D4254"/>
    <w:rsid w:val="003D425A"/>
    <w:rsid w:val="003D4866"/>
    <w:rsid w:val="003D507A"/>
    <w:rsid w:val="003D50D0"/>
    <w:rsid w:val="003D554B"/>
    <w:rsid w:val="003D5F76"/>
    <w:rsid w:val="003D6280"/>
    <w:rsid w:val="003D651E"/>
    <w:rsid w:val="003D66CB"/>
    <w:rsid w:val="003D687A"/>
    <w:rsid w:val="003D6E45"/>
    <w:rsid w:val="003D7125"/>
    <w:rsid w:val="003D7A2D"/>
    <w:rsid w:val="003D7C91"/>
    <w:rsid w:val="003E0227"/>
    <w:rsid w:val="003E043F"/>
    <w:rsid w:val="003E07F1"/>
    <w:rsid w:val="003E08BE"/>
    <w:rsid w:val="003E0E26"/>
    <w:rsid w:val="003E0E8C"/>
    <w:rsid w:val="003E113F"/>
    <w:rsid w:val="003E1418"/>
    <w:rsid w:val="003E1867"/>
    <w:rsid w:val="003E1ABA"/>
    <w:rsid w:val="003E1ED0"/>
    <w:rsid w:val="003E20CB"/>
    <w:rsid w:val="003E2169"/>
    <w:rsid w:val="003E23B1"/>
    <w:rsid w:val="003E26DE"/>
    <w:rsid w:val="003E2E74"/>
    <w:rsid w:val="003E3238"/>
    <w:rsid w:val="003E38A2"/>
    <w:rsid w:val="003E3BF6"/>
    <w:rsid w:val="003E3F81"/>
    <w:rsid w:val="003E47F4"/>
    <w:rsid w:val="003E4979"/>
    <w:rsid w:val="003E4B79"/>
    <w:rsid w:val="003E4B85"/>
    <w:rsid w:val="003E4E10"/>
    <w:rsid w:val="003E5764"/>
    <w:rsid w:val="003E581F"/>
    <w:rsid w:val="003E59A3"/>
    <w:rsid w:val="003E5E40"/>
    <w:rsid w:val="003E5F16"/>
    <w:rsid w:val="003E634D"/>
    <w:rsid w:val="003E6437"/>
    <w:rsid w:val="003E644F"/>
    <w:rsid w:val="003E647D"/>
    <w:rsid w:val="003E64BB"/>
    <w:rsid w:val="003E671C"/>
    <w:rsid w:val="003E69A5"/>
    <w:rsid w:val="003E6AC1"/>
    <w:rsid w:val="003E6B73"/>
    <w:rsid w:val="003E7EEA"/>
    <w:rsid w:val="003F00D8"/>
    <w:rsid w:val="003F01E7"/>
    <w:rsid w:val="003F0AEA"/>
    <w:rsid w:val="003F12FA"/>
    <w:rsid w:val="003F18CF"/>
    <w:rsid w:val="003F1B53"/>
    <w:rsid w:val="003F2A7A"/>
    <w:rsid w:val="003F2BFE"/>
    <w:rsid w:val="003F2FA6"/>
    <w:rsid w:val="003F37C4"/>
    <w:rsid w:val="003F37D1"/>
    <w:rsid w:val="003F3922"/>
    <w:rsid w:val="003F3A44"/>
    <w:rsid w:val="003F3B3F"/>
    <w:rsid w:val="003F4115"/>
    <w:rsid w:val="003F43D4"/>
    <w:rsid w:val="003F5732"/>
    <w:rsid w:val="003F5A5B"/>
    <w:rsid w:val="003F5F0A"/>
    <w:rsid w:val="003F603A"/>
    <w:rsid w:val="003F6DF4"/>
    <w:rsid w:val="003F7022"/>
    <w:rsid w:val="003F7263"/>
    <w:rsid w:val="003F742F"/>
    <w:rsid w:val="003F7D77"/>
    <w:rsid w:val="00400626"/>
    <w:rsid w:val="00400A5E"/>
    <w:rsid w:val="00400F1D"/>
    <w:rsid w:val="00401089"/>
    <w:rsid w:val="004015B0"/>
    <w:rsid w:val="004016AD"/>
    <w:rsid w:val="004017AB"/>
    <w:rsid w:val="00401A15"/>
    <w:rsid w:val="00401C5B"/>
    <w:rsid w:val="00401DB1"/>
    <w:rsid w:val="004020FB"/>
    <w:rsid w:val="0040230D"/>
    <w:rsid w:val="004024C2"/>
    <w:rsid w:val="004028D0"/>
    <w:rsid w:val="0040291E"/>
    <w:rsid w:val="00402940"/>
    <w:rsid w:val="00403226"/>
    <w:rsid w:val="0040342B"/>
    <w:rsid w:val="00403827"/>
    <w:rsid w:val="004040E3"/>
    <w:rsid w:val="00404D4D"/>
    <w:rsid w:val="0040649A"/>
    <w:rsid w:val="004068A2"/>
    <w:rsid w:val="0040735B"/>
    <w:rsid w:val="00407731"/>
    <w:rsid w:val="00407CDA"/>
    <w:rsid w:val="00407F71"/>
    <w:rsid w:val="004100FD"/>
    <w:rsid w:val="0041029D"/>
    <w:rsid w:val="00410347"/>
    <w:rsid w:val="004104BF"/>
    <w:rsid w:val="0041068A"/>
    <w:rsid w:val="0041068C"/>
    <w:rsid w:val="00410DD5"/>
    <w:rsid w:val="00410DEC"/>
    <w:rsid w:val="0041138F"/>
    <w:rsid w:val="004118D5"/>
    <w:rsid w:val="0041209E"/>
    <w:rsid w:val="00412EF3"/>
    <w:rsid w:val="00413162"/>
    <w:rsid w:val="004133CD"/>
    <w:rsid w:val="00413549"/>
    <w:rsid w:val="00413FCD"/>
    <w:rsid w:val="00414319"/>
    <w:rsid w:val="0041439E"/>
    <w:rsid w:val="00414538"/>
    <w:rsid w:val="00414647"/>
    <w:rsid w:val="0041479C"/>
    <w:rsid w:val="00414D64"/>
    <w:rsid w:val="00414F9A"/>
    <w:rsid w:val="00415ECC"/>
    <w:rsid w:val="00415EF5"/>
    <w:rsid w:val="00416787"/>
    <w:rsid w:val="004170FC"/>
    <w:rsid w:val="00417F13"/>
    <w:rsid w:val="004203CA"/>
    <w:rsid w:val="004208D7"/>
    <w:rsid w:val="00420CA2"/>
    <w:rsid w:val="00421878"/>
    <w:rsid w:val="004219C1"/>
    <w:rsid w:val="00421B6F"/>
    <w:rsid w:val="00421C49"/>
    <w:rsid w:val="004228EE"/>
    <w:rsid w:val="00422BB1"/>
    <w:rsid w:val="00422D87"/>
    <w:rsid w:val="0042325A"/>
    <w:rsid w:val="004232BD"/>
    <w:rsid w:val="0042336F"/>
    <w:rsid w:val="004234EF"/>
    <w:rsid w:val="00423CA0"/>
    <w:rsid w:val="004242F2"/>
    <w:rsid w:val="004244DD"/>
    <w:rsid w:val="004249DB"/>
    <w:rsid w:val="00424C6D"/>
    <w:rsid w:val="00424C76"/>
    <w:rsid w:val="00425554"/>
    <w:rsid w:val="0042556A"/>
    <w:rsid w:val="00425683"/>
    <w:rsid w:val="00425B68"/>
    <w:rsid w:val="00425C9F"/>
    <w:rsid w:val="004268A5"/>
    <w:rsid w:val="0042695F"/>
    <w:rsid w:val="00426F4F"/>
    <w:rsid w:val="0042776F"/>
    <w:rsid w:val="00427CA9"/>
    <w:rsid w:val="00427D02"/>
    <w:rsid w:val="00427E72"/>
    <w:rsid w:val="004300E1"/>
    <w:rsid w:val="00430294"/>
    <w:rsid w:val="004309CF"/>
    <w:rsid w:val="00430B44"/>
    <w:rsid w:val="00430F27"/>
    <w:rsid w:val="0043104B"/>
    <w:rsid w:val="0043181D"/>
    <w:rsid w:val="004318C4"/>
    <w:rsid w:val="00431AE7"/>
    <w:rsid w:val="00431DC7"/>
    <w:rsid w:val="004325BF"/>
    <w:rsid w:val="004328E4"/>
    <w:rsid w:val="00432937"/>
    <w:rsid w:val="00432C47"/>
    <w:rsid w:val="00433460"/>
    <w:rsid w:val="004334E7"/>
    <w:rsid w:val="00433550"/>
    <w:rsid w:val="00433933"/>
    <w:rsid w:val="00433D87"/>
    <w:rsid w:val="00433E32"/>
    <w:rsid w:val="00433E3C"/>
    <w:rsid w:val="00433ECE"/>
    <w:rsid w:val="00434370"/>
    <w:rsid w:val="004347A7"/>
    <w:rsid w:val="00434800"/>
    <w:rsid w:val="00434B3D"/>
    <w:rsid w:val="00434ED8"/>
    <w:rsid w:val="00434F9C"/>
    <w:rsid w:val="00435567"/>
    <w:rsid w:val="004355FA"/>
    <w:rsid w:val="00435F09"/>
    <w:rsid w:val="00435F6F"/>
    <w:rsid w:val="00436225"/>
    <w:rsid w:val="00436548"/>
    <w:rsid w:val="00436C20"/>
    <w:rsid w:val="004373A1"/>
    <w:rsid w:val="00437E58"/>
    <w:rsid w:val="00440392"/>
    <w:rsid w:val="00440396"/>
    <w:rsid w:val="00440502"/>
    <w:rsid w:val="0044058F"/>
    <w:rsid w:val="004410DD"/>
    <w:rsid w:val="004410F8"/>
    <w:rsid w:val="004412E5"/>
    <w:rsid w:val="004415FC"/>
    <w:rsid w:val="00441989"/>
    <w:rsid w:val="00441BF6"/>
    <w:rsid w:val="00442066"/>
    <w:rsid w:val="00442112"/>
    <w:rsid w:val="00442822"/>
    <w:rsid w:val="00442B37"/>
    <w:rsid w:val="00442FA9"/>
    <w:rsid w:val="00443291"/>
    <w:rsid w:val="004434E9"/>
    <w:rsid w:val="004437F3"/>
    <w:rsid w:val="00443866"/>
    <w:rsid w:val="00443A3A"/>
    <w:rsid w:val="00443AE0"/>
    <w:rsid w:val="00443D1A"/>
    <w:rsid w:val="0044424F"/>
    <w:rsid w:val="004442B1"/>
    <w:rsid w:val="004443FB"/>
    <w:rsid w:val="004444D1"/>
    <w:rsid w:val="0044476D"/>
    <w:rsid w:val="004448F0"/>
    <w:rsid w:val="00445064"/>
    <w:rsid w:val="00445172"/>
    <w:rsid w:val="00445472"/>
    <w:rsid w:val="004464C3"/>
    <w:rsid w:val="00446C55"/>
    <w:rsid w:val="00447158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C8D"/>
    <w:rsid w:val="00450FE9"/>
    <w:rsid w:val="00451A7B"/>
    <w:rsid w:val="004521A6"/>
    <w:rsid w:val="004522A6"/>
    <w:rsid w:val="00452870"/>
    <w:rsid w:val="0045291E"/>
    <w:rsid w:val="004529D7"/>
    <w:rsid w:val="00452A11"/>
    <w:rsid w:val="00453BF4"/>
    <w:rsid w:val="00453D89"/>
    <w:rsid w:val="00453E34"/>
    <w:rsid w:val="00453F6E"/>
    <w:rsid w:val="004541EE"/>
    <w:rsid w:val="00454571"/>
    <w:rsid w:val="004552F9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958"/>
    <w:rsid w:val="00457B9D"/>
    <w:rsid w:val="00457C71"/>
    <w:rsid w:val="00457CAB"/>
    <w:rsid w:val="0046033B"/>
    <w:rsid w:val="004605F4"/>
    <w:rsid w:val="0046115F"/>
    <w:rsid w:val="0046148D"/>
    <w:rsid w:val="00461535"/>
    <w:rsid w:val="00461622"/>
    <w:rsid w:val="0046203B"/>
    <w:rsid w:val="00462496"/>
    <w:rsid w:val="004625A3"/>
    <w:rsid w:val="004627CF"/>
    <w:rsid w:val="004628E6"/>
    <w:rsid w:val="004628EF"/>
    <w:rsid w:val="00462977"/>
    <w:rsid w:val="00462ADE"/>
    <w:rsid w:val="00462DBA"/>
    <w:rsid w:val="004631FA"/>
    <w:rsid w:val="004635B7"/>
    <w:rsid w:val="0046365B"/>
    <w:rsid w:val="00463750"/>
    <w:rsid w:val="00464027"/>
    <w:rsid w:val="004641CB"/>
    <w:rsid w:val="0046443B"/>
    <w:rsid w:val="004647D8"/>
    <w:rsid w:val="00464BC7"/>
    <w:rsid w:val="00464C80"/>
    <w:rsid w:val="004651B8"/>
    <w:rsid w:val="00465580"/>
    <w:rsid w:val="0046582A"/>
    <w:rsid w:val="00465972"/>
    <w:rsid w:val="00465B80"/>
    <w:rsid w:val="00465E7E"/>
    <w:rsid w:val="004660BD"/>
    <w:rsid w:val="0046679F"/>
    <w:rsid w:val="0046695A"/>
    <w:rsid w:val="00466BB5"/>
    <w:rsid w:val="00466EBC"/>
    <w:rsid w:val="00467106"/>
    <w:rsid w:val="004672E8"/>
    <w:rsid w:val="0046758F"/>
    <w:rsid w:val="004677E9"/>
    <w:rsid w:val="00470535"/>
    <w:rsid w:val="00471183"/>
    <w:rsid w:val="0047123C"/>
    <w:rsid w:val="004714F6"/>
    <w:rsid w:val="004715C9"/>
    <w:rsid w:val="00471E38"/>
    <w:rsid w:val="0047289C"/>
    <w:rsid w:val="00472D05"/>
    <w:rsid w:val="00472E22"/>
    <w:rsid w:val="00472F67"/>
    <w:rsid w:val="00473625"/>
    <w:rsid w:val="0047375D"/>
    <w:rsid w:val="00473788"/>
    <w:rsid w:val="004739A1"/>
    <w:rsid w:val="00473CB2"/>
    <w:rsid w:val="00474254"/>
    <w:rsid w:val="004742B5"/>
    <w:rsid w:val="0047430D"/>
    <w:rsid w:val="00474E48"/>
    <w:rsid w:val="00474EA6"/>
    <w:rsid w:val="00474FDF"/>
    <w:rsid w:val="00475688"/>
    <w:rsid w:val="0047572F"/>
    <w:rsid w:val="004758F6"/>
    <w:rsid w:val="004759E3"/>
    <w:rsid w:val="004759FB"/>
    <w:rsid w:val="00475C51"/>
    <w:rsid w:val="00476161"/>
    <w:rsid w:val="00476658"/>
    <w:rsid w:val="00476814"/>
    <w:rsid w:val="00476E34"/>
    <w:rsid w:val="00476EE1"/>
    <w:rsid w:val="00477163"/>
    <w:rsid w:val="00477898"/>
    <w:rsid w:val="00477B0E"/>
    <w:rsid w:val="00477B91"/>
    <w:rsid w:val="00480195"/>
    <w:rsid w:val="00480432"/>
    <w:rsid w:val="00480921"/>
    <w:rsid w:val="00481688"/>
    <w:rsid w:val="00481CC8"/>
    <w:rsid w:val="004820E0"/>
    <w:rsid w:val="004822CA"/>
    <w:rsid w:val="004824A5"/>
    <w:rsid w:val="0048261A"/>
    <w:rsid w:val="00482A1F"/>
    <w:rsid w:val="00482BC1"/>
    <w:rsid w:val="0048385A"/>
    <w:rsid w:val="00483A8E"/>
    <w:rsid w:val="00483F95"/>
    <w:rsid w:val="004849E1"/>
    <w:rsid w:val="00484D20"/>
    <w:rsid w:val="004850C1"/>
    <w:rsid w:val="00486B49"/>
    <w:rsid w:val="00486F54"/>
    <w:rsid w:val="00487038"/>
    <w:rsid w:val="004871B4"/>
    <w:rsid w:val="004873F5"/>
    <w:rsid w:val="004876DD"/>
    <w:rsid w:val="004902DB"/>
    <w:rsid w:val="004915E6"/>
    <w:rsid w:val="0049178A"/>
    <w:rsid w:val="004917FC"/>
    <w:rsid w:val="00491C1D"/>
    <w:rsid w:val="00491D03"/>
    <w:rsid w:val="00491DF1"/>
    <w:rsid w:val="00491EF1"/>
    <w:rsid w:val="00491FE1"/>
    <w:rsid w:val="00491FF1"/>
    <w:rsid w:val="00492535"/>
    <w:rsid w:val="00492EBB"/>
    <w:rsid w:val="00493435"/>
    <w:rsid w:val="00493703"/>
    <w:rsid w:val="004937CB"/>
    <w:rsid w:val="00493A4B"/>
    <w:rsid w:val="00494A44"/>
    <w:rsid w:val="00494B28"/>
    <w:rsid w:val="00494B6A"/>
    <w:rsid w:val="0049527B"/>
    <w:rsid w:val="004955A9"/>
    <w:rsid w:val="00495CF9"/>
    <w:rsid w:val="00495EAF"/>
    <w:rsid w:val="00495FFF"/>
    <w:rsid w:val="0049613A"/>
    <w:rsid w:val="00496705"/>
    <w:rsid w:val="00496A9F"/>
    <w:rsid w:val="00496FA8"/>
    <w:rsid w:val="00497270"/>
    <w:rsid w:val="00497358"/>
    <w:rsid w:val="004975F8"/>
    <w:rsid w:val="00497AC9"/>
    <w:rsid w:val="00497C10"/>
    <w:rsid w:val="00497D6F"/>
    <w:rsid w:val="00497FA5"/>
    <w:rsid w:val="004A0036"/>
    <w:rsid w:val="004A03B3"/>
    <w:rsid w:val="004A04D5"/>
    <w:rsid w:val="004A0792"/>
    <w:rsid w:val="004A1387"/>
    <w:rsid w:val="004A19ED"/>
    <w:rsid w:val="004A1B07"/>
    <w:rsid w:val="004A21D8"/>
    <w:rsid w:val="004A2DE9"/>
    <w:rsid w:val="004A2E04"/>
    <w:rsid w:val="004A3226"/>
    <w:rsid w:val="004A399F"/>
    <w:rsid w:val="004A3A86"/>
    <w:rsid w:val="004A4096"/>
    <w:rsid w:val="004A40C1"/>
    <w:rsid w:val="004A4692"/>
    <w:rsid w:val="004A4914"/>
    <w:rsid w:val="004A4CE3"/>
    <w:rsid w:val="004A502C"/>
    <w:rsid w:val="004A51F8"/>
    <w:rsid w:val="004A5582"/>
    <w:rsid w:val="004A669F"/>
    <w:rsid w:val="004A6842"/>
    <w:rsid w:val="004A718C"/>
    <w:rsid w:val="004A758A"/>
    <w:rsid w:val="004A7DBE"/>
    <w:rsid w:val="004A7F94"/>
    <w:rsid w:val="004B0209"/>
    <w:rsid w:val="004B08AC"/>
    <w:rsid w:val="004B0B18"/>
    <w:rsid w:val="004B0D88"/>
    <w:rsid w:val="004B0E03"/>
    <w:rsid w:val="004B0FF1"/>
    <w:rsid w:val="004B12E1"/>
    <w:rsid w:val="004B14D9"/>
    <w:rsid w:val="004B1574"/>
    <w:rsid w:val="004B1780"/>
    <w:rsid w:val="004B1D01"/>
    <w:rsid w:val="004B206E"/>
    <w:rsid w:val="004B229E"/>
    <w:rsid w:val="004B2467"/>
    <w:rsid w:val="004B26B5"/>
    <w:rsid w:val="004B271B"/>
    <w:rsid w:val="004B29C2"/>
    <w:rsid w:val="004B29E1"/>
    <w:rsid w:val="004B2B89"/>
    <w:rsid w:val="004B2C52"/>
    <w:rsid w:val="004B2F46"/>
    <w:rsid w:val="004B395D"/>
    <w:rsid w:val="004B3D50"/>
    <w:rsid w:val="004B4194"/>
    <w:rsid w:val="004B457E"/>
    <w:rsid w:val="004B45C6"/>
    <w:rsid w:val="004B48A5"/>
    <w:rsid w:val="004B5447"/>
    <w:rsid w:val="004B55F0"/>
    <w:rsid w:val="004B56C3"/>
    <w:rsid w:val="004B59E3"/>
    <w:rsid w:val="004B5B82"/>
    <w:rsid w:val="004B5E0F"/>
    <w:rsid w:val="004B6377"/>
    <w:rsid w:val="004B656C"/>
    <w:rsid w:val="004B6928"/>
    <w:rsid w:val="004B6AA6"/>
    <w:rsid w:val="004B706D"/>
    <w:rsid w:val="004B754D"/>
    <w:rsid w:val="004B7750"/>
    <w:rsid w:val="004B79FA"/>
    <w:rsid w:val="004B7C7D"/>
    <w:rsid w:val="004B7CDE"/>
    <w:rsid w:val="004B7D94"/>
    <w:rsid w:val="004C0765"/>
    <w:rsid w:val="004C0FB7"/>
    <w:rsid w:val="004C104B"/>
    <w:rsid w:val="004C12B2"/>
    <w:rsid w:val="004C164A"/>
    <w:rsid w:val="004C18FB"/>
    <w:rsid w:val="004C1CE9"/>
    <w:rsid w:val="004C2699"/>
    <w:rsid w:val="004C27A2"/>
    <w:rsid w:val="004C293A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48B"/>
    <w:rsid w:val="004C45B3"/>
    <w:rsid w:val="004C4829"/>
    <w:rsid w:val="004C4D30"/>
    <w:rsid w:val="004C4EAB"/>
    <w:rsid w:val="004C4F4F"/>
    <w:rsid w:val="004C5570"/>
    <w:rsid w:val="004C5BD0"/>
    <w:rsid w:val="004C5D52"/>
    <w:rsid w:val="004C5DB0"/>
    <w:rsid w:val="004C60D8"/>
    <w:rsid w:val="004C62EE"/>
    <w:rsid w:val="004C6A0D"/>
    <w:rsid w:val="004C7A54"/>
    <w:rsid w:val="004D051F"/>
    <w:rsid w:val="004D0C1E"/>
    <w:rsid w:val="004D0FCC"/>
    <w:rsid w:val="004D1000"/>
    <w:rsid w:val="004D1561"/>
    <w:rsid w:val="004D1938"/>
    <w:rsid w:val="004D1D27"/>
    <w:rsid w:val="004D2EC3"/>
    <w:rsid w:val="004D2FF6"/>
    <w:rsid w:val="004D3F33"/>
    <w:rsid w:val="004D3FD6"/>
    <w:rsid w:val="004D405F"/>
    <w:rsid w:val="004D55CA"/>
    <w:rsid w:val="004D5A16"/>
    <w:rsid w:val="004D5A27"/>
    <w:rsid w:val="004D5F0E"/>
    <w:rsid w:val="004D622F"/>
    <w:rsid w:val="004D6626"/>
    <w:rsid w:val="004D6758"/>
    <w:rsid w:val="004D6F6E"/>
    <w:rsid w:val="004D732E"/>
    <w:rsid w:val="004D7B1A"/>
    <w:rsid w:val="004E0830"/>
    <w:rsid w:val="004E125B"/>
    <w:rsid w:val="004E169C"/>
    <w:rsid w:val="004E172E"/>
    <w:rsid w:val="004E1BF0"/>
    <w:rsid w:val="004E1E6A"/>
    <w:rsid w:val="004E220F"/>
    <w:rsid w:val="004E2514"/>
    <w:rsid w:val="004E28E1"/>
    <w:rsid w:val="004E2B01"/>
    <w:rsid w:val="004E34C7"/>
    <w:rsid w:val="004E356A"/>
    <w:rsid w:val="004E375D"/>
    <w:rsid w:val="004E3850"/>
    <w:rsid w:val="004E3FC1"/>
    <w:rsid w:val="004E4157"/>
    <w:rsid w:val="004E472E"/>
    <w:rsid w:val="004E4813"/>
    <w:rsid w:val="004E58EA"/>
    <w:rsid w:val="004E5B01"/>
    <w:rsid w:val="004E5F65"/>
    <w:rsid w:val="004E6C7A"/>
    <w:rsid w:val="004E74D3"/>
    <w:rsid w:val="004E7615"/>
    <w:rsid w:val="004E7BEC"/>
    <w:rsid w:val="004E7CDF"/>
    <w:rsid w:val="004F027C"/>
    <w:rsid w:val="004F02AF"/>
    <w:rsid w:val="004F02EF"/>
    <w:rsid w:val="004F078C"/>
    <w:rsid w:val="004F1084"/>
    <w:rsid w:val="004F1087"/>
    <w:rsid w:val="004F1324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41D"/>
    <w:rsid w:val="004F36E3"/>
    <w:rsid w:val="004F3C22"/>
    <w:rsid w:val="004F3CC7"/>
    <w:rsid w:val="004F3E6A"/>
    <w:rsid w:val="004F469D"/>
    <w:rsid w:val="004F5346"/>
    <w:rsid w:val="004F5773"/>
    <w:rsid w:val="004F5C09"/>
    <w:rsid w:val="004F5E4E"/>
    <w:rsid w:val="004F6057"/>
    <w:rsid w:val="004F6335"/>
    <w:rsid w:val="004F63CC"/>
    <w:rsid w:val="004F6678"/>
    <w:rsid w:val="004F6B28"/>
    <w:rsid w:val="004F6C1B"/>
    <w:rsid w:val="004F6C65"/>
    <w:rsid w:val="004F6D2E"/>
    <w:rsid w:val="004F797A"/>
    <w:rsid w:val="004F7F0F"/>
    <w:rsid w:val="004F7FBC"/>
    <w:rsid w:val="005001AE"/>
    <w:rsid w:val="005007E7"/>
    <w:rsid w:val="0050094D"/>
    <w:rsid w:val="005010CB"/>
    <w:rsid w:val="005011F0"/>
    <w:rsid w:val="005012FC"/>
    <w:rsid w:val="00501CDC"/>
    <w:rsid w:val="00501E6C"/>
    <w:rsid w:val="00501EBE"/>
    <w:rsid w:val="00503551"/>
    <w:rsid w:val="00503963"/>
    <w:rsid w:val="00503F38"/>
    <w:rsid w:val="005043FC"/>
    <w:rsid w:val="00504A55"/>
    <w:rsid w:val="00504B31"/>
    <w:rsid w:val="00504F3E"/>
    <w:rsid w:val="00505A1E"/>
    <w:rsid w:val="00505AC6"/>
    <w:rsid w:val="00505B72"/>
    <w:rsid w:val="00505F08"/>
    <w:rsid w:val="00506367"/>
    <w:rsid w:val="005064F2"/>
    <w:rsid w:val="0050671D"/>
    <w:rsid w:val="0050672C"/>
    <w:rsid w:val="00506C0C"/>
    <w:rsid w:val="00506C4C"/>
    <w:rsid w:val="0050700E"/>
    <w:rsid w:val="00507366"/>
    <w:rsid w:val="00507909"/>
    <w:rsid w:val="005079D7"/>
    <w:rsid w:val="00507A47"/>
    <w:rsid w:val="00507B2A"/>
    <w:rsid w:val="00507D3E"/>
    <w:rsid w:val="00510826"/>
    <w:rsid w:val="00510A22"/>
    <w:rsid w:val="00510D8A"/>
    <w:rsid w:val="005118A9"/>
    <w:rsid w:val="00511BC6"/>
    <w:rsid w:val="00511D6B"/>
    <w:rsid w:val="00511EBC"/>
    <w:rsid w:val="005125D5"/>
    <w:rsid w:val="0051296B"/>
    <w:rsid w:val="00512D51"/>
    <w:rsid w:val="00512E95"/>
    <w:rsid w:val="005143DC"/>
    <w:rsid w:val="00514674"/>
    <w:rsid w:val="0051477F"/>
    <w:rsid w:val="00514C46"/>
    <w:rsid w:val="00514DDC"/>
    <w:rsid w:val="005151C3"/>
    <w:rsid w:val="00515A35"/>
    <w:rsid w:val="00515BCF"/>
    <w:rsid w:val="00516083"/>
    <w:rsid w:val="0051635A"/>
    <w:rsid w:val="0051646E"/>
    <w:rsid w:val="005166C3"/>
    <w:rsid w:val="00516A18"/>
    <w:rsid w:val="00516BD0"/>
    <w:rsid w:val="00516EA5"/>
    <w:rsid w:val="005179DA"/>
    <w:rsid w:val="00517E2A"/>
    <w:rsid w:val="00520AD7"/>
    <w:rsid w:val="00520C1C"/>
    <w:rsid w:val="005211F9"/>
    <w:rsid w:val="0052138B"/>
    <w:rsid w:val="00521439"/>
    <w:rsid w:val="0052156A"/>
    <w:rsid w:val="0052178F"/>
    <w:rsid w:val="00522133"/>
    <w:rsid w:val="0052292E"/>
    <w:rsid w:val="005229C6"/>
    <w:rsid w:val="00522A3A"/>
    <w:rsid w:val="005232E0"/>
    <w:rsid w:val="0052373B"/>
    <w:rsid w:val="00523CFF"/>
    <w:rsid w:val="00523E00"/>
    <w:rsid w:val="0052439F"/>
    <w:rsid w:val="005243EB"/>
    <w:rsid w:val="0052529C"/>
    <w:rsid w:val="00525789"/>
    <w:rsid w:val="00525890"/>
    <w:rsid w:val="005258E2"/>
    <w:rsid w:val="00526452"/>
    <w:rsid w:val="00526816"/>
    <w:rsid w:val="00526B0D"/>
    <w:rsid w:val="00526F09"/>
    <w:rsid w:val="00527040"/>
    <w:rsid w:val="0052733A"/>
    <w:rsid w:val="005274FB"/>
    <w:rsid w:val="005277AB"/>
    <w:rsid w:val="00527CB4"/>
    <w:rsid w:val="00527DF9"/>
    <w:rsid w:val="00527F4F"/>
    <w:rsid w:val="005302F0"/>
    <w:rsid w:val="00530512"/>
    <w:rsid w:val="00530799"/>
    <w:rsid w:val="0053109F"/>
    <w:rsid w:val="005311E8"/>
    <w:rsid w:val="005312C4"/>
    <w:rsid w:val="0053133A"/>
    <w:rsid w:val="00531822"/>
    <w:rsid w:val="00531A9D"/>
    <w:rsid w:val="00531AF5"/>
    <w:rsid w:val="005326D0"/>
    <w:rsid w:val="005327CB"/>
    <w:rsid w:val="00532800"/>
    <w:rsid w:val="005328BC"/>
    <w:rsid w:val="00532A80"/>
    <w:rsid w:val="00532FDA"/>
    <w:rsid w:val="00533428"/>
    <w:rsid w:val="00533EE8"/>
    <w:rsid w:val="005340D3"/>
    <w:rsid w:val="0053417D"/>
    <w:rsid w:val="0053490C"/>
    <w:rsid w:val="005349A0"/>
    <w:rsid w:val="00534BE5"/>
    <w:rsid w:val="00535585"/>
    <w:rsid w:val="005357C2"/>
    <w:rsid w:val="00536A58"/>
    <w:rsid w:val="00536AB4"/>
    <w:rsid w:val="00536E2A"/>
    <w:rsid w:val="00536F48"/>
    <w:rsid w:val="00537022"/>
    <w:rsid w:val="00537060"/>
    <w:rsid w:val="00537127"/>
    <w:rsid w:val="0053764B"/>
    <w:rsid w:val="00537DC8"/>
    <w:rsid w:val="0054069F"/>
    <w:rsid w:val="005409DD"/>
    <w:rsid w:val="00541307"/>
    <w:rsid w:val="0054147E"/>
    <w:rsid w:val="00541B0B"/>
    <w:rsid w:val="00541B60"/>
    <w:rsid w:val="00541CFE"/>
    <w:rsid w:val="00541DB8"/>
    <w:rsid w:val="00541F9A"/>
    <w:rsid w:val="00542599"/>
    <w:rsid w:val="00542AE8"/>
    <w:rsid w:val="00542D88"/>
    <w:rsid w:val="00542EB4"/>
    <w:rsid w:val="005430CE"/>
    <w:rsid w:val="0054351C"/>
    <w:rsid w:val="0054362E"/>
    <w:rsid w:val="00543833"/>
    <w:rsid w:val="005448B9"/>
    <w:rsid w:val="00544C51"/>
    <w:rsid w:val="00545136"/>
    <w:rsid w:val="005452C1"/>
    <w:rsid w:val="0054533E"/>
    <w:rsid w:val="00545698"/>
    <w:rsid w:val="00545B42"/>
    <w:rsid w:val="00545CE4"/>
    <w:rsid w:val="00545DC3"/>
    <w:rsid w:val="0054612B"/>
    <w:rsid w:val="005462C5"/>
    <w:rsid w:val="005466DF"/>
    <w:rsid w:val="00546773"/>
    <w:rsid w:val="00546BEB"/>
    <w:rsid w:val="00546DB0"/>
    <w:rsid w:val="00547753"/>
    <w:rsid w:val="005479F5"/>
    <w:rsid w:val="00547D90"/>
    <w:rsid w:val="005501E4"/>
    <w:rsid w:val="005506E4"/>
    <w:rsid w:val="005508EF"/>
    <w:rsid w:val="005510E3"/>
    <w:rsid w:val="005511FB"/>
    <w:rsid w:val="0055161A"/>
    <w:rsid w:val="0055173F"/>
    <w:rsid w:val="005517FD"/>
    <w:rsid w:val="00551AE8"/>
    <w:rsid w:val="00551D57"/>
    <w:rsid w:val="00552AFD"/>
    <w:rsid w:val="00552E11"/>
    <w:rsid w:val="00552FEB"/>
    <w:rsid w:val="005530EA"/>
    <w:rsid w:val="0055326B"/>
    <w:rsid w:val="005532A3"/>
    <w:rsid w:val="00553395"/>
    <w:rsid w:val="00553567"/>
    <w:rsid w:val="005538EF"/>
    <w:rsid w:val="00553922"/>
    <w:rsid w:val="0055400F"/>
    <w:rsid w:val="00554019"/>
    <w:rsid w:val="005547EA"/>
    <w:rsid w:val="005548DD"/>
    <w:rsid w:val="00554DDC"/>
    <w:rsid w:val="00555425"/>
    <w:rsid w:val="00555500"/>
    <w:rsid w:val="00555CEE"/>
    <w:rsid w:val="00555FC3"/>
    <w:rsid w:val="00556027"/>
    <w:rsid w:val="005564C2"/>
    <w:rsid w:val="00556506"/>
    <w:rsid w:val="0055659A"/>
    <w:rsid w:val="00556731"/>
    <w:rsid w:val="00556C52"/>
    <w:rsid w:val="00556E62"/>
    <w:rsid w:val="00557401"/>
    <w:rsid w:val="0055747C"/>
    <w:rsid w:val="00557C92"/>
    <w:rsid w:val="00557D41"/>
    <w:rsid w:val="00557F5B"/>
    <w:rsid w:val="00557FE2"/>
    <w:rsid w:val="00560729"/>
    <w:rsid w:val="005608D4"/>
    <w:rsid w:val="00560A86"/>
    <w:rsid w:val="00561C55"/>
    <w:rsid w:val="00561C64"/>
    <w:rsid w:val="00561F78"/>
    <w:rsid w:val="00562173"/>
    <w:rsid w:val="0056218D"/>
    <w:rsid w:val="0056255F"/>
    <w:rsid w:val="00562E4D"/>
    <w:rsid w:val="00562EAD"/>
    <w:rsid w:val="00563222"/>
    <w:rsid w:val="0056367C"/>
    <w:rsid w:val="00563AEB"/>
    <w:rsid w:val="005642AA"/>
    <w:rsid w:val="00564321"/>
    <w:rsid w:val="00564775"/>
    <w:rsid w:val="00565150"/>
    <w:rsid w:val="0056585D"/>
    <w:rsid w:val="00566C28"/>
    <w:rsid w:val="00566EBC"/>
    <w:rsid w:val="005673A1"/>
    <w:rsid w:val="00567500"/>
    <w:rsid w:val="0056753D"/>
    <w:rsid w:val="00567811"/>
    <w:rsid w:val="00567CDA"/>
    <w:rsid w:val="00567DEE"/>
    <w:rsid w:val="00570163"/>
    <w:rsid w:val="005701B3"/>
    <w:rsid w:val="005702BD"/>
    <w:rsid w:val="005703CC"/>
    <w:rsid w:val="005704B1"/>
    <w:rsid w:val="005709FC"/>
    <w:rsid w:val="005719AC"/>
    <w:rsid w:val="00571E84"/>
    <w:rsid w:val="00572687"/>
    <w:rsid w:val="00572749"/>
    <w:rsid w:val="005739F4"/>
    <w:rsid w:val="00573A7F"/>
    <w:rsid w:val="00573EE1"/>
    <w:rsid w:val="00573EEA"/>
    <w:rsid w:val="0057406C"/>
    <w:rsid w:val="00575051"/>
    <w:rsid w:val="005758E3"/>
    <w:rsid w:val="00576069"/>
    <w:rsid w:val="00576AD5"/>
    <w:rsid w:val="00576D35"/>
    <w:rsid w:val="005775C0"/>
    <w:rsid w:val="005777C8"/>
    <w:rsid w:val="00577AD5"/>
    <w:rsid w:val="00577CBB"/>
    <w:rsid w:val="00577F23"/>
    <w:rsid w:val="00580414"/>
    <w:rsid w:val="005807EF"/>
    <w:rsid w:val="00580A50"/>
    <w:rsid w:val="00580A72"/>
    <w:rsid w:val="00580CC0"/>
    <w:rsid w:val="0058107B"/>
    <w:rsid w:val="0058149F"/>
    <w:rsid w:val="0058161B"/>
    <w:rsid w:val="005817A5"/>
    <w:rsid w:val="005818F4"/>
    <w:rsid w:val="00581B22"/>
    <w:rsid w:val="00581DF3"/>
    <w:rsid w:val="00581F5D"/>
    <w:rsid w:val="0058256F"/>
    <w:rsid w:val="00582687"/>
    <w:rsid w:val="00582853"/>
    <w:rsid w:val="00582893"/>
    <w:rsid w:val="00582A05"/>
    <w:rsid w:val="00582C76"/>
    <w:rsid w:val="005832FA"/>
    <w:rsid w:val="00583706"/>
    <w:rsid w:val="00583785"/>
    <w:rsid w:val="00583A87"/>
    <w:rsid w:val="00583AF1"/>
    <w:rsid w:val="00583CCB"/>
    <w:rsid w:val="0058403B"/>
    <w:rsid w:val="005842BA"/>
    <w:rsid w:val="005843E6"/>
    <w:rsid w:val="005845FA"/>
    <w:rsid w:val="00584884"/>
    <w:rsid w:val="00584AC0"/>
    <w:rsid w:val="00584AE4"/>
    <w:rsid w:val="00584B3F"/>
    <w:rsid w:val="0058581F"/>
    <w:rsid w:val="0058591D"/>
    <w:rsid w:val="00585C21"/>
    <w:rsid w:val="00585FAC"/>
    <w:rsid w:val="005868B6"/>
    <w:rsid w:val="00586B7C"/>
    <w:rsid w:val="00586E72"/>
    <w:rsid w:val="00586F8F"/>
    <w:rsid w:val="005874CD"/>
    <w:rsid w:val="00587515"/>
    <w:rsid w:val="00587597"/>
    <w:rsid w:val="005877E7"/>
    <w:rsid w:val="00587A79"/>
    <w:rsid w:val="00587AAF"/>
    <w:rsid w:val="00587B8C"/>
    <w:rsid w:val="00587BEA"/>
    <w:rsid w:val="00587E16"/>
    <w:rsid w:val="00590753"/>
    <w:rsid w:val="00590918"/>
    <w:rsid w:val="00590D18"/>
    <w:rsid w:val="00590EDD"/>
    <w:rsid w:val="0059121F"/>
    <w:rsid w:val="00591988"/>
    <w:rsid w:val="00591EBD"/>
    <w:rsid w:val="005920C0"/>
    <w:rsid w:val="0059217A"/>
    <w:rsid w:val="005921C8"/>
    <w:rsid w:val="005922A3"/>
    <w:rsid w:val="0059239E"/>
    <w:rsid w:val="005924DB"/>
    <w:rsid w:val="005929B0"/>
    <w:rsid w:val="005929E8"/>
    <w:rsid w:val="00592A2E"/>
    <w:rsid w:val="00592BF2"/>
    <w:rsid w:val="005930CE"/>
    <w:rsid w:val="00593155"/>
    <w:rsid w:val="0059353B"/>
    <w:rsid w:val="005937E5"/>
    <w:rsid w:val="005938DB"/>
    <w:rsid w:val="005949FB"/>
    <w:rsid w:val="00594C1A"/>
    <w:rsid w:val="00594E4A"/>
    <w:rsid w:val="00595106"/>
    <w:rsid w:val="00595692"/>
    <w:rsid w:val="005956E4"/>
    <w:rsid w:val="0059573E"/>
    <w:rsid w:val="00595789"/>
    <w:rsid w:val="00595B7B"/>
    <w:rsid w:val="00595C6E"/>
    <w:rsid w:val="00596020"/>
    <w:rsid w:val="0059632F"/>
    <w:rsid w:val="005967A2"/>
    <w:rsid w:val="00597799"/>
    <w:rsid w:val="005977F9"/>
    <w:rsid w:val="00597BA8"/>
    <w:rsid w:val="005A01E7"/>
    <w:rsid w:val="005A02C8"/>
    <w:rsid w:val="005A04D0"/>
    <w:rsid w:val="005A0770"/>
    <w:rsid w:val="005A09E5"/>
    <w:rsid w:val="005A0A15"/>
    <w:rsid w:val="005A1473"/>
    <w:rsid w:val="005A1941"/>
    <w:rsid w:val="005A19FF"/>
    <w:rsid w:val="005A1A96"/>
    <w:rsid w:val="005A1BE7"/>
    <w:rsid w:val="005A2074"/>
    <w:rsid w:val="005A24AE"/>
    <w:rsid w:val="005A2711"/>
    <w:rsid w:val="005A3394"/>
    <w:rsid w:val="005A38F8"/>
    <w:rsid w:val="005A3AD9"/>
    <w:rsid w:val="005A3E34"/>
    <w:rsid w:val="005A403A"/>
    <w:rsid w:val="005A41F7"/>
    <w:rsid w:val="005A43BE"/>
    <w:rsid w:val="005A4403"/>
    <w:rsid w:val="005A4624"/>
    <w:rsid w:val="005A47BD"/>
    <w:rsid w:val="005A5011"/>
    <w:rsid w:val="005A508D"/>
    <w:rsid w:val="005A5E39"/>
    <w:rsid w:val="005A5F3B"/>
    <w:rsid w:val="005A6035"/>
    <w:rsid w:val="005A60BA"/>
    <w:rsid w:val="005A6E09"/>
    <w:rsid w:val="005A7550"/>
    <w:rsid w:val="005A761B"/>
    <w:rsid w:val="005A79F3"/>
    <w:rsid w:val="005B05A2"/>
    <w:rsid w:val="005B096F"/>
    <w:rsid w:val="005B0987"/>
    <w:rsid w:val="005B0DB3"/>
    <w:rsid w:val="005B0FB5"/>
    <w:rsid w:val="005B1191"/>
    <w:rsid w:val="005B1205"/>
    <w:rsid w:val="005B1D3B"/>
    <w:rsid w:val="005B2088"/>
    <w:rsid w:val="005B2466"/>
    <w:rsid w:val="005B2BBB"/>
    <w:rsid w:val="005B2BF5"/>
    <w:rsid w:val="005B2FBA"/>
    <w:rsid w:val="005B2FD3"/>
    <w:rsid w:val="005B3E40"/>
    <w:rsid w:val="005B41B3"/>
    <w:rsid w:val="005B4289"/>
    <w:rsid w:val="005B4296"/>
    <w:rsid w:val="005B47AD"/>
    <w:rsid w:val="005B5926"/>
    <w:rsid w:val="005B5A74"/>
    <w:rsid w:val="005B5D00"/>
    <w:rsid w:val="005B5DBE"/>
    <w:rsid w:val="005B5E97"/>
    <w:rsid w:val="005B66DA"/>
    <w:rsid w:val="005B6927"/>
    <w:rsid w:val="005B698D"/>
    <w:rsid w:val="005B6B33"/>
    <w:rsid w:val="005B6B72"/>
    <w:rsid w:val="005B6BFC"/>
    <w:rsid w:val="005B6BFD"/>
    <w:rsid w:val="005B7331"/>
    <w:rsid w:val="005B75B6"/>
    <w:rsid w:val="005B789E"/>
    <w:rsid w:val="005B7D08"/>
    <w:rsid w:val="005B7F6E"/>
    <w:rsid w:val="005C043D"/>
    <w:rsid w:val="005C0C11"/>
    <w:rsid w:val="005C0D21"/>
    <w:rsid w:val="005C12AC"/>
    <w:rsid w:val="005C1C90"/>
    <w:rsid w:val="005C1CEF"/>
    <w:rsid w:val="005C1EF5"/>
    <w:rsid w:val="005C1FCA"/>
    <w:rsid w:val="005C25B4"/>
    <w:rsid w:val="005C33F9"/>
    <w:rsid w:val="005C3964"/>
    <w:rsid w:val="005C3D5B"/>
    <w:rsid w:val="005C4094"/>
    <w:rsid w:val="005C41A4"/>
    <w:rsid w:val="005C428A"/>
    <w:rsid w:val="005C4330"/>
    <w:rsid w:val="005C4787"/>
    <w:rsid w:val="005C481E"/>
    <w:rsid w:val="005C4997"/>
    <w:rsid w:val="005C4B88"/>
    <w:rsid w:val="005C5113"/>
    <w:rsid w:val="005C54B8"/>
    <w:rsid w:val="005C557C"/>
    <w:rsid w:val="005C56B7"/>
    <w:rsid w:val="005C5CDF"/>
    <w:rsid w:val="005C5F06"/>
    <w:rsid w:val="005C677E"/>
    <w:rsid w:val="005C6CD0"/>
    <w:rsid w:val="005C6CE9"/>
    <w:rsid w:val="005C7072"/>
    <w:rsid w:val="005C759E"/>
    <w:rsid w:val="005C76FC"/>
    <w:rsid w:val="005C785E"/>
    <w:rsid w:val="005C78D5"/>
    <w:rsid w:val="005C7DF4"/>
    <w:rsid w:val="005D00B6"/>
    <w:rsid w:val="005D0F0D"/>
    <w:rsid w:val="005D0F17"/>
    <w:rsid w:val="005D101F"/>
    <w:rsid w:val="005D1247"/>
    <w:rsid w:val="005D1D60"/>
    <w:rsid w:val="005D205D"/>
    <w:rsid w:val="005D2111"/>
    <w:rsid w:val="005D2115"/>
    <w:rsid w:val="005D290E"/>
    <w:rsid w:val="005D2F54"/>
    <w:rsid w:val="005D339F"/>
    <w:rsid w:val="005D33D2"/>
    <w:rsid w:val="005D353D"/>
    <w:rsid w:val="005D3FD5"/>
    <w:rsid w:val="005D3FD9"/>
    <w:rsid w:val="005D4494"/>
    <w:rsid w:val="005D452A"/>
    <w:rsid w:val="005D534E"/>
    <w:rsid w:val="005D53AF"/>
    <w:rsid w:val="005D5579"/>
    <w:rsid w:val="005D593D"/>
    <w:rsid w:val="005D5D35"/>
    <w:rsid w:val="005D63A5"/>
    <w:rsid w:val="005D64AA"/>
    <w:rsid w:val="005D69A4"/>
    <w:rsid w:val="005D6BEF"/>
    <w:rsid w:val="005D79B5"/>
    <w:rsid w:val="005D7BDA"/>
    <w:rsid w:val="005D7FA8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4EE"/>
    <w:rsid w:val="005E2594"/>
    <w:rsid w:val="005E2A79"/>
    <w:rsid w:val="005E2D15"/>
    <w:rsid w:val="005E2EDB"/>
    <w:rsid w:val="005E2FB1"/>
    <w:rsid w:val="005E3850"/>
    <w:rsid w:val="005E3EB4"/>
    <w:rsid w:val="005E3FEB"/>
    <w:rsid w:val="005E40C8"/>
    <w:rsid w:val="005E43DF"/>
    <w:rsid w:val="005E455E"/>
    <w:rsid w:val="005E46D0"/>
    <w:rsid w:val="005E48DE"/>
    <w:rsid w:val="005E566F"/>
    <w:rsid w:val="005E5AB2"/>
    <w:rsid w:val="005E5D05"/>
    <w:rsid w:val="005E5EB1"/>
    <w:rsid w:val="005E64AF"/>
    <w:rsid w:val="005E6BE9"/>
    <w:rsid w:val="005E6F9D"/>
    <w:rsid w:val="005E71A5"/>
    <w:rsid w:val="005E7221"/>
    <w:rsid w:val="005E777B"/>
    <w:rsid w:val="005E7990"/>
    <w:rsid w:val="005E7AA8"/>
    <w:rsid w:val="005F010A"/>
    <w:rsid w:val="005F03D5"/>
    <w:rsid w:val="005F0860"/>
    <w:rsid w:val="005F0A4E"/>
    <w:rsid w:val="005F14A7"/>
    <w:rsid w:val="005F1554"/>
    <w:rsid w:val="005F1B20"/>
    <w:rsid w:val="005F1E18"/>
    <w:rsid w:val="005F22A4"/>
    <w:rsid w:val="005F22CE"/>
    <w:rsid w:val="005F27E0"/>
    <w:rsid w:val="005F29C0"/>
    <w:rsid w:val="005F2A66"/>
    <w:rsid w:val="005F2B32"/>
    <w:rsid w:val="005F3176"/>
    <w:rsid w:val="005F3549"/>
    <w:rsid w:val="005F3D56"/>
    <w:rsid w:val="005F3D8C"/>
    <w:rsid w:val="005F402E"/>
    <w:rsid w:val="005F44BD"/>
    <w:rsid w:val="005F46FE"/>
    <w:rsid w:val="005F4D55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C56"/>
    <w:rsid w:val="005F703A"/>
    <w:rsid w:val="005F764A"/>
    <w:rsid w:val="005F7A48"/>
    <w:rsid w:val="005F7D2D"/>
    <w:rsid w:val="0060008E"/>
    <w:rsid w:val="006005C1"/>
    <w:rsid w:val="00600A50"/>
    <w:rsid w:val="00600CE1"/>
    <w:rsid w:val="006011A0"/>
    <w:rsid w:val="00601C1B"/>
    <w:rsid w:val="00601CF8"/>
    <w:rsid w:val="00602A78"/>
    <w:rsid w:val="00602BCA"/>
    <w:rsid w:val="0060305F"/>
    <w:rsid w:val="006034C7"/>
    <w:rsid w:val="00603CCB"/>
    <w:rsid w:val="00604250"/>
    <w:rsid w:val="00604617"/>
    <w:rsid w:val="00604730"/>
    <w:rsid w:val="006049CE"/>
    <w:rsid w:val="00604AE3"/>
    <w:rsid w:val="00604D1B"/>
    <w:rsid w:val="006052A3"/>
    <w:rsid w:val="006053D8"/>
    <w:rsid w:val="006056DF"/>
    <w:rsid w:val="006057CF"/>
    <w:rsid w:val="0060597B"/>
    <w:rsid w:val="006059A0"/>
    <w:rsid w:val="00605A1A"/>
    <w:rsid w:val="00606054"/>
    <w:rsid w:val="0060611E"/>
    <w:rsid w:val="006063BA"/>
    <w:rsid w:val="006063E0"/>
    <w:rsid w:val="0060660B"/>
    <w:rsid w:val="00606906"/>
    <w:rsid w:val="00606EE7"/>
    <w:rsid w:val="00606FAA"/>
    <w:rsid w:val="00607173"/>
    <w:rsid w:val="00607C10"/>
    <w:rsid w:val="006103B7"/>
    <w:rsid w:val="006110B0"/>
    <w:rsid w:val="006114CB"/>
    <w:rsid w:val="00611BA6"/>
    <w:rsid w:val="006120BB"/>
    <w:rsid w:val="006129CC"/>
    <w:rsid w:val="00612D19"/>
    <w:rsid w:val="0061330F"/>
    <w:rsid w:val="00613519"/>
    <w:rsid w:val="00613641"/>
    <w:rsid w:val="0061395A"/>
    <w:rsid w:val="00613BED"/>
    <w:rsid w:val="00613CD7"/>
    <w:rsid w:val="00614139"/>
    <w:rsid w:val="00614483"/>
    <w:rsid w:val="0061478C"/>
    <w:rsid w:val="00614BAD"/>
    <w:rsid w:val="0061516E"/>
    <w:rsid w:val="006151BC"/>
    <w:rsid w:val="00615204"/>
    <w:rsid w:val="006154F0"/>
    <w:rsid w:val="006156F3"/>
    <w:rsid w:val="0061574E"/>
    <w:rsid w:val="00615E77"/>
    <w:rsid w:val="00615FFF"/>
    <w:rsid w:val="006162A3"/>
    <w:rsid w:val="00616C7D"/>
    <w:rsid w:val="00617059"/>
    <w:rsid w:val="0061735F"/>
    <w:rsid w:val="00617A4A"/>
    <w:rsid w:val="0062015F"/>
    <w:rsid w:val="006205E1"/>
    <w:rsid w:val="006205F3"/>
    <w:rsid w:val="006208EE"/>
    <w:rsid w:val="0062091D"/>
    <w:rsid w:val="00620C44"/>
    <w:rsid w:val="0062100E"/>
    <w:rsid w:val="006211A5"/>
    <w:rsid w:val="00621529"/>
    <w:rsid w:val="006219BC"/>
    <w:rsid w:val="00622134"/>
    <w:rsid w:val="00622203"/>
    <w:rsid w:val="006226AF"/>
    <w:rsid w:val="00622789"/>
    <w:rsid w:val="00623148"/>
    <w:rsid w:val="006233C1"/>
    <w:rsid w:val="006235B3"/>
    <w:rsid w:val="00623D75"/>
    <w:rsid w:val="006242E1"/>
    <w:rsid w:val="00624649"/>
    <w:rsid w:val="006249A7"/>
    <w:rsid w:val="006249D1"/>
    <w:rsid w:val="00624D4F"/>
    <w:rsid w:val="006251B8"/>
    <w:rsid w:val="006254D5"/>
    <w:rsid w:val="00625713"/>
    <w:rsid w:val="00625B22"/>
    <w:rsid w:val="00625C53"/>
    <w:rsid w:val="00626001"/>
    <w:rsid w:val="00626415"/>
    <w:rsid w:val="00626447"/>
    <w:rsid w:val="0062692A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0F1F"/>
    <w:rsid w:val="006314CF"/>
    <w:rsid w:val="00631575"/>
    <w:rsid w:val="006316EC"/>
    <w:rsid w:val="00631716"/>
    <w:rsid w:val="0063179F"/>
    <w:rsid w:val="006317A4"/>
    <w:rsid w:val="00632259"/>
    <w:rsid w:val="006326D5"/>
    <w:rsid w:val="00632765"/>
    <w:rsid w:val="00632D2B"/>
    <w:rsid w:val="00632DD8"/>
    <w:rsid w:val="00632E84"/>
    <w:rsid w:val="0063342B"/>
    <w:rsid w:val="006338DA"/>
    <w:rsid w:val="0063390C"/>
    <w:rsid w:val="00633A5E"/>
    <w:rsid w:val="00633F74"/>
    <w:rsid w:val="00634645"/>
    <w:rsid w:val="00634CEA"/>
    <w:rsid w:val="00635641"/>
    <w:rsid w:val="00635AEB"/>
    <w:rsid w:val="006367B7"/>
    <w:rsid w:val="006369B8"/>
    <w:rsid w:val="00636E0F"/>
    <w:rsid w:val="00636EF8"/>
    <w:rsid w:val="00636FEF"/>
    <w:rsid w:val="0063715F"/>
    <w:rsid w:val="006371D4"/>
    <w:rsid w:val="006377A7"/>
    <w:rsid w:val="006377DB"/>
    <w:rsid w:val="006378D3"/>
    <w:rsid w:val="00637C4D"/>
    <w:rsid w:val="006405A2"/>
    <w:rsid w:val="00640699"/>
    <w:rsid w:val="0064083A"/>
    <w:rsid w:val="0064096C"/>
    <w:rsid w:val="006417E0"/>
    <w:rsid w:val="006418D2"/>
    <w:rsid w:val="006419D4"/>
    <w:rsid w:val="00641E1E"/>
    <w:rsid w:val="006420E4"/>
    <w:rsid w:val="00642453"/>
    <w:rsid w:val="00642C54"/>
    <w:rsid w:val="00643299"/>
    <w:rsid w:val="006438BE"/>
    <w:rsid w:val="006443B2"/>
    <w:rsid w:val="00645210"/>
    <w:rsid w:val="0064522C"/>
    <w:rsid w:val="006452CC"/>
    <w:rsid w:val="0064565B"/>
    <w:rsid w:val="00645933"/>
    <w:rsid w:val="006459B3"/>
    <w:rsid w:val="00645D57"/>
    <w:rsid w:val="0064624D"/>
    <w:rsid w:val="00646593"/>
    <w:rsid w:val="0064671E"/>
    <w:rsid w:val="00646970"/>
    <w:rsid w:val="00646FDD"/>
    <w:rsid w:val="00647337"/>
    <w:rsid w:val="006476BA"/>
    <w:rsid w:val="00647883"/>
    <w:rsid w:val="00647C38"/>
    <w:rsid w:val="00647D39"/>
    <w:rsid w:val="006500A2"/>
    <w:rsid w:val="00650528"/>
    <w:rsid w:val="0065058D"/>
    <w:rsid w:val="00650C5E"/>
    <w:rsid w:val="00651147"/>
    <w:rsid w:val="006512DE"/>
    <w:rsid w:val="0065131D"/>
    <w:rsid w:val="00651DC1"/>
    <w:rsid w:val="00651FD6"/>
    <w:rsid w:val="0065234B"/>
    <w:rsid w:val="00652384"/>
    <w:rsid w:val="00652480"/>
    <w:rsid w:val="0065252C"/>
    <w:rsid w:val="0065299F"/>
    <w:rsid w:val="00652AAB"/>
    <w:rsid w:val="00652D51"/>
    <w:rsid w:val="00653AC4"/>
    <w:rsid w:val="00653C52"/>
    <w:rsid w:val="0065406A"/>
    <w:rsid w:val="006540C1"/>
    <w:rsid w:val="00654118"/>
    <w:rsid w:val="0065460C"/>
    <w:rsid w:val="00654642"/>
    <w:rsid w:val="00654A84"/>
    <w:rsid w:val="00654AF4"/>
    <w:rsid w:val="00654CB8"/>
    <w:rsid w:val="0065561D"/>
    <w:rsid w:val="006559AA"/>
    <w:rsid w:val="00655D2D"/>
    <w:rsid w:val="00655F61"/>
    <w:rsid w:val="006562F3"/>
    <w:rsid w:val="006565D3"/>
    <w:rsid w:val="00656F21"/>
    <w:rsid w:val="00656F36"/>
    <w:rsid w:val="00656F87"/>
    <w:rsid w:val="00656FC3"/>
    <w:rsid w:val="00657515"/>
    <w:rsid w:val="00657693"/>
    <w:rsid w:val="00657861"/>
    <w:rsid w:val="00657B05"/>
    <w:rsid w:val="00657B97"/>
    <w:rsid w:val="00660010"/>
    <w:rsid w:val="00660083"/>
    <w:rsid w:val="00660680"/>
    <w:rsid w:val="00660BFB"/>
    <w:rsid w:val="00660E23"/>
    <w:rsid w:val="00660F41"/>
    <w:rsid w:val="00662295"/>
    <w:rsid w:val="00662616"/>
    <w:rsid w:val="00662A70"/>
    <w:rsid w:val="00662AF9"/>
    <w:rsid w:val="00662C14"/>
    <w:rsid w:val="00662C97"/>
    <w:rsid w:val="00662CBB"/>
    <w:rsid w:val="00662F3E"/>
    <w:rsid w:val="00662F83"/>
    <w:rsid w:val="0066314F"/>
    <w:rsid w:val="006632BF"/>
    <w:rsid w:val="00663398"/>
    <w:rsid w:val="00663792"/>
    <w:rsid w:val="006637A5"/>
    <w:rsid w:val="0066398B"/>
    <w:rsid w:val="00663F53"/>
    <w:rsid w:val="0066486A"/>
    <w:rsid w:val="006649D5"/>
    <w:rsid w:val="00664D5F"/>
    <w:rsid w:val="00664E4F"/>
    <w:rsid w:val="0066527F"/>
    <w:rsid w:val="006655BB"/>
    <w:rsid w:val="006657EE"/>
    <w:rsid w:val="00665CA2"/>
    <w:rsid w:val="006665A2"/>
    <w:rsid w:val="00666754"/>
    <w:rsid w:val="0066685A"/>
    <w:rsid w:val="00666AEA"/>
    <w:rsid w:val="00666D37"/>
    <w:rsid w:val="0066706E"/>
    <w:rsid w:val="0066754C"/>
    <w:rsid w:val="00667734"/>
    <w:rsid w:val="00667D71"/>
    <w:rsid w:val="00667FB2"/>
    <w:rsid w:val="006708B6"/>
    <w:rsid w:val="00670D2E"/>
    <w:rsid w:val="006715AD"/>
    <w:rsid w:val="00671DD3"/>
    <w:rsid w:val="00671F8A"/>
    <w:rsid w:val="0067269F"/>
    <w:rsid w:val="006726CB"/>
    <w:rsid w:val="0067272F"/>
    <w:rsid w:val="0067276D"/>
    <w:rsid w:val="00672E8B"/>
    <w:rsid w:val="00672FC9"/>
    <w:rsid w:val="00673136"/>
    <w:rsid w:val="00673632"/>
    <w:rsid w:val="0067367F"/>
    <w:rsid w:val="00673714"/>
    <w:rsid w:val="00673881"/>
    <w:rsid w:val="00673BA4"/>
    <w:rsid w:val="006742B8"/>
    <w:rsid w:val="00674C5D"/>
    <w:rsid w:val="00674CF7"/>
    <w:rsid w:val="00674ED8"/>
    <w:rsid w:val="00675419"/>
    <w:rsid w:val="00675533"/>
    <w:rsid w:val="00675793"/>
    <w:rsid w:val="006759A7"/>
    <w:rsid w:val="00675A1D"/>
    <w:rsid w:val="00675C5E"/>
    <w:rsid w:val="00676816"/>
    <w:rsid w:val="00676851"/>
    <w:rsid w:val="00676F0B"/>
    <w:rsid w:val="006773D1"/>
    <w:rsid w:val="006775DC"/>
    <w:rsid w:val="0067785E"/>
    <w:rsid w:val="0067786B"/>
    <w:rsid w:val="00677CCB"/>
    <w:rsid w:val="006801BB"/>
    <w:rsid w:val="006802E3"/>
    <w:rsid w:val="00680765"/>
    <w:rsid w:val="00680CC6"/>
    <w:rsid w:val="0068122E"/>
    <w:rsid w:val="00681F6B"/>
    <w:rsid w:val="0068241B"/>
    <w:rsid w:val="00682592"/>
    <w:rsid w:val="00683889"/>
    <w:rsid w:val="006838CA"/>
    <w:rsid w:val="00683B59"/>
    <w:rsid w:val="00683C16"/>
    <w:rsid w:val="00683CC8"/>
    <w:rsid w:val="006842A2"/>
    <w:rsid w:val="00684310"/>
    <w:rsid w:val="006848BB"/>
    <w:rsid w:val="00684A44"/>
    <w:rsid w:val="00685075"/>
    <w:rsid w:val="00685177"/>
    <w:rsid w:val="00685339"/>
    <w:rsid w:val="00685597"/>
    <w:rsid w:val="00685716"/>
    <w:rsid w:val="006859F4"/>
    <w:rsid w:val="00685FC6"/>
    <w:rsid w:val="00686186"/>
    <w:rsid w:val="00686338"/>
    <w:rsid w:val="00686561"/>
    <w:rsid w:val="0068731C"/>
    <w:rsid w:val="0068754E"/>
    <w:rsid w:val="00687893"/>
    <w:rsid w:val="00687CB2"/>
    <w:rsid w:val="006904AD"/>
    <w:rsid w:val="006905D5"/>
    <w:rsid w:val="006905F1"/>
    <w:rsid w:val="00690AAB"/>
    <w:rsid w:val="006912E6"/>
    <w:rsid w:val="006914E9"/>
    <w:rsid w:val="006917C6"/>
    <w:rsid w:val="00691815"/>
    <w:rsid w:val="00691822"/>
    <w:rsid w:val="00691E51"/>
    <w:rsid w:val="006920CA"/>
    <w:rsid w:val="00692419"/>
    <w:rsid w:val="006927F0"/>
    <w:rsid w:val="00692C4E"/>
    <w:rsid w:val="0069303A"/>
    <w:rsid w:val="00693111"/>
    <w:rsid w:val="00693224"/>
    <w:rsid w:val="0069337A"/>
    <w:rsid w:val="006936DB"/>
    <w:rsid w:val="00693801"/>
    <w:rsid w:val="006943D0"/>
    <w:rsid w:val="006943E4"/>
    <w:rsid w:val="006944B8"/>
    <w:rsid w:val="00694706"/>
    <w:rsid w:val="00694C99"/>
    <w:rsid w:val="00694DF8"/>
    <w:rsid w:val="006951A9"/>
    <w:rsid w:val="006956E0"/>
    <w:rsid w:val="00695D95"/>
    <w:rsid w:val="00695DDA"/>
    <w:rsid w:val="00696136"/>
    <w:rsid w:val="00696243"/>
    <w:rsid w:val="006962E6"/>
    <w:rsid w:val="006963C6"/>
    <w:rsid w:val="0069657D"/>
    <w:rsid w:val="00696619"/>
    <w:rsid w:val="00696A8E"/>
    <w:rsid w:val="00696FC3"/>
    <w:rsid w:val="0069702A"/>
    <w:rsid w:val="0069703E"/>
    <w:rsid w:val="00697208"/>
    <w:rsid w:val="006977B2"/>
    <w:rsid w:val="00697A32"/>
    <w:rsid w:val="00697BD0"/>
    <w:rsid w:val="006A06E3"/>
    <w:rsid w:val="006A0B03"/>
    <w:rsid w:val="006A0ECA"/>
    <w:rsid w:val="006A11C3"/>
    <w:rsid w:val="006A11F4"/>
    <w:rsid w:val="006A14A8"/>
    <w:rsid w:val="006A182D"/>
    <w:rsid w:val="006A1ADF"/>
    <w:rsid w:val="006A23AC"/>
    <w:rsid w:val="006A269E"/>
    <w:rsid w:val="006A26CE"/>
    <w:rsid w:val="006A2835"/>
    <w:rsid w:val="006A2DCF"/>
    <w:rsid w:val="006A33E8"/>
    <w:rsid w:val="006A3411"/>
    <w:rsid w:val="006A3A19"/>
    <w:rsid w:val="006A3B9E"/>
    <w:rsid w:val="006A3BEC"/>
    <w:rsid w:val="006A3D6D"/>
    <w:rsid w:val="006A3D73"/>
    <w:rsid w:val="006A41FD"/>
    <w:rsid w:val="006A43EA"/>
    <w:rsid w:val="006A471A"/>
    <w:rsid w:val="006A5290"/>
    <w:rsid w:val="006A5B67"/>
    <w:rsid w:val="006A5C11"/>
    <w:rsid w:val="006A6290"/>
    <w:rsid w:val="006A69E5"/>
    <w:rsid w:val="006A6A1A"/>
    <w:rsid w:val="006A6BAB"/>
    <w:rsid w:val="006A6C28"/>
    <w:rsid w:val="006A6E48"/>
    <w:rsid w:val="006A777A"/>
    <w:rsid w:val="006A7AE9"/>
    <w:rsid w:val="006A7C9D"/>
    <w:rsid w:val="006A7F1D"/>
    <w:rsid w:val="006B0264"/>
    <w:rsid w:val="006B0BF0"/>
    <w:rsid w:val="006B0D7E"/>
    <w:rsid w:val="006B1E59"/>
    <w:rsid w:val="006B2646"/>
    <w:rsid w:val="006B269C"/>
    <w:rsid w:val="006B2995"/>
    <w:rsid w:val="006B2C35"/>
    <w:rsid w:val="006B2D67"/>
    <w:rsid w:val="006B2F13"/>
    <w:rsid w:val="006B3335"/>
    <w:rsid w:val="006B33FB"/>
    <w:rsid w:val="006B34D7"/>
    <w:rsid w:val="006B3EFD"/>
    <w:rsid w:val="006B40C8"/>
    <w:rsid w:val="006B472A"/>
    <w:rsid w:val="006B4C4F"/>
    <w:rsid w:val="006B5149"/>
    <w:rsid w:val="006B549F"/>
    <w:rsid w:val="006B54EB"/>
    <w:rsid w:val="006B56DA"/>
    <w:rsid w:val="006B65CB"/>
    <w:rsid w:val="006B6C35"/>
    <w:rsid w:val="006B6F2B"/>
    <w:rsid w:val="006B704F"/>
    <w:rsid w:val="006B7092"/>
    <w:rsid w:val="006B765D"/>
    <w:rsid w:val="006B767F"/>
    <w:rsid w:val="006B77ED"/>
    <w:rsid w:val="006C010C"/>
    <w:rsid w:val="006C01F4"/>
    <w:rsid w:val="006C0867"/>
    <w:rsid w:val="006C12F3"/>
    <w:rsid w:val="006C1503"/>
    <w:rsid w:val="006C1B60"/>
    <w:rsid w:val="006C215A"/>
    <w:rsid w:val="006C24C7"/>
    <w:rsid w:val="006C273C"/>
    <w:rsid w:val="006C2FF1"/>
    <w:rsid w:val="006C374A"/>
    <w:rsid w:val="006C3776"/>
    <w:rsid w:val="006C3A0F"/>
    <w:rsid w:val="006C3B9C"/>
    <w:rsid w:val="006C3BBB"/>
    <w:rsid w:val="006C45EC"/>
    <w:rsid w:val="006C479E"/>
    <w:rsid w:val="006C4A29"/>
    <w:rsid w:val="006C4A5F"/>
    <w:rsid w:val="006C54EE"/>
    <w:rsid w:val="006C57FE"/>
    <w:rsid w:val="006C5AB5"/>
    <w:rsid w:val="006C6854"/>
    <w:rsid w:val="006C6CA9"/>
    <w:rsid w:val="006C6DB0"/>
    <w:rsid w:val="006C6E36"/>
    <w:rsid w:val="006C705E"/>
    <w:rsid w:val="006C7216"/>
    <w:rsid w:val="006C7266"/>
    <w:rsid w:val="006C7843"/>
    <w:rsid w:val="006C791E"/>
    <w:rsid w:val="006D045E"/>
    <w:rsid w:val="006D057E"/>
    <w:rsid w:val="006D05F4"/>
    <w:rsid w:val="006D0794"/>
    <w:rsid w:val="006D08BC"/>
    <w:rsid w:val="006D0930"/>
    <w:rsid w:val="006D0B6D"/>
    <w:rsid w:val="006D1549"/>
    <w:rsid w:val="006D16DE"/>
    <w:rsid w:val="006D16EC"/>
    <w:rsid w:val="006D1A04"/>
    <w:rsid w:val="006D1A5F"/>
    <w:rsid w:val="006D1F0A"/>
    <w:rsid w:val="006D2FD1"/>
    <w:rsid w:val="006D3429"/>
    <w:rsid w:val="006D366D"/>
    <w:rsid w:val="006D381C"/>
    <w:rsid w:val="006D388C"/>
    <w:rsid w:val="006D39DD"/>
    <w:rsid w:val="006D39EA"/>
    <w:rsid w:val="006D3CE0"/>
    <w:rsid w:val="006D4179"/>
    <w:rsid w:val="006D4801"/>
    <w:rsid w:val="006D487E"/>
    <w:rsid w:val="006D4A33"/>
    <w:rsid w:val="006D4E14"/>
    <w:rsid w:val="006D53DF"/>
    <w:rsid w:val="006D54F7"/>
    <w:rsid w:val="006D5604"/>
    <w:rsid w:val="006D5CDA"/>
    <w:rsid w:val="006D65F5"/>
    <w:rsid w:val="006D6D76"/>
    <w:rsid w:val="006D73CF"/>
    <w:rsid w:val="006D7902"/>
    <w:rsid w:val="006D7C9D"/>
    <w:rsid w:val="006D7CD6"/>
    <w:rsid w:val="006D7D85"/>
    <w:rsid w:val="006E013B"/>
    <w:rsid w:val="006E045E"/>
    <w:rsid w:val="006E04C4"/>
    <w:rsid w:val="006E08D0"/>
    <w:rsid w:val="006E09E9"/>
    <w:rsid w:val="006E0B21"/>
    <w:rsid w:val="006E1200"/>
    <w:rsid w:val="006E171B"/>
    <w:rsid w:val="006E1A8F"/>
    <w:rsid w:val="006E1B99"/>
    <w:rsid w:val="006E2460"/>
    <w:rsid w:val="006E24C1"/>
    <w:rsid w:val="006E2948"/>
    <w:rsid w:val="006E2C6D"/>
    <w:rsid w:val="006E32F2"/>
    <w:rsid w:val="006E33D2"/>
    <w:rsid w:val="006E374B"/>
    <w:rsid w:val="006E39D8"/>
    <w:rsid w:val="006E3B50"/>
    <w:rsid w:val="006E44D3"/>
    <w:rsid w:val="006E4705"/>
    <w:rsid w:val="006E470D"/>
    <w:rsid w:val="006E49DF"/>
    <w:rsid w:val="006E4BB0"/>
    <w:rsid w:val="006E4BC0"/>
    <w:rsid w:val="006E4BDC"/>
    <w:rsid w:val="006E4E81"/>
    <w:rsid w:val="006E5046"/>
    <w:rsid w:val="006E58CF"/>
    <w:rsid w:val="006E59BE"/>
    <w:rsid w:val="006E5B03"/>
    <w:rsid w:val="006E5E07"/>
    <w:rsid w:val="006E6241"/>
    <w:rsid w:val="006E645F"/>
    <w:rsid w:val="006E6F3D"/>
    <w:rsid w:val="006E6FEC"/>
    <w:rsid w:val="006E7AA8"/>
    <w:rsid w:val="006F0051"/>
    <w:rsid w:val="006F04B6"/>
    <w:rsid w:val="006F067D"/>
    <w:rsid w:val="006F0889"/>
    <w:rsid w:val="006F0AE5"/>
    <w:rsid w:val="006F117D"/>
    <w:rsid w:val="006F1195"/>
    <w:rsid w:val="006F1200"/>
    <w:rsid w:val="006F13F3"/>
    <w:rsid w:val="006F1DBD"/>
    <w:rsid w:val="006F1E00"/>
    <w:rsid w:val="006F2308"/>
    <w:rsid w:val="006F253F"/>
    <w:rsid w:val="006F301F"/>
    <w:rsid w:val="006F3419"/>
    <w:rsid w:val="006F3B14"/>
    <w:rsid w:val="006F433C"/>
    <w:rsid w:val="006F4865"/>
    <w:rsid w:val="006F48EA"/>
    <w:rsid w:val="006F4EC9"/>
    <w:rsid w:val="006F4F6A"/>
    <w:rsid w:val="006F51E0"/>
    <w:rsid w:val="006F55C2"/>
    <w:rsid w:val="006F5682"/>
    <w:rsid w:val="006F572D"/>
    <w:rsid w:val="006F5820"/>
    <w:rsid w:val="006F5847"/>
    <w:rsid w:val="006F5B1A"/>
    <w:rsid w:val="006F5F76"/>
    <w:rsid w:val="006F6790"/>
    <w:rsid w:val="006F707D"/>
    <w:rsid w:val="006F7723"/>
    <w:rsid w:val="006F7ADB"/>
    <w:rsid w:val="006F7C74"/>
    <w:rsid w:val="00700821"/>
    <w:rsid w:val="00700FEB"/>
    <w:rsid w:val="007010A7"/>
    <w:rsid w:val="007011D1"/>
    <w:rsid w:val="007011D8"/>
    <w:rsid w:val="00701274"/>
    <w:rsid w:val="0070260D"/>
    <w:rsid w:val="00702723"/>
    <w:rsid w:val="00702788"/>
    <w:rsid w:val="00702BCA"/>
    <w:rsid w:val="00702DAF"/>
    <w:rsid w:val="0070303A"/>
    <w:rsid w:val="00703198"/>
    <w:rsid w:val="0070328F"/>
    <w:rsid w:val="00703471"/>
    <w:rsid w:val="007038ED"/>
    <w:rsid w:val="00703B6C"/>
    <w:rsid w:val="00704346"/>
    <w:rsid w:val="00704404"/>
    <w:rsid w:val="00704464"/>
    <w:rsid w:val="00704527"/>
    <w:rsid w:val="007045AD"/>
    <w:rsid w:val="00704894"/>
    <w:rsid w:val="0070522E"/>
    <w:rsid w:val="007056A7"/>
    <w:rsid w:val="00705BD7"/>
    <w:rsid w:val="00706130"/>
    <w:rsid w:val="007061EC"/>
    <w:rsid w:val="007063FA"/>
    <w:rsid w:val="00706461"/>
    <w:rsid w:val="007068C5"/>
    <w:rsid w:val="00706995"/>
    <w:rsid w:val="00706C3A"/>
    <w:rsid w:val="00706E1E"/>
    <w:rsid w:val="007071D4"/>
    <w:rsid w:val="00707264"/>
    <w:rsid w:val="0070728F"/>
    <w:rsid w:val="00707C37"/>
    <w:rsid w:val="00707DF8"/>
    <w:rsid w:val="00710164"/>
    <w:rsid w:val="00710167"/>
    <w:rsid w:val="0071054F"/>
    <w:rsid w:val="00710595"/>
    <w:rsid w:val="0071086A"/>
    <w:rsid w:val="00710870"/>
    <w:rsid w:val="007109BC"/>
    <w:rsid w:val="007110B3"/>
    <w:rsid w:val="00711A27"/>
    <w:rsid w:val="00711CA9"/>
    <w:rsid w:val="00711E76"/>
    <w:rsid w:val="00711E80"/>
    <w:rsid w:val="00712020"/>
    <w:rsid w:val="00712026"/>
    <w:rsid w:val="007121C0"/>
    <w:rsid w:val="00712638"/>
    <w:rsid w:val="0071276A"/>
    <w:rsid w:val="00712B22"/>
    <w:rsid w:val="00712D93"/>
    <w:rsid w:val="00712FE8"/>
    <w:rsid w:val="007139BF"/>
    <w:rsid w:val="00713C11"/>
    <w:rsid w:val="00713CB3"/>
    <w:rsid w:val="007141FF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B3C"/>
    <w:rsid w:val="00715C06"/>
    <w:rsid w:val="00715D11"/>
    <w:rsid w:val="00715E61"/>
    <w:rsid w:val="007166F7"/>
    <w:rsid w:val="00716D4E"/>
    <w:rsid w:val="0071717E"/>
    <w:rsid w:val="0071735C"/>
    <w:rsid w:val="00717763"/>
    <w:rsid w:val="00717F96"/>
    <w:rsid w:val="00720A2C"/>
    <w:rsid w:val="00720B85"/>
    <w:rsid w:val="00720C22"/>
    <w:rsid w:val="00720C6E"/>
    <w:rsid w:val="00720E58"/>
    <w:rsid w:val="00720E79"/>
    <w:rsid w:val="00720F9E"/>
    <w:rsid w:val="00721334"/>
    <w:rsid w:val="00722BE6"/>
    <w:rsid w:val="00722CD9"/>
    <w:rsid w:val="00722DC9"/>
    <w:rsid w:val="00722EF9"/>
    <w:rsid w:val="007232F1"/>
    <w:rsid w:val="00723AFA"/>
    <w:rsid w:val="00723CED"/>
    <w:rsid w:val="00723DF6"/>
    <w:rsid w:val="00723F60"/>
    <w:rsid w:val="0072406F"/>
    <w:rsid w:val="0072454A"/>
    <w:rsid w:val="007245B1"/>
    <w:rsid w:val="00724650"/>
    <w:rsid w:val="00724952"/>
    <w:rsid w:val="00724CA7"/>
    <w:rsid w:val="00724CD4"/>
    <w:rsid w:val="00724CFE"/>
    <w:rsid w:val="0072502E"/>
    <w:rsid w:val="00725BD8"/>
    <w:rsid w:val="00725CA6"/>
    <w:rsid w:val="00725D1A"/>
    <w:rsid w:val="00725DF3"/>
    <w:rsid w:val="00725F4D"/>
    <w:rsid w:val="00726612"/>
    <w:rsid w:val="007267EC"/>
    <w:rsid w:val="00726B7D"/>
    <w:rsid w:val="00727285"/>
    <w:rsid w:val="00727380"/>
    <w:rsid w:val="00727803"/>
    <w:rsid w:val="00727B84"/>
    <w:rsid w:val="00727D91"/>
    <w:rsid w:val="00727E44"/>
    <w:rsid w:val="00730095"/>
    <w:rsid w:val="00730152"/>
    <w:rsid w:val="007301B7"/>
    <w:rsid w:val="007303CE"/>
    <w:rsid w:val="007306CC"/>
    <w:rsid w:val="0073071A"/>
    <w:rsid w:val="00730ADD"/>
    <w:rsid w:val="00730DD2"/>
    <w:rsid w:val="00730E03"/>
    <w:rsid w:val="007310E4"/>
    <w:rsid w:val="00731129"/>
    <w:rsid w:val="007313F9"/>
    <w:rsid w:val="00731D9E"/>
    <w:rsid w:val="0073259E"/>
    <w:rsid w:val="00732732"/>
    <w:rsid w:val="007330AB"/>
    <w:rsid w:val="0073397C"/>
    <w:rsid w:val="00733F0C"/>
    <w:rsid w:val="00734051"/>
    <w:rsid w:val="007341BF"/>
    <w:rsid w:val="00734519"/>
    <w:rsid w:val="0073458B"/>
    <w:rsid w:val="00734B84"/>
    <w:rsid w:val="00734DF0"/>
    <w:rsid w:val="0073501C"/>
    <w:rsid w:val="00735D2A"/>
    <w:rsid w:val="00735EBF"/>
    <w:rsid w:val="007365ED"/>
    <w:rsid w:val="00736709"/>
    <w:rsid w:val="00736863"/>
    <w:rsid w:val="00736927"/>
    <w:rsid w:val="007373D2"/>
    <w:rsid w:val="0073779C"/>
    <w:rsid w:val="007377CC"/>
    <w:rsid w:val="00737A4B"/>
    <w:rsid w:val="00737FC3"/>
    <w:rsid w:val="00740008"/>
    <w:rsid w:val="007408EF"/>
    <w:rsid w:val="00741355"/>
    <w:rsid w:val="0074149A"/>
    <w:rsid w:val="00741C56"/>
    <w:rsid w:val="00741C83"/>
    <w:rsid w:val="00741E9A"/>
    <w:rsid w:val="00742766"/>
    <w:rsid w:val="00742891"/>
    <w:rsid w:val="00742C3D"/>
    <w:rsid w:val="00742DAD"/>
    <w:rsid w:val="00743455"/>
    <w:rsid w:val="007434D2"/>
    <w:rsid w:val="007435B8"/>
    <w:rsid w:val="007435EC"/>
    <w:rsid w:val="00743900"/>
    <w:rsid w:val="00744145"/>
    <w:rsid w:val="007444AE"/>
    <w:rsid w:val="007447C6"/>
    <w:rsid w:val="007449FE"/>
    <w:rsid w:val="00744CEC"/>
    <w:rsid w:val="00744E67"/>
    <w:rsid w:val="0074556A"/>
    <w:rsid w:val="007457BC"/>
    <w:rsid w:val="007457F9"/>
    <w:rsid w:val="00745A05"/>
    <w:rsid w:val="00745F8E"/>
    <w:rsid w:val="00746452"/>
    <w:rsid w:val="00746564"/>
    <w:rsid w:val="00746721"/>
    <w:rsid w:val="0074686C"/>
    <w:rsid w:val="00746872"/>
    <w:rsid w:val="0074706F"/>
    <w:rsid w:val="00747741"/>
    <w:rsid w:val="00747C00"/>
    <w:rsid w:val="00747CF8"/>
    <w:rsid w:val="007505F4"/>
    <w:rsid w:val="0075067F"/>
    <w:rsid w:val="00750683"/>
    <w:rsid w:val="00750979"/>
    <w:rsid w:val="00751313"/>
    <w:rsid w:val="007514AA"/>
    <w:rsid w:val="00751760"/>
    <w:rsid w:val="007518C9"/>
    <w:rsid w:val="0075218A"/>
    <w:rsid w:val="00752238"/>
    <w:rsid w:val="00752292"/>
    <w:rsid w:val="00752796"/>
    <w:rsid w:val="00752DE0"/>
    <w:rsid w:val="00752E14"/>
    <w:rsid w:val="007533FD"/>
    <w:rsid w:val="00753DA5"/>
    <w:rsid w:val="00754584"/>
    <w:rsid w:val="0075460D"/>
    <w:rsid w:val="00754E53"/>
    <w:rsid w:val="0075502B"/>
    <w:rsid w:val="0075528B"/>
    <w:rsid w:val="007552F8"/>
    <w:rsid w:val="00755633"/>
    <w:rsid w:val="00755639"/>
    <w:rsid w:val="00755B6F"/>
    <w:rsid w:val="00756205"/>
    <w:rsid w:val="00756A17"/>
    <w:rsid w:val="00756B41"/>
    <w:rsid w:val="00756F93"/>
    <w:rsid w:val="007572BC"/>
    <w:rsid w:val="00757624"/>
    <w:rsid w:val="007576EC"/>
    <w:rsid w:val="00757957"/>
    <w:rsid w:val="00760978"/>
    <w:rsid w:val="007609FD"/>
    <w:rsid w:val="00760D40"/>
    <w:rsid w:val="00760D42"/>
    <w:rsid w:val="007614A9"/>
    <w:rsid w:val="00761C5E"/>
    <w:rsid w:val="00761E24"/>
    <w:rsid w:val="00762034"/>
    <w:rsid w:val="0076236A"/>
    <w:rsid w:val="007623B0"/>
    <w:rsid w:val="007627D5"/>
    <w:rsid w:val="00762A7D"/>
    <w:rsid w:val="00762EF3"/>
    <w:rsid w:val="00763020"/>
    <w:rsid w:val="0076392A"/>
    <w:rsid w:val="007639E2"/>
    <w:rsid w:val="00763B9E"/>
    <w:rsid w:val="00764588"/>
    <w:rsid w:val="007648FE"/>
    <w:rsid w:val="00764B39"/>
    <w:rsid w:val="00764B90"/>
    <w:rsid w:val="00766096"/>
    <w:rsid w:val="007660B3"/>
    <w:rsid w:val="007662CC"/>
    <w:rsid w:val="007663A9"/>
    <w:rsid w:val="007664EA"/>
    <w:rsid w:val="007665C5"/>
    <w:rsid w:val="007667C4"/>
    <w:rsid w:val="007670FC"/>
    <w:rsid w:val="00767282"/>
    <w:rsid w:val="007678B9"/>
    <w:rsid w:val="00767DDD"/>
    <w:rsid w:val="00767F7F"/>
    <w:rsid w:val="0077020F"/>
    <w:rsid w:val="00770222"/>
    <w:rsid w:val="007703EA"/>
    <w:rsid w:val="00770610"/>
    <w:rsid w:val="00770875"/>
    <w:rsid w:val="00770A2A"/>
    <w:rsid w:val="00770C49"/>
    <w:rsid w:val="00770D1B"/>
    <w:rsid w:val="007711D3"/>
    <w:rsid w:val="0077130E"/>
    <w:rsid w:val="007713D7"/>
    <w:rsid w:val="00771968"/>
    <w:rsid w:val="00771BF6"/>
    <w:rsid w:val="0077249A"/>
    <w:rsid w:val="0077262C"/>
    <w:rsid w:val="007728E1"/>
    <w:rsid w:val="00772A29"/>
    <w:rsid w:val="007730ED"/>
    <w:rsid w:val="00773B3E"/>
    <w:rsid w:val="00773E65"/>
    <w:rsid w:val="00773E8E"/>
    <w:rsid w:val="00773EE9"/>
    <w:rsid w:val="007741B0"/>
    <w:rsid w:val="007745D3"/>
    <w:rsid w:val="007746DC"/>
    <w:rsid w:val="00774A6A"/>
    <w:rsid w:val="0077558B"/>
    <w:rsid w:val="007756E4"/>
    <w:rsid w:val="00775865"/>
    <w:rsid w:val="00776288"/>
    <w:rsid w:val="007765C4"/>
    <w:rsid w:val="00776667"/>
    <w:rsid w:val="00776874"/>
    <w:rsid w:val="00776E28"/>
    <w:rsid w:val="0077726C"/>
    <w:rsid w:val="00777753"/>
    <w:rsid w:val="00777AAB"/>
    <w:rsid w:val="00777E5E"/>
    <w:rsid w:val="00780108"/>
    <w:rsid w:val="007802D3"/>
    <w:rsid w:val="007805C9"/>
    <w:rsid w:val="007809C9"/>
    <w:rsid w:val="00780FF9"/>
    <w:rsid w:val="0078113E"/>
    <w:rsid w:val="0078285C"/>
    <w:rsid w:val="007829A6"/>
    <w:rsid w:val="00782B20"/>
    <w:rsid w:val="00782B30"/>
    <w:rsid w:val="00782B6B"/>
    <w:rsid w:val="00782FEE"/>
    <w:rsid w:val="00783A36"/>
    <w:rsid w:val="00783A44"/>
    <w:rsid w:val="0078416A"/>
    <w:rsid w:val="007845D4"/>
    <w:rsid w:val="007846EE"/>
    <w:rsid w:val="00784AE0"/>
    <w:rsid w:val="00784DF0"/>
    <w:rsid w:val="00785A38"/>
    <w:rsid w:val="00785A9B"/>
    <w:rsid w:val="00785C2A"/>
    <w:rsid w:val="007862A9"/>
    <w:rsid w:val="0078655C"/>
    <w:rsid w:val="0078668F"/>
    <w:rsid w:val="007867F3"/>
    <w:rsid w:val="00786815"/>
    <w:rsid w:val="007868C8"/>
    <w:rsid w:val="0078700E"/>
    <w:rsid w:val="00787339"/>
    <w:rsid w:val="0078753E"/>
    <w:rsid w:val="00787B59"/>
    <w:rsid w:val="00787F86"/>
    <w:rsid w:val="007900A9"/>
    <w:rsid w:val="00790582"/>
    <w:rsid w:val="00790C1F"/>
    <w:rsid w:val="007910C3"/>
    <w:rsid w:val="00791110"/>
    <w:rsid w:val="0079124F"/>
    <w:rsid w:val="00791250"/>
    <w:rsid w:val="0079150D"/>
    <w:rsid w:val="00791715"/>
    <w:rsid w:val="00791DE1"/>
    <w:rsid w:val="00792419"/>
    <w:rsid w:val="00792A1D"/>
    <w:rsid w:val="00792BCE"/>
    <w:rsid w:val="00792BD7"/>
    <w:rsid w:val="00793181"/>
    <w:rsid w:val="0079319C"/>
    <w:rsid w:val="007933AC"/>
    <w:rsid w:val="007936BD"/>
    <w:rsid w:val="007936C1"/>
    <w:rsid w:val="00793AE6"/>
    <w:rsid w:val="00793C81"/>
    <w:rsid w:val="00793D0B"/>
    <w:rsid w:val="00793D45"/>
    <w:rsid w:val="00794657"/>
    <w:rsid w:val="00794BBF"/>
    <w:rsid w:val="00795E20"/>
    <w:rsid w:val="0079620B"/>
    <w:rsid w:val="00796787"/>
    <w:rsid w:val="007975BD"/>
    <w:rsid w:val="007979AB"/>
    <w:rsid w:val="00797B1C"/>
    <w:rsid w:val="00797B7E"/>
    <w:rsid w:val="007A020D"/>
    <w:rsid w:val="007A05A2"/>
    <w:rsid w:val="007A0715"/>
    <w:rsid w:val="007A0833"/>
    <w:rsid w:val="007A0AEF"/>
    <w:rsid w:val="007A0DFC"/>
    <w:rsid w:val="007A10D6"/>
    <w:rsid w:val="007A12EE"/>
    <w:rsid w:val="007A138C"/>
    <w:rsid w:val="007A1834"/>
    <w:rsid w:val="007A1856"/>
    <w:rsid w:val="007A1E52"/>
    <w:rsid w:val="007A2104"/>
    <w:rsid w:val="007A2497"/>
    <w:rsid w:val="007A2631"/>
    <w:rsid w:val="007A2A4D"/>
    <w:rsid w:val="007A2A5A"/>
    <w:rsid w:val="007A2B58"/>
    <w:rsid w:val="007A2E65"/>
    <w:rsid w:val="007A31B2"/>
    <w:rsid w:val="007A34BD"/>
    <w:rsid w:val="007A3629"/>
    <w:rsid w:val="007A385C"/>
    <w:rsid w:val="007A38F5"/>
    <w:rsid w:val="007A3B6F"/>
    <w:rsid w:val="007A3D24"/>
    <w:rsid w:val="007A3D52"/>
    <w:rsid w:val="007A3E12"/>
    <w:rsid w:val="007A4860"/>
    <w:rsid w:val="007A4CAF"/>
    <w:rsid w:val="007A4F7B"/>
    <w:rsid w:val="007A5054"/>
    <w:rsid w:val="007A522E"/>
    <w:rsid w:val="007A55A4"/>
    <w:rsid w:val="007A57F9"/>
    <w:rsid w:val="007A59A0"/>
    <w:rsid w:val="007A61E4"/>
    <w:rsid w:val="007A6668"/>
    <w:rsid w:val="007A6681"/>
    <w:rsid w:val="007A704A"/>
    <w:rsid w:val="007A7242"/>
    <w:rsid w:val="007A7956"/>
    <w:rsid w:val="007B01C2"/>
    <w:rsid w:val="007B0222"/>
    <w:rsid w:val="007B036E"/>
    <w:rsid w:val="007B0851"/>
    <w:rsid w:val="007B12B0"/>
    <w:rsid w:val="007B1392"/>
    <w:rsid w:val="007B1785"/>
    <w:rsid w:val="007B1817"/>
    <w:rsid w:val="007B1DA8"/>
    <w:rsid w:val="007B215A"/>
    <w:rsid w:val="007B2268"/>
    <w:rsid w:val="007B22DC"/>
    <w:rsid w:val="007B230A"/>
    <w:rsid w:val="007B24F0"/>
    <w:rsid w:val="007B2A73"/>
    <w:rsid w:val="007B34DC"/>
    <w:rsid w:val="007B355A"/>
    <w:rsid w:val="007B3A4D"/>
    <w:rsid w:val="007B3A98"/>
    <w:rsid w:val="007B4008"/>
    <w:rsid w:val="007B49C4"/>
    <w:rsid w:val="007B4D74"/>
    <w:rsid w:val="007B4DC6"/>
    <w:rsid w:val="007B5132"/>
    <w:rsid w:val="007B5734"/>
    <w:rsid w:val="007B5747"/>
    <w:rsid w:val="007B69B8"/>
    <w:rsid w:val="007B69E8"/>
    <w:rsid w:val="007B6C17"/>
    <w:rsid w:val="007B6CF7"/>
    <w:rsid w:val="007B71AC"/>
    <w:rsid w:val="007B743C"/>
    <w:rsid w:val="007B74AB"/>
    <w:rsid w:val="007C009E"/>
    <w:rsid w:val="007C0165"/>
    <w:rsid w:val="007C048B"/>
    <w:rsid w:val="007C0508"/>
    <w:rsid w:val="007C057E"/>
    <w:rsid w:val="007C09DD"/>
    <w:rsid w:val="007C1338"/>
    <w:rsid w:val="007C1541"/>
    <w:rsid w:val="007C19DF"/>
    <w:rsid w:val="007C24B3"/>
    <w:rsid w:val="007C25B5"/>
    <w:rsid w:val="007C25F8"/>
    <w:rsid w:val="007C2ECB"/>
    <w:rsid w:val="007C2F98"/>
    <w:rsid w:val="007C3637"/>
    <w:rsid w:val="007C4483"/>
    <w:rsid w:val="007C44DC"/>
    <w:rsid w:val="007C4545"/>
    <w:rsid w:val="007C45F7"/>
    <w:rsid w:val="007C46D1"/>
    <w:rsid w:val="007C46F0"/>
    <w:rsid w:val="007C47C2"/>
    <w:rsid w:val="007C4822"/>
    <w:rsid w:val="007C491B"/>
    <w:rsid w:val="007C4DEF"/>
    <w:rsid w:val="007C5294"/>
    <w:rsid w:val="007C5468"/>
    <w:rsid w:val="007C55F1"/>
    <w:rsid w:val="007C58AB"/>
    <w:rsid w:val="007C5B4F"/>
    <w:rsid w:val="007C5BF3"/>
    <w:rsid w:val="007C6148"/>
    <w:rsid w:val="007C6900"/>
    <w:rsid w:val="007C69A9"/>
    <w:rsid w:val="007C6C60"/>
    <w:rsid w:val="007C6D07"/>
    <w:rsid w:val="007C7039"/>
    <w:rsid w:val="007C745C"/>
    <w:rsid w:val="007C7578"/>
    <w:rsid w:val="007C785D"/>
    <w:rsid w:val="007C7C53"/>
    <w:rsid w:val="007C7E7C"/>
    <w:rsid w:val="007C7F4C"/>
    <w:rsid w:val="007D065E"/>
    <w:rsid w:val="007D0940"/>
    <w:rsid w:val="007D0A94"/>
    <w:rsid w:val="007D0B22"/>
    <w:rsid w:val="007D0BD6"/>
    <w:rsid w:val="007D0D5B"/>
    <w:rsid w:val="007D0EF3"/>
    <w:rsid w:val="007D0F37"/>
    <w:rsid w:val="007D1258"/>
    <w:rsid w:val="007D13CE"/>
    <w:rsid w:val="007D143D"/>
    <w:rsid w:val="007D1727"/>
    <w:rsid w:val="007D1B92"/>
    <w:rsid w:val="007D2176"/>
    <w:rsid w:val="007D240D"/>
    <w:rsid w:val="007D25B9"/>
    <w:rsid w:val="007D261C"/>
    <w:rsid w:val="007D2727"/>
    <w:rsid w:val="007D29AD"/>
    <w:rsid w:val="007D2BD3"/>
    <w:rsid w:val="007D2BE8"/>
    <w:rsid w:val="007D2E5F"/>
    <w:rsid w:val="007D3066"/>
    <w:rsid w:val="007D36F6"/>
    <w:rsid w:val="007D39B3"/>
    <w:rsid w:val="007D3BD0"/>
    <w:rsid w:val="007D421B"/>
    <w:rsid w:val="007D4490"/>
    <w:rsid w:val="007D4579"/>
    <w:rsid w:val="007D4F35"/>
    <w:rsid w:val="007D51EB"/>
    <w:rsid w:val="007D56F6"/>
    <w:rsid w:val="007D58BB"/>
    <w:rsid w:val="007D678B"/>
    <w:rsid w:val="007D6835"/>
    <w:rsid w:val="007D6967"/>
    <w:rsid w:val="007D6A93"/>
    <w:rsid w:val="007D7655"/>
    <w:rsid w:val="007D7CDE"/>
    <w:rsid w:val="007D7DC7"/>
    <w:rsid w:val="007D7EFB"/>
    <w:rsid w:val="007E01AF"/>
    <w:rsid w:val="007E0772"/>
    <w:rsid w:val="007E0D31"/>
    <w:rsid w:val="007E0DB7"/>
    <w:rsid w:val="007E0E04"/>
    <w:rsid w:val="007E0EF9"/>
    <w:rsid w:val="007E16A4"/>
    <w:rsid w:val="007E1B95"/>
    <w:rsid w:val="007E1FC2"/>
    <w:rsid w:val="007E21D9"/>
    <w:rsid w:val="007E2259"/>
    <w:rsid w:val="007E2BDD"/>
    <w:rsid w:val="007E3313"/>
    <w:rsid w:val="007E45CA"/>
    <w:rsid w:val="007E47B3"/>
    <w:rsid w:val="007E48C0"/>
    <w:rsid w:val="007E4967"/>
    <w:rsid w:val="007E4DA9"/>
    <w:rsid w:val="007E4FEE"/>
    <w:rsid w:val="007E5885"/>
    <w:rsid w:val="007E5A9D"/>
    <w:rsid w:val="007E61B7"/>
    <w:rsid w:val="007E61DE"/>
    <w:rsid w:val="007E62C4"/>
    <w:rsid w:val="007E64FF"/>
    <w:rsid w:val="007E6536"/>
    <w:rsid w:val="007E6910"/>
    <w:rsid w:val="007E6A29"/>
    <w:rsid w:val="007E6F62"/>
    <w:rsid w:val="007E6FEA"/>
    <w:rsid w:val="007E7651"/>
    <w:rsid w:val="007E7AF2"/>
    <w:rsid w:val="007E7C7B"/>
    <w:rsid w:val="007E7E0F"/>
    <w:rsid w:val="007E7E73"/>
    <w:rsid w:val="007E7F8F"/>
    <w:rsid w:val="007F015E"/>
    <w:rsid w:val="007F06F1"/>
    <w:rsid w:val="007F1160"/>
    <w:rsid w:val="007F1717"/>
    <w:rsid w:val="007F19B9"/>
    <w:rsid w:val="007F1D8E"/>
    <w:rsid w:val="007F215A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E3E"/>
    <w:rsid w:val="007F3E43"/>
    <w:rsid w:val="007F4A9E"/>
    <w:rsid w:val="007F4ABC"/>
    <w:rsid w:val="007F4D45"/>
    <w:rsid w:val="007F4D98"/>
    <w:rsid w:val="007F510F"/>
    <w:rsid w:val="007F53B9"/>
    <w:rsid w:val="007F545B"/>
    <w:rsid w:val="007F59B2"/>
    <w:rsid w:val="007F62C0"/>
    <w:rsid w:val="007F6607"/>
    <w:rsid w:val="007F6C4C"/>
    <w:rsid w:val="007F7368"/>
    <w:rsid w:val="007F7865"/>
    <w:rsid w:val="007F7D7E"/>
    <w:rsid w:val="007F7E6C"/>
    <w:rsid w:val="007F7FB3"/>
    <w:rsid w:val="0080026A"/>
    <w:rsid w:val="00800340"/>
    <w:rsid w:val="00800549"/>
    <w:rsid w:val="00800740"/>
    <w:rsid w:val="00800953"/>
    <w:rsid w:val="00801255"/>
    <w:rsid w:val="00801631"/>
    <w:rsid w:val="0080197B"/>
    <w:rsid w:val="00801C1F"/>
    <w:rsid w:val="00801C4F"/>
    <w:rsid w:val="00801F0C"/>
    <w:rsid w:val="008021D3"/>
    <w:rsid w:val="00802849"/>
    <w:rsid w:val="00802971"/>
    <w:rsid w:val="008038E3"/>
    <w:rsid w:val="008038F6"/>
    <w:rsid w:val="008040C5"/>
    <w:rsid w:val="00804558"/>
    <w:rsid w:val="00804712"/>
    <w:rsid w:val="008047AE"/>
    <w:rsid w:val="00804B21"/>
    <w:rsid w:val="00804BCF"/>
    <w:rsid w:val="00804CF4"/>
    <w:rsid w:val="008050D4"/>
    <w:rsid w:val="00805483"/>
    <w:rsid w:val="008054D1"/>
    <w:rsid w:val="0080585D"/>
    <w:rsid w:val="00805A8B"/>
    <w:rsid w:val="00805D6F"/>
    <w:rsid w:val="00806273"/>
    <w:rsid w:val="0080661F"/>
    <w:rsid w:val="008067A6"/>
    <w:rsid w:val="008069DE"/>
    <w:rsid w:val="00806A95"/>
    <w:rsid w:val="00806C6D"/>
    <w:rsid w:val="00806EFD"/>
    <w:rsid w:val="00806F98"/>
    <w:rsid w:val="00807074"/>
    <w:rsid w:val="00807325"/>
    <w:rsid w:val="00807E43"/>
    <w:rsid w:val="00807E7C"/>
    <w:rsid w:val="00807F69"/>
    <w:rsid w:val="00810368"/>
    <w:rsid w:val="00810536"/>
    <w:rsid w:val="008108B5"/>
    <w:rsid w:val="00810AF7"/>
    <w:rsid w:val="00810BE7"/>
    <w:rsid w:val="0081111C"/>
    <w:rsid w:val="00811336"/>
    <w:rsid w:val="0081165D"/>
    <w:rsid w:val="00811B28"/>
    <w:rsid w:val="00812154"/>
    <w:rsid w:val="0081270F"/>
    <w:rsid w:val="00812862"/>
    <w:rsid w:val="00812A05"/>
    <w:rsid w:val="00812A7A"/>
    <w:rsid w:val="00812B10"/>
    <w:rsid w:val="00812DC8"/>
    <w:rsid w:val="0081362B"/>
    <w:rsid w:val="0081450B"/>
    <w:rsid w:val="0081467F"/>
    <w:rsid w:val="0081492C"/>
    <w:rsid w:val="00814994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6F65"/>
    <w:rsid w:val="00817119"/>
    <w:rsid w:val="00817480"/>
    <w:rsid w:val="00817879"/>
    <w:rsid w:val="00820160"/>
    <w:rsid w:val="0082022B"/>
    <w:rsid w:val="0082041D"/>
    <w:rsid w:val="0082094D"/>
    <w:rsid w:val="00820C3D"/>
    <w:rsid w:val="00820E0E"/>
    <w:rsid w:val="00820FAA"/>
    <w:rsid w:val="00821237"/>
    <w:rsid w:val="008216DA"/>
    <w:rsid w:val="008217C3"/>
    <w:rsid w:val="00821868"/>
    <w:rsid w:val="008219B8"/>
    <w:rsid w:val="00821ECA"/>
    <w:rsid w:val="00822414"/>
    <w:rsid w:val="0082273C"/>
    <w:rsid w:val="00822B77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88C"/>
    <w:rsid w:val="00824D4A"/>
    <w:rsid w:val="00825177"/>
    <w:rsid w:val="008251E7"/>
    <w:rsid w:val="00825417"/>
    <w:rsid w:val="008257E8"/>
    <w:rsid w:val="00825805"/>
    <w:rsid w:val="008262BC"/>
    <w:rsid w:val="00826652"/>
    <w:rsid w:val="008266A2"/>
    <w:rsid w:val="008267AE"/>
    <w:rsid w:val="00827079"/>
    <w:rsid w:val="008271AC"/>
    <w:rsid w:val="008272CA"/>
    <w:rsid w:val="0083030A"/>
    <w:rsid w:val="00830A90"/>
    <w:rsid w:val="00830B33"/>
    <w:rsid w:val="0083118A"/>
    <w:rsid w:val="008313B8"/>
    <w:rsid w:val="00831784"/>
    <w:rsid w:val="00831D02"/>
    <w:rsid w:val="0083200C"/>
    <w:rsid w:val="00832727"/>
    <w:rsid w:val="0083272B"/>
    <w:rsid w:val="00832F9F"/>
    <w:rsid w:val="00833253"/>
    <w:rsid w:val="008337C1"/>
    <w:rsid w:val="00833FE7"/>
    <w:rsid w:val="0083415A"/>
    <w:rsid w:val="0083451D"/>
    <w:rsid w:val="00834F23"/>
    <w:rsid w:val="00835303"/>
    <w:rsid w:val="008353B6"/>
    <w:rsid w:val="00835696"/>
    <w:rsid w:val="00835ADD"/>
    <w:rsid w:val="00835E1E"/>
    <w:rsid w:val="00836A67"/>
    <w:rsid w:val="00836CEB"/>
    <w:rsid w:val="00836F42"/>
    <w:rsid w:val="00840C84"/>
    <w:rsid w:val="00840E6D"/>
    <w:rsid w:val="00840EAF"/>
    <w:rsid w:val="008414FF"/>
    <w:rsid w:val="008416BF"/>
    <w:rsid w:val="008416FD"/>
    <w:rsid w:val="0084188F"/>
    <w:rsid w:val="00841946"/>
    <w:rsid w:val="008420A3"/>
    <w:rsid w:val="00842611"/>
    <w:rsid w:val="00842659"/>
    <w:rsid w:val="0084293A"/>
    <w:rsid w:val="00842C44"/>
    <w:rsid w:val="00842CA8"/>
    <w:rsid w:val="0084354C"/>
    <w:rsid w:val="0084375D"/>
    <w:rsid w:val="008440D8"/>
    <w:rsid w:val="0084416F"/>
    <w:rsid w:val="008441EA"/>
    <w:rsid w:val="00844249"/>
    <w:rsid w:val="00844340"/>
    <w:rsid w:val="00844462"/>
    <w:rsid w:val="008449FE"/>
    <w:rsid w:val="00844A62"/>
    <w:rsid w:val="00844BF8"/>
    <w:rsid w:val="00844D8D"/>
    <w:rsid w:val="00845515"/>
    <w:rsid w:val="00845520"/>
    <w:rsid w:val="008459B7"/>
    <w:rsid w:val="00845DCB"/>
    <w:rsid w:val="00845FC4"/>
    <w:rsid w:val="008460DB"/>
    <w:rsid w:val="008461B0"/>
    <w:rsid w:val="00846851"/>
    <w:rsid w:val="00846859"/>
    <w:rsid w:val="00846B10"/>
    <w:rsid w:val="00846C17"/>
    <w:rsid w:val="00846C9F"/>
    <w:rsid w:val="00846D16"/>
    <w:rsid w:val="00846F4C"/>
    <w:rsid w:val="0085044B"/>
    <w:rsid w:val="0085060B"/>
    <w:rsid w:val="00850E2D"/>
    <w:rsid w:val="00850EE1"/>
    <w:rsid w:val="0085165B"/>
    <w:rsid w:val="0085179C"/>
    <w:rsid w:val="008518FA"/>
    <w:rsid w:val="00851903"/>
    <w:rsid w:val="00851958"/>
    <w:rsid w:val="00851B3F"/>
    <w:rsid w:val="00851DCB"/>
    <w:rsid w:val="00851E0C"/>
    <w:rsid w:val="00851F5F"/>
    <w:rsid w:val="00851F8A"/>
    <w:rsid w:val="00852142"/>
    <w:rsid w:val="008524B4"/>
    <w:rsid w:val="0085278F"/>
    <w:rsid w:val="008528CF"/>
    <w:rsid w:val="00852A3A"/>
    <w:rsid w:val="00852B56"/>
    <w:rsid w:val="00852BA9"/>
    <w:rsid w:val="00853510"/>
    <w:rsid w:val="00853E5B"/>
    <w:rsid w:val="00853E7C"/>
    <w:rsid w:val="00854029"/>
    <w:rsid w:val="0085402E"/>
    <w:rsid w:val="00854123"/>
    <w:rsid w:val="0085429D"/>
    <w:rsid w:val="008542D1"/>
    <w:rsid w:val="00854465"/>
    <w:rsid w:val="008544BD"/>
    <w:rsid w:val="0085492B"/>
    <w:rsid w:val="00854946"/>
    <w:rsid w:val="00854976"/>
    <w:rsid w:val="00854B62"/>
    <w:rsid w:val="00854B77"/>
    <w:rsid w:val="00854E58"/>
    <w:rsid w:val="008558ED"/>
    <w:rsid w:val="00855BF7"/>
    <w:rsid w:val="00855CFC"/>
    <w:rsid w:val="00855FD5"/>
    <w:rsid w:val="00856049"/>
    <w:rsid w:val="0085632A"/>
    <w:rsid w:val="008568BB"/>
    <w:rsid w:val="00856E96"/>
    <w:rsid w:val="00857822"/>
    <w:rsid w:val="00857C93"/>
    <w:rsid w:val="00860742"/>
    <w:rsid w:val="00860D51"/>
    <w:rsid w:val="008611C1"/>
    <w:rsid w:val="00861329"/>
    <w:rsid w:val="0086151A"/>
    <w:rsid w:val="0086173C"/>
    <w:rsid w:val="0086187E"/>
    <w:rsid w:val="00861DA4"/>
    <w:rsid w:val="00861EC4"/>
    <w:rsid w:val="00862330"/>
    <w:rsid w:val="0086254A"/>
    <w:rsid w:val="0086264B"/>
    <w:rsid w:val="008626CD"/>
    <w:rsid w:val="008626E9"/>
    <w:rsid w:val="008626EB"/>
    <w:rsid w:val="00862863"/>
    <w:rsid w:val="00862EFD"/>
    <w:rsid w:val="008634ED"/>
    <w:rsid w:val="008638FB"/>
    <w:rsid w:val="00863ADA"/>
    <w:rsid w:val="00863AE6"/>
    <w:rsid w:val="0086444C"/>
    <w:rsid w:val="00864459"/>
    <w:rsid w:val="008644B1"/>
    <w:rsid w:val="00864768"/>
    <w:rsid w:val="00864B19"/>
    <w:rsid w:val="00864F62"/>
    <w:rsid w:val="0086534E"/>
    <w:rsid w:val="008658AB"/>
    <w:rsid w:val="00865B18"/>
    <w:rsid w:val="00865DAD"/>
    <w:rsid w:val="00865FCE"/>
    <w:rsid w:val="0086616F"/>
    <w:rsid w:val="0086672E"/>
    <w:rsid w:val="00866CF2"/>
    <w:rsid w:val="008675EC"/>
    <w:rsid w:val="008679CE"/>
    <w:rsid w:val="00867B12"/>
    <w:rsid w:val="00867DA7"/>
    <w:rsid w:val="008705A8"/>
    <w:rsid w:val="0087185F"/>
    <w:rsid w:val="008718FC"/>
    <w:rsid w:val="00871CC2"/>
    <w:rsid w:val="00871EF6"/>
    <w:rsid w:val="00871F4F"/>
    <w:rsid w:val="0087200D"/>
    <w:rsid w:val="00872131"/>
    <w:rsid w:val="008723B8"/>
    <w:rsid w:val="008725F5"/>
    <w:rsid w:val="00872675"/>
    <w:rsid w:val="00872784"/>
    <w:rsid w:val="0087282A"/>
    <w:rsid w:val="00872D42"/>
    <w:rsid w:val="00873147"/>
    <w:rsid w:val="00873264"/>
    <w:rsid w:val="0087350C"/>
    <w:rsid w:val="0087357A"/>
    <w:rsid w:val="00873664"/>
    <w:rsid w:val="00873C1E"/>
    <w:rsid w:val="00873CD6"/>
    <w:rsid w:val="00873DE6"/>
    <w:rsid w:val="00873ECC"/>
    <w:rsid w:val="00873FBF"/>
    <w:rsid w:val="00874178"/>
    <w:rsid w:val="00874272"/>
    <w:rsid w:val="008743DF"/>
    <w:rsid w:val="00874848"/>
    <w:rsid w:val="00874C66"/>
    <w:rsid w:val="00874F67"/>
    <w:rsid w:val="0087579C"/>
    <w:rsid w:val="00875C4F"/>
    <w:rsid w:val="00875CC0"/>
    <w:rsid w:val="00875F4F"/>
    <w:rsid w:val="008762D8"/>
    <w:rsid w:val="0087648A"/>
    <w:rsid w:val="008767C7"/>
    <w:rsid w:val="00876848"/>
    <w:rsid w:val="00876CCF"/>
    <w:rsid w:val="008771F3"/>
    <w:rsid w:val="008772D9"/>
    <w:rsid w:val="00877A05"/>
    <w:rsid w:val="00877A58"/>
    <w:rsid w:val="00877B29"/>
    <w:rsid w:val="00880585"/>
    <w:rsid w:val="008808B9"/>
    <w:rsid w:val="00880973"/>
    <w:rsid w:val="00880B30"/>
    <w:rsid w:val="00880B6E"/>
    <w:rsid w:val="00880D90"/>
    <w:rsid w:val="00880F1D"/>
    <w:rsid w:val="00881147"/>
    <w:rsid w:val="0088172A"/>
    <w:rsid w:val="00881D54"/>
    <w:rsid w:val="00881F90"/>
    <w:rsid w:val="00882F50"/>
    <w:rsid w:val="00883ED6"/>
    <w:rsid w:val="00884487"/>
    <w:rsid w:val="00884854"/>
    <w:rsid w:val="00884AFE"/>
    <w:rsid w:val="00884E3C"/>
    <w:rsid w:val="008851C4"/>
    <w:rsid w:val="0088541F"/>
    <w:rsid w:val="00885696"/>
    <w:rsid w:val="0088570A"/>
    <w:rsid w:val="00885A0E"/>
    <w:rsid w:val="00885E9D"/>
    <w:rsid w:val="00886251"/>
    <w:rsid w:val="0088635B"/>
    <w:rsid w:val="0088636E"/>
    <w:rsid w:val="008864A7"/>
    <w:rsid w:val="008864D0"/>
    <w:rsid w:val="0088666A"/>
    <w:rsid w:val="0088688A"/>
    <w:rsid w:val="00886A9E"/>
    <w:rsid w:val="00886DC9"/>
    <w:rsid w:val="00886EC7"/>
    <w:rsid w:val="00887184"/>
    <w:rsid w:val="008876DD"/>
    <w:rsid w:val="00887877"/>
    <w:rsid w:val="008879EA"/>
    <w:rsid w:val="00887FF6"/>
    <w:rsid w:val="00890058"/>
    <w:rsid w:val="00890139"/>
    <w:rsid w:val="008902FA"/>
    <w:rsid w:val="0089160E"/>
    <w:rsid w:val="008921B1"/>
    <w:rsid w:val="00892687"/>
    <w:rsid w:val="00893386"/>
    <w:rsid w:val="0089351C"/>
    <w:rsid w:val="0089363C"/>
    <w:rsid w:val="00893657"/>
    <w:rsid w:val="00893671"/>
    <w:rsid w:val="00893819"/>
    <w:rsid w:val="00893C24"/>
    <w:rsid w:val="00893DF6"/>
    <w:rsid w:val="008941FB"/>
    <w:rsid w:val="00894291"/>
    <w:rsid w:val="008943D1"/>
    <w:rsid w:val="00894565"/>
    <w:rsid w:val="008949FF"/>
    <w:rsid w:val="008950D6"/>
    <w:rsid w:val="00895B46"/>
    <w:rsid w:val="00895E4D"/>
    <w:rsid w:val="00896474"/>
    <w:rsid w:val="00896C92"/>
    <w:rsid w:val="00896DBC"/>
    <w:rsid w:val="00897677"/>
    <w:rsid w:val="00897B4A"/>
    <w:rsid w:val="00897B59"/>
    <w:rsid w:val="00897C6C"/>
    <w:rsid w:val="00897D1A"/>
    <w:rsid w:val="008A0905"/>
    <w:rsid w:val="008A0B02"/>
    <w:rsid w:val="008A0E0D"/>
    <w:rsid w:val="008A11A4"/>
    <w:rsid w:val="008A155C"/>
    <w:rsid w:val="008A15BE"/>
    <w:rsid w:val="008A180E"/>
    <w:rsid w:val="008A1897"/>
    <w:rsid w:val="008A197C"/>
    <w:rsid w:val="008A19E2"/>
    <w:rsid w:val="008A1AA8"/>
    <w:rsid w:val="008A1C7F"/>
    <w:rsid w:val="008A20DA"/>
    <w:rsid w:val="008A23D3"/>
    <w:rsid w:val="008A2545"/>
    <w:rsid w:val="008A2636"/>
    <w:rsid w:val="008A26A5"/>
    <w:rsid w:val="008A2830"/>
    <w:rsid w:val="008A2B22"/>
    <w:rsid w:val="008A2EA5"/>
    <w:rsid w:val="008A321E"/>
    <w:rsid w:val="008A34C1"/>
    <w:rsid w:val="008A35DB"/>
    <w:rsid w:val="008A3AF9"/>
    <w:rsid w:val="008A3E66"/>
    <w:rsid w:val="008A3FBE"/>
    <w:rsid w:val="008A4013"/>
    <w:rsid w:val="008A42EE"/>
    <w:rsid w:val="008A46A0"/>
    <w:rsid w:val="008A493B"/>
    <w:rsid w:val="008A4C9C"/>
    <w:rsid w:val="008A5B44"/>
    <w:rsid w:val="008A6041"/>
    <w:rsid w:val="008A60F8"/>
    <w:rsid w:val="008A616C"/>
    <w:rsid w:val="008A6238"/>
    <w:rsid w:val="008A6570"/>
    <w:rsid w:val="008A69FE"/>
    <w:rsid w:val="008A6EC7"/>
    <w:rsid w:val="008A6F36"/>
    <w:rsid w:val="008A7286"/>
    <w:rsid w:val="008A7346"/>
    <w:rsid w:val="008A7B50"/>
    <w:rsid w:val="008B00E5"/>
    <w:rsid w:val="008B0602"/>
    <w:rsid w:val="008B0641"/>
    <w:rsid w:val="008B0EB7"/>
    <w:rsid w:val="008B138E"/>
    <w:rsid w:val="008B1782"/>
    <w:rsid w:val="008B1C78"/>
    <w:rsid w:val="008B1F87"/>
    <w:rsid w:val="008B28BD"/>
    <w:rsid w:val="008B2990"/>
    <w:rsid w:val="008B2E96"/>
    <w:rsid w:val="008B2F53"/>
    <w:rsid w:val="008B3006"/>
    <w:rsid w:val="008B3139"/>
    <w:rsid w:val="008B31F0"/>
    <w:rsid w:val="008B382E"/>
    <w:rsid w:val="008B3B50"/>
    <w:rsid w:val="008B3D47"/>
    <w:rsid w:val="008B4201"/>
    <w:rsid w:val="008B44CB"/>
    <w:rsid w:val="008B46D2"/>
    <w:rsid w:val="008B4BCF"/>
    <w:rsid w:val="008B4FB7"/>
    <w:rsid w:val="008B5253"/>
    <w:rsid w:val="008B53B8"/>
    <w:rsid w:val="008B53D8"/>
    <w:rsid w:val="008B58B4"/>
    <w:rsid w:val="008B58F4"/>
    <w:rsid w:val="008B63BE"/>
    <w:rsid w:val="008B640E"/>
    <w:rsid w:val="008B6505"/>
    <w:rsid w:val="008B688D"/>
    <w:rsid w:val="008B698F"/>
    <w:rsid w:val="008B6C72"/>
    <w:rsid w:val="008B6F66"/>
    <w:rsid w:val="008B70EE"/>
    <w:rsid w:val="008B715C"/>
    <w:rsid w:val="008B75B8"/>
    <w:rsid w:val="008B79A9"/>
    <w:rsid w:val="008C0326"/>
    <w:rsid w:val="008C07A1"/>
    <w:rsid w:val="008C088F"/>
    <w:rsid w:val="008C08EA"/>
    <w:rsid w:val="008C095B"/>
    <w:rsid w:val="008C0BB9"/>
    <w:rsid w:val="008C0EAD"/>
    <w:rsid w:val="008C1442"/>
    <w:rsid w:val="008C1645"/>
    <w:rsid w:val="008C1693"/>
    <w:rsid w:val="008C19D9"/>
    <w:rsid w:val="008C1A5E"/>
    <w:rsid w:val="008C1A81"/>
    <w:rsid w:val="008C2856"/>
    <w:rsid w:val="008C2873"/>
    <w:rsid w:val="008C29FE"/>
    <w:rsid w:val="008C2EC7"/>
    <w:rsid w:val="008C2F99"/>
    <w:rsid w:val="008C32CA"/>
    <w:rsid w:val="008C3967"/>
    <w:rsid w:val="008C3EDC"/>
    <w:rsid w:val="008C4138"/>
    <w:rsid w:val="008C431E"/>
    <w:rsid w:val="008C5454"/>
    <w:rsid w:val="008C5493"/>
    <w:rsid w:val="008C54BD"/>
    <w:rsid w:val="008C54C4"/>
    <w:rsid w:val="008C6056"/>
    <w:rsid w:val="008C6161"/>
    <w:rsid w:val="008C6628"/>
    <w:rsid w:val="008C6717"/>
    <w:rsid w:val="008C69C9"/>
    <w:rsid w:val="008C6E38"/>
    <w:rsid w:val="008C6F75"/>
    <w:rsid w:val="008C744C"/>
    <w:rsid w:val="008C74A5"/>
    <w:rsid w:val="008C7A90"/>
    <w:rsid w:val="008C7C18"/>
    <w:rsid w:val="008C7CC4"/>
    <w:rsid w:val="008D047D"/>
    <w:rsid w:val="008D0B4C"/>
    <w:rsid w:val="008D0B64"/>
    <w:rsid w:val="008D14C4"/>
    <w:rsid w:val="008D1964"/>
    <w:rsid w:val="008D21F5"/>
    <w:rsid w:val="008D221A"/>
    <w:rsid w:val="008D223F"/>
    <w:rsid w:val="008D23CE"/>
    <w:rsid w:val="008D23E4"/>
    <w:rsid w:val="008D24D6"/>
    <w:rsid w:val="008D24E1"/>
    <w:rsid w:val="008D30DF"/>
    <w:rsid w:val="008D332D"/>
    <w:rsid w:val="008D369E"/>
    <w:rsid w:val="008D3E6A"/>
    <w:rsid w:val="008D455F"/>
    <w:rsid w:val="008D4AD1"/>
    <w:rsid w:val="008D4C4F"/>
    <w:rsid w:val="008D53E2"/>
    <w:rsid w:val="008D5908"/>
    <w:rsid w:val="008D5A69"/>
    <w:rsid w:val="008D5AF1"/>
    <w:rsid w:val="008D5D8C"/>
    <w:rsid w:val="008D60A9"/>
    <w:rsid w:val="008D6A6E"/>
    <w:rsid w:val="008D781F"/>
    <w:rsid w:val="008D7DBE"/>
    <w:rsid w:val="008D7FB9"/>
    <w:rsid w:val="008E02A0"/>
    <w:rsid w:val="008E02B7"/>
    <w:rsid w:val="008E0319"/>
    <w:rsid w:val="008E0DF6"/>
    <w:rsid w:val="008E20BE"/>
    <w:rsid w:val="008E22A2"/>
    <w:rsid w:val="008E22AB"/>
    <w:rsid w:val="008E241B"/>
    <w:rsid w:val="008E27A1"/>
    <w:rsid w:val="008E29EC"/>
    <w:rsid w:val="008E2AC1"/>
    <w:rsid w:val="008E2D43"/>
    <w:rsid w:val="008E3096"/>
    <w:rsid w:val="008E330C"/>
    <w:rsid w:val="008E332F"/>
    <w:rsid w:val="008E3552"/>
    <w:rsid w:val="008E35FC"/>
    <w:rsid w:val="008E40D4"/>
    <w:rsid w:val="008E4114"/>
    <w:rsid w:val="008E45EA"/>
    <w:rsid w:val="008E4771"/>
    <w:rsid w:val="008E4A1A"/>
    <w:rsid w:val="008E4C43"/>
    <w:rsid w:val="008E50D4"/>
    <w:rsid w:val="008E5180"/>
    <w:rsid w:val="008E5E01"/>
    <w:rsid w:val="008E6093"/>
    <w:rsid w:val="008E61EE"/>
    <w:rsid w:val="008E6569"/>
    <w:rsid w:val="008E659F"/>
    <w:rsid w:val="008E681C"/>
    <w:rsid w:val="008E687D"/>
    <w:rsid w:val="008E69A3"/>
    <w:rsid w:val="008E6D6C"/>
    <w:rsid w:val="008E76A5"/>
    <w:rsid w:val="008E77BA"/>
    <w:rsid w:val="008E7CC9"/>
    <w:rsid w:val="008E7E4C"/>
    <w:rsid w:val="008F0071"/>
    <w:rsid w:val="008F02A1"/>
    <w:rsid w:val="008F0E69"/>
    <w:rsid w:val="008F1212"/>
    <w:rsid w:val="008F12FF"/>
    <w:rsid w:val="008F1670"/>
    <w:rsid w:val="008F1C33"/>
    <w:rsid w:val="008F1C92"/>
    <w:rsid w:val="008F1E55"/>
    <w:rsid w:val="008F22AA"/>
    <w:rsid w:val="008F2840"/>
    <w:rsid w:val="008F2B5F"/>
    <w:rsid w:val="008F2B79"/>
    <w:rsid w:val="008F2EEA"/>
    <w:rsid w:val="008F32A4"/>
    <w:rsid w:val="008F33F8"/>
    <w:rsid w:val="008F3A14"/>
    <w:rsid w:val="008F3D3E"/>
    <w:rsid w:val="008F3F31"/>
    <w:rsid w:val="008F4144"/>
    <w:rsid w:val="008F41B4"/>
    <w:rsid w:val="008F4655"/>
    <w:rsid w:val="008F4779"/>
    <w:rsid w:val="008F5002"/>
    <w:rsid w:val="008F542B"/>
    <w:rsid w:val="008F5670"/>
    <w:rsid w:val="008F599F"/>
    <w:rsid w:val="008F5BBC"/>
    <w:rsid w:val="008F5D6D"/>
    <w:rsid w:val="008F5F80"/>
    <w:rsid w:val="008F621B"/>
    <w:rsid w:val="008F63DF"/>
    <w:rsid w:val="008F64E5"/>
    <w:rsid w:val="008F677E"/>
    <w:rsid w:val="008F6810"/>
    <w:rsid w:val="008F73E8"/>
    <w:rsid w:val="008F74F7"/>
    <w:rsid w:val="008F7500"/>
    <w:rsid w:val="008F75CD"/>
    <w:rsid w:val="008F7C28"/>
    <w:rsid w:val="008F7CB7"/>
    <w:rsid w:val="008F7D20"/>
    <w:rsid w:val="008F7FB9"/>
    <w:rsid w:val="00900097"/>
    <w:rsid w:val="009002A7"/>
    <w:rsid w:val="0090034D"/>
    <w:rsid w:val="00900837"/>
    <w:rsid w:val="00900D91"/>
    <w:rsid w:val="00900EC7"/>
    <w:rsid w:val="00900FFC"/>
    <w:rsid w:val="0090114C"/>
    <w:rsid w:val="009011BC"/>
    <w:rsid w:val="009011F9"/>
    <w:rsid w:val="00901244"/>
    <w:rsid w:val="00901979"/>
    <w:rsid w:val="0090227D"/>
    <w:rsid w:val="00902357"/>
    <w:rsid w:val="0090242A"/>
    <w:rsid w:val="0090249B"/>
    <w:rsid w:val="00902568"/>
    <w:rsid w:val="00902653"/>
    <w:rsid w:val="0090289A"/>
    <w:rsid w:val="00902A3A"/>
    <w:rsid w:val="00902C85"/>
    <w:rsid w:val="009030F7"/>
    <w:rsid w:val="009034D9"/>
    <w:rsid w:val="00903C6B"/>
    <w:rsid w:val="00903D45"/>
    <w:rsid w:val="0090426B"/>
    <w:rsid w:val="009046C9"/>
    <w:rsid w:val="009046F1"/>
    <w:rsid w:val="00904883"/>
    <w:rsid w:val="00904B0A"/>
    <w:rsid w:val="00904F84"/>
    <w:rsid w:val="009050E7"/>
    <w:rsid w:val="00905417"/>
    <w:rsid w:val="009055DD"/>
    <w:rsid w:val="00905996"/>
    <w:rsid w:val="0090616A"/>
    <w:rsid w:val="00906177"/>
    <w:rsid w:val="0090618D"/>
    <w:rsid w:val="009064BF"/>
    <w:rsid w:val="00906527"/>
    <w:rsid w:val="0090669C"/>
    <w:rsid w:val="00906BD9"/>
    <w:rsid w:val="00906EA0"/>
    <w:rsid w:val="00907BBC"/>
    <w:rsid w:val="00907F4C"/>
    <w:rsid w:val="0091006A"/>
    <w:rsid w:val="00910791"/>
    <w:rsid w:val="00910995"/>
    <w:rsid w:val="00910B57"/>
    <w:rsid w:val="0091128D"/>
    <w:rsid w:val="0091148A"/>
    <w:rsid w:val="00911E50"/>
    <w:rsid w:val="00912347"/>
    <w:rsid w:val="0091268D"/>
    <w:rsid w:val="009127C4"/>
    <w:rsid w:val="009128A8"/>
    <w:rsid w:val="009129C1"/>
    <w:rsid w:val="009130DA"/>
    <w:rsid w:val="009137B3"/>
    <w:rsid w:val="00913B74"/>
    <w:rsid w:val="00913BA9"/>
    <w:rsid w:val="00913EBB"/>
    <w:rsid w:val="009140A0"/>
    <w:rsid w:val="009141BB"/>
    <w:rsid w:val="00914B55"/>
    <w:rsid w:val="00914D88"/>
    <w:rsid w:val="00914DC4"/>
    <w:rsid w:val="009150E1"/>
    <w:rsid w:val="00915261"/>
    <w:rsid w:val="00915329"/>
    <w:rsid w:val="0091556F"/>
    <w:rsid w:val="0091588C"/>
    <w:rsid w:val="00915DB5"/>
    <w:rsid w:val="00915DF4"/>
    <w:rsid w:val="00916068"/>
    <w:rsid w:val="00916BF5"/>
    <w:rsid w:val="00916CCB"/>
    <w:rsid w:val="009171CC"/>
    <w:rsid w:val="00917D81"/>
    <w:rsid w:val="00917DB8"/>
    <w:rsid w:val="009200F8"/>
    <w:rsid w:val="00920330"/>
    <w:rsid w:val="009203DF"/>
    <w:rsid w:val="00920411"/>
    <w:rsid w:val="00920D7F"/>
    <w:rsid w:val="00920EC8"/>
    <w:rsid w:val="00921102"/>
    <w:rsid w:val="00921305"/>
    <w:rsid w:val="00921497"/>
    <w:rsid w:val="00921783"/>
    <w:rsid w:val="009217D9"/>
    <w:rsid w:val="00921AC8"/>
    <w:rsid w:val="0092206F"/>
    <w:rsid w:val="00922074"/>
    <w:rsid w:val="009223D2"/>
    <w:rsid w:val="00922482"/>
    <w:rsid w:val="00922A2B"/>
    <w:rsid w:val="00923174"/>
    <w:rsid w:val="009232FE"/>
    <w:rsid w:val="00924062"/>
    <w:rsid w:val="0092489B"/>
    <w:rsid w:val="009249E3"/>
    <w:rsid w:val="00924A6C"/>
    <w:rsid w:val="00924AED"/>
    <w:rsid w:val="00924ED4"/>
    <w:rsid w:val="00924F63"/>
    <w:rsid w:val="00925450"/>
    <w:rsid w:val="00925C18"/>
    <w:rsid w:val="00925F3B"/>
    <w:rsid w:val="009261BD"/>
    <w:rsid w:val="00926543"/>
    <w:rsid w:val="00926A6A"/>
    <w:rsid w:val="00926B8F"/>
    <w:rsid w:val="009270D3"/>
    <w:rsid w:val="009271AB"/>
    <w:rsid w:val="00927281"/>
    <w:rsid w:val="009273B8"/>
    <w:rsid w:val="00927766"/>
    <w:rsid w:val="00927A20"/>
    <w:rsid w:val="00927B87"/>
    <w:rsid w:val="00930298"/>
    <w:rsid w:val="009302A6"/>
    <w:rsid w:val="00930530"/>
    <w:rsid w:val="00930601"/>
    <w:rsid w:val="00930D15"/>
    <w:rsid w:val="00931325"/>
    <w:rsid w:val="009319DC"/>
    <w:rsid w:val="00931AAD"/>
    <w:rsid w:val="00931E6D"/>
    <w:rsid w:val="0093286C"/>
    <w:rsid w:val="00932B97"/>
    <w:rsid w:val="00932CCC"/>
    <w:rsid w:val="00932D04"/>
    <w:rsid w:val="00932E9E"/>
    <w:rsid w:val="009331BA"/>
    <w:rsid w:val="009333C0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9EF"/>
    <w:rsid w:val="00935C7E"/>
    <w:rsid w:val="00935C84"/>
    <w:rsid w:val="00935CFA"/>
    <w:rsid w:val="00936075"/>
    <w:rsid w:val="00936157"/>
    <w:rsid w:val="009361E8"/>
    <w:rsid w:val="00936247"/>
    <w:rsid w:val="00936501"/>
    <w:rsid w:val="009366AD"/>
    <w:rsid w:val="0093695A"/>
    <w:rsid w:val="00936EEA"/>
    <w:rsid w:val="00937334"/>
    <w:rsid w:val="00937496"/>
    <w:rsid w:val="009377A1"/>
    <w:rsid w:val="00937B5A"/>
    <w:rsid w:val="00937C7D"/>
    <w:rsid w:val="009402A4"/>
    <w:rsid w:val="0094046F"/>
    <w:rsid w:val="00940850"/>
    <w:rsid w:val="00940988"/>
    <w:rsid w:val="00940B1D"/>
    <w:rsid w:val="00940EA5"/>
    <w:rsid w:val="00940FFB"/>
    <w:rsid w:val="0094130E"/>
    <w:rsid w:val="00941340"/>
    <w:rsid w:val="0094243B"/>
    <w:rsid w:val="009425EB"/>
    <w:rsid w:val="009428A4"/>
    <w:rsid w:val="00943034"/>
    <w:rsid w:val="00943157"/>
    <w:rsid w:val="0094362E"/>
    <w:rsid w:val="0094368C"/>
    <w:rsid w:val="00943785"/>
    <w:rsid w:val="00943893"/>
    <w:rsid w:val="00943B61"/>
    <w:rsid w:val="00943F9C"/>
    <w:rsid w:val="00944086"/>
    <w:rsid w:val="00944312"/>
    <w:rsid w:val="0094432A"/>
    <w:rsid w:val="009443DC"/>
    <w:rsid w:val="00944AE2"/>
    <w:rsid w:val="0094526B"/>
    <w:rsid w:val="009453A2"/>
    <w:rsid w:val="009455A6"/>
    <w:rsid w:val="009456EB"/>
    <w:rsid w:val="009457D0"/>
    <w:rsid w:val="00945E7E"/>
    <w:rsid w:val="00945E8F"/>
    <w:rsid w:val="009463FD"/>
    <w:rsid w:val="009467FD"/>
    <w:rsid w:val="00946905"/>
    <w:rsid w:val="00946D2E"/>
    <w:rsid w:val="00946E64"/>
    <w:rsid w:val="009472F6"/>
    <w:rsid w:val="0094783F"/>
    <w:rsid w:val="00947D1D"/>
    <w:rsid w:val="009507E6"/>
    <w:rsid w:val="00950B18"/>
    <w:rsid w:val="00950C55"/>
    <w:rsid w:val="00950CB3"/>
    <w:rsid w:val="00951F51"/>
    <w:rsid w:val="00952237"/>
    <w:rsid w:val="0095267E"/>
    <w:rsid w:val="00952EBB"/>
    <w:rsid w:val="00952F24"/>
    <w:rsid w:val="00952FD9"/>
    <w:rsid w:val="00953284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923"/>
    <w:rsid w:val="00954F67"/>
    <w:rsid w:val="00955269"/>
    <w:rsid w:val="009555FD"/>
    <w:rsid w:val="0095581C"/>
    <w:rsid w:val="009558A5"/>
    <w:rsid w:val="00955946"/>
    <w:rsid w:val="00955AA9"/>
    <w:rsid w:val="00955AB2"/>
    <w:rsid w:val="00955E60"/>
    <w:rsid w:val="00955EC8"/>
    <w:rsid w:val="0095638B"/>
    <w:rsid w:val="009567F5"/>
    <w:rsid w:val="0095699A"/>
    <w:rsid w:val="00956B34"/>
    <w:rsid w:val="00956FFD"/>
    <w:rsid w:val="0095702D"/>
    <w:rsid w:val="0095718C"/>
    <w:rsid w:val="009571A6"/>
    <w:rsid w:val="0095752A"/>
    <w:rsid w:val="009577C1"/>
    <w:rsid w:val="00957B2C"/>
    <w:rsid w:val="009602BA"/>
    <w:rsid w:val="00960D3A"/>
    <w:rsid w:val="00960F79"/>
    <w:rsid w:val="009615D7"/>
    <w:rsid w:val="00961B26"/>
    <w:rsid w:val="00961C52"/>
    <w:rsid w:val="009624CE"/>
    <w:rsid w:val="00962D17"/>
    <w:rsid w:val="00963D17"/>
    <w:rsid w:val="00963D45"/>
    <w:rsid w:val="009640B5"/>
    <w:rsid w:val="00964459"/>
    <w:rsid w:val="009657D5"/>
    <w:rsid w:val="00965F9F"/>
    <w:rsid w:val="00966141"/>
    <w:rsid w:val="0096620D"/>
    <w:rsid w:val="009662EC"/>
    <w:rsid w:val="00966611"/>
    <w:rsid w:val="0096661F"/>
    <w:rsid w:val="00966833"/>
    <w:rsid w:val="00966891"/>
    <w:rsid w:val="009669CC"/>
    <w:rsid w:val="00966C18"/>
    <w:rsid w:val="009673F1"/>
    <w:rsid w:val="00967517"/>
    <w:rsid w:val="009675EB"/>
    <w:rsid w:val="00967655"/>
    <w:rsid w:val="009677CA"/>
    <w:rsid w:val="009679FE"/>
    <w:rsid w:val="00967DD4"/>
    <w:rsid w:val="009706DC"/>
    <w:rsid w:val="00970E13"/>
    <w:rsid w:val="00970F12"/>
    <w:rsid w:val="00970F1A"/>
    <w:rsid w:val="009710BF"/>
    <w:rsid w:val="00971874"/>
    <w:rsid w:val="00971E8F"/>
    <w:rsid w:val="00971F83"/>
    <w:rsid w:val="00972061"/>
    <w:rsid w:val="00972391"/>
    <w:rsid w:val="0097245C"/>
    <w:rsid w:val="009725FE"/>
    <w:rsid w:val="0097282B"/>
    <w:rsid w:val="009728C6"/>
    <w:rsid w:val="00972C44"/>
    <w:rsid w:val="00972DAC"/>
    <w:rsid w:val="00972DE6"/>
    <w:rsid w:val="0097392D"/>
    <w:rsid w:val="00973A35"/>
    <w:rsid w:val="00973DB0"/>
    <w:rsid w:val="00974A1E"/>
    <w:rsid w:val="009752CA"/>
    <w:rsid w:val="0097559A"/>
    <w:rsid w:val="009759FA"/>
    <w:rsid w:val="00975D48"/>
    <w:rsid w:val="0097628E"/>
    <w:rsid w:val="009763BA"/>
    <w:rsid w:val="00976546"/>
    <w:rsid w:val="009765F1"/>
    <w:rsid w:val="00976DDC"/>
    <w:rsid w:val="00976FCF"/>
    <w:rsid w:val="00977278"/>
    <w:rsid w:val="0097749C"/>
    <w:rsid w:val="00977E7B"/>
    <w:rsid w:val="00980189"/>
    <w:rsid w:val="009801BF"/>
    <w:rsid w:val="009804EA"/>
    <w:rsid w:val="009808B5"/>
    <w:rsid w:val="00980BAC"/>
    <w:rsid w:val="00980C22"/>
    <w:rsid w:val="00980DF0"/>
    <w:rsid w:val="00980F3F"/>
    <w:rsid w:val="00981D1C"/>
    <w:rsid w:val="00982214"/>
    <w:rsid w:val="009823D4"/>
    <w:rsid w:val="00982474"/>
    <w:rsid w:val="00982A85"/>
    <w:rsid w:val="00982E43"/>
    <w:rsid w:val="00982E9C"/>
    <w:rsid w:val="00982FF8"/>
    <w:rsid w:val="00983285"/>
    <w:rsid w:val="0098350A"/>
    <w:rsid w:val="00983F25"/>
    <w:rsid w:val="00984672"/>
    <w:rsid w:val="00984B33"/>
    <w:rsid w:val="00984F97"/>
    <w:rsid w:val="00984FAF"/>
    <w:rsid w:val="0098569D"/>
    <w:rsid w:val="00985A09"/>
    <w:rsid w:val="00986080"/>
    <w:rsid w:val="00986277"/>
    <w:rsid w:val="00986698"/>
    <w:rsid w:val="009866A3"/>
    <w:rsid w:val="009868A2"/>
    <w:rsid w:val="0098693D"/>
    <w:rsid w:val="00986B79"/>
    <w:rsid w:val="00986D0D"/>
    <w:rsid w:val="009871C7"/>
    <w:rsid w:val="0099011F"/>
    <w:rsid w:val="00990343"/>
    <w:rsid w:val="009905E1"/>
    <w:rsid w:val="0099064C"/>
    <w:rsid w:val="0099078A"/>
    <w:rsid w:val="0099097F"/>
    <w:rsid w:val="00990C73"/>
    <w:rsid w:val="00990CF6"/>
    <w:rsid w:val="0099105E"/>
    <w:rsid w:val="009916FA"/>
    <w:rsid w:val="00991974"/>
    <w:rsid w:val="00992097"/>
    <w:rsid w:val="009920E9"/>
    <w:rsid w:val="00992869"/>
    <w:rsid w:val="00992914"/>
    <w:rsid w:val="00992C47"/>
    <w:rsid w:val="00993469"/>
    <w:rsid w:val="00993510"/>
    <w:rsid w:val="00993776"/>
    <w:rsid w:val="00993832"/>
    <w:rsid w:val="00993875"/>
    <w:rsid w:val="009938CB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5DD4"/>
    <w:rsid w:val="00996206"/>
    <w:rsid w:val="0099625A"/>
    <w:rsid w:val="0099635A"/>
    <w:rsid w:val="009965BC"/>
    <w:rsid w:val="0099662E"/>
    <w:rsid w:val="00996A03"/>
    <w:rsid w:val="00996C6C"/>
    <w:rsid w:val="00996FC6"/>
    <w:rsid w:val="00997258"/>
    <w:rsid w:val="009974D5"/>
    <w:rsid w:val="009976E3"/>
    <w:rsid w:val="009979DC"/>
    <w:rsid w:val="00997C19"/>
    <w:rsid w:val="009A0415"/>
    <w:rsid w:val="009A0473"/>
    <w:rsid w:val="009A04CD"/>
    <w:rsid w:val="009A0D6F"/>
    <w:rsid w:val="009A139E"/>
    <w:rsid w:val="009A177E"/>
    <w:rsid w:val="009A1AE9"/>
    <w:rsid w:val="009A1AF5"/>
    <w:rsid w:val="009A1F1E"/>
    <w:rsid w:val="009A22E6"/>
    <w:rsid w:val="009A2486"/>
    <w:rsid w:val="009A2690"/>
    <w:rsid w:val="009A2D98"/>
    <w:rsid w:val="009A303E"/>
    <w:rsid w:val="009A3307"/>
    <w:rsid w:val="009A34E3"/>
    <w:rsid w:val="009A3520"/>
    <w:rsid w:val="009A3547"/>
    <w:rsid w:val="009A39D1"/>
    <w:rsid w:val="009A39FF"/>
    <w:rsid w:val="009A3CB5"/>
    <w:rsid w:val="009A3EAF"/>
    <w:rsid w:val="009A3F33"/>
    <w:rsid w:val="009A43A1"/>
    <w:rsid w:val="009A4AA6"/>
    <w:rsid w:val="009A4ACB"/>
    <w:rsid w:val="009A54D4"/>
    <w:rsid w:val="009A5501"/>
    <w:rsid w:val="009A5AE0"/>
    <w:rsid w:val="009A5C6C"/>
    <w:rsid w:val="009A6376"/>
    <w:rsid w:val="009A6621"/>
    <w:rsid w:val="009A6AEA"/>
    <w:rsid w:val="009A6CC5"/>
    <w:rsid w:val="009A6F3C"/>
    <w:rsid w:val="009A778F"/>
    <w:rsid w:val="009A78E3"/>
    <w:rsid w:val="009A7AD0"/>
    <w:rsid w:val="009A7C04"/>
    <w:rsid w:val="009B05B4"/>
    <w:rsid w:val="009B1F3A"/>
    <w:rsid w:val="009B21AC"/>
    <w:rsid w:val="009B2766"/>
    <w:rsid w:val="009B2E9E"/>
    <w:rsid w:val="009B32F0"/>
    <w:rsid w:val="009B3CEC"/>
    <w:rsid w:val="009B3CF5"/>
    <w:rsid w:val="009B3E8E"/>
    <w:rsid w:val="009B3EB4"/>
    <w:rsid w:val="009B3F21"/>
    <w:rsid w:val="009B42BE"/>
    <w:rsid w:val="009B476D"/>
    <w:rsid w:val="009B4D23"/>
    <w:rsid w:val="009B5973"/>
    <w:rsid w:val="009B5B48"/>
    <w:rsid w:val="009B5B98"/>
    <w:rsid w:val="009B5C4D"/>
    <w:rsid w:val="009B5EDD"/>
    <w:rsid w:val="009B62E6"/>
    <w:rsid w:val="009B67C4"/>
    <w:rsid w:val="009B695C"/>
    <w:rsid w:val="009B6A3F"/>
    <w:rsid w:val="009B6C5A"/>
    <w:rsid w:val="009B71E1"/>
    <w:rsid w:val="009B7A0A"/>
    <w:rsid w:val="009B7F5D"/>
    <w:rsid w:val="009C0448"/>
    <w:rsid w:val="009C0615"/>
    <w:rsid w:val="009C085C"/>
    <w:rsid w:val="009C0CF8"/>
    <w:rsid w:val="009C0ED7"/>
    <w:rsid w:val="009C125A"/>
    <w:rsid w:val="009C1AC3"/>
    <w:rsid w:val="009C1AC7"/>
    <w:rsid w:val="009C1B2E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566"/>
    <w:rsid w:val="009C4580"/>
    <w:rsid w:val="009C4A32"/>
    <w:rsid w:val="009C4A8F"/>
    <w:rsid w:val="009C52FA"/>
    <w:rsid w:val="009C5627"/>
    <w:rsid w:val="009C5908"/>
    <w:rsid w:val="009C599C"/>
    <w:rsid w:val="009C59C0"/>
    <w:rsid w:val="009C63AB"/>
    <w:rsid w:val="009C6667"/>
    <w:rsid w:val="009C69D0"/>
    <w:rsid w:val="009C69F4"/>
    <w:rsid w:val="009C6AAC"/>
    <w:rsid w:val="009C6C1D"/>
    <w:rsid w:val="009C7163"/>
    <w:rsid w:val="009C77A3"/>
    <w:rsid w:val="009C78E5"/>
    <w:rsid w:val="009D019B"/>
    <w:rsid w:val="009D0AFC"/>
    <w:rsid w:val="009D1082"/>
    <w:rsid w:val="009D10BE"/>
    <w:rsid w:val="009D14B8"/>
    <w:rsid w:val="009D20AC"/>
    <w:rsid w:val="009D20C9"/>
    <w:rsid w:val="009D21C8"/>
    <w:rsid w:val="009D26D8"/>
    <w:rsid w:val="009D30F9"/>
    <w:rsid w:val="009D3192"/>
    <w:rsid w:val="009D31C0"/>
    <w:rsid w:val="009D31CF"/>
    <w:rsid w:val="009D322C"/>
    <w:rsid w:val="009D3340"/>
    <w:rsid w:val="009D334F"/>
    <w:rsid w:val="009D3527"/>
    <w:rsid w:val="009D372A"/>
    <w:rsid w:val="009D385B"/>
    <w:rsid w:val="009D3A26"/>
    <w:rsid w:val="009D3BAC"/>
    <w:rsid w:val="009D3CB3"/>
    <w:rsid w:val="009D3EDD"/>
    <w:rsid w:val="009D48BA"/>
    <w:rsid w:val="009D4B7E"/>
    <w:rsid w:val="009D4D48"/>
    <w:rsid w:val="009D4DC6"/>
    <w:rsid w:val="009D4E15"/>
    <w:rsid w:val="009D5106"/>
    <w:rsid w:val="009D57EC"/>
    <w:rsid w:val="009D5D38"/>
    <w:rsid w:val="009D5D42"/>
    <w:rsid w:val="009D5E99"/>
    <w:rsid w:val="009D653F"/>
    <w:rsid w:val="009D65A4"/>
    <w:rsid w:val="009D66B9"/>
    <w:rsid w:val="009D6B77"/>
    <w:rsid w:val="009D6CE1"/>
    <w:rsid w:val="009D6F44"/>
    <w:rsid w:val="009D73FE"/>
    <w:rsid w:val="009D7718"/>
    <w:rsid w:val="009D7869"/>
    <w:rsid w:val="009E02B3"/>
    <w:rsid w:val="009E0AB5"/>
    <w:rsid w:val="009E12E3"/>
    <w:rsid w:val="009E14B2"/>
    <w:rsid w:val="009E16F2"/>
    <w:rsid w:val="009E1B3A"/>
    <w:rsid w:val="009E1D15"/>
    <w:rsid w:val="009E1DFA"/>
    <w:rsid w:val="009E23ED"/>
    <w:rsid w:val="009E255E"/>
    <w:rsid w:val="009E26BC"/>
    <w:rsid w:val="009E322C"/>
    <w:rsid w:val="009E3352"/>
    <w:rsid w:val="009E341A"/>
    <w:rsid w:val="009E3479"/>
    <w:rsid w:val="009E387D"/>
    <w:rsid w:val="009E453D"/>
    <w:rsid w:val="009E45F8"/>
    <w:rsid w:val="009E4ACD"/>
    <w:rsid w:val="009E5013"/>
    <w:rsid w:val="009E518F"/>
    <w:rsid w:val="009E526A"/>
    <w:rsid w:val="009E5270"/>
    <w:rsid w:val="009E555C"/>
    <w:rsid w:val="009E565B"/>
    <w:rsid w:val="009E567C"/>
    <w:rsid w:val="009E56B0"/>
    <w:rsid w:val="009E5917"/>
    <w:rsid w:val="009E5E93"/>
    <w:rsid w:val="009E6118"/>
    <w:rsid w:val="009E6223"/>
    <w:rsid w:val="009E665A"/>
    <w:rsid w:val="009E67A6"/>
    <w:rsid w:val="009E725F"/>
    <w:rsid w:val="009E789E"/>
    <w:rsid w:val="009E794E"/>
    <w:rsid w:val="009E79CF"/>
    <w:rsid w:val="009E7F2E"/>
    <w:rsid w:val="009F009C"/>
    <w:rsid w:val="009F0304"/>
    <w:rsid w:val="009F0345"/>
    <w:rsid w:val="009F04F2"/>
    <w:rsid w:val="009F05AD"/>
    <w:rsid w:val="009F0A8F"/>
    <w:rsid w:val="009F0CCD"/>
    <w:rsid w:val="009F17B5"/>
    <w:rsid w:val="009F2161"/>
    <w:rsid w:val="009F231C"/>
    <w:rsid w:val="009F23E3"/>
    <w:rsid w:val="009F2512"/>
    <w:rsid w:val="009F29F3"/>
    <w:rsid w:val="009F2C7D"/>
    <w:rsid w:val="009F30E5"/>
    <w:rsid w:val="009F35F9"/>
    <w:rsid w:val="009F3C19"/>
    <w:rsid w:val="009F40CE"/>
    <w:rsid w:val="009F4803"/>
    <w:rsid w:val="009F4BDF"/>
    <w:rsid w:val="009F4CDA"/>
    <w:rsid w:val="009F4DE7"/>
    <w:rsid w:val="009F59BF"/>
    <w:rsid w:val="009F5D42"/>
    <w:rsid w:val="009F5F68"/>
    <w:rsid w:val="009F691E"/>
    <w:rsid w:val="009F6F60"/>
    <w:rsid w:val="009F701F"/>
    <w:rsid w:val="009F70CE"/>
    <w:rsid w:val="009F776E"/>
    <w:rsid w:val="009F7CA1"/>
    <w:rsid w:val="009F7FAE"/>
    <w:rsid w:val="009F7FEE"/>
    <w:rsid w:val="00A00B19"/>
    <w:rsid w:val="00A00F42"/>
    <w:rsid w:val="00A01519"/>
    <w:rsid w:val="00A0195A"/>
    <w:rsid w:val="00A0268F"/>
    <w:rsid w:val="00A02D3C"/>
    <w:rsid w:val="00A02EE8"/>
    <w:rsid w:val="00A03221"/>
    <w:rsid w:val="00A032EA"/>
    <w:rsid w:val="00A03361"/>
    <w:rsid w:val="00A034B9"/>
    <w:rsid w:val="00A0399B"/>
    <w:rsid w:val="00A0408F"/>
    <w:rsid w:val="00A044D1"/>
    <w:rsid w:val="00A04CBD"/>
    <w:rsid w:val="00A04E68"/>
    <w:rsid w:val="00A05340"/>
    <w:rsid w:val="00A05975"/>
    <w:rsid w:val="00A05DDC"/>
    <w:rsid w:val="00A05EAA"/>
    <w:rsid w:val="00A0608D"/>
    <w:rsid w:val="00A060BE"/>
    <w:rsid w:val="00A0695E"/>
    <w:rsid w:val="00A07D26"/>
    <w:rsid w:val="00A07D2F"/>
    <w:rsid w:val="00A07FC5"/>
    <w:rsid w:val="00A1036E"/>
    <w:rsid w:val="00A103E2"/>
    <w:rsid w:val="00A103E8"/>
    <w:rsid w:val="00A104A1"/>
    <w:rsid w:val="00A10D38"/>
    <w:rsid w:val="00A10D80"/>
    <w:rsid w:val="00A10FC7"/>
    <w:rsid w:val="00A11671"/>
    <w:rsid w:val="00A1187C"/>
    <w:rsid w:val="00A11EEF"/>
    <w:rsid w:val="00A12A91"/>
    <w:rsid w:val="00A12CCC"/>
    <w:rsid w:val="00A12D1A"/>
    <w:rsid w:val="00A12E07"/>
    <w:rsid w:val="00A12F3D"/>
    <w:rsid w:val="00A13344"/>
    <w:rsid w:val="00A13799"/>
    <w:rsid w:val="00A13A4E"/>
    <w:rsid w:val="00A13DF9"/>
    <w:rsid w:val="00A13E2A"/>
    <w:rsid w:val="00A13F0D"/>
    <w:rsid w:val="00A145A5"/>
    <w:rsid w:val="00A14704"/>
    <w:rsid w:val="00A1497C"/>
    <w:rsid w:val="00A14B7F"/>
    <w:rsid w:val="00A151F9"/>
    <w:rsid w:val="00A1550D"/>
    <w:rsid w:val="00A15566"/>
    <w:rsid w:val="00A15AC9"/>
    <w:rsid w:val="00A15B2D"/>
    <w:rsid w:val="00A15F16"/>
    <w:rsid w:val="00A163CD"/>
    <w:rsid w:val="00A165FB"/>
    <w:rsid w:val="00A16778"/>
    <w:rsid w:val="00A16910"/>
    <w:rsid w:val="00A16B57"/>
    <w:rsid w:val="00A171BF"/>
    <w:rsid w:val="00A20207"/>
    <w:rsid w:val="00A20224"/>
    <w:rsid w:val="00A213A9"/>
    <w:rsid w:val="00A21424"/>
    <w:rsid w:val="00A21997"/>
    <w:rsid w:val="00A21A06"/>
    <w:rsid w:val="00A21E67"/>
    <w:rsid w:val="00A220FF"/>
    <w:rsid w:val="00A22B23"/>
    <w:rsid w:val="00A22EE6"/>
    <w:rsid w:val="00A22FA3"/>
    <w:rsid w:val="00A23A98"/>
    <w:rsid w:val="00A23E75"/>
    <w:rsid w:val="00A24217"/>
    <w:rsid w:val="00A24255"/>
    <w:rsid w:val="00A244E9"/>
    <w:rsid w:val="00A24622"/>
    <w:rsid w:val="00A246A3"/>
    <w:rsid w:val="00A2573E"/>
    <w:rsid w:val="00A25856"/>
    <w:rsid w:val="00A259A8"/>
    <w:rsid w:val="00A25ABB"/>
    <w:rsid w:val="00A25E39"/>
    <w:rsid w:val="00A260BE"/>
    <w:rsid w:val="00A267F3"/>
    <w:rsid w:val="00A26827"/>
    <w:rsid w:val="00A26D47"/>
    <w:rsid w:val="00A26DA7"/>
    <w:rsid w:val="00A26F41"/>
    <w:rsid w:val="00A26F88"/>
    <w:rsid w:val="00A275D1"/>
    <w:rsid w:val="00A2787C"/>
    <w:rsid w:val="00A27B57"/>
    <w:rsid w:val="00A27EC4"/>
    <w:rsid w:val="00A30BC2"/>
    <w:rsid w:val="00A313B3"/>
    <w:rsid w:val="00A31CE5"/>
    <w:rsid w:val="00A31D00"/>
    <w:rsid w:val="00A32051"/>
    <w:rsid w:val="00A32AE0"/>
    <w:rsid w:val="00A32B68"/>
    <w:rsid w:val="00A32B77"/>
    <w:rsid w:val="00A32BB4"/>
    <w:rsid w:val="00A3367C"/>
    <w:rsid w:val="00A33BE0"/>
    <w:rsid w:val="00A33CCF"/>
    <w:rsid w:val="00A33DA2"/>
    <w:rsid w:val="00A3505C"/>
    <w:rsid w:val="00A3561C"/>
    <w:rsid w:val="00A35D65"/>
    <w:rsid w:val="00A35E26"/>
    <w:rsid w:val="00A362D0"/>
    <w:rsid w:val="00A36893"/>
    <w:rsid w:val="00A36901"/>
    <w:rsid w:val="00A36CF6"/>
    <w:rsid w:val="00A36EC5"/>
    <w:rsid w:val="00A37703"/>
    <w:rsid w:val="00A37793"/>
    <w:rsid w:val="00A37DDD"/>
    <w:rsid w:val="00A37EDA"/>
    <w:rsid w:val="00A401EF"/>
    <w:rsid w:val="00A4035D"/>
    <w:rsid w:val="00A40648"/>
    <w:rsid w:val="00A408E6"/>
    <w:rsid w:val="00A41306"/>
    <w:rsid w:val="00A413A3"/>
    <w:rsid w:val="00A4167D"/>
    <w:rsid w:val="00A425BF"/>
    <w:rsid w:val="00A4290A"/>
    <w:rsid w:val="00A42975"/>
    <w:rsid w:val="00A42E5E"/>
    <w:rsid w:val="00A43248"/>
    <w:rsid w:val="00A43270"/>
    <w:rsid w:val="00A4401A"/>
    <w:rsid w:val="00A440C1"/>
    <w:rsid w:val="00A44522"/>
    <w:rsid w:val="00A44C3B"/>
    <w:rsid w:val="00A45090"/>
    <w:rsid w:val="00A452AE"/>
    <w:rsid w:val="00A4539E"/>
    <w:rsid w:val="00A45698"/>
    <w:rsid w:val="00A458FF"/>
    <w:rsid w:val="00A46080"/>
    <w:rsid w:val="00A461CB"/>
    <w:rsid w:val="00A46252"/>
    <w:rsid w:val="00A46C6C"/>
    <w:rsid w:val="00A46EB1"/>
    <w:rsid w:val="00A4777E"/>
    <w:rsid w:val="00A47961"/>
    <w:rsid w:val="00A47A54"/>
    <w:rsid w:val="00A47C59"/>
    <w:rsid w:val="00A50FEC"/>
    <w:rsid w:val="00A5183F"/>
    <w:rsid w:val="00A51FC3"/>
    <w:rsid w:val="00A532FC"/>
    <w:rsid w:val="00A53624"/>
    <w:rsid w:val="00A53C0C"/>
    <w:rsid w:val="00A53D07"/>
    <w:rsid w:val="00A544FA"/>
    <w:rsid w:val="00A548CB"/>
    <w:rsid w:val="00A54F72"/>
    <w:rsid w:val="00A5551B"/>
    <w:rsid w:val="00A56074"/>
    <w:rsid w:val="00A565B6"/>
    <w:rsid w:val="00A567E2"/>
    <w:rsid w:val="00A56806"/>
    <w:rsid w:val="00A57008"/>
    <w:rsid w:val="00A57F15"/>
    <w:rsid w:val="00A60066"/>
    <w:rsid w:val="00A60146"/>
    <w:rsid w:val="00A60179"/>
    <w:rsid w:val="00A6042B"/>
    <w:rsid w:val="00A61782"/>
    <w:rsid w:val="00A61FDA"/>
    <w:rsid w:val="00A62958"/>
    <w:rsid w:val="00A62AC7"/>
    <w:rsid w:val="00A63850"/>
    <w:rsid w:val="00A64787"/>
    <w:rsid w:val="00A648E9"/>
    <w:rsid w:val="00A64ABE"/>
    <w:rsid w:val="00A64E3F"/>
    <w:rsid w:val="00A64EEB"/>
    <w:rsid w:val="00A65635"/>
    <w:rsid w:val="00A65C38"/>
    <w:rsid w:val="00A66495"/>
    <w:rsid w:val="00A6654A"/>
    <w:rsid w:val="00A66592"/>
    <w:rsid w:val="00A66641"/>
    <w:rsid w:val="00A66C0D"/>
    <w:rsid w:val="00A67156"/>
    <w:rsid w:val="00A6764D"/>
    <w:rsid w:val="00A678C2"/>
    <w:rsid w:val="00A67934"/>
    <w:rsid w:val="00A67D4A"/>
    <w:rsid w:val="00A703AE"/>
    <w:rsid w:val="00A70415"/>
    <w:rsid w:val="00A709AE"/>
    <w:rsid w:val="00A70BAE"/>
    <w:rsid w:val="00A70D53"/>
    <w:rsid w:val="00A70DCB"/>
    <w:rsid w:val="00A70E5B"/>
    <w:rsid w:val="00A71262"/>
    <w:rsid w:val="00A713BD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A9"/>
    <w:rsid w:val="00A72FE2"/>
    <w:rsid w:val="00A73071"/>
    <w:rsid w:val="00A73341"/>
    <w:rsid w:val="00A73AFF"/>
    <w:rsid w:val="00A748ED"/>
    <w:rsid w:val="00A75386"/>
    <w:rsid w:val="00A7593A"/>
    <w:rsid w:val="00A7597F"/>
    <w:rsid w:val="00A75B2B"/>
    <w:rsid w:val="00A75D3F"/>
    <w:rsid w:val="00A764CD"/>
    <w:rsid w:val="00A768C8"/>
    <w:rsid w:val="00A76B15"/>
    <w:rsid w:val="00A76C21"/>
    <w:rsid w:val="00A76D98"/>
    <w:rsid w:val="00A77553"/>
    <w:rsid w:val="00A77727"/>
    <w:rsid w:val="00A8004B"/>
    <w:rsid w:val="00A803FE"/>
    <w:rsid w:val="00A80DB3"/>
    <w:rsid w:val="00A811B7"/>
    <w:rsid w:val="00A8153C"/>
    <w:rsid w:val="00A818FB"/>
    <w:rsid w:val="00A81BE3"/>
    <w:rsid w:val="00A81E4F"/>
    <w:rsid w:val="00A8226A"/>
    <w:rsid w:val="00A82941"/>
    <w:rsid w:val="00A82B36"/>
    <w:rsid w:val="00A832FD"/>
    <w:rsid w:val="00A834D6"/>
    <w:rsid w:val="00A83DBC"/>
    <w:rsid w:val="00A84178"/>
    <w:rsid w:val="00A846B9"/>
    <w:rsid w:val="00A84746"/>
    <w:rsid w:val="00A847AE"/>
    <w:rsid w:val="00A84D2C"/>
    <w:rsid w:val="00A85084"/>
    <w:rsid w:val="00A85394"/>
    <w:rsid w:val="00A855FE"/>
    <w:rsid w:val="00A85836"/>
    <w:rsid w:val="00A85A22"/>
    <w:rsid w:val="00A85B3E"/>
    <w:rsid w:val="00A85E79"/>
    <w:rsid w:val="00A85F29"/>
    <w:rsid w:val="00A8613B"/>
    <w:rsid w:val="00A861BA"/>
    <w:rsid w:val="00A86203"/>
    <w:rsid w:val="00A865FB"/>
    <w:rsid w:val="00A86D62"/>
    <w:rsid w:val="00A86DA4"/>
    <w:rsid w:val="00A87242"/>
    <w:rsid w:val="00A87740"/>
    <w:rsid w:val="00A87982"/>
    <w:rsid w:val="00A87C2F"/>
    <w:rsid w:val="00A87FBE"/>
    <w:rsid w:val="00A904F2"/>
    <w:rsid w:val="00A90821"/>
    <w:rsid w:val="00A90A9D"/>
    <w:rsid w:val="00A9100E"/>
    <w:rsid w:val="00A911A0"/>
    <w:rsid w:val="00A91363"/>
    <w:rsid w:val="00A91450"/>
    <w:rsid w:val="00A91B0D"/>
    <w:rsid w:val="00A91B63"/>
    <w:rsid w:val="00A920B1"/>
    <w:rsid w:val="00A92467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37F4"/>
    <w:rsid w:val="00A93EB0"/>
    <w:rsid w:val="00A94084"/>
    <w:rsid w:val="00A9446E"/>
    <w:rsid w:val="00A944B4"/>
    <w:rsid w:val="00A94AD0"/>
    <w:rsid w:val="00A94EAC"/>
    <w:rsid w:val="00A95233"/>
    <w:rsid w:val="00A95242"/>
    <w:rsid w:val="00A953A8"/>
    <w:rsid w:val="00A95ECB"/>
    <w:rsid w:val="00A96852"/>
    <w:rsid w:val="00A96B2E"/>
    <w:rsid w:val="00A96C21"/>
    <w:rsid w:val="00A96D6C"/>
    <w:rsid w:val="00A973C4"/>
    <w:rsid w:val="00A9791D"/>
    <w:rsid w:val="00A97B20"/>
    <w:rsid w:val="00A97D4A"/>
    <w:rsid w:val="00A97DB8"/>
    <w:rsid w:val="00AA0209"/>
    <w:rsid w:val="00AA037A"/>
    <w:rsid w:val="00AA03A6"/>
    <w:rsid w:val="00AA03A9"/>
    <w:rsid w:val="00AA0923"/>
    <w:rsid w:val="00AA1128"/>
    <w:rsid w:val="00AA1815"/>
    <w:rsid w:val="00AA1A7C"/>
    <w:rsid w:val="00AA1ADA"/>
    <w:rsid w:val="00AA1D26"/>
    <w:rsid w:val="00AA20B3"/>
    <w:rsid w:val="00AA2A7D"/>
    <w:rsid w:val="00AA2A95"/>
    <w:rsid w:val="00AA2ECC"/>
    <w:rsid w:val="00AA3495"/>
    <w:rsid w:val="00AA3975"/>
    <w:rsid w:val="00AA3A3E"/>
    <w:rsid w:val="00AA3B63"/>
    <w:rsid w:val="00AA3B94"/>
    <w:rsid w:val="00AA3C94"/>
    <w:rsid w:val="00AA3E17"/>
    <w:rsid w:val="00AA41D4"/>
    <w:rsid w:val="00AA4203"/>
    <w:rsid w:val="00AA4775"/>
    <w:rsid w:val="00AA488F"/>
    <w:rsid w:val="00AA4B4C"/>
    <w:rsid w:val="00AA5175"/>
    <w:rsid w:val="00AA530A"/>
    <w:rsid w:val="00AA5515"/>
    <w:rsid w:val="00AA553A"/>
    <w:rsid w:val="00AA567F"/>
    <w:rsid w:val="00AA583C"/>
    <w:rsid w:val="00AA65CF"/>
    <w:rsid w:val="00AA6A88"/>
    <w:rsid w:val="00AA6BC6"/>
    <w:rsid w:val="00AA6C0F"/>
    <w:rsid w:val="00AA6FE6"/>
    <w:rsid w:val="00AB01B0"/>
    <w:rsid w:val="00AB02DD"/>
    <w:rsid w:val="00AB0428"/>
    <w:rsid w:val="00AB045C"/>
    <w:rsid w:val="00AB05BB"/>
    <w:rsid w:val="00AB090C"/>
    <w:rsid w:val="00AB0F68"/>
    <w:rsid w:val="00AB0F9A"/>
    <w:rsid w:val="00AB105E"/>
    <w:rsid w:val="00AB1160"/>
    <w:rsid w:val="00AB12DC"/>
    <w:rsid w:val="00AB136D"/>
    <w:rsid w:val="00AB1411"/>
    <w:rsid w:val="00AB142E"/>
    <w:rsid w:val="00AB1C10"/>
    <w:rsid w:val="00AB1E0D"/>
    <w:rsid w:val="00AB212D"/>
    <w:rsid w:val="00AB2144"/>
    <w:rsid w:val="00AB32C1"/>
    <w:rsid w:val="00AB3552"/>
    <w:rsid w:val="00AB3F91"/>
    <w:rsid w:val="00AB414A"/>
    <w:rsid w:val="00AB4649"/>
    <w:rsid w:val="00AB492D"/>
    <w:rsid w:val="00AB49C3"/>
    <w:rsid w:val="00AB4B79"/>
    <w:rsid w:val="00AB4E52"/>
    <w:rsid w:val="00AB55F8"/>
    <w:rsid w:val="00AB5A70"/>
    <w:rsid w:val="00AB5C7E"/>
    <w:rsid w:val="00AB5DF2"/>
    <w:rsid w:val="00AB5E69"/>
    <w:rsid w:val="00AB688E"/>
    <w:rsid w:val="00AB6A42"/>
    <w:rsid w:val="00AB6C4D"/>
    <w:rsid w:val="00AB7096"/>
    <w:rsid w:val="00AB7633"/>
    <w:rsid w:val="00AB7866"/>
    <w:rsid w:val="00AB7EC6"/>
    <w:rsid w:val="00AC0289"/>
    <w:rsid w:val="00AC0894"/>
    <w:rsid w:val="00AC0B2D"/>
    <w:rsid w:val="00AC1D3B"/>
    <w:rsid w:val="00AC1D7C"/>
    <w:rsid w:val="00AC226A"/>
    <w:rsid w:val="00AC246C"/>
    <w:rsid w:val="00AC26BF"/>
    <w:rsid w:val="00AC2B82"/>
    <w:rsid w:val="00AC2FB2"/>
    <w:rsid w:val="00AC32FB"/>
    <w:rsid w:val="00AC34C0"/>
    <w:rsid w:val="00AC390A"/>
    <w:rsid w:val="00AC3ADE"/>
    <w:rsid w:val="00AC3CC5"/>
    <w:rsid w:val="00AC3F58"/>
    <w:rsid w:val="00AC45FF"/>
    <w:rsid w:val="00AC4C92"/>
    <w:rsid w:val="00AC4E28"/>
    <w:rsid w:val="00AC4E71"/>
    <w:rsid w:val="00AC4F7E"/>
    <w:rsid w:val="00AC5700"/>
    <w:rsid w:val="00AC5A64"/>
    <w:rsid w:val="00AC7042"/>
    <w:rsid w:val="00AC752F"/>
    <w:rsid w:val="00AC7B8D"/>
    <w:rsid w:val="00AC7D54"/>
    <w:rsid w:val="00AC7E49"/>
    <w:rsid w:val="00AD097C"/>
    <w:rsid w:val="00AD099F"/>
    <w:rsid w:val="00AD0AEE"/>
    <w:rsid w:val="00AD16B8"/>
    <w:rsid w:val="00AD1A22"/>
    <w:rsid w:val="00AD1C10"/>
    <w:rsid w:val="00AD2565"/>
    <w:rsid w:val="00AD2CE1"/>
    <w:rsid w:val="00AD2E7B"/>
    <w:rsid w:val="00AD2F8F"/>
    <w:rsid w:val="00AD3057"/>
    <w:rsid w:val="00AD3550"/>
    <w:rsid w:val="00AD3685"/>
    <w:rsid w:val="00AD3798"/>
    <w:rsid w:val="00AD3F4F"/>
    <w:rsid w:val="00AD403C"/>
    <w:rsid w:val="00AD4153"/>
    <w:rsid w:val="00AD4838"/>
    <w:rsid w:val="00AD5177"/>
    <w:rsid w:val="00AD5420"/>
    <w:rsid w:val="00AD54F4"/>
    <w:rsid w:val="00AD55ED"/>
    <w:rsid w:val="00AD56CF"/>
    <w:rsid w:val="00AD5DDB"/>
    <w:rsid w:val="00AD5E3E"/>
    <w:rsid w:val="00AD60B8"/>
    <w:rsid w:val="00AD60EF"/>
    <w:rsid w:val="00AD612C"/>
    <w:rsid w:val="00AD6AF5"/>
    <w:rsid w:val="00AD6D56"/>
    <w:rsid w:val="00AD733C"/>
    <w:rsid w:val="00AD734C"/>
    <w:rsid w:val="00AD7770"/>
    <w:rsid w:val="00AD7922"/>
    <w:rsid w:val="00AD7D06"/>
    <w:rsid w:val="00AE0413"/>
    <w:rsid w:val="00AE05BF"/>
    <w:rsid w:val="00AE07D2"/>
    <w:rsid w:val="00AE0B5D"/>
    <w:rsid w:val="00AE0D8D"/>
    <w:rsid w:val="00AE1787"/>
    <w:rsid w:val="00AE1EC6"/>
    <w:rsid w:val="00AE21C3"/>
    <w:rsid w:val="00AE23C8"/>
    <w:rsid w:val="00AE265A"/>
    <w:rsid w:val="00AE308D"/>
    <w:rsid w:val="00AE36D1"/>
    <w:rsid w:val="00AE370E"/>
    <w:rsid w:val="00AE3DDB"/>
    <w:rsid w:val="00AE4159"/>
    <w:rsid w:val="00AE4799"/>
    <w:rsid w:val="00AE4A64"/>
    <w:rsid w:val="00AE4BA8"/>
    <w:rsid w:val="00AE507C"/>
    <w:rsid w:val="00AE52FB"/>
    <w:rsid w:val="00AE5321"/>
    <w:rsid w:val="00AE5771"/>
    <w:rsid w:val="00AE59FC"/>
    <w:rsid w:val="00AE6A65"/>
    <w:rsid w:val="00AE6AAF"/>
    <w:rsid w:val="00AE6E2E"/>
    <w:rsid w:val="00AE6E97"/>
    <w:rsid w:val="00AE7092"/>
    <w:rsid w:val="00AE758E"/>
    <w:rsid w:val="00AE7803"/>
    <w:rsid w:val="00AE7F69"/>
    <w:rsid w:val="00AF059D"/>
    <w:rsid w:val="00AF077D"/>
    <w:rsid w:val="00AF0870"/>
    <w:rsid w:val="00AF0992"/>
    <w:rsid w:val="00AF0C7C"/>
    <w:rsid w:val="00AF0D62"/>
    <w:rsid w:val="00AF0EB3"/>
    <w:rsid w:val="00AF11F8"/>
    <w:rsid w:val="00AF1281"/>
    <w:rsid w:val="00AF14C8"/>
    <w:rsid w:val="00AF1F4F"/>
    <w:rsid w:val="00AF2312"/>
    <w:rsid w:val="00AF23D9"/>
    <w:rsid w:val="00AF24CB"/>
    <w:rsid w:val="00AF290E"/>
    <w:rsid w:val="00AF29D9"/>
    <w:rsid w:val="00AF29FA"/>
    <w:rsid w:val="00AF2ABF"/>
    <w:rsid w:val="00AF2CA1"/>
    <w:rsid w:val="00AF37D5"/>
    <w:rsid w:val="00AF381B"/>
    <w:rsid w:val="00AF3895"/>
    <w:rsid w:val="00AF3B84"/>
    <w:rsid w:val="00AF3F63"/>
    <w:rsid w:val="00AF4345"/>
    <w:rsid w:val="00AF44BF"/>
    <w:rsid w:val="00AF463B"/>
    <w:rsid w:val="00AF4801"/>
    <w:rsid w:val="00AF4CC5"/>
    <w:rsid w:val="00AF4D6D"/>
    <w:rsid w:val="00AF5319"/>
    <w:rsid w:val="00AF576E"/>
    <w:rsid w:val="00AF608B"/>
    <w:rsid w:val="00AF6A59"/>
    <w:rsid w:val="00AF6E51"/>
    <w:rsid w:val="00AF71D6"/>
    <w:rsid w:val="00AF73B1"/>
    <w:rsid w:val="00AF75A9"/>
    <w:rsid w:val="00AF7BDD"/>
    <w:rsid w:val="00AF7F67"/>
    <w:rsid w:val="00AF7FD9"/>
    <w:rsid w:val="00B00F8C"/>
    <w:rsid w:val="00B00FEC"/>
    <w:rsid w:val="00B01693"/>
    <w:rsid w:val="00B0205C"/>
    <w:rsid w:val="00B02145"/>
    <w:rsid w:val="00B0256F"/>
    <w:rsid w:val="00B02D7A"/>
    <w:rsid w:val="00B02F0C"/>
    <w:rsid w:val="00B03080"/>
    <w:rsid w:val="00B030F5"/>
    <w:rsid w:val="00B03776"/>
    <w:rsid w:val="00B03896"/>
    <w:rsid w:val="00B03ED8"/>
    <w:rsid w:val="00B0401D"/>
    <w:rsid w:val="00B04179"/>
    <w:rsid w:val="00B042D2"/>
    <w:rsid w:val="00B04D98"/>
    <w:rsid w:val="00B04E8D"/>
    <w:rsid w:val="00B04EF9"/>
    <w:rsid w:val="00B04F50"/>
    <w:rsid w:val="00B0542F"/>
    <w:rsid w:val="00B05A05"/>
    <w:rsid w:val="00B06495"/>
    <w:rsid w:val="00B064F1"/>
    <w:rsid w:val="00B0654F"/>
    <w:rsid w:val="00B06ACE"/>
    <w:rsid w:val="00B06CFE"/>
    <w:rsid w:val="00B06D89"/>
    <w:rsid w:val="00B06DA3"/>
    <w:rsid w:val="00B071D5"/>
    <w:rsid w:val="00B0733E"/>
    <w:rsid w:val="00B074CF"/>
    <w:rsid w:val="00B109DF"/>
    <w:rsid w:val="00B10E7D"/>
    <w:rsid w:val="00B10EEF"/>
    <w:rsid w:val="00B10EF0"/>
    <w:rsid w:val="00B118E1"/>
    <w:rsid w:val="00B11A39"/>
    <w:rsid w:val="00B11A5F"/>
    <w:rsid w:val="00B11A9A"/>
    <w:rsid w:val="00B11EBC"/>
    <w:rsid w:val="00B11F1F"/>
    <w:rsid w:val="00B120CF"/>
    <w:rsid w:val="00B1210E"/>
    <w:rsid w:val="00B1243E"/>
    <w:rsid w:val="00B126AF"/>
    <w:rsid w:val="00B129BD"/>
    <w:rsid w:val="00B12BDA"/>
    <w:rsid w:val="00B12CD2"/>
    <w:rsid w:val="00B12CE6"/>
    <w:rsid w:val="00B13195"/>
    <w:rsid w:val="00B131F4"/>
    <w:rsid w:val="00B132F8"/>
    <w:rsid w:val="00B1367A"/>
    <w:rsid w:val="00B13BE0"/>
    <w:rsid w:val="00B13C0A"/>
    <w:rsid w:val="00B13D2B"/>
    <w:rsid w:val="00B13DE6"/>
    <w:rsid w:val="00B13F2E"/>
    <w:rsid w:val="00B13FA6"/>
    <w:rsid w:val="00B14011"/>
    <w:rsid w:val="00B14793"/>
    <w:rsid w:val="00B14F73"/>
    <w:rsid w:val="00B15075"/>
    <w:rsid w:val="00B1546B"/>
    <w:rsid w:val="00B15774"/>
    <w:rsid w:val="00B15CFE"/>
    <w:rsid w:val="00B15DB9"/>
    <w:rsid w:val="00B16B86"/>
    <w:rsid w:val="00B1780E"/>
    <w:rsid w:val="00B17B38"/>
    <w:rsid w:val="00B17F47"/>
    <w:rsid w:val="00B200D3"/>
    <w:rsid w:val="00B2060E"/>
    <w:rsid w:val="00B20DCF"/>
    <w:rsid w:val="00B20F8A"/>
    <w:rsid w:val="00B21207"/>
    <w:rsid w:val="00B215EB"/>
    <w:rsid w:val="00B21A5C"/>
    <w:rsid w:val="00B21C36"/>
    <w:rsid w:val="00B21F34"/>
    <w:rsid w:val="00B22023"/>
    <w:rsid w:val="00B22522"/>
    <w:rsid w:val="00B2288A"/>
    <w:rsid w:val="00B22BB0"/>
    <w:rsid w:val="00B22CED"/>
    <w:rsid w:val="00B236D5"/>
    <w:rsid w:val="00B237CA"/>
    <w:rsid w:val="00B23BF0"/>
    <w:rsid w:val="00B23E3D"/>
    <w:rsid w:val="00B24D66"/>
    <w:rsid w:val="00B25385"/>
    <w:rsid w:val="00B258AF"/>
    <w:rsid w:val="00B260D9"/>
    <w:rsid w:val="00B264B0"/>
    <w:rsid w:val="00B26900"/>
    <w:rsid w:val="00B26949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27B23"/>
    <w:rsid w:val="00B30188"/>
    <w:rsid w:val="00B303DC"/>
    <w:rsid w:val="00B3091E"/>
    <w:rsid w:val="00B31322"/>
    <w:rsid w:val="00B31602"/>
    <w:rsid w:val="00B31730"/>
    <w:rsid w:val="00B3174B"/>
    <w:rsid w:val="00B319FE"/>
    <w:rsid w:val="00B3232C"/>
    <w:rsid w:val="00B323A7"/>
    <w:rsid w:val="00B331B8"/>
    <w:rsid w:val="00B334B4"/>
    <w:rsid w:val="00B3361C"/>
    <w:rsid w:val="00B33786"/>
    <w:rsid w:val="00B337A4"/>
    <w:rsid w:val="00B339A6"/>
    <w:rsid w:val="00B33E84"/>
    <w:rsid w:val="00B34382"/>
    <w:rsid w:val="00B34725"/>
    <w:rsid w:val="00B354E3"/>
    <w:rsid w:val="00B355F0"/>
    <w:rsid w:val="00B3578C"/>
    <w:rsid w:val="00B35AA1"/>
    <w:rsid w:val="00B35E63"/>
    <w:rsid w:val="00B369C4"/>
    <w:rsid w:val="00B36D9E"/>
    <w:rsid w:val="00B37019"/>
    <w:rsid w:val="00B37106"/>
    <w:rsid w:val="00B37311"/>
    <w:rsid w:val="00B37387"/>
    <w:rsid w:val="00B373FB"/>
    <w:rsid w:val="00B37975"/>
    <w:rsid w:val="00B40F44"/>
    <w:rsid w:val="00B4106F"/>
    <w:rsid w:val="00B41BE7"/>
    <w:rsid w:val="00B424F7"/>
    <w:rsid w:val="00B42568"/>
    <w:rsid w:val="00B42975"/>
    <w:rsid w:val="00B42CF5"/>
    <w:rsid w:val="00B4316E"/>
    <w:rsid w:val="00B4339F"/>
    <w:rsid w:val="00B4376E"/>
    <w:rsid w:val="00B4381B"/>
    <w:rsid w:val="00B4383C"/>
    <w:rsid w:val="00B4403D"/>
    <w:rsid w:val="00B44317"/>
    <w:rsid w:val="00B444EA"/>
    <w:rsid w:val="00B447F3"/>
    <w:rsid w:val="00B456A5"/>
    <w:rsid w:val="00B45847"/>
    <w:rsid w:val="00B45AB2"/>
    <w:rsid w:val="00B45D71"/>
    <w:rsid w:val="00B460A1"/>
    <w:rsid w:val="00B461BE"/>
    <w:rsid w:val="00B46275"/>
    <w:rsid w:val="00B464C7"/>
    <w:rsid w:val="00B464FA"/>
    <w:rsid w:val="00B4658A"/>
    <w:rsid w:val="00B46617"/>
    <w:rsid w:val="00B4733F"/>
    <w:rsid w:val="00B4758E"/>
    <w:rsid w:val="00B47C43"/>
    <w:rsid w:val="00B47CBB"/>
    <w:rsid w:val="00B504BB"/>
    <w:rsid w:val="00B5083E"/>
    <w:rsid w:val="00B50ADB"/>
    <w:rsid w:val="00B50B87"/>
    <w:rsid w:val="00B50BBD"/>
    <w:rsid w:val="00B5121A"/>
    <w:rsid w:val="00B515B6"/>
    <w:rsid w:val="00B51604"/>
    <w:rsid w:val="00B517DA"/>
    <w:rsid w:val="00B5197B"/>
    <w:rsid w:val="00B51F64"/>
    <w:rsid w:val="00B5248D"/>
    <w:rsid w:val="00B53047"/>
    <w:rsid w:val="00B53B4E"/>
    <w:rsid w:val="00B53C5F"/>
    <w:rsid w:val="00B53CFF"/>
    <w:rsid w:val="00B53F86"/>
    <w:rsid w:val="00B545D7"/>
    <w:rsid w:val="00B54ADD"/>
    <w:rsid w:val="00B54BD8"/>
    <w:rsid w:val="00B54C55"/>
    <w:rsid w:val="00B5508A"/>
    <w:rsid w:val="00B5596C"/>
    <w:rsid w:val="00B569B2"/>
    <w:rsid w:val="00B56FBD"/>
    <w:rsid w:val="00B5715A"/>
    <w:rsid w:val="00B57327"/>
    <w:rsid w:val="00B57A5C"/>
    <w:rsid w:val="00B57F2F"/>
    <w:rsid w:val="00B6002D"/>
    <w:rsid w:val="00B6010B"/>
    <w:rsid w:val="00B60DAF"/>
    <w:rsid w:val="00B61262"/>
    <w:rsid w:val="00B6192C"/>
    <w:rsid w:val="00B6210A"/>
    <w:rsid w:val="00B6220A"/>
    <w:rsid w:val="00B624E0"/>
    <w:rsid w:val="00B62608"/>
    <w:rsid w:val="00B629F3"/>
    <w:rsid w:val="00B6358B"/>
    <w:rsid w:val="00B63C08"/>
    <w:rsid w:val="00B64041"/>
    <w:rsid w:val="00B640CF"/>
    <w:rsid w:val="00B640EC"/>
    <w:rsid w:val="00B654AD"/>
    <w:rsid w:val="00B655FF"/>
    <w:rsid w:val="00B65828"/>
    <w:rsid w:val="00B65E01"/>
    <w:rsid w:val="00B665BB"/>
    <w:rsid w:val="00B66800"/>
    <w:rsid w:val="00B668CA"/>
    <w:rsid w:val="00B66AB0"/>
    <w:rsid w:val="00B66D54"/>
    <w:rsid w:val="00B66E77"/>
    <w:rsid w:val="00B673B0"/>
    <w:rsid w:val="00B67519"/>
    <w:rsid w:val="00B677D7"/>
    <w:rsid w:val="00B67A93"/>
    <w:rsid w:val="00B7016C"/>
    <w:rsid w:val="00B70948"/>
    <w:rsid w:val="00B7095E"/>
    <w:rsid w:val="00B70C27"/>
    <w:rsid w:val="00B70DC1"/>
    <w:rsid w:val="00B70ED8"/>
    <w:rsid w:val="00B710E0"/>
    <w:rsid w:val="00B7162D"/>
    <w:rsid w:val="00B7187C"/>
    <w:rsid w:val="00B71DA0"/>
    <w:rsid w:val="00B71E56"/>
    <w:rsid w:val="00B71F90"/>
    <w:rsid w:val="00B72438"/>
    <w:rsid w:val="00B727DF"/>
    <w:rsid w:val="00B72CF9"/>
    <w:rsid w:val="00B72EE9"/>
    <w:rsid w:val="00B730F2"/>
    <w:rsid w:val="00B73637"/>
    <w:rsid w:val="00B737BC"/>
    <w:rsid w:val="00B73942"/>
    <w:rsid w:val="00B73AC1"/>
    <w:rsid w:val="00B73C84"/>
    <w:rsid w:val="00B73D34"/>
    <w:rsid w:val="00B742C1"/>
    <w:rsid w:val="00B74720"/>
    <w:rsid w:val="00B74AA2"/>
    <w:rsid w:val="00B74C99"/>
    <w:rsid w:val="00B75032"/>
    <w:rsid w:val="00B750D5"/>
    <w:rsid w:val="00B7564C"/>
    <w:rsid w:val="00B7591C"/>
    <w:rsid w:val="00B75D1D"/>
    <w:rsid w:val="00B75E98"/>
    <w:rsid w:val="00B75F68"/>
    <w:rsid w:val="00B7658F"/>
    <w:rsid w:val="00B76A3F"/>
    <w:rsid w:val="00B76A7D"/>
    <w:rsid w:val="00B76CE1"/>
    <w:rsid w:val="00B76DEB"/>
    <w:rsid w:val="00B776D5"/>
    <w:rsid w:val="00B77B7E"/>
    <w:rsid w:val="00B77C48"/>
    <w:rsid w:val="00B77DC9"/>
    <w:rsid w:val="00B805D0"/>
    <w:rsid w:val="00B80676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654"/>
    <w:rsid w:val="00B826E7"/>
    <w:rsid w:val="00B82EBA"/>
    <w:rsid w:val="00B8344D"/>
    <w:rsid w:val="00B83812"/>
    <w:rsid w:val="00B83CC3"/>
    <w:rsid w:val="00B840BB"/>
    <w:rsid w:val="00B84C9F"/>
    <w:rsid w:val="00B84FF8"/>
    <w:rsid w:val="00B8525F"/>
    <w:rsid w:val="00B853BC"/>
    <w:rsid w:val="00B856E9"/>
    <w:rsid w:val="00B85774"/>
    <w:rsid w:val="00B85893"/>
    <w:rsid w:val="00B85924"/>
    <w:rsid w:val="00B85BDF"/>
    <w:rsid w:val="00B86286"/>
    <w:rsid w:val="00B86429"/>
    <w:rsid w:val="00B8648F"/>
    <w:rsid w:val="00B866C7"/>
    <w:rsid w:val="00B86CE6"/>
    <w:rsid w:val="00B86EF1"/>
    <w:rsid w:val="00B86EFB"/>
    <w:rsid w:val="00B8735F"/>
    <w:rsid w:val="00B87563"/>
    <w:rsid w:val="00B87A4E"/>
    <w:rsid w:val="00B87EBC"/>
    <w:rsid w:val="00B87FAA"/>
    <w:rsid w:val="00B87FF0"/>
    <w:rsid w:val="00B903AE"/>
    <w:rsid w:val="00B90825"/>
    <w:rsid w:val="00B9084F"/>
    <w:rsid w:val="00B90862"/>
    <w:rsid w:val="00B908D6"/>
    <w:rsid w:val="00B90DD5"/>
    <w:rsid w:val="00B912EC"/>
    <w:rsid w:val="00B915DD"/>
    <w:rsid w:val="00B917AC"/>
    <w:rsid w:val="00B91990"/>
    <w:rsid w:val="00B91B14"/>
    <w:rsid w:val="00B91F77"/>
    <w:rsid w:val="00B92626"/>
    <w:rsid w:val="00B926AC"/>
    <w:rsid w:val="00B92E6B"/>
    <w:rsid w:val="00B93043"/>
    <w:rsid w:val="00B93431"/>
    <w:rsid w:val="00B93500"/>
    <w:rsid w:val="00B93522"/>
    <w:rsid w:val="00B935A0"/>
    <w:rsid w:val="00B93D97"/>
    <w:rsid w:val="00B93DDF"/>
    <w:rsid w:val="00B940B6"/>
    <w:rsid w:val="00B94392"/>
    <w:rsid w:val="00B94407"/>
    <w:rsid w:val="00B94D75"/>
    <w:rsid w:val="00B95397"/>
    <w:rsid w:val="00B95504"/>
    <w:rsid w:val="00B955F5"/>
    <w:rsid w:val="00B95663"/>
    <w:rsid w:val="00B957BC"/>
    <w:rsid w:val="00B95A36"/>
    <w:rsid w:val="00B95B92"/>
    <w:rsid w:val="00B95CCC"/>
    <w:rsid w:val="00B95F44"/>
    <w:rsid w:val="00B9611F"/>
    <w:rsid w:val="00B961EA"/>
    <w:rsid w:val="00B968FE"/>
    <w:rsid w:val="00B96BE7"/>
    <w:rsid w:val="00B96D3C"/>
    <w:rsid w:val="00B97577"/>
    <w:rsid w:val="00B97871"/>
    <w:rsid w:val="00B97B8F"/>
    <w:rsid w:val="00BA01BE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359B"/>
    <w:rsid w:val="00BA3A93"/>
    <w:rsid w:val="00BA420C"/>
    <w:rsid w:val="00BA46E8"/>
    <w:rsid w:val="00BA4732"/>
    <w:rsid w:val="00BA48D3"/>
    <w:rsid w:val="00BA4D05"/>
    <w:rsid w:val="00BA4E1B"/>
    <w:rsid w:val="00BA5165"/>
    <w:rsid w:val="00BA51B9"/>
    <w:rsid w:val="00BA5599"/>
    <w:rsid w:val="00BA5A40"/>
    <w:rsid w:val="00BA5FD5"/>
    <w:rsid w:val="00BA60D2"/>
    <w:rsid w:val="00BA62AB"/>
    <w:rsid w:val="00BA656A"/>
    <w:rsid w:val="00BA6F22"/>
    <w:rsid w:val="00BA7C02"/>
    <w:rsid w:val="00BA7E0B"/>
    <w:rsid w:val="00BB0053"/>
    <w:rsid w:val="00BB040D"/>
    <w:rsid w:val="00BB0DE3"/>
    <w:rsid w:val="00BB0EA0"/>
    <w:rsid w:val="00BB10CD"/>
    <w:rsid w:val="00BB10F0"/>
    <w:rsid w:val="00BB122E"/>
    <w:rsid w:val="00BB19F7"/>
    <w:rsid w:val="00BB1A82"/>
    <w:rsid w:val="00BB1DD9"/>
    <w:rsid w:val="00BB20DC"/>
    <w:rsid w:val="00BB25BB"/>
    <w:rsid w:val="00BB287A"/>
    <w:rsid w:val="00BB2DD8"/>
    <w:rsid w:val="00BB318A"/>
    <w:rsid w:val="00BB3EB9"/>
    <w:rsid w:val="00BB4360"/>
    <w:rsid w:val="00BB4389"/>
    <w:rsid w:val="00BB4973"/>
    <w:rsid w:val="00BB4A6F"/>
    <w:rsid w:val="00BB4EAE"/>
    <w:rsid w:val="00BB5493"/>
    <w:rsid w:val="00BB56B1"/>
    <w:rsid w:val="00BB5759"/>
    <w:rsid w:val="00BB5A30"/>
    <w:rsid w:val="00BB5B98"/>
    <w:rsid w:val="00BB5D81"/>
    <w:rsid w:val="00BB6407"/>
    <w:rsid w:val="00BB718E"/>
    <w:rsid w:val="00BB7BAC"/>
    <w:rsid w:val="00BB7F7D"/>
    <w:rsid w:val="00BC009A"/>
    <w:rsid w:val="00BC0177"/>
    <w:rsid w:val="00BC053F"/>
    <w:rsid w:val="00BC057A"/>
    <w:rsid w:val="00BC0598"/>
    <w:rsid w:val="00BC08D8"/>
    <w:rsid w:val="00BC08FC"/>
    <w:rsid w:val="00BC09A1"/>
    <w:rsid w:val="00BC1010"/>
    <w:rsid w:val="00BC13CC"/>
    <w:rsid w:val="00BC202D"/>
    <w:rsid w:val="00BC213B"/>
    <w:rsid w:val="00BC2821"/>
    <w:rsid w:val="00BC285B"/>
    <w:rsid w:val="00BC2964"/>
    <w:rsid w:val="00BC3112"/>
    <w:rsid w:val="00BC3776"/>
    <w:rsid w:val="00BC39C4"/>
    <w:rsid w:val="00BC3D8E"/>
    <w:rsid w:val="00BC3E6F"/>
    <w:rsid w:val="00BC3E7F"/>
    <w:rsid w:val="00BC41B5"/>
    <w:rsid w:val="00BC4919"/>
    <w:rsid w:val="00BC49A4"/>
    <w:rsid w:val="00BC4C63"/>
    <w:rsid w:val="00BC53C2"/>
    <w:rsid w:val="00BC54D1"/>
    <w:rsid w:val="00BC57BD"/>
    <w:rsid w:val="00BC6308"/>
    <w:rsid w:val="00BC63B9"/>
    <w:rsid w:val="00BC63FE"/>
    <w:rsid w:val="00BC666D"/>
    <w:rsid w:val="00BC67A4"/>
    <w:rsid w:val="00BC6AA4"/>
    <w:rsid w:val="00BC6B4D"/>
    <w:rsid w:val="00BC6C4F"/>
    <w:rsid w:val="00BC7154"/>
    <w:rsid w:val="00BC75C4"/>
    <w:rsid w:val="00BC76AA"/>
    <w:rsid w:val="00BC793F"/>
    <w:rsid w:val="00BC79D1"/>
    <w:rsid w:val="00BD0CFE"/>
    <w:rsid w:val="00BD0E12"/>
    <w:rsid w:val="00BD1290"/>
    <w:rsid w:val="00BD13C1"/>
    <w:rsid w:val="00BD1A5A"/>
    <w:rsid w:val="00BD1A95"/>
    <w:rsid w:val="00BD1CFB"/>
    <w:rsid w:val="00BD20C8"/>
    <w:rsid w:val="00BD2AAB"/>
    <w:rsid w:val="00BD2B8F"/>
    <w:rsid w:val="00BD2F3F"/>
    <w:rsid w:val="00BD3173"/>
    <w:rsid w:val="00BD35B9"/>
    <w:rsid w:val="00BD369D"/>
    <w:rsid w:val="00BD36EC"/>
    <w:rsid w:val="00BD4016"/>
    <w:rsid w:val="00BD41CC"/>
    <w:rsid w:val="00BD4875"/>
    <w:rsid w:val="00BD4A52"/>
    <w:rsid w:val="00BD51CA"/>
    <w:rsid w:val="00BD5459"/>
    <w:rsid w:val="00BD5CD2"/>
    <w:rsid w:val="00BD5F3C"/>
    <w:rsid w:val="00BD62E9"/>
    <w:rsid w:val="00BD6430"/>
    <w:rsid w:val="00BD77DE"/>
    <w:rsid w:val="00BD79C2"/>
    <w:rsid w:val="00BE0515"/>
    <w:rsid w:val="00BE0C1A"/>
    <w:rsid w:val="00BE1DA7"/>
    <w:rsid w:val="00BE1F2E"/>
    <w:rsid w:val="00BE1FA7"/>
    <w:rsid w:val="00BE2AD7"/>
    <w:rsid w:val="00BE2BAA"/>
    <w:rsid w:val="00BE2E95"/>
    <w:rsid w:val="00BE2FF7"/>
    <w:rsid w:val="00BE4D74"/>
    <w:rsid w:val="00BE4F8D"/>
    <w:rsid w:val="00BE50E1"/>
    <w:rsid w:val="00BE590A"/>
    <w:rsid w:val="00BE5DC6"/>
    <w:rsid w:val="00BE66A5"/>
    <w:rsid w:val="00BE6A22"/>
    <w:rsid w:val="00BE6FA3"/>
    <w:rsid w:val="00BE71DF"/>
    <w:rsid w:val="00BE770F"/>
    <w:rsid w:val="00BE778C"/>
    <w:rsid w:val="00BE77C4"/>
    <w:rsid w:val="00BE79BC"/>
    <w:rsid w:val="00BE7A38"/>
    <w:rsid w:val="00BE7FE3"/>
    <w:rsid w:val="00BF01D4"/>
    <w:rsid w:val="00BF0463"/>
    <w:rsid w:val="00BF0CFC"/>
    <w:rsid w:val="00BF11F8"/>
    <w:rsid w:val="00BF1316"/>
    <w:rsid w:val="00BF1B9B"/>
    <w:rsid w:val="00BF1C4E"/>
    <w:rsid w:val="00BF20FB"/>
    <w:rsid w:val="00BF2355"/>
    <w:rsid w:val="00BF2997"/>
    <w:rsid w:val="00BF2B28"/>
    <w:rsid w:val="00BF2B33"/>
    <w:rsid w:val="00BF2B84"/>
    <w:rsid w:val="00BF373C"/>
    <w:rsid w:val="00BF3A7A"/>
    <w:rsid w:val="00BF3C23"/>
    <w:rsid w:val="00BF4C22"/>
    <w:rsid w:val="00BF4CD1"/>
    <w:rsid w:val="00BF4DD7"/>
    <w:rsid w:val="00BF4E37"/>
    <w:rsid w:val="00BF51E4"/>
    <w:rsid w:val="00BF563F"/>
    <w:rsid w:val="00BF5900"/>
    <w:rsid w:val="00BF59E2"/>
    <w:rsid w:val="00BF6043"/>
    <w:rsid w:val="00BF7313"/>
    <w:rsid w:val="00BF76ED"/>
    <w:rsid w:val="00BF774F"/>
    <w:rsid w:val="00BF7850"/>
    <w:rsid w:val="00C00156"/>
    <w:rsid w:val="00C003C3"/>
    <w:rsid w:val="00C006E3"/>
    <w:rsid w:val="00C006F6"/>
    <w:rsid w:val="00C00838"/>
    <w:rsid w:val="00C008C6"/>
    <w:rsid w:val="00C00BE6"/>
    <w:rsid w:val="00C00F80"/>
    <w:rsid w:val="00C0105D"/>
    <w:rsid w:val="00C01250"/>
    <w:rsid w:val="00C01619"/>
    <w:rsid w:val="00C02C01"/>
    <w:rsid w:val="00C03041"/>
    <w:rsid w:val="00C03457"/>
    <w:rsid w:val="00C035DA"/>
    <w:rsid w:val="00C03815"/>
    <w:rsid w:val="00C041F4"/>
    <w:rsid w:val="00C0448F"/>
    <w:rsid w:val="00C0466A"/>
    <w:rsid w:val="00C04B0D"/>
    <w:rsid w:val="00C04C59"/>
    <w:rsid w:val="00C0524E"/>
    <w:rsid w:val="00C05428"/>
    <w:rsid w:val="00C058A3"/>
    <w:rsid w:val="00C0591C"/>
    <w:rsid w:val="00C05E05"/>
    <w:rsid w:val="00C06B5A"/>
    <w:rsid w:val="00C0711F"/>
    <w:rsid w:val="00C077E1"/>
    <w:rsid w:val="00C079C7"/>
    <w:rsid w:val="00C103A3"/>
    <w:rsid w:val="00C107BE"/>
    <w:rsid w:val="00C10BD0"/>
    <w:rsid w:val="00C10C03"/>
    <w:rsid w:val="00C11243"/>
    <w:rsid w:val="00C112F7"/>
    <w:rsid w:val="00C1161D"/>
    <w:rsid w:val="00C117E7"/>
    <w:rsid w:val="00C11E13"/>
    <w:rsid w:val="00C12B74"/>
    <w:rsid w:val="00C12CC4"/>
    <w:rsid w:val="00C12CCD"/>
    <w:rsid w:val="00C12CE6"/>
    <w:rsid w:val="00C12D9C"/>
    <w:rsid w:val="00C13208"/>
    <w:rsid w:val="00C1329F"/>
    <w:rsid w:val="00C1334F"/>
    <w:rsid w:val="00C133F5"/>
    <w:rsid w:val="00C13413"/>
    <w:rsid w:val="00C1360E"/>
    <w:rsid w:val="00C13819"/>
    <w:rsid w:val="00C13C6D"/>
    <w:rsid w:val="00C13CCA"/>
    <w:rsid w:val="00C142EA"/>
    <w:rsid w:val="00C143E5"/>
    <w:rsid w:val="00C1465E"/>
    <w:rsid w:val="00C1475A"/>
    <w:rsid w:val="00C14863"/>
    <w:rsid w:val="00C14AD2"/>
    <w:rsid w:val="00C14CA5"/>
    <w:rsid w:val="00C14E4D"/>
    <w:rsid w:val="00C15648"/>
    <w:rsid w:val="00C15750"/>
    <w:rsid w:val="00C15AF4"/>
    <w:rsid w:val="00C15BE1"/>
    <w:rsid w:val="00C160D9"/>
    <w:rsid w:val="00C16417"/>
    <w:rsid w:val="00C16877"/>
    <w:rsid w:val="00C16B32"/>
    <w:rsid w:val="00C16FF1"/>
    <w:rsid w:val="00C17089"/>
    <w:rsid w:val="00C1715B"/>
    <w:rsid w:val="00C1757F"/>
    <w:rsid w:val="00C17600"/>
    <w:rsid w:val="00C17B74"/>
    <w:rsid w:val="00C17BCC"/>
    <w:rsid w:val="00C17DF4"/>
    <w:rsid w:val="00C20001"/>
    <w:rsid w:val="00C20358"/>
    <w:rsid w:val="00C20A09"/>
    <w:rsid w:val="00C20AEB"/>
    <w:rsid w:val="00C20D9A"/>
    <w:rsid w:val="00C20F22"/>
    <w:rsid w:val="00C21336"/>
    <w:rsid w:val="00C2161D"/>
    <w:rsid w:val="00C21FF8"/>
    <w:rsid w:val="00C220F2"/>
    <w:rsid w:val="00C22342"/>
    <w:rsid w:val="00C223A0"/>
    <w:rsid w:val="00C225FA"/>
    <w:rsid w:val="00C23A3E"/>
    <w:rsid w:val="00C23B0F"/>
    <w:rsid w:val="00C23BBD"/>
    <w:rsid w:val="00C23E3D"/>
    <w:rsid w:val="00C2455C"/>
    <w:rsid w:val="00C24638"/>
    <w:rsid w:val="00C24E22"/>
    <w:rsid w:val="00C26495"/>
    <w:rsid w:val="00C26B77"/>
    <w:rsid w:val="00C26EBA"/>
    <w:rsid w:val="00C273ED"/>
    <w:rsid w:val="00C27447"/>
    <w:rsid w:val="00C27891"/>
    <w:rsid w:val="00C27D45"/>
    <w:rsid w:val="00C27D6F"/>
    <w:rsid w:val="00C300F5"/>
    <w:rsid w:val="00C30304"/>
    <w:rsid w:val="00C30395"/>
    <w:rsid w:val="00C3076D"/>
    <w:rsid w:val="00C30AED"/>
    <w:rsid w:val="00C30BEE"/>
    <w:rsid w:val="00C31073"/>
    <w:rsid w:val="00C314B5"/>
    <w:rsid w:val="00C32532"/>
    <w:rsid w:val="00C32570"/>
    <w:rsid w:val="00C329B7"/>
    <w:rsid w:val="00C32C1E"/>
    <w:rsid w:val="00C32D53"/>
    <w:rsid w:val="00C32F69"/>
    <w:rsid w:val="00C3312E"/>
    <w:rsid w:val="00C3346E"/>
    <w:rsid w:val="00C337CD"/>
    <w:rsid w:val="00C33CD5"/>
    <w:rsid w:val="00C340CF"/>
    <w:rsid w:val="00C34101"/>
    <w:rsid w:val="00C348FE"/>
    <w:rsid w:val="00C34918"/>
    <w:rsid w:val="00C34FBC"/>
    <w:rsid w:val="00C35087"/>
    <w:rsid w:val="00C35140"/>
    <w:rsid w:val="00C3523B"/>
    <w:rsid w:val="00C3590F"/>
    <w:rsid w:val="00C35947"/>
    <w:rsid w:val="00C3595E"/>
    <w:rsid w:val="00C35C46"/>
    <w:rsid w:val="00C36B6C"/>
    <w:rsid w:val="00C36E0D"/>
    <w:rsid w:val="00C36FFE"/>
    <w:rsid w:val="00C37F25"/>
    <w:rsid w:val="00C405C1"/>
    <w:rsid w:val="00C40A83"/>
    <w:rsid w:val="00C40D37"/>
    <w:rsid w:val="00C40F06"/>
    <w:rsid w:val="00C40FA8"/>
    <w:rsid w:val="00C412E1"/>
    <w:rsid w:val="00C413EC"/>
    <w:rsid w:val="00C416FD"/>
    <w:rsid w:val="00C41E73"/>
    <w:rsid w:val="00C41F28"/>
    <w:rsid w:val="00C41FA0"/>
    <w:rsid w:val="00C42014"/>
    <w:rsid w:val="00C424ED"/>
    <w:rsid w:val="00C4271F"/>
    <w:rsid w:val="00C42A6C"/>
    <w:rsid w:val="00C42B60"/>
    <w:rsid w:val="00C43292"/>
    <w:rsid w:val="00C43C88"/>
    <w:rsid w:val="00C43E4A"/>
    <w:rsid w:val="00C43FD4"/>
    <w:rsid w:val="00C4445E"/>
    <w:rsid w:val="00C44846"/>
    <w:rsid w:val="00C4531E"/>
    <w:rsid w:val="00C45982"/>
    <w:rsid w:val="00C45A51"/>
    <w:rsid w:val="00C46935"/>
    <w:rsid w:val="00C469E3"/>
    <w:rsid w:val="00C46CCD"/>
    <w:rsid w:val="00C46DC5"/>
    <w:rsid w:val="00C47155"/>
    <w:rsid w:val="00C47902"/>
    <w:rsid w:val="00C47987"/>
    <w:rsid w:val="00C47B25"/>
    <w:rsid w:val="00C47CD2"/>
    <w:rsid w:val="00C47D56"/>
    <w:rsid w:val="00C50AC7"/>
    <w:rsid w:val="00C50CBE"/>
    <w:rsid w:val="00C510DE"/>
    <w:rsid w:val="00C51C20"/>
    <w:rsid w:val="00C5208C"/>
    <w:rsid w:val="00C52F64"/>
    <w:rsid w:val="00C53085"/>
    <w:rsid w:val="00C536E4"/>
    <w:rsid w:val="00C538AE"/>
    <w:rsid w:val="00C53C32"/>
    <w:rsid w:val="00C53D7F"/>
    <w:rsid w:val="00C53E7A"/>
    <w:rsid w:val="00C53FF9"/>
    <w:rsid w:val="00C54492"/>
    <w:rsid w:val="00C544B6"/>
    <w:rsid w:val="00C54601"/>
    <w:rsid w:val="00C54E26"/>
    <w:rsid w:val="00C54F8F"/>
    <w:rsid w:val="00C55D06"/>
    <w:rsid w:val="00C56A84"/>
    <w:rsid w:val="00C56E63"/>
    <w:rsid w:val="00C573C7"/>
    <w:rsid w:val="00C575E8"/>
    <w:rsid w:val="00C5777E"/>
    <w:rsid w:val="00C5797A"/>
    <w:rsid w:val="00C57A9A"/>
    <w:rsid w:val="00C57EB0"/>
    <w:rsid w:val="00C60513"/>
    <w:rsid w:val="00C6082A"/>
    <w:rsid w:val="00C60984"/>
    <w:rsid w:val="00C60C15"/>
    <w:rsid w:val="00C60E33"/>
    <w:rsid w:val="00C6105E"/>
    <w:rsid w:val="00C6111A"/>
    <w:rsid w:val="00C615DC"/>
    <w:rsid w:val="00C61801"/>
    <w:rsid w:val="00C618DF"/>
    <w:rsid w:val="00C61F7C"/>
    <w:rsid w:val="00C623F5"/>
    <w:rsid w:val="00C62872"/>
    <w:rsid w:val="00C6315C"/>
    <w:rsid w:val="00C63BD8"/>
    <w:rsid w:val="00C643E6"/>
    <w:rsid w:val="00C65030"/>
    <w:rsid w:val="00C650DC"/>
    <w:rsid w:val="00C652A1"/>
    <w:rsid w:val="00C655E4"/>
    <w:rsid w:val="00C65738"/>
    <w:rsid w:val="00C6590A"/>
    <w:rsid w:val="00C65D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A1D"/>
    <w:rsid w:val="00C67BD8"/>
    <w:rsid w:val="00C67CCE"/>
    <w:rsid w:val="00C70A70"/>
    <w:rsid w:val="00C70B38"/>
    <w:rsid w:val="00C70B43"/>
    <w:rsid w:val="00C70F10"/>
    <w:rsid w:val="00C71001"/>
    <w:rsid w:val="00C714F2"/>
    <w:rsid w:val="00C71A56"/>
    <w:rsid w:val="00C72FA0"/>
    <w:rsid w:val="00C730CC"/>
    <w:rsid w:val="00C73705"/>
    <w:rsid w:val="00C73AC6"/>
    <w:rsid w:val="00C740DE"/>
    <w:rsid w:val="00C74B0B"/>
    <w:rsid w:val="00C751BE"/>
    <w:rsid w:val="00C7532A"/>
    <w:rsid w:val="00C75721"/>
    <w:rsid w:val="00C75BEC"/>
    <w:rsid w:val="00C760A6"/>
    <w:rsid w:val="00C7619E"/>
    <w:rsid w:val="00C762B7"/>
    <w:rsid w:val="00C763D3"/>
    <w:rsid w:val="00C7676F"/>
    <w:rsid w:val="00C76825"/>
    <w:rsid w:val="00C76BF6"/>
    <w:rsid w:val="00C76D83"/>
    <w:rsid w:val="00C76F95"/>
    <w:rsid w:val="00C77B63"/>
    <w:rsid w:val="00C77C4B"/>
    <w:rsid w:val="00C77D50"/>
    <w:rsid w:val="00C77E30"/>
    <w:rsid w:val="00C77F77"/>
    <w:rsid w:val="00C80DC6"/>
    <w:rsid w:val="00C815E4"/>
    <w:rsid w:val="00C8176A"/>
    <w:rsid w:val="00C819F5"/>
    <w:rsid w:val="00C81A31"/>
    <w:rsid w:val="00C822CB"/>
    <w:rsid w:val="00C8290C"/>
    <w:rsid w:val="00C82F9D"/>
    <w:rsid w:val="00C83021"/>
    <w:rsid w:val="00C835DE"/>
    <w:rsid w:val="00C83D0F"/>
    <w:rsid w:val="00C84C25"/>
    <w:rsid w:val="00C8512B"/>
    <w:rsid w:val="00C8565C"/>
    <w:rsid w:val="00C858C8"/>
    <w:rsid w:val="00C85A79"/>
    <w:rsid w:val="00C86242"/>
    <w:rsid w:val="00C86254"/>
    <w:rsid w:val="00C8632D"/>
    <w:rsid w:val="00C86B22"/>
    <w:rsid w:val="00C86D64"/>
    <w:rsid w:val="00C87CDD"/>
    <w:rsid w:val="00C90121"/>
    <w:rsid w:val="00C909EE"/>
    <w:rsid w:val="00C90E27"/>
    <w:rsid w:val="00C910ED"/>
    <w:rsid w:val="00C914C9"/>
    <w:rsid w:val="00C9156F"/>
    <w:rsid w:val="00C918D6"/>
    <w:rsid w:val="00C91E57"/>
    <w:rsid w:val="00C920BB"/>
    <w:rsid w:val="00C922E8"/>
    <w:rsid w:val="00C925E2"/>
    <w:rsid w:val="00C9291B"/>
    <w:rsid w:val="00C93188"/>
    <w:rsid w:val="00C93241"/>
    <w:rsid w:val="00C943F5"/>
    <w:rsid w:val="00C94446"/>
    <w:rsid w:val="00C94A1B"/>
    <w:rsid w:val="00C94BB7"/>
    <w:rsid w:val="00C94E49"/>
    <w:rsid w:val="00C94EF3"/>
    <w:rsid w:val="00C952A9"/>
    <w:rsid w:val="00C9534F"/>
    <w:rsid w:val="00C95A8D"/>
    <w:rsid w:val="00C95E98"/>
    <w:rsid w:val="00C95F67"/>
    <w:rsid w:val="00C961C0"/>
    <w:rsid w:val="00C965E4"/>
    <w:rsid w:val="00C96603"/>
    <w:rsid w:val="00C96C01"/>
    <w:rsid w:val="00C971B0"/>
    <w:rsid w:val="00C9720C"/>
    <w:rsid w:val="00C9739A"/>
    <w:rsid w:val="00C975E7"/>
    <w:rsid w:val="00C97F70"/>
    <w:rsid w:val="00CA0C4E"/>
    <w:rsid w:val="00CA12BE"/>
    <w:rsid w:val="00CA13BF"/>
    <w:rsid w:val="00CA13F7"/>
    <w:rsid w:val="00CA1463"/>
    <w:rsid w:val="00CA14DE"/>
    <w:rsid w:val="00CA1AE8"/>
    <w:rsid w:val="00CA1D38"/>
    <w:rsid w:val="00CA1E84"/>
    <w:rsid w:val="00CA2595"/>
    <w:rsid w:val="00CA2A57"/>
    <w:rsid w:val="00CA2C4B"/>
    <w:rsid w:val="00CA2D4A"/>
    <w:rsid w:val="00CA30A9"/>
    <w:rsid w:val="00CA35EC"/>
    <w:rsid w:val="00CA387C"/>
    <w:rsid w:val="00CA3CB4"/>
    <w:rsid w:val="00CA3D36"/>
    <w:rsid w:val="00CA3EC4"/>
    <w:rsid w:val="00CA40DD"/>
    <w:rsid w:val="00CA4249"/>
    <w:rsid w:val="00CA4EF3"/>
    <w:rsid w:val="00CA5426"/>
    <w:rsid w:val="00CA575F"/>
    <w:rsid w:val="00CA57D4"/>
    <w:rsid w:val="00CA6A74"/>
    <w:rsid w:val="00CA6F7C"/>
    <w:rsid w:val="00CA7C10"/>
    <w:rsid w:val="00CA7C8E"/>
    <w:rsid w:val="00CA7DF7"/>
    <w:rsid w:val="00CA7EEF"/>
    <w:rsid w:val="00CB0265"/>
    <w:rsid w:val="00CB0652"/>
    <w:rsid w:val="00CB085F"/>
    <w:rsid w:val="00CB095E"/>
    <w:rsid w:val="00CB0A8A"/>
    <w:rsid w:val="00CB0E18"/>
    <w:rsid w:val="00CB138C"/>
    <w:rsid w:val="00CB13CD"/>
    <w:rsid w:val="00CB1BD3"/>
    <w:rsid w:val="00CB21EF"/>
    <w:rsid w:val="00CB2290"/>
    <w:rsid w:val="00CB26B1"/>
    <w:rsid w:val="00CB2714"/>
    <w:rsid w:val="00CB2824"/>
    <w:rsid w:val="00CB2C75"/>
    <w:rsid w:val="00CB2E78"/>
    <w:rsid w:val="00CB2F95"/>
    <w:rsid w:val="00CB30E7"/>
    <w:rsid w:val="00CB3270"/>
    <w:rsid w:val="00CB3823"/>
    <w:rsid w:val="00CB497E"/>
    <w:rsid w:val="00CB4DA4"/>
    <w:rsid w:val="00CB4F36"/>
    <w:rsid w:val="00CB557A"/>
    <w:rsid w:val="00CB5D35"/>
    <w:rsid w:val="00CB5DF7"/>
    <w:rsid w:val="00CB6108"/>
    <w:rsid w:val="00CB644A"/>
    <w:rsid w:val="00CB65A6"/>
    <w:rsid w:val="00CB6FAF"/>
    <w:rsid w:val="00CB7071"/>
    <w:rsid w:val="00CB73DC"/>
    <w:rsid w:val="00CB75C3"/>
    <w:rsid w:val="00CB75F9"/>
    <w:rsid w:val="00CB7D14"/>
    <w:rsid w:val="00CB7D9F"/>
    <w:rsid w:val="00CB7FF8"/>
    <w:rsid w:val="00CC069A"/>
    <w:rsid w:val="00CC07A1"/>
    <w:rsid w:val="00CC0824"/>
    <w:rsid w:val="00CC0840"/>
    <w:rsid w:val="00CC08D7"/>
    <w:rsid w:val="00CC0A9A"/>
    <w:rsid w:val="00CC0EA3"/>
    <w:rsid w:val="00CC156F"/>
    <w:rsid w:val="00CC1842"/>
    <w:rsid w:val="00CC1AA5"/>
    <w:rsid w:val="00CC1AEE"/>
    <w:rsid w:val="00CC1EE5"/>
    <w:rsid w:val="00CC26E2"/>
    <w:rsid w:val="00CC27DB"/>
    <w:rsid w:val="00CC2B9C"/>
    <w:rsid w:val="00CC2BDD"/>
    <w:rsid w:val="00CC30D6"/>
    <w:rsid w:val="00CC326E"/>
    <w:rsid w:val="00CC378A"/>
    <w:rsid w:val="00CC38EE"/>
    <w:rsid w:val="00CC39DF"/>
    <w:rsid w:val="00CC4867"/>
    <w:rsid w:val="00CC4B3B"/>
    <w:rsid w:val="00CC566D"/>
    <w:rsid w:val="00CC5CA4"/>
    <w:rsid w:val="00CC60CD"/>
    <w:rsid w:val="00CC6AA6"/>
    <w:rsid w:val="00CC6ACF"/>
    <w:rsid w:val="00CC722F"/>
    <w:rsid w:val="00CC726E"/>
    <w:rsid w:val="00CC72FC"/>
    <w:rsid w:val="00CC7476"/>
    <w:rsid w:val="00CC75EE"/>
    <w:rsid w:val="00CD03F3"/>
    <w:rsid w:val="00CD0539"/>
    <w:rsid w:val="00CD062F"/>
    <w:rsid w:val="00CD0BAE"/>
    <w:rsid w:val="00CD1017"/>
    <w:rsid w:val="00CD129C"/>
    <w:rsid w:val="00CD12BA"/>
    <w:rsid w:val="00CD181E"/>
    <w:rsid w:val="00CD2091"/>
    <w:rsid w:val="00CD2688"/>
    <w:rsid w:val="00CD2C45"/>
    <w:rsid w:val="00CD2CD2"/>
    <w:rsid w:val="00CD30F2"/>
    <w:rsid w:val="00CD387C"/>
    <w:rsid w:val="00CD396D"/>
    <w:rsid w:val="00CD3FD8"/>
    <w:rsid w:val="00CD4066"/>
    <w:rsid w:val="00CD474C"/>
    <w:rsid w:val="00CD4C0F"/>
    <w:rsid w:val="00CD4C77"/>
    <w:rsid w:val="00CD4F50"/>
    <w:rsid w:val="00CD5589"/>
    <w:rsid w:val="00CD5A0B"/>
    <w:rsid w:val="00CD5A21"/>
    <w:rsid w:val="00CD5CCC"/>
    <w:rsid w:val="00CD6B16"/>
    <w:rsid w:val="00CD6B5E"/>
    <w:rsid w:val="00CD7045"/>
    <w:rsid w:val="00CD71C4"/>
    <w:rsid w:val="00CD73D8"/>
    <w:rsid w:val="00CD7422"/>
    <w:rsid w:val="00CE0950"/>
    <w:rsid w:val="00CE0FC5"/>
    <w:rsid w:val="00CE11D8"/>
    <w:rsid w:val="00CE1648"/>
    <w:rsid w:val="00CE19E0"/>
    <w:rsid w:val="00CE1A90"/>
    <w:rsid w:val="00CE1BDF"/>
    <w:rsid w:val="00CE1C5C"/>
    <w:rsid w:val="00CE1CA9"/>
    <w:rsid w:val="00CE1E07"/>
    <w:rsid w:val="00CE2567"/>
    <w:rsid w:val="00CE2A65"/>
    <w:rsid w:val="00CE2AA5"/>
    <w:rsid w:val="00CE2D19"/>
    <w:rsid w:val="00CE2E49"/>
    <w:rsid w:val="00CE3037"/>
    <w:rsid w:val="00CE32AD"/>
    <w:rsid w:val="00CE3361"/>
    <w:rsid w:val="00CE3435"/>
    <w:rsid w:val="00CE381D"/>
    <w:rsid w:val="00CE3AA6"/>
    <w:rsid w:val="00CE3F49"/>
    <w:rsid w:val="00CE44A9"/>
    <w:rsid w:val="00CE4946"/>
    <w:rsid w:val="00CE49B0"/>
    <w:rsid w:val="00CE4D55"/>
    <w:rsid w:val="00CE4EA8"/>
    <w:rsid w:val="00CE5261"/>
    <w:rsid w:val="00CE584B"/>
    <w:rsid w:val="00CE58BE"/>
    <w:rsid w:val="00CE5A0A"/>
    <w:rsid w:val="00CE6C5C"/>
    <w:rsid w:val="00CE6CB5"/>
    <w:rsid w:val="00CE72F6"/>
    <w:rsid w:val="00CE73DC"/>
    <w:rsid w:val="00CE7B20"/>
    <w:rsid w:val="00CE7FF2"/>
    <w:rsid w:val="00CF063B"/>
    <w:rsid w:val="00CF0B25"/>
    <w:rsid w:val="00CF0E8B"/>
    <w:rsid w:val="00CF1090"/>
    <w:rsid w:val="00CF12A2"/>
    <w:rsid w:val="00CF12DA"/>
    <w:rsid w:val="00CF170B"/>
    <w:rsid w:val="00CF1A77"/>
    <w:rsid w:val="00CF1AB9"/>
    <w:rsid w:val="00CF1B03"/>
    <w:rsid w:val="00CF1B1E"/>
    <w:rsid w:val="00CF1E58"/>
    <w:rsid w:val="00CF1F79"/>
    <w:rsid w:val="00CF1FAE"/>
    <w:rsid w:val="00CF26F5"/>
    <w:rsid w:val="00CF27F7"/>
    <w:rsid w:val="00CF2969"/>
    <w:rsid w:val="00CF2B1C"/>
    <w:rsid w:val="00CF2B8E"/>
    <w:rsid w:val="00CF2CEC"/>
    <w:rsid w:val="00CF39B2"/>
    <w:rsid w:val="00CF3E3D"/>
    <w:rsid w:val="00CF4060"/>
    <w:rsid w:val="00CF52EB"/>
    <w:rsid w:val="00CF55F8"/>
    <w:rsid w:val="00CF57AF"/>
    <w:rsid w:val="00CF585D"/>
    <w:rsid w:val="00CF5CA8"/>
    <w:rsid w:val="00CF6AD8"/>
    <w:rsid w:val="00CF6EA9"/>
    <w:rsid w:val="00CF70D5"/>
    <w:rsid w:val="00CF715E"/>
    <w:rsid w:val="00CF71DA"/>
    <w:rsid w:val="00CF72BD"/>
    <w:rsid w:val="00CF75C6"/>
    <w:rsid w:val="00CF767E"/>
    <w:rsid w:val="00CF78C0"/>
    <w:rsid w:val="00CF793A"/>
    <w:rsid w:val="00CF7A51"/>
    <w:rsid w:val="00CF7BB5"/>
    <w:rsid w:val="00D00C54"/>
    <w:rsid w:val="00D015A8"/>
    <w:rsid w:val="00D01D9C"/>
    <w:rsid w:val="00D01FC1"/>
    <w:rsid w:val="00D02415"/>
    <w:rsid w:val="00D024F9"/>
    <w:rsid w:val="00D027F9"/>
    <w:rsid w:val="00D03056"/>
    <w:rsid w:val="00D032AA"/>
    <w:rsid w:val="00D035D3"/>
    <w:rsid w:val="00D03A3E"/>
    <w:rsid w:val="00D03B1A"/>
    <w:rsid w:val="00D03D46"/>
    <w:rsid w:val="00D03E97"/>
    <w:rsid w:val="00D04005"/>
    <w:rsid w:val="00D040BB"/>
    <w:rsid w:val="00D046BC"/>
    <w:rsid w:val="00D0477D"/>
    <w:rsid w:val="00D04DB6"/>
    <w:rsid w:val="00D05115"/>
    <w:rsid w:val="00D056E9"/>
    <w:rsid w:val="00D0597A"/>
    <w:rsid w:val="00D05CB6"/>
    <w:rsid w:val="00D05D1F"/>
    <w:rsid w:val="00D06022"/>
    <w:rsid w:val="00D061FC"/>
    <w:rsid w:val="00D06325"/>
    <w:rsid w:val="00D06DF0"/>
    <w:rsid w:val="00D07684"/>
    <w:rsid w:val="00D076A6"/>
    <w:rsid w:val="00D0789A"/>
    <w:rsid w:val="00D07F59"/>
    <w:rsid w:val="00D1026B"/>
    <w:rsid w:val="00D104B2"/>
    <w:rsid w:val="00D10986"/>
    <w:rsid w:val="00D10E4D"/>
    <w:rsid w:val="00D10F23"/>
    <w:rsid w:val="00D11877"/>
    <w:rsid w:val="00D1188C"/>
    <w:rsid w:val="00D11BB2"/>
    <w:rsid w:val="00D11FD0"/>
    <w:rsid w:val="00D120DE"/>
    <w:rsid w:val="00D123F2"/>
    <w:rsid w:val="00D124B3"/>
    <w:rsid w:val="00D12D14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945"/>
    <w:rsid w:val="00D14C06"/>
    <w:rsid w:val="00D14DAF"/>
    <w:rsid w:val="00D151F4"/>
    <w:rsid w:val="00D1564A"/>
    <w:rsid w:val="00D15683"/>
    <w:rsid w:val="00D156E5"/>
    <w:rsid w:val="00D158B3"/>
    <w:rsid w:val="00D159BA"/>
    <w:rsid w:val="00D15A0B"/>
    <w:rsid w:val="00D15AF0"/>
    <w:rsid w:val="00D15D3B"/>
    <w:rsid w:val="00D16747"/>
    <w:rsid w:val="00D175C7"/>
    <w:rsid w:val="00D17E09"/>
    <w:rsid w:val="00D20886"/>
    <w:rsid w:val="00D2104F"/>
    <w:rsid w:val="00D2134F"/>
    <w:rsid w:val="00D219C1"/>
    <w:rsid w:val="00D22B42"/>
    <w:rsid w:val="00D22D2E"/>
    <w:rsid w:val="00D22E00"/>
    <w:rsid w:val="00D22E4C"/>
    <w:rsid w:val="00D23056"/>
    <w:rsid w:val="00D23B23"/>
    <w:rsid w:val="00D240A6"/>
    <w:rsid w:val="00D2478B"/>
    <w:rsid w:val="00D24BB4"/>
    <w:rsid w:val="00D251E6"/>
    <w:rsid w:val="00D254BD"/>
    <w:rsid w:val="00D259B0"/>
    <w:rsid w:val="00D26097"/>
    <w:rsid w:val="00D261C5"/>
    <w:rsid w:val="00D26391"/>
    <w:rsid w:val="00D2699D"/>
    <w:rsid w:val="00D27747"/>
    <w:rsid w:val="00D27B2F"/>
    <w:rsid w:val="00D27BF7"/>
    <w:rsid w:val="00D30368"/>
    <w:rsid w:val="00D30729"/>
    <w:rsid w:val="00D30E9C"/>
    <w:rsid w:val="00D30EAF"/>
    <w:rsid w:val="00D30F60"/>
    <w:rsid w:val="00D3125E"/>
    <w:rsid w:val="00D3127E"/>
    <w:rsid w:val="00D314F6"/>
    <w:rsid w:val="00D31A4F"/>
    <w:rsid w:val="00D31D6C"/>
    <w:rsid w:val="00D31D99"/>
    <w:rsid w:val="00D31FAE"/>
    <w:rsid w:val="00D32CDD"/>
    <w:rsid w:val="00D32E0D"/>
    <w:rsid w:val="00D32E5B"/>
    <w:rsid w:val="00D3326D"/>
    <w:rsid w:val="00D333A0"/>
    <w:rsid w:val="00D33748"/>
    <w:rsid w:val="00D33977"/>
    <w:rsid w:val="00D34097"/>
    <w:rsid w:val="00D34174"/>
    <w:rsid w:val="00D3471E"/>
    <w:rsid w:val="00D34D27"/>
    <w:rsid w:val="00D3503B"/>
    <w:rsid w:val="00D3544C"/>
    <w:rsid w:val="00D361A1"/>
    <w:rsid w:val="00D3719F"/>
    <w:rsid w:val="00D371C8"/>
    <w:rsid w:val="00D373B0"/>
    <w:rsid w:val="00D4061B"/>
    <w:rsid w:val="00D41260"/>
    <w:rsid w:val="00D41A38"/>
    <w:rsid w:val="00D41CAE"/>
    <w:rsid w:val="00D4284F"/>
    <w:rsid w:val="00D431DA"/>
    <w:rsid w:val="00D43450"/>
    <w:rsid w:val="00D434B9"/>
    <w:rsid w:val="00D43926"/>
    <w:rsid w:val="00D43D75"/>
    <w:rsid w:val="00D43F48"/>
    <w:rsid w:val="00D43F90"/>
    <w:rsid w:val="00D4407A"/>
    <w:rsid w:val="00D44156"/>
    <w:rsid w:val="00D44198"/>
    <w:rsid w:val="00D441A4"/>
    <w:rsid w:val="00D4427C"/>
    <w:rsid w:val="00D445B3"/>
    <w:rsid w:val="00D448A1"/>
    <w:rsid w:val="00D44AD0"/>
    <w:rsid w:val="00D453B5"/>
    <w:rsid w:val="00D45977"/>
    <w:rsid w:val="00D45C46"/>
    <w:rsid w:val="00D46DBF"/>
    <w:rsid w:val="00D46F26"/>
    <w:rsid w:val="00D473E9"/>
    <w:rsid w:val="00D47408"/>
    <w:rsid w:val="00D47591"/>
    <w:rsid w:val="00D506BB"/>
    <w:rsid w:val="00D50D8A"/>
    <w:rsid w:val="00D50E90"/>
    <w:rsid w:val="00D50F4A"/>
    <w:rsid w:val="00D51089"/>
    <w:rsid w:val="00D51095"/>
    <w:rsid w:val="00D51CD1"/>
    <w:rsid w:val="00D5228C"/>
    <w:rsid w:val="00D52654"/>
    <w:rsid w:val="00D52E06"/>
    <w:rsid w:val="00D532C4"/>
    <w:rsid w:val="00D533BC"/>
    <w:rsid w:val="00D53650"/>
    <w:rsid w:val="00D53B79"/>
    <w:rsid w:val="00D54112"/>
    <w:rsid w:val="00D54129"/>
    <w:rsid w:val="00D553C7"/>
    <w:rsid w:val="00D55D04"/>
    <w:rsid w:val="00D5648F"/>
    <w:rsid w:val="00D5651D"/>
    <w:rsid w:val="00D5673B"/>
    <w:rsid w:val="00D567A0"/>
    <w:rsid w:val="00D572D0"/>
    <w:rsid w:val="00D5786C"/>
    <w:rsid w:val="00D57B21"/>
    <w:rsid w:val="00D57B42"/>
    <w:rsid w:val="00D57B9A"/>
    <w:rsid w:val="00D60190"/>
    <w:rsid w:val="00D602D3"/>
    <w:rsid w:val="00D60456"/>
    <w:rsid w:val="00D605A5"/>
    <w:rsid w:val="00D605B2"/>
    <w:rsid w:val="00D606A0"/>
    <w:rsid w:val="00D60A2F"/>
    <w:rsid w:val="00D60DAB"/>
    <w:rsid w:val="00D61A8A"/>
    <w:rsid w:val="00D61E6D"/>
    <w:rsid w:val="00D62369"/>
    <w:rsid w:val="00D623AA"/>
    <w:rsid w:val="00D6240C"/>
    <w:rsid w:val="00D62A24"/>
    <w:rsid w:val="00D62E43"/>
    <w:rsid w:val="00D62FA3"/>
    <w:rsid w:val="00D62FAC"/>
    <w:rsid w:val="00D635B0"/>
    <w:rsid w:val="00D637A9"/>
    <w:rsid w:val="00D63BE1"/>
    <w:rsid w:val="00D6403E"/>
    <w:rsid w:val="00D6486B"/>
    <w:rsid w:val="00D65280"/>
    <w:rsid w:val="00D65765"/>
    <w:rsid w:val="00D659F8"/>
    <w:rsid w:val="00D65D96"/>
    <w:rsid w:val="00D66060"/>
    <w:rsid w:val="00D6616F"/>
    <w:rsid w:val="00D661FB"/>
    <w:rsid w:val="00D6699B"/>
    <w:rsid w:val="00D669A5"/>
    <w:rsid w:val="00D6708E"/>
    <w:rsid w:val="00D678B6"/>
    <w:rsid w:val="00D67ABD"/>
    <w:rsid w:val="00D67C42"/>
    <w:rsid w:val="00D7009E"/>
    <w:rsid w:val="00D70427"/>
    <w:rsid w:val="00D7068C"/>
    <w:rsid w:val="00D7093C"/>
    <w:rsid w:val="00D70C63"/>
    <w:rsid w:val="00D710C5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F28"/>
    <w:rsid w:val="00D745F2"/>
    <w:rsid w:val="00D74605"/>
    <w:rsid w:val="00D74660"/>
    <w:rsid w:val="00D7474C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199"/>
    <w:rsid w:val="00D76280"/>
    <w:rsid w:val="00D76AAF"/>
    <w:rsid w:val="00D76F8C"/>
    <w:rsid w:val="00D779E7"/>
    <w:rsid w:val="00D77DAE"/>
    <w:rsid w:val="00D801EB"/>
    <w:rsid w:val="00D80747"/>
    <w:rsid w:val="00D8099F"/>
    <w:rsid w:val="00D809FF"/>
    <w:rsid w:val="00D80E48"/>
    <w:rsid w:val="00D810F2"/>
    <w:rsid w:val="00D811DC"/>
    <w:rsid w:val="00D81285"/>
    <w:rsid w:val="00D8175E"/>
    <w:rsid w:val="00D818EC"/>
    <w:rsid w:val="00D81B9A"/>
    <w:rsid w:val="00D81F38"/>
    <w:rsid w:val="00D822C6"/>
    <w:rsid w:val="00D82522"/>
    <w:rsid w:val="00D82890"/>
    <w:rsid w:val="00D82D27"/>
    <w:rsid w:val="00D82E4E"/>
    <w:rsid w:val="00D839CE"/>
    <w:rsid w:val="00D83B89"/>
    <w:rsid w:val="00D83CCC"/>
    <w:rsid w:val="00D843D6"/>
    <w:rsid w:val="00D846A2"/>
    <w:rsid w:val="00D85237"/>
    <w:rsid w:val="00D853C2"/>
    <w:rsid w:val="00D85475"/>
    <w:rsid w:val="00D85566"/>
    <w:rsid w:val="00D85A2F"/>
    <w:rsid w:val="00D85A69"/>
    <w:rsid w:val="00D85FF7"/>
    <w:rsid w:val="00D8619B"/>
    <w:rsid w:val="00D862A6"/>
    <w:rsid w:val="00D86605"/>
    <w:rsid w:val="00D86FD8"/>
    <w:rsid w:val="00D876DC"/>
    <w:rsid w:val="00D87A9E"/>
    <w:rsid w:val="00D87BDC"/>
    <w:rsid w:val="00D87CC9"/>
    <w:rsid w:val="00D9065E"/>
    <w:rsid w:val="00D9096B"/>
    <w:rsid w:val="00D90ADA"/>
    <w:rsid w:val="00D90B19"/>
    <w:rsid w:val="00D90B9F"/>
    <w:rsid w:val="00D90D1C"/>
    <w:rsid w:val="00D90D5C"/>
    <w:rsid w:val="00D90ED4"/>
    <w:rsid w:val="00D90FF0"/>
    <w:rsid w:val="00D91319"/>
    <w:rsid w:val="00D91838"/>
    <w:rsid w:val="00D91DAA"/>
    <w:rsid w:val="00D91E5A"/>
    <w:rsid w:val="00D920E8"/>
    <w:rsid w:val="00D92722"/>
    <w:rsid w:val="00D92BF2"/>
    <w:rsid w:val="00D93295"/>
    <w:rsid w:val="00D932AC"/>
    <w:rsid w:val="00D9335B"/>
    <w:rsid w:val="00D93DAF"/>
    <w:rsid w:val="00D941AE"/>
    <w:rsid w:val="00D94BA4"/>
    <w:rsid w:val="00D94E5E"/>
    <w:rsid w:val="00D94E74"/>
    <w:rsid w:val="00D94F2C"/>
    <w:rsid w:val="00D954BD"/>
    <w:rsid w:val="00D95643"/>
    <w:rsid w:val="00D95783"/>
    <w:rsid w:val="00D95B4E"/>
    <w:rsid w:val="00D95FB3"/>
    <w:rsid w:val="00D96138"/>
    <w:rsid w:val="00D965AB"/>
    <w:rsid w:val="00D96B07"/>
    <w:rsid w:val="00D96BD2"/>
    <w:rsid w:val="00D96C5E"/>
    <w:rsid w:val="00D974EC"/>
    <w:rsid w:val="00D97594"/>
    <w:rsid w:val="00D97956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199"/>
    <w:rsid w:val="00DA156A"/>
    <w:rsid w:val="00DA1DA8"/>
    <w:rsid w:val="00DA22C1"/>
    <w:rsid w:val="00DA24B0"/>
    <w:rsid w:val="00DA2582"/>
    <w:rsid w:val="00DA2694"/>
    <w:rsid w:val="00DA38BB"/>
    <w:rsid w:val="00DA3CF1"/>
    <w:rsid w:val="00DA3E6B"/>
    <w:rsid w:val="00DA43DB"/>
    <w:rsid w:val="00DA465D"/>
    <w:rsid w:val="00DA4B0E"/>
    <w:rsid w:val="00DA50E4"/>
    <w:rsid w:val="00DA5BEB"/>
    <w:rsid w:val="00DA61B4"/>
    <w:rsid w:val="00DA66B1"/>
    <w:rsid w:val="00DA69F8"/>
    <w:rsid w:val="00DA6BFD"/>
    <w:rsid w:val="00DA70CA"/>
    <w:rsid w:val="00DA7261"/>
    <w:rsid w:val="00DA7645"/>
    <w:rsid w:val="00DA7696"/>
    <w:rsid w:val="00DA7D37"/>
    <w:rsid w:val="00DA7E15"/>
    <w:rsid w:val="00DA7EE0"/>
    <w:rsid w:val="00DA7FC8"/>
    <w:rsid w:val="00DB02FF"/>
    <w:rsid w:val="00DB03D9"/>
    <w:rsid w:val="00DB0B92"/>
    <w:rsid w:val="00DB0C08"/>
    <w:rsid w:val="00DB0F38"/>
    <w:rsid w:val="00DB10BD"/>
    <w:rsid w:val="00DB1433"/>
    <w:rsid w:val="00DB151B"/>
    <w:rsid w:val="00DB197C"/>
    <w:rsid w:val="00DB1AAF"/>
    <w:rsid w:val="00DB1F14"/>
    <w:rsid w:val="00DB26B5"/>
    <w:rsid w:val="00DB26E4"/>
    <w:rsid w:val="00DB2E31"/>
    <w:rsid w:val="00DB31ED"/>
    <w:rsid w:val="00DB348D"/>
    <w:rsid w:val="00DB35F3"/>
    <w:rsid w:val="00DB37C0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81A"/>
    <w:rsid w:val="00DB4D04"/>
    <w:rsid w:val="00DB5058"/>
    <w:rsid w:val="00DB510A"/>
    <w:rsid w:val="00DB5178"/>
    <w:rsid w:val="00DB5386"/>
    <w:rsid w:val="00DB5ABE"/>
    <w:rsid w:val="00DB5E7F"/>
    <w:rsid w:val="00DB5F46"/>
    <w:rsid w:val="00DB5FEF"/>
    <w:rsid w:val="00DB6292"/>
    <w:rsid w:val="00DB632B"/>
    <w:rsid w:val="00DB6586"/>
    <w:rsid w:val="00DB67E7"/>
    <w:rsid w:val="00DB68BB"/>
    <w:rsid w:val="00DB6D2C"/>
    <w:rsid w:val="00DB6F55"/>
    <w:rsid w:val="00DB7289"/>
    <w:rsid w:val="00DB7806"/>
    <w:rsid w:val="00DB7F10"/>
    <w:rsid w:val="00DC028A"/>
    <w:rsid w:val="00DC0C7F"/>
    <w:rsid w:val="00DC1524"/>
    <w:rsid w:val="00DC1889"/>
    <w:rsid w:val="00DC1CA3"/>
    <w:rsid w:val="00DC2270"/>
    <w:rsid w:val="00DC26C0"/>
    <w:rsid w:val="00DC2A33"/>
    <w:rsid w:val="00DC2DE8"/>
    <w:rsid w:val="00DC305E"/>
    <w:rsid w:val="00DC310C"/>
    <w:rsid w:val="00DC3214"/>
    <w:rsid w:val="00DC3537"/>
    <w:rsid w:val="00DC3579"/>
    <w:rsid w:val="00DC3A57"/>
    <w:rsid w:val="00DC3E0F"/>
    <w:rsid w:val="00DC41D8"/>
    <w:rsid w:val="00DC42FB"/>
    <w:rsid w:val="00DC43AE"/>
    <w:rsid w:val="00DC454C"/>
    <w:rsid w:val="00DC466F"/>
    <w:rsid w:val="00DC4841"/>
    <w:rsid w:val="00DC51EE"/>
    <w:rsid w:val="00DC5533"/>
    <w:rsid w:val="00DC5770"/>
    <w:rsid w:val="00DC59D7"/>
    <w:rsid w:val="00DC6198"/>
    <w:rsid w:val="00DC6D48"/>
    <w:rsid w:val="00DC6DE2"/>
    <w:rsid w:val="00DC6E13"/>
    <w:rsid w:val="00DC6E1B"/>
    <w:rsid w:val="00DC71FE"/>
    <w:rsid w:val="00DC74D3"/>
    <w:rsid w:val="00DC75BB"/>
    <w:rsid w:val="00DC7EBE"/>
    <w:rsid w:val="00DD0958"/>
    <w:rsid w:val="00DD0DA2"/>
    <w:rsid w:val="00DD0F3F"/>
    <w:rsid w:val="00DD12EF"/>
    <w:rsid w:val="00DD1418"/>
    <w:rsid w:val="00DD157D"/>
    <w:rsid w:val="00DD158F"/>
    <w:rsid w:val="00DD16FB"/>
    <w:rsid w:val="00DD18E3"/>
    <w:rsid w:val="00DD1B57"/>
    <w:rsid w:val="00DD1C4D"/>
    <w:rsid w:val="00DD1E9E"/>
    <w:rsid w:val="00DD206A"/>
    <w:rsid w:val="00DD232B"/>
    <w:rsid w:val="00DD235A"/>
    <w:rsid w:val="00DD2381"/>
    <w:rsid w:val="00DD2B1D"/>
    <w:rsid w:val="00DD3240"/>
    <w:rsid w:val="00DD3323"/>
    <w:rsid w:val="00DD3821"/>
    <w:rsid w:val="00DD391B"/>
    <w:rsid w:val="00DD45D3"/>
    <w:rsid w:val="00DD487B"/>
    <w:rsid w:val="00DD48F3"/>
    <w:rsid w:val="00DD4E0C"/>
    <w:rsid w:val="00DD5A2A"/>
    <w:rsid w:val="00DD662B"/>
    <w:rsid w:val="00DD6C92"/>
    <w:rsid w:val="00DD6D28"/>
    <w:rsid w:val="00DD6F96"/>
    <w:rsid w:val="00DD7BD4"/>
    <w:rsid w:val="00DD7CB4"/>
    <w:rsid w:val="00DE00CE"/>
    <w:rsid w:val="00DE01AB"/>
    <w:rsid w:val="00DE0B85"/>
    <w:rsid w:val="00DE0DBB"/>
    <w:rsid w:val="00DE119F"/>
    <w:rsid w:val="00DE12BD"/>
    <w:rsid w:val="00DE1532"/>
    <w:rsid w:val="00DE166C"/>
    <w:rsid w:val="00DE179B"/>
    <w:rsid w:val="00DE2194"/>
    <w:rsid w:val="00DE2323"/>
    <w:rsid w:val="00DE292D"/>
    <w:rsid w:val="00DE2AA3"/>
    <w:rsid w:val="00DE30BE"/>
    <w:rsid w:val="00DE30D1"/>
    <w:rsid w:val="00DE31E5"/>
    <w:rsid w:val="00DE3B74"/>
    <w:rsid w:val="00DE40F7"/>
    <w:rsid w:val="00DE44B1"/>
    <w:rsid w:val="00DE47DF"/>
    <w:rsid w:val="00DE4822"/>
    <w:rsid w:val="00DE4D21"/>
    <w:rsid w:val="00DE55CF"/>
    <w:rsid w:val="00DE5EA6"/>
    <w:rsid w:val="00DE5F41"/>
    <w:rsid w:val="00DE607E"/>
    <w:rsid w:val="00DE61FB"/>
    <w:rsid w:val="00DE6266"/>
    <w:rsid w:val="00DE6B6A"/>
    <w:rsid w:val="00DE6EFC"/>
    <w:rsid w:val="00DE730F"/>
    <w:rsid w:val="00DE731D"/>
    <w:rsid w:val="00DE73FD"/>
    <w:rsid w:val="00DE7A1D"/>
    <w:rsid w:val="00DE7A9C"/>
    <w:rsid w:val="00DE7CAB"/>
    <w:rsid w:val="00DF0533"/>
    <w:rsid w:val="00DF0705"/>
    <w:rsid w:val="00DF0A8D"/>
    <w:rsid w:val="00DF0CBA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71B"/>
    <w:rsid w:val="00DF2912"/>
    <w:rsid w:val="00DF2A8C"/>
    <w:rsid w:val="00DF2D89"/>
    <w:rsid w:val="00DF2DE6"/>
    <w:rsid w:val="00DF2F32"/>
    <w:rsid w:val="00DF2FC2"/>
    <w:rsid w:val="00DF3B63"/>
    <w:rsid w:val="00DF3BDD"/>
    <w:rsid w:val="00DF3D62"/>
    <w:rsid w:val="00DF432F"/>
    <w:rsid w:val="00DF50DE"/>
    <w:rsid w:val="00DF51F5"/>
    <w:rsid w:val="00DF572E"/>
    <w:rsid w:val="00DF596A"/>
    <w:rsid w:val="00DF5F36"/>
    <w:rsid w:val="00DF6DA6"/>
    <w:rsid w:val="00DF708D"/>
    <w:rsid w:val="00DF72F6"/>
    <w:rsid w:val="00DF751C"/>
    <w:rsid w:val="00DF7EB3"/>
    <w:rsid w:val="00DF7EB8"/>
    <w:rsid w:val="00DF7ED7"/>
    <w:rsid w:val="00E0029F"/>
    <w:rsid w:val="00E0031E"/>
    <w:rsid w:val="00E006E6"/>
    <w:rsid w:val="00E00793"/>
    <w:rsid w:val="00E00FD5"/>
    <w:rsid w:val="00E01284"/>
    <w:rsid w:val="00E014E0"/>
    <w:rsid w:val="00E01956"/>
    <w:rsid w:val="00E01B88"/>
    <w:rsid w:val="00E01D20"/>
    <w:rsid w:val="00E01ED2"/>
    <w:rsid w:val="00E02047"/>
    <w:rsid w:val="00E023E5"/>
    <w:rsid w:val="00E02837"/>
    <w:rsid w:val="00E028BC"/>
    <w:rsid w:val="00E03202"/>
    <w:rsid w:val="00E03F2F"/>
    <w:rsid w:val="00E04158"/>
    <w:rsid w:val="00E04393"/>
    <w:rsid w:val="00E0443C"/>
    <w:rsid w:val="00E046A4"/>
    <w:rsid w:val="00E0482D"/>
    <w:rsid w:val="00E04B4F"/>
    <w:rsid w:val="00E04BF8"/>
    <w:rsid w:val="00E04DA0"/>
    <w:rsid w:val="00E04E20"/>
    <w:rsid w:val="00E04F37"/>
    <w:rsid w:val="00E050AC"/>
    <w:rsid w:val="00E05509"/>
    <w:rsid w:val="00E0555F"/>
    <w:rsid w:val="00E05929"/>
    <w:rsid w:val="00E067A9"/>
    <w:rsid w:val="00E06BCE"/>
    <w:rsid w:val="00E06F24"/>
    <w:rsid w:val="00E06FD6"/>
    <w:rsid w:val="00E074C1"/>
    <w:rsid w:val="00E07946"/>
    <w:rsid w:val="00E07B79"/>
    <w:rsid w:val="00E07CDC"/>
    <w:rsid w:val="00E1006A"/>
    <w:rsid w:val="00E103E3"/>
    <w:rsid w:val="00E105B9"/>
    <w:rsid w:val="00E1079E"/>
    <w:rsid w:val="00E10F6A"/>
    <w:rsid w:val="00E112FA"/>
    <w:rsid w:val="00E1240D"/>
    <w:rsid w:val="00E12A0B"/>
    <w:rsid w:val="00E12CED"/>
    <w:rsid w:val="00E12FA2"/>
    <w:rsid w:val="00E13160"/>
    <w:rsid w:val="00E13762"/>
    <w:rsid w:val="00E137D4"/>
    <w:rsid w:val="00E13D2C"/>
    <w:rsid w:val="00E13EE3"/>
    <w:rsid w:val="00E148CD"/>
    <w:rsid w:val="00E14E22"/>
    <w:rsid w:val="00E14FF5"/>
    <w:rsid w:val="00E15260"/>
    <w:rsid w:val="00E153DB"/>
    <w:rsid w:val="00E15513"/>
    <w:rsid w:val="00E1562B"/>
    <w:rsid w:val="00E15713"/>
    <w:rsid w:val="00E15A14"/>
    <w:rsid w:val="00E15A59"/>
    <w:rsid w:val="00E15E0D"/>
    <w:rsid w:val="00E16682"/>
    <w:rsid w:val="00E1678A"/>
    <w:rsid w:val="00E16BCC"/>
    <w:rsid w:val="00E17549"/>
    <w:rsid w:val="00E17ACF"/>
    <w:rsid w:val="00E17BAE"/>
    <w:rsid w:val="00E17CEF"/>
    <w:rsid w:val="00E17E85"/>
    <w:rsid w:val="00E17E99"/>
    <w:rsid w:val="00E2002A"/>
    <w:rsid w:val="00E20540"/>
    <w:rsid w:val="00E2055A"/>
    <w:rsid w:val="00E20D7C"/>
    <w:rsid w:val="00E20DEE"/>
    <w:rsid w:val="00E21A02"/>
    <w:rsid w:val="00E21F2D"/>
    <w:rsid w:val="00E226ED"/>
    <w:rsid w:val="00E22A26"/>
    <w:rsid w:val="00E22DD9"/>
    <w:rsid w:val="00E22EAA"/>
    <w:rsid w:val="00E2307E"/>
    <w:rsid w:val="00E2336E"/>
    <w:rsid w:val="00E235E5"/>
    <w:rsid w:val="00E23655"/>
    <w:rsid w:val="00E23AB9"/>
    <w:rsid w:val="00E23AC4"/>
    <w:rsid w:val="00E23E39"/>
    <w:rsid w:val="00E23ED2"/>
    <w:rsid w:val="00E23F7E"/>
    <w:rsid w:val="00E24174"/>
    <w:rsid w:val="00E2427B"/>
    <w:rsid w:val="00E2456D"/>
    <w:rsid w:val="00E256F7"/>
    <w:rsid w:val="00E25995"/>
    <w:rsid w:val="00E25AB1"/>
    <w:rsid w:val="00E25D57"/>
    <w:rsid w:val="00E26257"/>
    <w:rsid w:val="00E264AD"/>
    <w:rsid w:val="00E26A60"/>
    <w:rsid w:val="00E26D47"/>
    <w:rsid w:val="00E26FFC"/>
    <w:rsid w:val="00E27067"/>
    <w:rsid w:val="00E27074"/>
    <w:rsid w:val="00E272FD"/>
    <w:rsid w:val="00E276ED"/>
    <w:rsid w:val="00E2777E"/>
    <w:rsid w:val="00E27A46"/>
    <w:rsid w:val="00E27E1C"/>
    <w:rsid w:val="00E300F2"/>
    <w:rsid w:val="00E30101"/>
    <w:rsid w:val="00E30B66"/>
    <w:rsid w:val="00E30BF9"/>
    <w:rsid w:val="00E31966"/>
    <w:rsid w:val="00E3203D"/>
    <w:rsid w:val="00E32AE4"/>
    <w:rsid w:val="00E32D6A"/>
    <w:rsid w:val="00E32E7B"/>
    <w:rsid w:val="00E32F01"/>
    <w:rsid w:val="00E32FD0"/>
    <w:rsid w:val="00E33070"/>
    <w:rsid w:val="00E33396"/>
    <w:rsid w:val="00E335C5"/>
    <w:rsid w:val="00E33D24"/>
    <w:rsid w:val="00E33D9F"/>
    <w:rsid w:val="00E33E8E"/>
    <w:rsid w:val="00E34706"/>
    <w:rsid w:val="00E349B8"/>
    <w:rsid w:val="00E34ED4"/>
    <w:rsid w:val="00E35580"/>
    <w:rsid w:val="00E35E37"/>
    <w:rsid w:val="00E3626F"/>
    <w:rsid w:val="00E364A9"/>
    <w:rsid w:val="00E36933"/>
    <w:rsid w:val="00E36DD5"/>
    <w:rsid w:val="00E36E11"/>
    <w:rsid w:val="00E3751A"/>
    <w:rsid w:val="00E377A6"/>
    <w:rsid w:val="00E37839"/>
    <w:rsid w:val="00E37BF6"/>
    <w:rsid w:val="00E37CA6"/>
    <w:rsid w:val="00E4005E"/>
    <w:rsid w:val="00E4008C"/>
    <w:rsid w:val="00E4060E"/>
    <w:rsid w:val="00E40A1E"/>
    <w:rsid w:val="00E41A5B"/>
    <w:rsid w:val="00E41CF2"/>
    <w:rsid w:val="00E41D23"/>
    <w:rsid w:val="00E4297F"/>
    <w:rsid w:val="00E43041"/>
    <w:rsid w:val="00E43129"/>
    <w:rsid w:val="00E432A2"/>
    <w:rsid w:val="00E438F7"/>
    <w:rsid w:val="00E43A4A"/>
    <w:rsid w:val="00E43A93"/>
    <w:rsid w:val="00E43AA0"/>
    <w:rsid w:val="00E43E29"/>
    <w:rsid w:val="00E43E74"/>
    <w:rsid w:val="00E43EE5"/>
    <w:rsid w:val="00E444BF"/>
    <w:rsid w:val="00E4454B"/>
    <w:rsid w:val="00E4466B"/>
    <w:rsid w:val="00E44816"/>
    <w:rsid w:val="00E44ACD"/>
    <w:rsid w:val="00E44CB9"/>
    <w:rsid w:val="00E45343"/>
    <w:rsid w:val="00E453C9"/>
    <w:rsid w:val="00E45B17"/>
    <w:rsid w:val="00E45B97"/>
    <w:rsid w:val="00E46852"/>
    <w:rsid w:val="00E46AB1"/>
    <w:rsid w:val="00E47134"/>
    <w:rsid w:val="00E479FF"/>
    <w:rsid w:val="00E47E39"/>
    <w:rsid w:val="00E50321"/>
    <w:rsid w:val="00E511DA"/>
    <w:rsid w:val="00E51392"/>
    <w:rsid w:val="00E513F1"/>
    <w:rsid w:val="00E515B1"/>
    <w:rsid w:val="00E51662"/>
    <w:rsid w:val="00E5269A"/>
    <w:rsid w:val="00E52A75"/>
    <w:rsid w:val="00E535D1"/>
    <w:rsid w:val="00E536FC"/>
    <w:rsid w:val="00E53988"/>
    <w:rsid w:val="00E53AA6"/>
    <w:rsid w:val="00E53C6C"/>
    <w:rsid w:val="00E53CB2"/>
    <w:rsid w:val="00E53D6A"/>
    <w:rsid w:val="00E53EE8"/>
    <w:rsid w:val="00E545D3"/>
    <w:rsid w:val="00E54898"/>
    <w:rsid w:val="00E548F2"/>
    <w:rsid w:val="00E55558"/>
    <w:rsid w:val="00E55BB8"/>
    <w:rsid w:val="00E56344"/>
    <w:rsid w:val="00E56A38"/>
    <w:rsid w:val="00E57E87"/>
    <w:rsid w:val="00E57EAF"/>
    <w:rsid w:val="00E60786"/>
    <w:rsid w:val="00E60DE1"/>
    <w:rsid w:val="00E60E19"/>
    <w:rsid w:val="00E61076"/>
    <w:rsid w:val="00E61079"/>
    <w:rsid w:val="00E614A4"/>
    <w:rsid w:val="00E615BF"/>
    <w:rsid w:val="00E61812"/>
    <w:rsid w:val="00E618D1"/>
    <w:rsid w:val="00E61A15"/>
    <w:rsid w:val="00E61C1E"/>
    <w:rsid w:val="00E61CA0"/>
    <w:rsid w:val="00E62670"/>
    <w:rsid w:val="00E62CF0"/>
    <w:rsid w:val="00E62CFB"/>
    <w:rsid w:val="00E62E5D"/>
    <w:rsid w:val="00E63096"/>
    <w:rsid w:val="00E6393D"/>
    <w:rsid w:val="00E63CE9"/>
    <w:rsid w:val="00E63D5F"/>
    <w:rsid w:val="00E6446D"/>
    <w:rsid w:val="00E64B76"/>
    <w:rsid w:val="00E65073"/>
    <w:rsid w:val="00E652EF"/>
    <w:rsid w:val="00E6539F"/>
    <w:rsid w:val="00E65AAC"/>
    <w:rsid w:val="00E65E8C"/>
    <w:rsid w:val="00E65F87"/>
    <w:rsid w:val="00E66098"/>
    <w:rsid w:val="00E66800"/>
    <w:rsid w:val="00E66A2B"/>
    <w:rsid w:val="00E66D78"/>
    <w:rsid w:val="00E66DCD"/>
    <w:rsid w:val="00E66E34"/>
    <w:rsid w:val="00E673C1"/>
    <w:rsid w:val="00E67C5C"/>
    <w:rsid w:val="00E67E55"/>
    <w:rsid w:val="00E70504"/>
    <w:rsid w:val="00E70BE5"/>
    <w:rsid w:val="00E71198"/>
    <w:rsid w:val="00E71B50"/>
    <w:rsid w:val="00E71BFE"/>
    <w:rsid w:val="00E71D91"/>
    <w:rsid w:val="00E71E4F"/>
    <w:rsid w:val="00E72294"/>
    <w:rsid w:val="00E72426"/>
    <w:rsid w:val="00E72486"/>
    <w:rsid w:val="00E724EF"/>
    <w:rsid w:val="00E7250A"/>
    <w:rsid w:val="00E7264E"/>
    <w:rsid w:val="00E72651"/>
    <w:rsid w:val="00E7364E"/>
    <w:rsid w:val="00E73957"/>
    <w:rsid w:val="00E73C90"/>
    <w:rsid w:val="00E73D3A"/>
    <w:rsid w:val="00E7412C"/>
    <w:rsid w:val="00E7412F"/>
    <w:rsid w:val="00E743A1"/>
    <w:rsid w:val="00E74513"/>
    <w:rsid w:val="00E74688"/>
    <w:rsid w:val="00E7491F"/>
    <w:rsid w:val="00E74BC5"/>
    <w:rsid w:val="00E74DD8"/>
    <w:rsid w:val="00E74F05"/>
    <w:rsid w:val="00E7518B"/>
    <w:rsid w:val="00E75433"/>
    <w:rsid w:val="00E755A5"/>
    <w:rsid w:val="00E757B9"/>
    <w:rsid w:val="00E7593F"/>
    <w:rsid w:val="00E76497"/>
    <w:rsid w:val="00E76C33"/>
    <w:rsid w:val="00E775C8"/>
    <w:rsid w:val="00E7776A"/>
    <w:rsid w:val="00E77858"/>
    <w:rsid w:val="00E8011B"/>
    <w:rsid w:val="00E801FE"/>
    <w:rsid w:val="00E8052C"/>
    <w:rsid w:val="00E80768"/>
    <w:rsid w:val="00E80C67"/>
    <w:rsid w:val="00E80E1E"/>
    <w:rsid w:val="00E81225"/>
    <w:rsid w:val="00E81A1A"/>
    <w:rsid w:val="00E81C6E"/>
    <w:rsid w:val="00E81FC8"/>
    <w:rsid w:val="00E82135"/>
    <w:rsid w:val="00E824CE"/>
    <w:rsid w:val="00E82862"/>
    <w:rsid w:val="00E82CA0"/>
    <w:rsid w:val="00E82E17"/>
    <w:rsid w:val="00E82E8A"/>
    <w:rsid w:val="00E840FF"/>
    <w:rsid w:val="00E84324"/>
    <w:rsid w:val="00E848D7"/>
    <w:rsid w:val="00E84AD4"/>
    <w:rsid w:val="00E84D20"/>
    <w:rsid w:val="00E84D2E"/>
    <w:rsid w:val="00E84FEB"/>
    <w:rsid w:val="00E8534F"/>
    <w:rsid w:val="00E854EA"/>
    <w:rsid w:val="00E85EC9"/>
    <w:rsid w:val="00E860EE"/>
    <w:rsid w:val="00E86456"/>
    <w:rsid w:val="00E868A1"/>
    <w:rsid w:val="00E86BAE"/>
    <w:rsid w:val="00E876A3"/>
    <w:rsid w:val="00E87894"/>
    <w:rsid w:val="00E87DC5"/>
    <w:rsid w:val="00E903A5"/>
    <w:rsid w:val="00E90400"/>
    <w:rsid w:val="00E90A19"/>
    <w:rsid w:val="00E912AA"/>
    <w:rsid w:val="00E91460"/>
    <w:rsid w:val="00E915F1"/>
    <w:rsid w:val="00E91803"/>
    <w:rsid w:val="00E9182A"/>
    <w:rsid w:val="00E91C42"/>
    <w:rsid w:val="00E92341"/>
    <w:rsid w:val="00E92972"/>
    <w:rsid w:val="00E92BD2"/>
    <w:rsid w:val="00E93635"/>
    <w:rsid w:val="00E93E2E"/>
    <w:rsid w:val="00E94225"/>
    <w:rsid w:val="00E942B1"/>
    <w:rsid w:val="00E943A6"/>
    <w:rsid w:val="00E9456F"/>
    <w:rsid w:val="00E94B1F"/>
    <w:rsid w:val="00E94F06"/>
    <w:rsid w:val="00E95243"/>
    <w:rsid w:val="00E956CB"/>
    <w:rsid w:val="00E958AD"/>
    <w:rsid w:val="00E960B8"/>
    <w:rsid w:val="00E96AEE"/>
    <w:rsid w:val="00E96D1C"/>
    <w:rsid w:val="00E97375"/>
    <w:rsid w:val="00E977CB"/>
    <w:rsid w:val="00E977CE"/>
    <w:rsid w:val="00E97836"/>
    <w:rsid w:val="00E97990"/>
    <w:rsid w:val="00E97D2F"/>
    <w:rsid w:val="00E97EA7"/>
    <w:rsid w:val="00E97FB1"/>
    <w:rsid w:val="00EA0ADD"/>
    <w:rsid w:val="00EA0CC7"/>
    <w:rsid w:val="00EA0E1F"/>
    <w:rsid w:val="00EA0E67"/>
    <w:rsid w:val="00EA0EDE"/>
    <w:rsid w:val="00EA1514"/>
    <w:rsid w:val="00EA1563"/>
    <w:rsid w:val="00EA16E1"/>
    <w:rsid w:val="00EA170C"/>
    <w:rsid w:val="00EA174F"/>
    <w:rsid w:val="00EA1767"/>
    <w:rsid w:val="00EA1F8E"/>
    <w:rsid w:val="00EA20E5"/>
    <w:rsid w:val="00EA21F6"/>
    <w:rsid w:val="00EA2360"/>
    <w:rsid w:val="00EA272B"/>
    <w:rsid w:val="00EA2772"/>
    <w:rsid w:val="00EA27C6"/>
    <w:rsid w:val="00EA2DC8"/>
    <w:rsid w:val="00EA2F5D"/>
    <w:rsid w:val="00EA301E"/>
    <w:rsid w:val="00EA3124"/>
    <w:rsid w:val="00EA34AC"/>
    <w:rsid w:val="00EA3633"/>
    <w:rsid w:val="00EA3BA1"/>
    <w:rsid w:val="00EA3D5F"/>
    <w:rsid w:val="00EA41B9"/>
    <w:rsid w:val="00EA449C"/>
    <w:rsid w:val="00EA4542"/>
    <w:rsid w:val="00EA489E"/>
    <w:rsid w:val="00EA4F1E"/>
    <w:rsid w:val="00EA4F7D"/>
    <w:rsid w:val="00EA5723"/>
    <w:rsid w:val="00EA5F9C"/>
    <w:rsid w:val="00EA633B"/>
    <w:rsid w:val="00EA659C"/>
    <w:rsid w:val="00EA6CA0"/>
    <w:rsid w:val="00EA6FB9"/>
    <w:rsid w:val="00EA7206"/>
    <w:rsid w:val="00EA78E0"/>
    <w:rsid w:val="00EB08A1"/>
    <w:rsid w:val="00EB0A68"/>
    <w:rsid w:val="00EB0C12"/>
    <w:rsid w:val="00EB0E44"/>
    <w:rsid w:val="00EB0E6A"/>
    <w:rsid w:val="00EB0EB8"/>
    <w:rsid w:val="00EB0FE6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44E"/>
    <w:rsid w:val="00EB397E"/>
    <w:rsid w:val="00EB39D4"/>
    <w:rsid w:val="00EB400A"/>
    <w:rsid w:val="00EB42B4"/>
    <w:rsid w:val="00EB45D7"/>
    <w:rsid w:val="00EB47B3"/>
    <w:rsid w:val="00EB4926"/>
    <w:rsid w:val="00EB4B58"/>
    <w:rsid w:val="00EB4E5F"/>
    <w:rsid w:val="00EB5123"/>
    <w:rsid w:val="00EB5197"/>
    <w:rsid w:val="00EB51AD"/>
    <w:rsid w:val="00EB5257"/>
    <w:rsid w:val="00EB542F"/>
    <w:rsid w:val="00EB5629"/>
    <w:rsid w:val="00EB5734"/>
    <w:rsid w:val="00EB66F2"/>
    <w:rsid w:val="00EB7133"/>
    <w:rsid w:val="00EB745A"/>
    <w:rsid w:val="00EB75E2"/>
    <w:rsid w:val="00EB75EB"/>
    <w:rsid w:val="00EB75F5"/>
    <w:rsid w:val="00EB7605"/>
    <w:rsid w:val="00EB76CB"/>
    <w:rsid w:val="00EB7D10"/>
    <w:rsid w:val="00EC01EA"/>
    <w:rsid w:val="00EC0655"/>
    <w:rsid w:val="00EC07F5"/>
    <w:rsid w:val="00EC089D"/>
    <w:rsid w:val="00EC096A"/>
    <w:rsid w:val="00EC0DD3"/>
    <w:rsid w:val="00EC101A"/>
    <w:rsid w:val="00EC1394"/>
    <w:rsid w:val="00EC1E3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0BF"/>
    <w:rsid w:val="00EC3713"/>
    <w:rsid w:val="00EC3780"/>
    <w:rsid w:val="00EC37A0"/>
    <w:rsid w:val="00EC3FA5"/>
    <w:rsid w:val="00EC44B6"/>
    <w:rsid w:val="00EC481C"/>
    <w:rsid w:val="00EC552D"/>
    <w:rsid w:val="00EC5A1A"/>
    <w:rsid w:val="00EC5B93"/>
    <w:rsid w:val="00EC64A1"/>
    <w:rsid w:val="00EC6506"/>
    <w:rsid w:val="00EC69DD"/>
    <w:rsid w:val="00EC6AFE"/>
    <w:rsid w:val="00EC6DD9"/>
    <w:rsid w:val="00EC6FCF"/>
    <w:rsid w:val="00EC774B"/>
    <w:rsid w:val="00ED013B"/>
    <w:rsid w:val="00ED0B42"/>
    <w:rsid w:val="00ED0E0A"/>
    <w:rsid w:val="00ED1009"/>
    <w:rsid w:val="00ED1188"/>
    <w:rsid w:val="00ED13EB"/>
    <w:rsid w:val="00ED1462"/>
    <w:rsid w:val="00ED14A1"/>
    <w:rsid w:val="00ED14D7"/>
    <w:rsid w:val="00ED17FA"/>
    <w:rsid w:val="00ED1856"/>
    <w:rsid w:val="00ED24B6"/>
    <w:rsid w:val="00ED25D2"/>
    <w:rsid w:val="00ED281D"/>
    <w:rsid w:val="00ED2BD5"/>
    <w:rsid w:val="00ED35A5"/>
    <w:rsid w:val="00ED35C0"/>
    <w:rsid w:val="00ED3F0E"/>
    <w:rsid w:val="00ED3F38"/>
    <w:rsid w:val="00ED4124"/>
    <w:rsid w:val="00ED4269"/>
    <w:rsid w:val="00ED462A"/>
    <w:rsid w:val="00ED4761"/>
    <w:rsid w:val="00ED49DF"/>
    <w:rsid w:val="00ED5030"/>
    <w:rsid w:val="00ED5424"/>
    <w:rsid w:val="00ED547D"/>
    <w:rsid w:val="00ED596C"/>
    <w:rsid w:val="00ED5ACF"/>
    <w:rsid w:val="00ED642C"/>
    <w:rsid w:val="00ED688E"/>
    <w:rsid w:val="00ED7ADE"/>
    <w:rsid w:val="00EE0174"/>
    <w:rsid w:val="00EE01D1"/>
    <w:rsid w:val="00EE083C"/>
    <w:rsid w:val="00EE0C9B"/>
    <w:rsid w:val="00EE0D6A"/>
    <w:rsid w:val="00EE0E1A"/>
    <w:rsid w:val="00EE0EC3"/>
    <w:rsid w:val="00EE12E9"/>
    <w:rsid w:val="00EE13A7"/>
    <w:rsid w:val="00EE14DA"/>
    <w:rsid w:val="00EE21AE"/>
    <w:rsid w:val="00EE2201"/>
    <w:rsid w:val="00EE2387"/>
    <w:rsid w:val="00EE2B55"/>
    <w:rsid w:val="00EE3341"/>
    <w:rsid w:val="00EE3404"/>
    <w:rsid w:val="00EE3445"/>
    <w:rsid w:val="00EE3C1B"/>
    <w:rsid w:val="00EE4436"/>
    <w:rsid w:val="00EE4BBE"/>
    <w:rsid w:val="00EE546C"/>
    <w:rsid w:val="00EE563D"/>
    <w:rsid w:val="00EE58CA"/>
    <w:rsid w:val="00EE5CF8"/>
    <w:rsid w:val="00EE5D84"/>
    <w:rsid w:val="00EE5DFC"/>
    <w:rsid w:val="00EE60E7"/>
    <w:rsid w:val="00EE60F1"/>
    <w:rsid w:val="00EE6403"/>
    <w:rsid w:val="00EE6830"/>
    <w:rsid w:val="00EE6940"/>
    <w:rsid w:val="00EE69D9"/>
    <w:rsid w:val="00EE6A20"/>
    <w:rsid w:val="00EE6E86"/>
    <w:rsid w:val="00EE7503"/>
    <w:rsid w:val="00EE7636"/>
    <w:rsid w:val="00EE7EB1"/>
    <w:rsid w:val="00EE7F14"/>
    <w:rsid w:val="00EE7FE5"/>
    <w:rsid w:val="00EF00A8"/>
    <w:rsid w:val="00EF02E6"/>
    <w:rsid w:val="00EF045D"/>
    <w:rsid w:val="00EF0908"/>
    <w:rsid w:val="00EF0983"/>
    <w:rsid w:val="00EF0C8C"/>
    <w:rsid w:val="00EF0E21"/>
    <w:rsid w:val="00EF0EAA"/>
    <w:rsid w:val="00EF0FE9"/>
    <w:rsid w:val="00EF138D"/>
    <w:rsid w:val="00EF1821"/>
    <w:rsid w:val="00EF1ABA"/>
    <w:rsid w:val="00EF1D2F"/>
    <w:rsid w:val="00EF1ED9"/>
    <w:rsid w:val="00EF20C3"/>
    <w:rsid w:val="00EF21D7"/>
    <w:rsid w:val="00EF231B"/>
    <w:rsid w:val="00EF2449"/>
    <w:rsid w:val="00EF2467"/>
    <w:rsid w:val="00EF256C"/>
    <w:rsid w:val="00EF2BBF"/>
    <w:rsid w:val="00EF3393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AC0"/>
    <w:rsid w:val="00EF5B95"/>
    <w:rsid w:val="00EF5CEE"/>
    <w:rsid w:val="00EF60B7"/>
    <w:rsid w:val="00EF613D"/>
    <w:rsid w:val="00EF6E7F"/>
    <w:rsid w:val="00EF7569"/>
    <w:rsid w:val="00EF77B3"/>
    <w:rsid w:val="00EF79A9"/>
    <w:rsid w:val="00EF7A7D"/>
    <w:rsid w:val="00F003AA"/>
    <w:rsid w:val="00F0060B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20E1"/>
    <w:rsid w:val="00F02164"/>
    <w:rsid w:val="00F0221D"/>
    <w:rsid w:val="00F025AE"/>
    <w:rsid w:val="00F02DE5"/>
    <w:rsid w:val="00F02F45"/>
    <w:rsid w:val="00F0324F"/>
    <w:rsid w:val="00F03AA2"/>
    <w:rsid w:val="00F03D4D"/>
    <w:rsid w:val="00F03E4F"/>
    <w:rsid w:val="00F043F9"/>
    <w:rsid w:val="00F04C5F"/>
    <w:rsid w:val="00F04CF2"/>
    <w:rsid w:val="00F04E02"/>
    <w:rsid w:val="00F0526C"/>
    <w:rsid w:val="00F05558"/>
    <w:rsid w:val="00F05659"/>
    <w:rsid w:val="00F0595E"/>
    <w:rsid w:val="00F05A7B"/>
    <w:rsid w:val="00F06293"/>
    <w:rsid w:val="00F06454"/>
    <w:rsid w:val="00F06AA4"/>
    <w:rsid w:val="00F06B74"/>
    <w:rsid w:val="00F06CB2"/>
    <w:rsid w:val="00F06CE3"/>
    <w:rsid w:val="00F06E72"/>
    <w:rsid w:val="00F079DB"/>
    <w:rsid w:val="00F07C8A"/>
    <w:rsid w:val="00F07D8B"/>
    <w:rsid w:val="00F07FA5"/>
    <w:rsid w:val="00F104D0"/>
    <w:rsid w:val="00F1083F"/>
    <w:rsid w:val="00F10840"/>
    <w:rsid w:val="00F10F23"/>
    <w:rsid w:val="00F116E1"/>
    <w:rsid w:val="00F11E4F"/>
    <w:rsid w:val="00F11F00"/>
    <w:rsid w:val="00F1266B"/>
    <w:rsid w:val="00F126F2"/>
    <w:rsid w:val="00F1272B"/>
    <w:rsid w:val="00F13033"/>
    <w:rsid w:val="00F13232"/>
    <w:rsid w:val="00F132E7"/>
    <w:rsid w:val="00F13A85"/>
    <w:rsid w:val="00F13C6A"/>
    <w:rsid w:val="00F13C93"/>
    <w:rsid w:val="00F13F4D"/>
    <w:rsid w:val="00F14182"/>
    <w:rsid w:val="00F14212"/>
    <w:rsid w:val="00F14895"/>
    <w:rsid w:val="00F14A1F"/>
    <w:rsid w:val="00F14BE6"/>
    <w:rsid w:val="00F14C11"/>
    <w:rsid w:val="00F14D95"/>
    <w:rsid w:val="00F15A01"/>
    <w:rsid w:val="00F15D2C"/>
    <w:rsid w:val="00F161D9"/>
    <w:rsid w:val="00F16582"/>
    <w:rsid w:val="00F169AE"/>
    <w:rsid w:val="00F169B8"/>
    <w:rsid w:val="00F16B9D"/>
    <w:rsid w:val="00F16CE1"/>
    <w:rsid w:val="00F170EF"/>
    <w:rsid w:val="00F17125"/>
    <w:rsid w:val="00F171BA"/>
    <w:rsid w:val="00F171DD"/>
    <w:rsid w:val="00F1727E"/>
    <w:rsid w:val="00F179EF"/>
    <w:rsid w:val="00F17E02"/>
    <w:rsid w:val="00F17E22"/>
    <w:rsid w:val="00F20017"/>
    <w:rsid w:val="00F20322"/>
    <w:rsid w:val="00F20776"/>
    <w:rsid w:val="00F21051"/>
    <w:rsid w:val="00F2106E"/>
    <w:rsid w:val="00F21514"/>
    <w:rsid w:val="00F21AE7"/>
    <w:rsid w:val="00F21B8E"/>
    <w:rsid w:val="00F21CAF"/>
    <w:rsid w:val="00F21FFD"/>
    <w:rsid w:val="00F223BD"/>
    <w:rsid w:val="00F223EA"/>
    <w:rsid w:val="00F22426"/>
    <w:rsid w:val="00F22941"/>
    <w:rsid w:val="00F22EE2"/>
    <w:rsid w:val="00F232DA"/>
    <w:rsid w:val="00F23BAD"/>
    <w:rsid w:val="00F2432F"/>
    <w:rsid w:val="00F24874"/>
    <w:rsid w:val="00F24980"/>
    <w:rsid w:val="00F24B20"/>
    <w:rsid w:val="00F24EF6"/>
    <w:rsid w:val="00F25C36"/>
    <w:rsid w:val="00F26145"/>
    <w:rsid w:val="00F26345"/>
    <w:rsid w:val="00F2634C"/>
    <w:rsid w:val="00F2635C"/>
    <w:rsid w:val="00F264B7"/>
    <w:rsid w:val="00F26D6D"/>
    <w:rsid w:val="00F274D0"/>
    <w:rsid w:val="00F274E6"/>
    <w:rsid w:val="00F2782A"/>
    <w:rsid w:val="00F27840"/>
    <w:rsid w:val="00F27A25"/>
    <w:rsid w:val="00F27BC4"/>
    <w:rsid w:val="00F27C95"/>
    <w:rsid w:val="00F3031B"/>
    <w:rsid w:val="00F30616"/>
    <w:rsid w:val="00F30910"/>
    <w:rsid w:val="00F31092"/>
    <w:rsid w:val="00F31673"/>
    <w:rsid w:val="00F3172C"/>
    <w:rsid w:val="00F319F9"/>
    <w:rsid w:val="00F31D7F"/>
    <w:rsid w:val="00F32AF9"/>
    <w:rsid w:val="00F32C09"/>
    <w:rsid w:val="00F33B96"/>
    <w:rsid w:val="00F33BF2"/>
    <w:rsid w:val="00F33E76"/>
    <w:rsid w:val="00F346B1"/>
    <w:rsid w:val="00F3484E"/>
    <w:rsid w:val="00F34E84"/>
    <w:rsid w:val="00F34FB3"/>
    <w:rsid w:val="00F352B1"/>
    <w:rsid w:val="00F35792"/>
    <w:rsid w:val="00F36323"/>
    <w:rsid w:val="00F36535"/>
    <w:rsid w:val="00F36EA7"/>
    <w:rsid w:val="00F36F16"/>
    <w:rsid w:val="00F37507"/>
    <w:rsid w:val="00F40042"/>
    <w:rsid w:val="00F402F3"/>
    <w:rsid w:val="00F4100D"/>
    <w:rsid w:val="00F41179"/>
    <w:rsid w:val="00F415F2"/>
    <w:rsid w:val="00F42010"/>
    <w:rsid w:val="00F42037"/>
    <w:rsid w:val="00F423F6"/>
    <w:rsid w:val="00F42415"/>
    <w:rsid w:val="00F424D3"/>
    <w:rsid w:val="00F4284C"/>
    <w:rsid w:val="00F42F83"/>
    <w:rsid w:val="00F43E81"/>
    <w:rsid w:val="00F43FF5"/>
    <w:rsid w:val="00F443B0"/>
    <w:rsid w:val="00F444E7"/>
    <w:rsid w:val="00F447EA"/>
    <w:rsid w:val="00F44943"/>
    <w:rsid w:val="00F45159"/>
    <w:rsid w:val="00F453DF"/>
    <w:rsid w:val="00F45E87"/>
    <w:rsid w:val="00F4640A"/>
    <w:rsid w:val="00F4661B"/>
    <w:rsid w:val="00F46EEA"/>
    <w:rsid w:val="00F4737E"/>
    <w:rsid w:val="00F4742D"/>
    <w:rsid w:val="00F47D5F"/>
    <w:rsid w:val="00F47E3B"/>
    <w:rsid w:val="00F47E5F"/>
    <w:rsid w:val="00F505C6"/>
    <w:rsid w:val="00F50623"/>
    <w:rsid w:val="00F511EE"/>
    <w:rsid w:val="00F51D28"/>
    <w:rsid w:val="00F51E4D"/>
    <w:rsid w:val="00F533F9"/>
    <w:rsid w:val="00F539AC"/>
    <w:rsid w:val="00F53D94"/>
    <w:rsid w:val="00F53E0A"/>
    <w:rsid w:val="00F5420D"/>
    <w:rsid w:val="00F54768"/>
    <w:rsid w:val="00F54ADC"/>
    <w:rsid w:val="00F553E8"/>
    <w:rsid w:val="00F55AA3"/>
    <w:rsid w:val="00F55DFC"/>
    <w:rsid w:val="00F56C88"/>
    <w:rsid w:val="00F56F2F"/>
    <w:rsid w:val="00F57247"/>
    <w:rsid w:val="00F57BDA"/>
    <w:rsid w:val="00F57DD2"/>
    <w:rsid w:val="00F57F43"/>
    <w:rsid w:val="00F60058"/>
    <w:rsid w:val="00F6066A"/>
    <w:rsid w:val="00F60688"/>
    <w:rsid w:val="00F608DF"/>
    <w:rsid w:val="00F60BBA"/>
    <w:rsid w:val="00F60D88"/>
    <w:rsid w:val="00F60DC0"/>
    <w:rsid w:val="00F60FDD"/>
    <w:rsid w:val="00F61248"/>
    <w:rsid w:val="00F61281"/>
    <w:rsid w:val="00F613C3"/>
    <w:rsid w:val="00F617B5"/>
    <w:rsid w:val="00F61D87"/>
    <w:rsid w:val="00F62206"/>
    <w:rsid w:val="00F625C5"/>
    <w:rsid w:val="00F62635"/>
    <w:rsid w:val="00F626F5"/>
    <w:rsid w:val="00F62870"/>
    <w:rsid w:val="00F629DE"/>
    <w:rsid w:val="00F62F87"/>
    <w:rsid w:val="00F638B4"/>
    <w:rsid w:val="00F6394E"/>
    <w:rsid w:val="00F643C2"/>
    <w:rsid w:val="00F64638"/>
    <w:rsid w:val="00F64704"/>
    <w:rsid w:val="00F64A0B"/>
    <w:rsid w:val="00F64B90"/>
    <w:rsid w:val="00F64CAE"/>
    <w:rsid w:val="00F64E0F"/>
    <w:rsid w:val="00F6557B"/>
    <w:rsid w:val="00F655EB"/>
    <w:rsid w:val="00F65795"/>
    <w:rsid w:val="00F658DA"/>
    <w:rsid w:val="00F65A0A"/>
    <w:rsid w:val="00F6641D"/>
    <w:rsid w:val="00F666B5"/>
    <w:rsid w:val="00F66B57"/>
    <w:rsid w:val="00F66F76"/>
    <w:rsid w:val="00F67275"/>
    <w:rsid w:val="00F67EF9"/>
    <w:rsid w:val="00F70011"/>
    <w:rsid w:val="00F7017A"/>
    <w:rsid w:val="00F704DC"/>
    <w:rsid w:val="00F706E7"/>
    <w:rsid w:val="00F70CC9"/>
    <w:rsid w:val="00F7100E"/>
    <w:rsid w:val="00F713E2"/>
    <w:rsid w:val="00F7168C"/>
    <w:rsid w:val="00F7187B"/>
    <w:rsid w:val="00F718A4"/>
    <w:rsid w:val="00F723D7"/>
    <w:rsid w:val="00F72630"/>
    <w:rsid w:val="00F72698"/>
    <w:rsid w:val="00F728AA"/>
    <w:rsid w:val="00F72AD3"/>
    <w:rsid w:val="00F72C8A"/>
    <w:rsid w:val="00F72CA8"/>
    <w:rsid w:val="00F72D90"/>
    <w:rsid w:val="00F74073"/>
    <w:rsid w:val="00F741FA"/>
    <w:rsid w:val="00F7430B"/>
    <w:rsid w:val="00F745D9"/>
    <w:rsid w:val="00F7523E"/>
    <w:rsid w:val="00F759D7"/>
    <w:rsid w:val="00F75E2F"/>
    <w:rsid w:val="00F7609A"/>
    <w:rsid w:val="00F76152"/>
    <w:rsid w:val="00F761AD"/>
    <w:rsid w:val="00F762B8"/>
    <w:rsid w:val="00F76924"/>
    <w:rsid w:val="00F76C8F"/>
    <w:rsid w:val="00F76FD6"/>
    <w:rsid w:val="00F77293"/>
    <w:rsid w:val="00F776C9"/>
    <w:rsid w:val="00F77C33"/>
    <w:rsid w:val="00F77D71"/>
    <w:rsid w:val="00F77F22"/>
    <w:rsid w:val="00F77F93"/>
    <w:rsid w:val="00F806B0"/>
    <w:rsid w:val="00F808F0"/>
    <w:rsid w:val="00F80927"/>
    <w:rsid w:val="00F80AA8"/>
    <w:rsid w:val="00F80D74"/>
    <w:rsid w:val="00F81249"/>
    <w:rsid w:val="00F819E1"/>
    <w:rsid w:val="00F81BFC"/>
    <w:rsid w:val="00F82237"/>
    <w:rsid w:val="00F822A0"/>
    <w:rsid w:val="00F8263B"/>
    <w:rsid w:val="00F82B44"/>
    <w:rsid w:val="00F82B8B"/>
    <w:rsid w:val="00F83A8B"/>
    <w:rsid w:val="00F83B2E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51"/>
    <w:rsid w:val="00F861D2"/>
    <w:rsid w:val="00F86769"/>
    <w:rsid w:val="00F8676D"/>
    <w:rsid w:val="00F86C16"/>
    <w:rsid w:val="00F86FBD"/>
    <w:rsid w:val="00F874DD"/>
    <w:rsid w:val="00F878C2"/>
    <w:rsid w:val="00F8798B"/>
    <w:rsid w:val="00F87F91"/>
    <w:rsid w:val="00F9034D"/>
    <w:rsid w:val="00F90624"/>
    <w:rsid w:val="00F907AF"/>
    <w:rsid w:val="00F90E09"/>
    <w:rsid w:val="00F90E58"/>
    <w:rsid w:val="00F9109A"/>
    <w:rsid w:val="00F91633"/>
    <w:rsid w:val="00F918A6"/>
    <w:rsid w:val="00F91CBA"/>
    <w:rsid w:val="00F91CBC"/>
    <w:rsid w:val="00F91E36"/>
    <w:rsid w:val="00F922ED"/>
    <w:rsid w:val="00F93A0A"/>
    <w:rsid w:val="00F93FB2"/>
    <w:rsid w:val="00F94296"/>
    <w:rsid w:val="00F945C1"/>
    <w:rsid w:val="00F94A71"/>
    <w:rsid w:val="00F94CCA"/>
    <w:rsid w:val="00F95156"/>
    <w:rsid w:val="00F9535C"/>
    <w:rsid w:val="00F95426"/>
    <w:rsid w:val="00F95499"/>
    <w:rsid w:val="00F95559"/>
    <w:rsid w:val="00F95780"/>
    <w:rsid w:val="00F95D44"/>
    <w:rsid w:val="00F95EFB"/>
    <w:rsid w:val="00F9624E"/>
    <w:rsid w:val="00F9660E"/>
    <w:rsid w:val="00F9687F"/>
    <w:rsid w:val="00F9690C"/>
    <w:rsid w:val="00F96923"/>
    <w:rsid w:val="00F96E26"/>
    <w:rsid w:val="00F970DB"/>
    <w:rsid w:val="00F9766C"/>
    <w:rsid w:val="00F97774"/>
    <w:rsid w:val="00FA002A"/>
    <w:rsid w:val="00FA008C"/>
    <w:rsid w:val="00FA0431"/>
    <w:rsid w:val="00FA04B0"/>
    <w:rsid w:val="00FA0577"/>
    <w:rsid w:val="00FA086C"/>
    <w:rsid w:val="00FA0870"/>
    <w:rsid w:val="00FA0FFB"/>
    <w:rsid w:val="00FA1292"/>
    <w:rsid w:val="00FA1441"/>
    <w:rsid w:val="00FA1596"/>
    <w:rsid w:val="00FA1D00"/>
    <w:rsid w:val="00FA1DA7"/>
    <w:rsid w:val="00FA203F"/>
    <w:rsid w:val="00FA25F4"/>
    <w:rsid w:val="00FA2775"/>
    <w:rsid w:val="00FA2D95"/>
    <w:rsid w:val="00FA2F4F"/>
    <w:rsid w:val="00FA38A1"/>
    <w:rsid w:val="00FA3C01"/>
    <w:rsid w:val="00FA3F41"/>
    <w:rsid w:val="00FA4181"/>
    <w:rsid w:val="00FA4A3B"/>
    <w:rsid w:val="00FA4FDA"/>
    <w:rsid w:val="00FA546F"/>
    <w:rsid w:val="00FA62C1"/>
    <w:rsid w:val="00FA63DE"/>
    <w:rsid w:val="00FA6B17"/>
    <w:rsid w:val="00FA6F91"/>
    <w:rsid w:val="00FA71CD"/>
    <w:rsid w:val="00FA7860"/>
    <w:rsid w:val="00FA7B00"/>
    <w:rsid w:val="00FB0060"/>
    <w:rsid w:val="00FB012F"/>
    <w:rsid w:val="00FB055F"/>
    <w:rsid w:val="00FB0A08"/>
    <w:rsid w:val="00FB0AD3"/>
    <w:rsid w:val="00FB0D58"/>
    <w:rsid w:val="00FB1081"/>
    <w:rsid w:val="00FB1730"/>
    <w:rsid w:val="00FB185F"/>
    <w:rsid w:val="00FB21EE"/>
    <w:rsid w:val="00FB2305"/>
    <w:rsid w:val="00FB231D"/>
    <w:rsid w:val="00FB2386"/>
    <w:rsid w:val="00FB2506"/>
    <w:rsid w:val="00FB2740"/>
    <w:rsid w:val="00FB2985"/>
    <w:rsid w:val="00FB2E55"/>
    <w:rsid w:val="00FB306B"/>
    <w:rsid w:val="00FB3784"/>
    <w:rsid w:val="00FB3AAC"/>
    <w:rsid w:val="00FB3FB4"/>
    <w:rsid w:val="00FB448F"/>
    <w:rsid w:val="00FB4682"/>
    <w:rsid w:val="00FB4A2E"/>
    <w:rsid w:val="00FB50C2"/>
    <w:rsid w:val="00FB529D"/>
    <w:rsid w:val="00FB56C5"/>
    <w:rsid w:val="00FB57EF"/>
    <w:rsid w:val="00FB58F9"/>
    <w:rsid w:val="00FB59E5"/>
    <w:rsid w:val="00FB5AAE"/>
    <w:rsid w:val="00FB5FB0"/>
    <w:rsid w:val="00FB6F0E"/>
    <w:rsid w:val="00FB7747"/>
    <w:rsid w:val="00FB7C86"/>
    <w:rsid w:val="00FB7E29"/>
    <w:rsid w:val="00FB7F55"/>
    <w:rsid w:val="00FC01A4"/>
    <w:rsid w:val="00FC06BF"/>
    <w:rsid w:val="00FC0AE4"/>
    <w:rsid w:val="00FC0BEF"/>
    <w:rsid w:val="00FC0CAB"/>
    <w:rsid w:val="00FC0E21"/>
    <w:rsid w:val="00FC1694"/>
    <w:rsid w:val="00FC18A5"/>
    <w:rsid w:val="00FC1B08"/>
    <w:rsid w:val="00FC1CF2"/>
    <w:rsid w:val="00FC1ED5"/>
    <w:rsid w:val="00FC2124"/>
    <w:rsid w:val="00FC2576"/>
    <w:rsid w:val="00FC2872"/>
    <w:rsid w:val="00FC2A8A"/>
    <w:rsid w:val="00FC2E45"/>
    <w:rsid w:val="00FC351E"/>
    <w:rsid w:val="00FC35DE"/>
    <w:rsid w:val="00FC37E2"/>
    <w:rsid w:val="00FC38FE"/>
    <w:rsid w:val="00FC3930"/>
    <w:rsid w:val="00FC39F0"/>
    <w:rsid w:val="00FC3E9C"/>
    <w:rsid w:val="00FC4398"/>
    <w:rsid w:val="00FC4401"/>
    <w:rsid w:val="00FC4871"/>
    <w:rsid w:val="00FC48D8"/>
    <w:rsid w:val="00FC4B62"/>
    <w:rsid w:val="00FC4BA2"/>
    <w:rsid w:val="00FC4EB5"/>
    <w:rsid w:val="00FC503B"/>
    <w:rsid w:val="00FC5081"/>
    <w:rsid w:val="00FC5301"/>
    <w:rsid w:val="00FC588B"/>
    <w:rsid w:val="00FC5B26"/>
    <w:rsid w:val="00FC5D41"/>
    <w:rsid w:val="00FC5E55"/>
    <w:rsid w:val="00FC5F5C"/>
    <w:rsid w:val="00FC6028"/>
    <w:rsid w:val="00FC635D"/>
    <w:rsid w:val="00FC6411"/>
    <w:rsid w:val="00FC66B8"/>
    <w:rsid w:val="00FC6947"/>
    <w:rsid w:val="00FC6E6C"/>
    <w:rsid w:val="00FC6E74"/>
    <w:rsid w:val="00FC6F7A"/>
    <w:rsid w:val="00FC7029"/>
    <w:rsid w:val="00FC7186"/>
    <w:rsid w:val="00FC742F"/>
    <w:rsid w:val="00FC7C89"/>
    <w:rsid w:val="00FC7D6E"/>
    <w:rsid w:val="00FD02D4"/>
    <w:rsid w:val="00FD0F61"/>
    <w:rsid w:val="00FD10DB"/>
    <w:rsid w:val="00FD1280"/>
    <w:rsid w:val="00FD143C"/>
    <w:rsid w:val="00FD1946"/>
    <w:rsid w:val="00FD279C"/>
    <w:rsid w:val="00FD2965"/>
    <w:rsid w:val="00FD2A64"/>
    <w:rsid w:val="00FD2CC3"/>
    <w:rsid w:val="00FD31C7"/>
    <w:rsid w:val="00FD31F6"/>
    <w:rsid w:val="00FD324E"/>
    <w:rsid w:val="00FD3ABA"/>
    <w:rsid w:val="00FD3D61"/>
    <w:rsid w:val="00FD3DAE"/>
    <w:rsid w:val="00FD436D"/>
    <w:rsid w:val="00FD491D"/>
    <w:rsid w:val="00FD49DB"/>
    <w:rsid w:val="00FD4E03"/>
    <w:rsid w:val="00FD5062"/>
    <w:rsid w:val="00FD506B"/>
    <w:rsid w:val="00FD57A5"/>
    <w:rsid w:val="00FD5FCA"/>
    <w:rsid w:val="00FD63EF"/>
    <w:rsid w:val="00FD6D64"/>
    <w:rsid w:val="00FD70C7"/>
    <w:rsid w:val="00FD7399"/>
    <w:rsid w:val="00FD764D"/>
    <w:rsid w:val="00FD76B2"/>
    <w:rsid w:val="00FD774F"/>
    <w:rsid w:val="00FD7ACC"/>
    <w:rsid w:val="00FD7B35"/>
    <w:rsid w:val="00FD7BCD"/>
    <w:rsid w:val="00FD7C6C"/>
    <w:rsid w:val="00FD7CDC"/>
    <w:rsid w:val="00FD7F20"/>
    <w:rsid w:val="00FE00D6"/>
    <w:rsid w:val="00FE01A6"/>
    <w:rsid w:val="00FE02F8"/>
    <w:rsid w:val="00FE0666"/>
    <w:rsid w:val="00FE0AE4"/>
    <w:rsid w:val="00FE0BA6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7FE"/>
    <w:rsid w:val="00FE2852"/>
    <w:rsid w:val="00FE2A5D"/>
    <w:rsid w:val="00FE2F5F"/>
    <w:rsid w:val="00FE393B"/>
    <w:rsid w:val="00FE4608"/>
    <w:rsid w:val="00FE4826"/>
    <w:rsid w:val="00FE5DD2"/>
    <w:rsid w:val="00FE633A"/>
    <w:rsid w:val="00FE66DF"/>
    <w:rsid w:val="00FE6845"/>
    <w:rsid w:val="00FE693B"/>
    <w:rsid w:val="00FE6AD1"/>
    <w:rsid w:val="00FE6C84"/>
    <w:rsid w:val="00FE6E8F"/>
    <w:rsid w:val="00FE772E"/>
    <w:rsid w:val="00FE78FD"/>
    <w:rsid w:val="00FE7BA2"/>
    <w:rsid w:val="00FF005E"/>
    <w:rsid w:val="00FF0586"/>
    <w:rsid w:val="00FF0724"/>
    <w:rsid w:val="00FF09BD"/>
    <w:rsid w:val="00FF12E6"/>
    <w:rsid w:val="00FF156B"/>
    <w:rsid w:val="00FF1744"/>
    <w:rsid w:val="00FF183A"/>
    <w:rsid w:val="00FF1F34"/>
    <w:rsid w:val="00FF2265"/>
    <w:rsid w:val="00FF2711"/>
    <w:rsid w:val="00FF2DD8"/>
    <w:rsid w:val="00FF3223"/>
    <w:rsid w:val="00FF3496"/>
    <w:rsid w:val="00FF3CA1"/>
    <w:rsid w:val="00FF4177"/>
    <w:rsid w:val="00FF44A2"/>
    <w:rsid w:val="00FF4553"/>
    <w:rsid w:val="00FF4675"/>
    <w:rsid w:val="00FF48C8"/>
    <w:rsid w:val="00FF49EF"/>
    <w:rsid w:val="00FF5142"/>
    <w:rsid w:val="00FF5DBA"/>
    <w:rsid w:val="00FF6501"/>
    <w:rsid w:val="00FF6572"/>
    <w:rsid w:val="00FF74AC"/>
    <w:rsid w:val="00FF74CE"/>
    <w:rsid w:val="00FF77EC"/>
    <w:rsid w:val="00FF7932"/>
    <w:rsid w:val="00FF7C7F"/>
    <w:rsid w:val="00FF7F1D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C6D05EC8-03B3-4FCE-8CB3-976A6192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D37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uiPriority w:val="11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uiPriority w:val="11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paragraph" w:customStyle="1" w:styleId="xmsonormal">
    <w:name w:val="x_msonormal"/>
    <w:basedOn w:val="Normal"/>
    <w:rsid w:val="00835E1E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MX" w:eastAsia="es-MX"/>
    </w:rPr>
  </w:style>
  <w:style w:type="paragraph" w:customStyle="1" w:styleId="parrafo1">
    <w:name w:val="parrafo1"/>
    <w:basedOn w:val="p0"/>
    <w:rsid w:val="00835E1E"/>
    <w:pPr>
      <w:keepLines w:val="0"/>
      <w:widowControl/>
      <w:spacing w:before="480"/>
      <w:ind w:left="426" w:right="443"/>
    </w:pPr>
    <w:rPr>
      <w:rFonts w:ascii="Arial" w:hAnsi="Arial" w:cs="Times New Roman"/>
      <w:snapToGrid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1.xml"/><Relationship Id="rId18" Type="http://schemas.openxmlformats.org/officeDocument/2006/relationships/image" Target="media/image2.png"/><Relationship Id="rId26" Type="http://schemas.openxmlformats.org/officeDocument/2006/relationships/image" Target="media/image5.png"/><Relationship Id="rId21" Type="http://schemas.openxmlformats.org/officeDocument/2006/relationships/hyperlink" Target="https://www.facebook.com/INEGIInforma/" TargetMode="External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image" Target="media/image1.png"/><Relationship Id="rId25" Type="http://schemas.openxmlformats.org/officeDocument/2006/relationships/hyperlink" Target="https://twitter.com/INEGI_INFORMA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hyperlink" Target="http://www.stps.gob.mx" TargetMode="External"/><Relationship Id="rId29" Type="http://schemas.openxmlformats.org/officeDocument/2006/relationships/hyperlink" Target="http://www.inegi.org.mx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egi.org.mx/app/glosario/default.html?p=ENOE15" TargetMode="External"/><Relationship Id="rId24" Type="http://schemas.openxmlformats.org/officeDocument/2006/relationships/image" Target="media/image4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23" Type="http://schemas.openxmlformats.org/officeDocument/2006/relationships/hyperlink" Target="https://www.instagram.com/inegi_informa/" TargetMode="External"/><Relationship Id="rId28" Type="http://schemas.openxmlformats.org/officeDocument/2006/relationships/image" Target="media/image6.png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inegi.org.mx/programas/enoe/15ymas/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Relationship Id="rId22" Type="http://schemas.openxmlformats.org/officeDocument/2006/relationships/image" Target="media/image3.png"/><Relationship Id="rId27" Type="http://schemas.openxmlformats.org/officeDocument/2006/relationships/hyperlink" Target="https://www.youtube.com/user/INEGIInforma" TargetMode="External"/><Relationship Id="rId30" Type="http://schemas.openxmlformats.org/officeDocument/2006/relationships/image" Target="media/image7.png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png"/><Relationship Id="rId1" Type="http://schemas.openxmlformats.org/officeDocument/2006/relationships/image" Target="media/image8.jpeg"/><Relationship Id="rId4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png"/><Relationship Id="rId1" Type="http://schemas.openxmlformats.org/officeDocument/2006/relationships/image" Target="media/image8.jpeg"/><Relationship Id="rId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8BE1C7B-7AF3-46E1-A701-21FAC042438D}" type="doc">
      <dgm:prSet loTypeId="urn:microsoft.com/office/officeart/2005/8/layout/hierarchy2" loCatId="hierarchy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s-MX"/>
        </a:p>
      </dgm:t>
    </dgm:pt>
    <dgm:pt modelId="{3A72E187-3EEA-4FEC-A141-5707B46DC4B2}">
      <dgm:prSet phldrT="[Texto]" custT="1"/>
      <dgm:spPr>
        <a:noFill/>
        <a:ln w="12700">
          <a:solidFill>
            <a:srgbClr val="C0C0C0"/>
          </a:solidFill>
        </a:ln>
      </dgm:spPr>
      <dgm:t>
        <a:bodyPr/>
        <a:lstStyle/>
        <a:p>
          <a: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Población de </a:t>
          </a:r>
          <a:b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15 años y más</a:t>
          </a:r>
        </a:p>
        <a:p>
          <a:b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3.1</a:t>
          </a:r>
          <a:r>
            <a:rPr lang="es-MX" sz="900" b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 millones</a:t>
          </a:r>
        </a:p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AB1A6C5-B848-4F81-B14B-6C48A62A837A}" type="parTrans" cxnId="{C1EB6D65-33D5-4DBE-AEB4-C440A8FA84FE}">
      <dgm:prSet/>
      <dgm:spPr/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86E5809-17AB-48FB-86B4-8D34B845DFDC}" type="sibTrans" cxnId="{C1EB6D65-33D5-4DBE-AEB4-C440A8FA84FE}">
      <dgm:prSet/>
      <dgm:spPr/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7CF52C8-90BA-4CB3-B4D5-B207C0D40298}">
      <dgm:prSet phldrT="[Texto]" custT="1"/>
      <dgm:spPr>
        <a:noFill/>
        <a:ln w="12700">
          <a:solidFill>
            <a:srgbClr val="C0C0C0"/>
          </a:solidFill>
        </a:ln>
      </dgm:spPr>
      <dgm:t>
        <a:bodyPr/>
        <a:lstStyle/>
        <a:p>
          <a: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Población económicamente activa </a:t>
          </a:r>
        </a:p>
        <a:p>
          <a:r>
            <a:rPr lang="es-MX" sz="900" b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1.9 millones</a:t>
          </a:r>
          <a:br>
            <a:rPr lang="es-MX" sz="900" b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b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60.0 %</a:t>
          </a:r>
        </a:p>
      </dgm:t>
    </dgm:pt>
    <dgm:pt modelId="{73150473-1A8A-40D9-BE62-5C12FA843AD4}" type="parTrans" cxnId="{15F38F2D-D663-4284-BC25-099FFCAB2A8B}">
      <dgm:prSet custT="1"/>
      <dgm:spPr>
        <a:ln w="12700">
          <a:solidFill>
            <a:schemeClr val="bg1">
              <a:lumMod val="85000"/>
            </a:schemeClr>
          </a:solidFill>
        </a:ln>
      </dgm:spPr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85F5F6D-3331-437A-8DDC-9F7CD31CD640}" type="sibTrans" cxnId="{15F38F2D-D663-4284-BC25-099FFCAB2A8B}">
      <dgm:prSet/>
      <dgm:spPr/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042B378-7050-49D4-85C9-D0A3D0422927}">
      <dgm:prSet phldrT="[Texto]" custT="1"/>
      <dgm:spPr>
        <a:noFill/>
        <a:ln w="12700">
          <a:solidFill>
            <a:srgbClr val="C0C0C0"/>
          </a:solidFill>
        </a:ln>
      </dgm:spPr>
      <dgm:t>
        <a:bodyPr/>
        <a:lstStyle/>
        <a:p>
          <a: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Ocupada</a:t>
          </a:r>
          <a:b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1.8 millones</a:t>
          </a:r>
          <a:b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97.7 %</a:t>
          </a:r>
        </a:p>
      </dgm:t>
    </dgm:pt>
    <dgm:pt modelId="{A438728D-B943-4257-9616-A3D6BA25AFF5}" type="parTrans" cxnId="{16F01C24-F6B7-4AD9-9E82-6917B86721DE}">
      <dgm:prSet custT="1"/>
      <dgm:spPr>
        <a:ln w="12700">
          <a:solidFill>
            <a:schemeClr val="bg1">
              <a:lumMod val="85000"/>
            </a:schemeClr>
          </a:solidFill>
        </a:ln>
      </dgm:spPr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3CEC969-F105-460A-B361-AEB62D999B0C}" type="sibTrans" cxnId="{16F01C24-F6B7-4AD9-9E82-6917B86721DE}">
      <dgm:prSet/>
      <dgm:spPr/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7E7CB40-F9F9-4B20-9E22-950252B8F0AA}">
      <dgm:prSet phldrT="[Texto]" custT="1"/>
      <dgm:spPr>
        <a:noFill/>
        <a:ln w="12700">
          <a:solidFill>
            <a:srgbClr val="C0C0C0"/>
          </a:solidFill>
        </a:ln>
      </dgm:spPr>
      <dgm:t>
        <a:bodyPr/>
        <a:lstStyle/>
        <a:p>
          <a: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Desocupada</a:t>
          </a:r>
          <a:b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43 mil</a:t>
          </a:r>
          <a:b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2.3 %</a:t>
          </a:r>
        </a:p>
      </dgm:t>
    </dgm:pt>
    <dgm:pt modelId="{FFC5F554-8CF5-4FEA-B44B-ECCC430EF713}" type="parTrans" cxnId="{A500B76D-86E3-406F-A230-F078D57DEE01}">
      <dgm:prSet custT="1"/>
      <dgm:spPr>
        <a:ln w="12700">
          <a:solidFill>
            <a:schemeClr val="bg1">
              <a:lumMod val="85000"/>
            </a:schemeClr>
          </a:solidFill>
        </a:ln>
      </dgm:spPr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CD9001D-E441-429C-A58D-9D5B1578B9E1}" type="sibTrans" cxnId="{A500B76D-86E3-406F-A230-F078D57DEE01}">
      <dgm:prSet/>
      <dgm:spPr/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456FD29-867A-461B-9B83-3012E838C9CD}">
      <dgm:prSet phldrT="[Texto]" custT="1"/>
      <dgm:spPr>
        <a:noFill/>
        <a:ln w="12700">
          <a:solidFill>
            <a:srgbClr val="C0C0C0"/>
          </a:solidFill>
        </a:ln>
      </dgm:spPr>
      <dgm:t>
        <a:bodyPr/>
        <a:lstStyle/>
        <a:p>
          <a: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Población no económicamente </a:t>
          </a:r>
          <a:b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activa </a:t>
          </a:r>
        </a:p>
        <a:p>
          <a:r>
            <a:rPr lang="es-MX" sz="900" b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1.2 millones</a:t>
          </a:r>
          <a:br>
            <a:rPr lang="es-MX" sz="900" b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b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40.0 %</a:t>
          </a:r>
        </a:p>
      </dgm:t>
    </dgm:pt>
    <dgm:pt modelId="{886C9291-2B0E-4B13-8C74-1016931DAF67}" type="parTrans" cxnId="{28C8C60F-5507-461E-B4C1-16232ED06D7F}">
      <dgm:prSet custT="1"/>
      <dgm:spPr>
        <a:ln w="12700">
          <a:solidFill>
            <a:schemeClr val="bg1">
              <a:lumMod val="85000"/>
            </a:schemeClr>
          </a:solidFill>
        </a:ln>
      </dgm:spPr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70D5485-C10A-49BE-A03D-0A42B1306D5D}" type="sibTrans" cxnId="{28C8C60F-5507-461E-B4C1-16232ED06D7F}">
      <dgm:prSet/>
      <dgm:spPr/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E1AC8AF-6A32-4A49-84BD-AA9784235BA9}">
      <dgm:prSet phldrT="[Texto]" custT="1"/>
      <dgm:spPr>
        <a:noFill/>
        <a:ln w="12700">
          <a:solidFill>
            <a:srgbClr val="C0C0C0"/>
          </a:solidFill>
        </a:ln>
      </dgm:spPr>
      <dgm:t>
        <a:bodyPr/>
        <a:lstStyle/>
        <a:p>
          <a: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Disponible</a:t>
          </a:r>
          <a:b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168 mil</a:t>
          </a:r>
          <a:b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13.5 %</a:t>
          </a:r>
        </a:p>
      </dgm:t>
    </dgm:pt>
    <dgm:pt modelId="{75EAA395-3B70-46AF-8EC9-5D05D1683881}" type="parTrans" cxnId="{66945D2A-6A79-43BC-9980-B4F63111FCE6}">
      <dgm:prSet custT="1"/>
      <dgm:spPr>
        <a:ln w="12700">
          <a:solidFill>
            <a:schemeClr val="bg1">
              <a:lumMod val="85000"/>
            </a:schemeClr>
          </a:solidFill>
        </a:ln>
      </dgm:spPr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F66FE21-8AFA-4CDC-B958-CA7A4F313BA9}" type="sibTrans" cxnId="{66945D2A-6A79-43BC-9980-B4F63111FCE6}">
      <dgm:prSet/>
      <dgm:spPr/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3C8C3D8-C989-4C59-BBBB-87A18D697EB5}">
      <dgm:prSet phldrT="[Texto]" custT="1"/>
      <dgm:spPr>
        <a:noFill/>
        <a:ln w="12700">
          <a:solidFill>
            <a:srgbClr val="C0C0C0"/>
          </a:solidFill>
        </a:ln>
      </dgm:spPr>
      <dgm:t>
        <a:bodyPr/>
        <a:lstStyle/>
        <a:p>
          <a:r>
            <a:rPr lang="es-MX"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No disponible</a:t>
          </a:r>
          <a:b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1.1 millones</a:t>
          </a:r>
          <a:b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86.5 %</a:t>
          </a:r>
        </a:p>
      </dgm:t>
    </dgm:pt>
    <dgm:pt modelId="{C58CCEA5-7B1C-4F31-9774-C9D785906F88}" type="parTrans" cxnId="{439BDDF0-3370-433E-98F6-92225CBCEE09}">
      <dgm:prSet custT="1"/>
      <dgm:spPr>
        <a:ln w="12700">
          <a:solidFill>
            <a:schemeClr val="bg1">
              <a:lumMod val="85000"/>
            </a:schemeClr>
          </a:solidFill>
        </a:ln>
      </dgm:spPr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883869F-BF8C-4E94-A163-0C561721453B}" type="sibTrans" cxnId="{439BDDF0-3370-433E-98F6-92225CBCEE09}">
      <dgm:prSet/>
      <dgm:spPr/>
      <dgm:t>
        <a:bodyPr/>
        <a:lstStyle/>
        <a:p>
          <a:endParaRPr lang="es-MX" sz="9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6847468-4C26-41DC-82F1-4939EB39A647}" type="pres">
      <dgm:prSet presAssocID="{C8BE1C7B-7AF3-46E1-A701-21FAC042438D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8F6015C4-E847-498A-8538-2790D9ACA1CA}" type="pres">
      <dgm:prSet presAssocID="{3A72E187-3EEA-4FEC-A141-5707B46DC4B2}" presName="root1" presStyleCnt="0"/>
      <dgm:spPr/>
    </dgm:pt>
    <dgm:pt modelId="{10BFC4B8-BA43-4DCC-98D3-6C5BAA608FB0}" type="pres">
      <dgm:prSet presAssocID="{3A72E187-3EEA-4FEC-A141-5707B46DC4B2}" presName="LevelOneTextNode" presStyleLbl="node0" presStyleIdx="0" presStyleCnt="1" custScaleY="309158">
        <dgm:presLayoutVars>
          <dgm:chPref val="3"/>
        </dgm:presLayoutVars>
      </dgm:prSet>
      <dgm:spPr/>
    </dgm:pt>
    <dgm:pt modelId="{5D3DC34C-D95E-4948-A2F4-C48D6E492B51}" type="pres">
      <dgm:prSet presAssocID="{3A72E187-3EEA-4FEC-A141-5707B46DC4B2}" presName="level2hierChild" presStyleCnt="0"/>
      <dgm:spPr/>
    </dgm:pt>
    <dgm:pt modelId="{ECEA0AE3-0F0B-4168-9948-16422EA8B27B}" type="pres">
      <dgm:prSet presAssocID="{73150473-1A8A-40D9-BE62-5C12FA843AD4}" presName="conn2-1" presStyleLbl="parChTrans1D2" presStyleIdx="0" presStyleCnt="2"/>
      <dgm:spPr/>
    </dgm:pt>
    <dgm:pt modelId="{4AE4FFE3-0852-4761-8396-125AFD70B572}" type="pres">
      <dgm:prSet presAssocID="{73150473-1A8A-40D9-BE62-5C12FA843AD4}" presName="connTx" presStyleLbl="parChTrans1D2" presStyleIdx="0" presStyleCnt="2"/>
      <dgm:spPr/>
    </dgm:pt>
    <dgm:pt modelId="{2BAA3A35-6425-453F-B5AA-E4650859C4E7}" type="pres">
      <dgm:prSet presAssocID="{47CF52C8-90BA-4CB3-B4D5-B207C0D40298}" presName="root2" presStyleCnt="0"/>
      <dgm:spPr/>
    </dgm:pt>
    <dgm:pt modelId="{C1BF8F7E-714C-4744-9637-A1F30D296DA0}" type="pres">
      <dgm:prSet presAssocID="{47CF52C8-90BA-4CB3-B4D5-B207C0D40298}" presName="LevelTwoTextNode" presStyleLbl="node2" presStyleIdx="0" presStyleCnt="2" custScaleX="136684" custScaleY="183448" custLinFactNeighborY="5085">
        <dgm:presLayoutVars>
          <dgm:chPref val="3"/>
        </dgm:presLayoutVars>
      </dgm:prSet>
      <dgm:spPr/>
    </dgm:pt>
    <dgm:pt modelId="{B71277FC-42B5-47B5-8574-AF8BA1B676B6}" type="pres">
      <dgm:prSet presAssocID="{47CF52C8-90BA-4CB3-B4D5-B207C0D40298}" presName="level3hierChild" presStyleCnt="0"/>
      <dgm:spPr/>
    </dgm:pt>
    <dgm:pt modelId="{71887A3F-B1EB-4EA8-AC0B-F9B046A34CC9}" type="pres">
      <dgm:prSet presAssocID="{A438728D-B943-4257-9616-A3D6BA25AFF5}" presName="conn2-1" presStyleLbl="parChTrans1D3" presStyleIdx="0" presStyleCnt="4"/>
      <dgm:spPr/>
    </dgm:pt>
    <dgm:pt modelId="{6B872854-A068-4669-8426-3AD5C56AD04E}" type="pres">
      <dgm:prSet presAssocID="{A438728D-B943-4257-9616-A3D6BA25AFF5}" presName="connTx" presStyleLbl="parChTrans1D3" presStyleIdx="0" presStyleCnt="4"/>
      <dgm:spPr/>
    </dgm:pt>
    <dgm:pt modelId="{409D1076-C23A-4BC8-AEBE-0D3D947F4F85}" type="pres">
      <dgm:prSet presAssocID="{4042B378-7050-49D4-85C9-D0A3D0422927}" presName="root2" presStyleCnt="0"/>
      <dgm:spPr/>
    </dgm:pt>
    <dgm:pt modelId="{733DE3E0-9AC5-4DAA-8B28-62BAC3458B76}" type="pres">
      <dgm:prSet presAssocID="{4042B378-7050-49D4-85C9-D0A3D0422927}" presName="LevelTwoTextNode" presStyleLbl="node3" presStyleIdx="0" presStyleCnt="4" custScaleX="130868">
        <dgm:presLayoutVars>
          <dgm:chPref val="3"/>
        </dgm:presLayoutVars>
      </dgm:prSet>
      <dgm:spPr/>
    </dgm:pt>
    <dgm:pt modelId="{C20DFB38-4B68-4F54-AB27-F9C5DBFEEBF7}" type="pres">
      <dgm:prSet presAssocID="{4042B378-7050-49D4-85C9-D0A3D0422927}" presName="level3hierChild" presStyleCnt="0"/>
      <dgm:spPr/>
    </dgm:pt>
    <dgm:pt modelId="{AF172D1D-7D64-42EA-B84D-40F0D5BB36F1}" type="pres">
      <dgm:prSet presAssocID="{FFC5F554-8CF5-4FEA-B44B-ECCC430EF713}" presName="conn2-1" presStyleLbl="parChTrans1D3" presStyleIdx="1" presStyleCnt="4"/>
      <dgm:spPr/>
    </dgm:pt>
    <dgm:pt modelId="{26962015-BBEE-4496-893F-BB65759493EE}" type="pres">
      <dgm:prSet presAssocID="{FFC5F554-8CF5-4FEA-B44B-ECCC430EF713}" presName="connTx" presStyleLbl="parChTrans1D3" presStyleIdx="1" presStyleCnt="4"/>
      <dgm:spPr/>
    </dgm:pt>
    <dgm:pt modelId="{5FC00134-876B-4BC5-BC26-72E65BD0B4F2}" type="pres">
      <dgm:prSet presAssocID="{17E7CB40-F9F9-4B20-9E22-950252B8F0AA}" presName="root2" presStyleCnt="0"/>
      <dgm:spPr/>
    </dgm:pt>
    <dgm:pt modelId="{CC6566A7-229D-4CAB-9779-EEF95C9F5DCE}" type="pres">
      <dgm:prSet presAssocID="{17E7CB40-F9F9-4B20-9E22-950252B8F0AA}" presName="LevelTwoTextNode" presStyleLbl="node3" presStyleIdx="1" presStyleCnt="4" custScaleX="130868" custLinFactNeighborX="782" custLinFactNeighborY="-1564">
        <dgm:presLayoutVars>
          <dgm:chPref val="3"/>
        </dgm:presLayoutVars>
      </dgm:prSet>
      <dgm:spPr/>
    </dgm:pt>
    <dgm:pt modelId="{156987D4-6900-427B-AE8E-DB94B4CBE1BE}" type="pres">
      <dgm:prSet presAssocID="{17E7CB40-F9F9-4B20-9E22-950252B8F0AA}" presName="level3hierChild" presStyleCnt="0"/>
      <dgm:spPr/>
    </dgm:pt>
    <dgm:pt modelId="{82141A2C-00C2-4A82-83EC-57431E60C2C7}" type="pres">
      <dgm:prSet presAssocID="{886C9291-2B0E-4B13-8C74-1016931DAF67}" presName="conn2-1" presStyleLbl="parChTrans1D2" presStyleIdx="1" presStyleCnt="2"/>
      <dgm:spPr/>
    </dgm:pt>
    <dgm:pt modelId="{5692417C-36E2-421A-B671-F3A6B0761ED8}" type="pres">
      <dgm:prSet presAssocID="{886C9291-2B0E-4B13-8C74-1016931DAF67}" presName="connTx" presStyleLbl="parChTrans1D2" presStyleIdx="1" presStyleCnt="2"/>
      <dgm:spPr/>
    </dgm:pt>
    <dgm:pt modelId="{335F1E5C-78AE-4EB8-8254-AD6F2F708F03}" type="pres">
      <dgm:prSet presAssocID="{F456FD29-867A-461B-9B83-3012E838C9CD}" presName="root2" presStyleCnt="0"/>
      <dgm:spPr/>
    </dgm:pt>
    <dgm:pt modelId="{9C2815DF-6686-4BEA-955C-C88F9914471D}" type="pres">
      <dgm:prSet presAssocID="{F456FD29-867A-461B-9B83-3012E838C9CD}" presName="LevelTwoTextNode" presStyleLbl="node2" presStyleIdx="1" presStyleCnt="2" custScaleX="136684" custScaleY="191152" custLinFactNeighborY="5085">
        <dgm:presLayoutVars>
          <dgm:chPref val="3"/>
        </dgm:presLayoutVars>
      </dgm:prSet>
      <dgm:spPr/>
    </dgm:pt>
    <dgm:pt modelId="{77B1C33E-6E91-4B69-BBBD-3AAFC40D5180}" type="pres">
      <dgm:prSet presAssocID="{F456FD29-867A-461B-9B83-3012E838C9CD}" presName="level3hierChild" presStyleCnt="0"/>
      <dgm:spPr/>
    </dgm:pt>
    <dgm:pt modelId="{E613FD90-DC63-4FB4-A6C9-25A98554E618}" type="pres">
      <dgm:prSet presAssocID="{75EAA395-3B70-46AF-8EC9-5D05D1683881}" presName="conn2-1" presStyleLbl="parChTrans1D3" presStyleIdx="2" presStyleCnt="4"/>
      <dgm:spPr/>
    </dgm:pt>
    <dgm:pt modelId="{99F76757-E846-44DA-953D-E6DBF0506342}" type="pres">
      <dgm:prSet presAssocID="{75EAA395-3B70-46AF-8EC9-5D05D1683881}" presName="connTx" presStyleLbl="parChTrans1D3" presStyleIdx="2" presStyleCnt="4"/>
      <dgm:spPr/>
    </dgm:pt>
    <dgm:pt modelId="{52F67505-B4E7-469D-BCC9-F06B0430F67E}" type="pres">
      <dgm:prSet presAssocID="{EE1AC8AF-6A32-4A49-84BD-AA9784235BA9}" presName="root2" presStyleCnt="0"/>
      <dgm:spPr/>
    </dgm:pt>
    <dgm:pt modelId="{BCE21A04-8AE0-4E25-8F5F-3BC3C3D1C7CD}" type="pres">
      <dgm:prSet presAssocID="{EE1AC8AF-6A32-4A49-84BD-AA9784235BA9}" presName="LevelTwoTextNode" presStyleLbl="node3" presStyleIdx="2" presStyleCnt="4" custScaleX="130868" custLinFactNeighborX="15" custLinFactNeighborY="4328">
        <dgm:presLayoutVars>
          <dgm:chPref val="3"/>
        </dgm:presLayoutVars>
      </dgm:prSet>
      <dgm:spPr/>
    </dgm:pt>
    <dgm:pt modelId="{962FFCAD-7DAE-4181-832E-6E43B55FA6A2}" type="pres">
      <dgm:prSet presAssocID="{EE1AC8AF-6A32-4A49-84BD-AA9784235BA9}" presName="level3hierChild" presStyleCnt="0"/>
      <dgm:spPr/>
    </dgm:pt>
    <dgm:pt modelId="{E0627748-280A-4EFE-ABFD-20280F0CAAD4}" type="pres">
      <dgm:prSet presAssocID="{C58CCEA5-7B1C-4F31-9774-C9D785906F88}" presName="conn2-1" presStyleLbl="parChTrans1D3" presStyleIdx="3" presStyleCnt="4"/>
      <dgm:spPr/>
    </dgm:pt>
    <dgm:pt modelId="{45914197-7BD3-42AD-855B-0A027CBF6E4F}" type="pres">
      <dgm:prSet presAssocID="{C58CCEA5-7B1C-4F31-9774-C9D785906F88}" presName="connTx" presStyleLbl="parChTrans1D3" presStyleIdx="3" presStyleCnt="4"/>
      <dgm:spPr/>
    </dgm:pt>
    <dgm:pt modelId="{900E6D19-2354-4D4D-AA8B-676270D38500}" type="pres">
      <dgm:prSet presAssocID="{53C8C3D8-C989-4C59-BBBB-87A18D697EB5}" presName="root2" presStyleCnt="0"/>
      <dgm:spPr/>
    </dgm:pt>
    <dgm:pt modelId="{DD03EDBE-C6C9-40FE-BB7F-4E246208C5A8}" type="pres">
      <dgm:prSet presAssocID="{53C8C3D8-C989-4C59-BBBB-87A18D697EB5}" presName="LevelTwoTextNode" presStyleLbl="node3" presStyleIdx="3" presStyleCnt="4" custScaleX="130868" custLinFactNeighborX="-60">
        <dgm:presLayoutVars>
          <dgm:chPref val="3"/>
        </dgm:presLayoutVars>
      </dgm:prSet>
      <dgm:spPr/>
    </dgm:pt>
    <dgm:pt modelId="{407ACB2C-682B-44F4-BCEE-A8E008B250E5}" type="pres">
      <dgm:prSet presAssocID="{53C8C3D8-C989-4C59-BBBB-87A18D697EB5}" presName="level3hierChild" presStyleCnt="0"/>
      <dgm:spPr/>
    </dgm:pt>
  </dgm:ptLst>
  <dgm:cxnLst>
    <dgm:cxn modelId="{28C8C60F-5507-461E-B4C1-16232ED06D7F}" srcId="{3A72E187-3EEA-4FEC-A141-5707B46DC4B2}" destId="{F456FD29-867A-461B-9B83-3012E838C9CD}" srcOrd="1" destOrd="0" parTransId="{886C9291-2B0E-4B13-8C74-1016931DAF67}" sibTransId="{170D5485-C10A-49BE-A03D-0A42B1306D5D}"/>
    <dgm:cxn modelId="{16F01C24-F6B7-4AD9-9E82-6917B86721DE}" srcId="{47CF52C8-90BA-4CB3-B4D5-B207C0D40298}" destId="{4042B378-7050-49D4-85C9-D0A3D0422927}" srcOrd="0" destOrd="0" parTransId="{A438728D-B943-4257-9616-A3D6BA25AFF5}" sibTransId="{33CEC969-F105-460A-B361-AEB62D999B0C}"/>
    <dgm:cxn modelId="{66945D2A-6A79-43BC-9980-B4F63111FCE6}" srcId="{F456FD29-867A-461B-9B83-3012E838C9CD}" destId="{EE1AC8AF-6A32-4A49-84BD-AA9784235BA9}" srcOrd="0" destOrd="0" parTransId="{75EAA395-3B70-46AF-8EC9-5D05D1683881}" sibTransId="{8F66FE21-8AFA-4CDC-B958-CA7A4F313BA9}"/>
    <dgm:cxn modelId="{B8158D2A-2577-4488-A980-CBDA1C312328}" type="presOf" srcId="{73150473-1A8A-40D9-BE62-5C12FA843AD4}" destId="{ECEA0AE3-0F0B-4168-9948-16422EA8B27B}" srcOrd="0" destOrd="0" presId="urn:microsoft.com/office/officeart/2005/8/layout/hierarchy2"/>
    <dgm:cxn modelId="{15F38F2D-D663-4284-BC25-099FFCAB2A8B}" srcId="{3A72E187-3EEA-4FEC-A141-5707B46DC4B2}" destId="{47CF52C8-90BA-4CB3-B4D5-B207C0D40298}" srcOrd="0" destOrd="0" parTransId="{73150473-1A8A-40D9-BE62-5C12FA843AD4}" sibTransId="{685F5F6D-3331-437A-8DDC-9F7CD31CD640}"/>
    <dgm:cxn modelId="{3681E831-2705-4393-B759-B1968EF209E9}" type="presOf" srcId="{75EAA395-3B70-46AF-8EC9-5D05D1683881}" destId="{99F76757-E846-44DA-953D-E6DBF0506342}" srcOrd="1" destOrd="0" presId="urn:microsoft.com/office/officeart/2005/8/layout/hierarchy2"/>
    <dgm:cxn modelId="{921AA03A-6F11-49C6-B55F-C4E2295FF599}" type="presOf" srcId="{A438728D-B943-4257-9616-A3D6BA25AFF5}" destId="{6B872854-A068-4669-8426-3AD5C56AD04E}" srcOrd="1" destOrd="0" presId="urn:microsoft.com/office/officeart/2005/8/layout/hierarchy2"/>
    <dgm:cxn modelId="{2BC1A240-0B42-45BB-8B58-55D6334AF9F2}" type="presOf" srcId="{73150473-1A8A-40D9-BE62-5C12FA843AD4}" destId="{4AE4FFE3-0852-4761-8396-125AFD70B572}" srcOrd="1" destOrd="0" presId="urn:microsoft.com/office/officeart/2005/8/layout/hierarchy2"/>
    <dgm:cxn modelId="{F337375B-F940-4C03-A73C-2FF628D51CB3}" type="presOf" srcId="{886C9291-2B0E-4B13-8C74-1016931DAF67}" destId="{5692417C-36E2-421A-B671-F3A6B0761ED8}" srcOrd="1" destOrd="0" presId="urn:microsoft.com/office/officeart/2005/8/layout/hierarchy2"/>
    <dgm:cxn modelId="{F896495B-FA41-43D6-BA32-87848FF42007}" type="presOf" srcId="{75EAA395-3B70-46AF-8EC9-5D05D1683881}" destId="{E613FD90-DC63-4FB4-A6C9-25A98554E618}" srcOrd="0" destOrd="0" presId="urn:microsoft.com/office/officeart/2005/8/layout/hierarchy2"/>
    <dgm:cxn modelId="{C1EB6D65-33D5-4DBE-AEB4-C440A8FA84FE}" srcId="{C8BE1C7B-7AF3-46E1-A701-21FAC042438D}" destId="{3A72E187-3EEA-4FEC-A141-5707B46DC4B2}" srcOrd="0" destOrd="0" parTransId="{0AB1A6C5-B848-4F81-B14B-6C48A62A837A}" sibTransId="{686E5809-17AB-48FB-86B4-8D34B845DFDC}"/>
    <dgm:cxn modelId="{F25B7A4D-8D98-4087-968E-9898FCD74BA0}" type="presOf" srcId="{886C9291-2B0E-4B13-8C74-1016931DAF67}" destId="{82141A2C-00C2-4A82-83EC-57431E60C2C7}" srcOrd="0" destOrd="0" presId="urn:microsoft.com/office/officeart/2005/8/layout/hierarchy2"/>
    <dgm:cxn modelId="{A500B76D-86E3-406F-A230-F078D57DEE01}" srcId="{47CF52C8-90BA-4CB3-B4D5-B207C0D40298}" destId="{17E7CB40-F9F9-4B20-9E22-950252B8F0AA}" srcOrd="1" destOrd="0" parTransId="{FFC5F554-8CF5-4FEA-B44B-ECCC430EF713}" sibTransId="{7CD9001D-E441-429C-A58D-9D5B1578B9E1}"/>
    <dgm:cxn modelId="{B7EE4A7A-E196-4E15-B683-66BAF630C2DC}" type="presOf" srcId="{53C8C3D8-C989-4C59-BBBB-87A18D697EB5}" destId="{DD03EDBE-C6C9-40FE-BB7F-4E246208C5A8}" srcOrd="0" destOrd="0" presId="urn:microsoft.com/office/officeart/2005/8/layout/hierarchy2"/>
    <dgm:cxn modelId="{D7D2EF80-5D65-4DCE-9244-5DA8B6CEECAB}" type="presOf" srcId="{47CF52C8-90BA-4CB3-B4D5-B207C0D40298}" destId="{C1BF8F7E-714C-4744-9637-A1F30D296DA0}" srcOrd="0" destOrd="0" presId="urn:microsoft.com/office/officeart/2005/8/layout/hierarchy2"/>
    <dgm:cxn modelId="{5A813E9D-5C6D-4CDE-AB15-4F1CB6996CBD}" type="presOf" srcId="{FFC5F554-8CF5-4FEA-B44B-ECCC430EF713}" destId="{26962015-BBEE-4496-893F-BB65759493EE}" srcOrd="1" destOrd="0" presId="urn:microsoft.com/office/officeart/2005/8/layout/hierarchy2"/>
    <dgm:cxn modelId="{615E7AA1-523E-4516-A16B-85535A565AE4}" type="presOf" srcId="{C8BE1C7B-7AF3-46E1-A701-21FAC042438D}" destId="{16847468-4C26-41DC-82F1-4939EB39A647}" srcOrd="0" destOrd="0" presId="urn:microsoft.com/office/officeart/2005/8/layout/hierarchy2"/>
    <dgm:cxn modelId="{F7A5E5A9-4060-47A5-A2F6-82AD56A08588}" type="presOf" srcId="{17E7CB40-F9F9-4B20-9E22-950252B8F0AA}" destId="{CC6566A7-229D-4CAB-9779-EEF95C9F5DCE}" srcOrd="0" destOrd="0" presId="urn:microsoft.com/office/officeart/2005/8/layout/hierarchy2"/>
    <dgm:cxn modelId="{4B386AAD-0754-4169-83EF-AC019012DE1C}" type="presOf" srcId="{3A72E187-3EEA-4FEC-A141-5707B46DC4B2}" destId="{10BFC4B8-BA43-4DCC-98D3-6C5BAA608FB0}" srcOrd="0" destOrd="0" presId="urn:microsoft.com/office/officeart/2005/8/layout/hierarchy2"/>
    <dgm:cxn modelId="{8A75C2B5-570B-4E74-8688-EEECCEFF8F3E}" type="presOf" srcId="{FFC5F554-8CF5-4FEA-B44B-ECCC430EF713}" destId="{AF172D1D-7D64-42EA-B84D-40F0D5BB36F1}" srcOrd="0" destOrd="0" presId="urn:microsoft.com/office/officeart/2005/8/layout/hierarchy2"/>
    <dgm:cxn modelId="{95108CBC-23C1-4759-B116-5651D5D17A28}" type="presOf" srcId="{C58CCEA5-7B1C-4F31-9774-C9D785906F88}" destId="{45914197-7BD3-42AD-855B-0A027CBF6E4F}" srcOrd="1" destOrd="0" presId="urn:microsoft.com/office/officeart/2005/8/layout/hierarchy2"/>
    <dgm:cxn modelId="{2A018AD8-E623-4684-85DD-F5FCEBC80C50}" type="presOf" srcId="{C58CCEA5-7B1C-4F31-9774-C9D785906F88}" destId="{E0627748-280A-4EFE-ABFD-20280F0CAAD4}" srcOrd="0" destOrd="0" presId="urn:microsoft.com/office/officeart/2005/8/layout/hierarchy2"/>
    <dgm:cxn modelId="{439BDDF0-3370-433E-98F6-92225CBCEE09}" srcId="{F456FD29-867A-461B-9B83-3012E838C9CD}" destId="{53C8C3D8-C989-4C59-BBBB-87A18D697EB5}" srcOrd="1" destOrd="0" parTransId="{C58CCEA5-7B1C-4F31-9774-C9D785906F88}" sibTransId="{D883869F-BF8C-4E94-A163-0C561721453B}"/>
    <dgm:cxn modelId="{3D77B6F2-F7D0-4097-B1E7-5E3DFA62A35A}" type="presOf" srcId="{EE1AC8AF-6A32-4A49-84BD-AA9784235BA9}" destId="{BCE21A04-8AE0-4E25-8F5F-3BC3C3D1C7CD}" srcOrd="0" destOrd="0" presId="urn:microsoft.com/office/officeart/2005/8/layout/hierarchy2"/>
    <dgm:cxn modelId="{F11C9BF3-735B-457E-AF4B-986CCA879B57}" type="presOf" srcId="{F456FD29-867A-461B-9B83-3012E838C9CD}" destId="{9C2815DF-6686-4BEA-955C-C88F9914471D}" srcOrd="0" destOrd="0" presId="urn:microsoft.com/office/officeart/2005/8/layout/hierarchy2"/>
    <dgm:cxn modelId="{FDF962F5-0247-4649-9328-98B7D243B5AC}" type="presOf" srcId="{4042B378-7050-49D4-85C9-D0A3D0422927}" destId="{733DE3E0-9AC5-4DAA-8B28-62BAC3458B76}" srcOrd="0" destOrd="0" presId="urn:microsoft.com/office/officeart/2005/8/layout/hierarchy2"/>
    <dgm:cxn modelId="{F02D17F7-DCF7-4602-8CE1-3E0924473D8E}" type="presOf" srcId="{A438728D-B943-4257-9616-A3D6BA25AFF5}" destId="{71887A3F-B1EB-4EA8-AC0B-F9B046A34CC9}" srcOrd="0" destOrd="0" presId="urn:microsoft.com/office/officeart/2005/8/layout/hierarchy2"/>
    <dgm:cxn modelId="{27089ECC-9732-42F1-8878-937A2B5A04A0}" type="presParOf" srcId="{16847468-4C26-41DC-82F1-4939EB39A647}" destId="{8F6015C4-E847-498A-8538-2790D9ACA1CA}" srcOrd="0" destOrd="0" presId="urn:microsoft.com/office/officeart/2005/8/layout/hierarchy2"/>
    <dgm:cxn modelId="{E3926826-6C34-453A-877D-CE7892597B88}" type="presParOf" srcId="{8F6015C4-E847-498A-8538-2790D9ACA1CA}" destId="{10BFC4B8-BA43-4DCC-98D3-6C5BAA608FB0}" srcOrd="0" destOrd="0" presId="urn:microsoft.com/office/officeart/2005/8/layout/hierarchy2"/>
    <dgm:cxn modelId="{92A16F70-1C60-4A83-9133-93B3CE511317}" type="presParOf" srcId="{8F6015C4-E847-498A-8538-2790D9ACA1CA}" destId="{5D3DC34C-D95E-4948-A2F4-C48D6E492B51}" srcOrd="1" destOrd="0" presId="urn:microsoft.com/office/officeart/2005/8/layout/hierarchy2"/>
    <dgm:cxn modelId="{1AAD37F2-02AE-4ED1-913F-7342A1D0EE29}" type="presParOf" srcId="{5D3DC34C-D95E-4948-A2F4-C48D6E492B51}" destId="{ECEA0AE3-0F0B-4168-9948-16422EA8B27B}" srcOrd="0" destOrd="0" presId="urn:microsoft.com/office/officeart/2005/8/layout/hierarchy2"/>
    <dgm:cxn modelId="{1E50FF00-35AD-4CB6-9D49-27BF5854C654}" type="presParOf" srcId="{ECEA0AE3-0F0B-4168-9948-16422EA8B27B}" destId="{4AE4FFE3-0852-4761-8396-125AFD70B572}" srcOrd="0" destOrd="0" presId="urn:microsoft.com/office/officeart/2005/8/layout/hierarchy2"/>
    <dgm:cxn modelId="{8701F313-63B7-4286-BB67-66ABF4893E14}" type="presParOf" srcId="{5D3DC34C-D95E-4948-A2F4-C48D6E492B51}" destId="{2BAA3A35-6425-453F-B5AA-E4650859C4E7}" srcOrd="1" destOrd="0" presId="urn:microsoft.com/office/officeart/2005/8/layout/hierarchy2"/>
    <dgm:cxn modelId="{A3624AE0-8B21-47DD-AF81-6905F73AA987}" type="presParOf" srcId="{2BAA3A35-6425-453F-B5AA-E4650859C4E7}" destId="{C1BF8F7E-714C-4744-9637-A1F30D296DA0}" srcOrd="0" destOrd="0" presId="urn:microsoft.com/office/officeart/2005/8/layout/hierarchy2"/>
    <dgm:cxn modelId="{4315156C-3CD0-4911-A828-0976A73E9FF5}" type="presParOf" srcId="{2BAA3A35-6425-453F-B5AA-E4650859C4E7}" destId="{B71277FC-42B5-47B5-8574-AF8BA1B676B6}" srcOrd="1" destOrd="0" presId="urn:microsoft.com/office/officeart/2005/8/layout/hierarchy2"/>
    <dgm:cxn modelId="{AE5A51E2-AD0B-4A1B-86FD-E26E5108FCF8}" type="presParOf" srcId="{B71277FC-42B5-47B5-8574-AF8BA1B676B6}" destId="{71887A3F-B1EB-4EA8-AC0B-F9B046A34CC9}" srcOrd="0" destOrd="0" presId="urn:microsoft.com/office/officeart/2005/8/layout/hierarchy2"/>
    <dgm:cxn modelId="{4D6B6EFF-1699-4C09-B03B-824BDF93B185}" type="presParOf" srcId="{71887A3F-B1EB-4EA8-AC0B-F9B046A34CC9}" destId="{6B872854-A068-4669-8426-3AD5C56AD04E}" srcOrd="0" destOrd="0" presId="urn:microsoft.com/office/officeart/2005/8/layout/hierarchy2"/>
    <dgm:cxn modelId="{4ECDC9F8-81F7-4108-9AA0-BA2ADCFF252A}" type="presParOf" srcId="{B71277FC-42B5-47B5-8574-AF8BA1B676B6}" destId="{409D1076-C23A-4BC8-AEBE-0D3D947F4F85}" srcOrd="1" destOrd="0" presId="urn:microsoft.com/office/officeart/2005/8/layout/hierarchy2"/>
    <dgm:cxn modelId="{86DBF84B-BCEF-496C-9B97-4C9550C2AB1D}" type="presParOf" srcId="{409D1076-C23A-4BC8-AEBE-0D3D947F4F85}" destId="{733DE3E0-9AC5-4DAA-8B28-62BAC3458B76}" srcOrd="0" destOrd="0" presId="urn:microsoft.com/office/officeart/2005/8/layout/hierarchy2"/>
    <dgm:cxn modelId="{900C124C-C1C0-4E33-998B-D953E677D11E}" type="presParOf" srcId="{409D1076-C23A-4BC8-AEBE-0D3D947F4F85}" destId="{C20DFB38-4B68-4F54-AB27-F9C5DBFEEBF7}" srcOrd="1" destOrd="0" presId="urn:microsoft.com/office/officeart/2005/8/layout/hierarchy2"/>
    <dgm:cxn modelId="{4E4FDFBF-3DC3-432E-BA53-0BFD2408B388}" type="presParOf" srcId="{B71277FC-42B5-47B5-8574-AF8BA1B676B6}" destId="{AF172D1D-7D64-42EA-B84D-40F0D5BB36F1}" srcOrd="2" destOrd="0" presId="urn:microsoft.com/office/officeart/2005/8/layout/hierarchy2"/>
    <dgm:cxn modelId="{5E5D0182-9420-4109-9152-1BC9AB0BE949}" type="presParOf" srcId="{AF172D1D-7D64-42EA-B84D-40F0D5BB36F1}" destId="{26962015-BBEE-4496-893F-BB65759493EE}" srcOrd="0" destOrd="0" presId="urn:microsoft.com/office/officeart/2005/8/layout/hierarchy2"/>
    <dgm:cxn modelId="{EB7047FF-B601-4F16-A6CB-1AF21F7D25B8}" type="presParOf" srcId="{B71277FC-42B5-47B5-8574-AF8BA1B676B6}" destId="{5FC00134-876B-4BC5-BC26-72E65BD0B4F2}" srcOrd="3" destOrd="0" presId="urn:microsoft.com/office/officeart/2005/8/layout/hierarchy2"/>
    <dgm:cxn modelId="{A3BC0E61-5435-4D10-9CC2-E76BCEC7D4CB}" type="presParOf" srcId="{5FC00134-876B-4BC5-BC26-72E65BD0B4F2}" destId="{CC6566A7-229D-4CAB-9779-EEF95C9F5DCE}" srcOrd="0" destOrd="0" presId="urn:microsoft.com/office/officeart/2005/8/layout/hierarchy2"/>
    <dgm:cxn modelId="{58FD94ED-BA69-47F8-8710-AAED873D1458}" type="presParOf" srcId="{5FC00134-876B-4BC5-BC26-72E65BD0B4F2}" destId="{156987D4-6900-427B-AE8E-DB94B4CBE1BE}" srcOrd="1" destOrd="0" presId="urn:microsoft.com/office/officeart/2005/8/layout/hierarchy2"/>
    <dgm:cxn modelId="{6774C058-562B-4D34-B263-563C3BA60A00}" type="presParOf" srcId="{5D3DC34C-D95E-4948-A2F4-C48D6E492B51}" destId="{82141A2C-00C2-4A82-83EC-57431E60C2C7}" srcOrd="2" destOrd="0" presId="urn:microsoft.com/office/officeart/2005/8/layout/hierarchy2"/>
    <dgm:cxn modelId="{399FD00B-8F44-4E88-BA2D-88E53AF6C0C1}" type="presParOf" srcId="{82141A2C-00C2-4A82-83EC-57431E60C2C7}" destId="{5692417C-36E2-421A-B671-F3A6B0761ED8}" srcOrd="0" destOrd="0" presId="urn:microsoft.com/office/officeart/2005/8/layout/hierarchy2"/>
    <dgm:cxn modelId="{08653633-4039-4254-B1A7-707BF47ABAF6}" type="presParOf" srcId="{5D3DC34C-D95E-4948-A2F4-C48D6E492B51}" destId="{335F1E5C-78AE-4EB8-8254-AD6F2F708F03}" srcOrd="3" destOrd="0" presId="urn:microsoft.com/office/officeart/2005/8/layout/hierarchy2"/>
    <dgm:cxn modelId="{0D476190-D50E-416C-8642-6194E7DE1EAA}" type="presParOf" srcId="{335F1E5C-78AE-4EB8-8254-AD6F2F708F03}" destId="{9C2815DF-6686-4BEA-955C-C88F9914471D}" srcOrd="0" destOrd="0" presId="urn:microsoft.com/office/officeart/2005/8/layout/hierarchy2"/>
    <dgm:cxn modelId="{83EC3F43-7AAB-483A-BCA7-73A6C0F263BE}" type="presParOf" srcId="{335F1E5C-78AE-4EB8-8254-AD6F2F708F03}" destId="{77B1C33E-6E91-4B69-BBBD-3AAFC40D5180}" srcOrd="1" destOrd="0" presId="urn:microsoft.com/office/officeart/2005/8/layout/hierarchy2"/>
    <dgm:cxn modelId="{CA31C311-1938-4E36-8B7D-9400C67A7769}" type="presParOf" srcId="{77B1C33E-6E91-4B69-BBBD-3AAFC40D5180}" destId="{E613FD90-DC63-4FB4-A6C9-25A98554E618}" srcOrd="0" destOrd="0" presId="urn:microsoft.com/office/officeart/2005/8/layout/hierarchy2"/>
    <dgm:cxn modelId="{4BD17063-75E5-475F-B7B1-09174D25716A}" type="presParOf" srcId="{E613FD90-DC63-4FB4-A6C9-25A98554E618}" destId="{99F76757-E846-44DA-953D-E6DBF0506342}" srcOrd="0" destOrd="0" presId="urn:microsoft.com/office/officeart/2005/8/layout/hierarchy2"/>
    <dgm:cxn modelId="{5127DE66-7179-46D3-86C0-C159BCF83455}" type="presParOf" srcId="{77B1C33E-6E91-4B69-BBBD-3AAFC40D5180}" destId="{52F67505-B4E7-469D-BCC9-F06B0430F67E}" srcOrd="1" destOrd="0" presId="urn:microsoft.com/office/officeart/2005/8/layout/hierarchy2"/>
    <dgm:cxn modelId="{15A858B9-B666-4F9C-BA17-7EC8E3E9046A}" type="presParOf" srcId="{52F67505-B4E7-469D-BCC9-F06B0430F67E}" destId="{BCE21A04-8AE0-4E25-8F5F-3BC3C3D1C7CD}" srcOrd="0" destOrd="0" presId="urn:microsoft.com/office/officeart/2005/8/layout/hierarchy2"/>
    <dgm:cxn modelId="{89CA4827-FA4C-43AE-BE1C-EAFCD0D343D3}" type="presParOf" srcId="{52F67505-B4E7-469D-BCC9-F06B0430F67E}" destId="{962FFCAD-7DAE-4181-832E-6E43B55FA6A2}" srcOrd="1" destOrd="0" presId="urn:microsoft.com/office/officeart/2005/8/layout/hierarchy2"/>
    <dgm:cxn modelId="{B5AFD53B-2D9D-404A-98B8-E3122E425AD4}" type="presParOf" srcId="{77B1C33E-6E91-4B69-BBBD-3AAFC40D5180}" destId="{E0627748-280A-4EFE-ABFD-20280F0CAAD4}" srcOrd="2" destOrd="0" presId="urn:microsoft.com/office/officeart/2005/8/layout/hierarchy2"/>
    <dgm:cxn modelId="{5AEADD48-E123-4031-94D9-1C15B091C41D}" type="presParOf" srcId="{E0627748-280A-4EFE-ABFD-20280F0CAAD4}" destId="{45914197-7BD3-42AD-855B-0A027CBF6E4F}" srcOrd="0" destOrd="0" presId="urn:microsoft.com/office/officeart/2005/8/layout/hierarchy2"/>
    <dgm:cxn modelId="{6E956418-0758-467C-8EE4-7DD98AB72BE6}" type="presParOf" srcId="{77B1C33E-6E91-4B69-BBBD-3AAFC40D5180}" destId="{900E6D19-2354-4D4D-AA8B-676270D38500}" srcOrd="3" destOrd="0" presId="urn:microsoft.com/office/officeart/2005/8/layout/hierarchy2"/>
    <dgm:cxn modelId="{060EA0A6-0134-48DA-A33A-FDE000ACC383}" type="presParOf" srcId="{900E6D19-2354-4D4D-AA8B-676270D38500}" destId="{DD03EDBE-C6C9-40FE-BB7F-4E246208C5A8}" srcOrd="0" destOrd="0" presId="urn:microsoft.com/office/officeart/2005/8/layout/hierarchy2"/>
    <dgm:cxn modelId="{64445986-D925-435A-ACDB-CADBA81A2CA8}" type="presParOf" srcId="{900E6D19-2354-4D4D-AA8B-676270D38500}" destId="{407ACB2C-682B-44F4-BCEE-A8E008B250E5}" srcOrd="1" destOrd="0" presId="urn:microsoft.com/office/officeart/2005/8/layout/hierarchy2"/>
  </dgm:cxnLst>
  <dgm:bg>
    <a:effectLst/>
  </dgm:bg>
  <dgm:whole>
    <a:ln w="19050">
      <a:noFill/>
    </a:ln>
  </dgm:whole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BFC4B8-BA43-4DCC-98D3-6C5BAA608FB0}">
      <dsp:nvSpPr>
        <dsp:cNvPr id="0" name=""/>
        <dsp:cNvSpPr/>
      </dsp:nvSpPr>
      <dsp:spPr>
        <a:xfrm>
          <a:off x="1072328" y="283431"/>
          <a:ext cx="807804" cy="1248695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rgbClr val="C0C0C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Población de </a:t>
          </a:r>
          <a:b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15 años y más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b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3.1</a:t>
          </a:r>
          <a:r>
            <a:rPr lang="es-MX" sz="900" b="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 millones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MX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095988" y="307091"/>
        <a:ext cx="760484" cy="1201375"/>
      </dsp:txXfrm>
    </dsp:sp>
    <dsp:sp modelId="{ECEA0AE3-0F0B-4168-9948-16422EA8B27B}">
      <dsp:nvSpPr>
        <dsp:cNvPr id="0" name=""/>
        <dsp:cNvSpPr/>
      </dsp:nvSpPr>
      <dsp:spPr>
        <a:xfrm rot="18334571">
          <a:off x="1763994" y="661720"/>
          <a:ext cx="555397" cy="40390"/>
        </a:xfrm>
        <a:custGeom>
          <a:avLst/>
          <a:gdLst/>
          <a:ahLst/>
          <a:cxnLst/>
          <a:rect l="0" t="0" r="0" b="0"/>
          <a:pathLst>
            <a:path>
              <a:moveTo>
                <a:pt x="0" y="20195"/>
              </a:moveTo>
              <a:lnTo>
                <a:pt x="555397" y="20195"/>
              </a:lnTo>
            </a:path>
          </a:pathLst>
        </a:custGeom>
        <a:noFill/>
        <a:ln w="12700" cap="flat" cmpd="sng" algn="ctr">
          <a:solidFill>
            <a:schemeClr val="bg1">
              <a:lumMod val="8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MX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027808" y="668030"/>
        <a:ext cx="27769" cy="27769"/>
      </dsp:txXfrm>
    </dsp:sp>
    <dsp:sp modelId="{C1BF8F7E-714C-4744-9637-A1F30D296DA0}">
      <dsp:nvSpPr>
        <dsp:cNvPr id="0" name=""/>
        <dsp:cNvSpPr/>
      </dsp:nvSpPr>
      <dsp:spPr>
        <a:xfrm>
          <a:off x="2203254" y="85575"/>
          <a:ext cx="1104138" cy="740950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rgbClr val="C0C0C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Población económicamente activa 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b="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1.9 millones</a:t>
          </a:r>
          <a:br>
            <a:rPr lang="es-MX" sz="900" b="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b="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60.0 %</a:t>
          </a:r>
        </a:p>
      </dsp:txBody>
      <dsp:txXfrm>
        <a:off x="2224956" y="107277"/>
        <a:ext cx="1060734" cy="697546"/>
      </dsp:txXfrm>
    </dsp:sp>
    <dsp:sp modelId="{71887A3F-B1EB-4EA8-AC0B-F9B046A34CC9}">
      <dsp:nvSpPr>
        <dsp:cNvPr id="0" name=""/>
        <dsp:cNvSpPr/>
      </dsp:nvSpPr>
      <dsp:spPr>
        <a:xfrm rot="19317809">
          <a:off x="3263828" y="309464"/>
          <a:ext cx="410251" cy="40390"/>
        </a:xfrm>
        <a:custGeom>
          <a:avLst/>
          <a:gdLst/>
          <a:ahLst/>
          <a:cxnLst/>
          <a:rect l="0" t="0" r="0" b="0"/>
          <a:pathLst>
            <a:path>
              <a:moveTo>
                <a:pt x="0" y="20195"/>
              </a:moveTo>
              <a:lnTo>
                <a:pt x="410251" y="20195"/>
              </a:lnTo>
            </a:path>
          </a:pathLst>
        </a:custGeom>
        <a:noFill/>
        <a:ln w="12700" cap="flat" cmpd="sng" algn="ctr">
          <a:solidFill>
            <a:schemeClr val="bg1">
              <a:lumMod val="8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MX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458697" y="319403"/>
        <a:ext cx="20512" cy="20512"/>
      </dsp:txXfrm>
    </dsp:sp>
    <dsp:sp modelId="{733DE3E0-9AC5-4DAA-8B28-62BAC3458B76}">
      <dsp:nvSpPr>
        <dsp:cNvPr id="0" name=""/>
        <dsp:cNvSpPr/>
      </dsp:nvSpPr>
      <dsp:spPr>
        <a:xfrm>
          <a:off x="3630514" y="1317"/>
          <a:ext cx="1057157" cy="40390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rgbClr val="C0C0C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Ocupada</a:t>
          </a:r>
          <a:b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1.8 millones</a:t>
          </a:r>
          <a:b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97.7 %</a:t>
          </a:r>
        </a:p>
      </dsp:txBody>
      <dsp:txXfrm>
        <a:off x="3642344" y="13147"/>
        <a:ext cx="1033497" cy="380242"/>
      </dsp:txXfrm>
    </dsp:sp>
    <dsp:sp modelId="{AF172D1D-7D64-42EA-B84D-40F0D5BB36F1}">
      <dsp:nvSpPr>
        <dsp:cNvPr id="0" name=""/>
        <dsp:cNvSpPr/>
      </dsp:nvSpPr>
      <dsp:spPr>
        <a:xfrm rot="1916486">
          <a:off x="3278002" y="538550"/>
          <a:ext cx="388219" cy="40390"/>
        </a:xfrm>
        <a:custGeom>
          <a:avLst/>
          <a:gdLst/>
          <a:ahLst/>
          <a:cxnLst/>
          <a:rect l="0" t="0" r="0" b="0"/>
          <a:pathLst>
            <a:path>
              <a:moveTo>
                <a:pt x="0" y="20195"/>
              </a:moveTo>
              <a:lnTo>
                <a:pt x="388219" y="20195"/>
              </a:lnTo>
            </a:path>
          </a:pathLst>
        </a:custGeom>
        <a:noFill/>
        <a:ln w="12700" cap="flat" cmpd="sng" algn="ctr">
          <a:solidFill>
            <a:schemeClr val="bg1">
              <a:lumMod val="8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MX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462406" y="549039"/>
        <a:ext cx="19410" cy="19410"/>
      </dsp:txXfrm>
    </dsp:sp>
    <dsp:sp modelId="{CC6566A7-229D-4CAB-9779-EEF95C9F5DCE}">
      <dsp:nvSpPr>
        <dsp:cNvPr id="0" name=""/>
        <dsp:cNvSpPr/>
      </dsp:nvSpPr>
      <dsp:spPr>
        <a:xfrm>
          <a:off x="3636831" y="459488"/>
          <a:ext cx="1057157" cy="40390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rgbClr val="C0C0C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Desocupada</a:t>
          </a:r>
          <a:b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43 mil</a:t>
          </a:r>
          <a:b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2.3 %</a:t>
          </a:r>
        </a:p>
      </dsp:txBody>
      <dsp:txXfrm>
        <a:off x="3648661" y="471318"/>
        <a:ext cx="1033497" cy="380242"/>
      </dsp:txXfrm>
    </dsp:sp>
    <dsp:sp modelId="{82141A2C-00C2-4A82-83EC-57431E60C2C7}">
      <dsp:nvSpPr>
        <dsp:cNvPr id="0" name=""/>
        <dsp:cNvSpPr/>
      </dsp:nvSpPr>
      <dsp:spPr>
        <a:xfrm rot="3353993">
          <a:off x="1753521" y="1126207"/>
          <a:ext cx="576343" cy="40390"/>
        </a:xfrm>
        <a:custGeom>
          <a:avLst/>
          <a:gdLst/>
          <a:ahLst/>
          <a:cxnLst/>
          <a:rect l="0" t="0" r="0" b="0"/>
          <a:pathLst>
            <a:path>
              <a:moveTo>
                <a:pt x="0" y="20195"/>
              </a:moveTo>
              <a:lnTo>
                <a:pt x="576343" y="20195"/>
              </a:lnTo>
            </a:path>
          </a:pathLst>
        </a:custGeom>
        <a:noFill/>
        <a:ln w="12700" cap="flat" cmpd="sng" algn="ctr">
          <a:solidFill>
            <a:schemeClr val="bg1">
              <a:lumMod val="8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MX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027284" y="1131993"/>
        <a:ext cx="28817" cy="28817"/>
      </dsp:txXfrm>
    </dsp:sp>
    <dsp:sp modelId="{9C2815DF-6686-4BEA-955C-C88F9914471D}">
      <dsp:nvSpPr>
        <dsp:cNvPr id="0" name=""/>
        <dsp:cNvSpPr/>
      </dsp:nvSpPr>
      <dsp:spPr>
        <a:xfrm>
          <a:off x="2203254" y="998992"/>
          <a:ext cx="1104138" cy="772066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rgbClr val="C0C0C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Población no económicamente </a:t>
          </a:r>
          <a:b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activa 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b="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1.2 millones</a:t>
          </a:r>
          <a:br>
            <a:rPr lang="es-MX" sz="900" b="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b="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40.0 %</a:t>
          </a:r>
        </a:p>
      </dsp:txBody>
      <dsp:txXfrm>
        <a:off x="2225867" y="1021605"/>
        <a:ext cx="1058912" cy="726840"/>
      </dsp:txXfrm>
    </dsp:sp>
    <dsp:sp modelId="{E613FD90-DC63-4FB4-A6C9-25A98554E618}">
      <dsp:nvSpPr>
        <dsp:cNvPr id="0" name=""/>
        <dsp:cNvSpPr/>
      </dsp:nvSpPr>
      <dsp:spPr>
        <a:xfrm rot="19436859">
          <a:off x="3269106" y="1247180"/>
          <a:ext cx="399815" cy="40390"/>
        </a:xfrm>
        <a:custGeom>
          <a:avLst/>
          <a:gdLst/>
          <a:ahLst/>
          <a:cxnLst/>
          <a:rect l="0" t="0" r="0" b="0"/>
          <a:pathLst>
            <a:path>
              <a:moveTo>
                <a:pt x="0" y="20195"/>
              </a:moveTo>
              <a:lnTo>
                <a:pt x="399815" y="20195"/>
              </a:lnTo>
            </a:path>
          </a:pathLst>
        </a:custGeom>
        <a:noFill/>
        <a:ln w="12700" cap="flat" cmpd="sng" algn="ctr">
          <a:solidFill>
            <a:schemeClr val="bg1">
              <a:lumMod val="8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MX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459019" y="1257379"/>
        <a:ext cx="19990" cy="19990"/>
      </dsp:txXfrm>
    </dsp:sp>
    <dsp:sp modelId="{BCE21A04-8AE0-4E25-8F5F-3BC3C3D1C7CD}">
      <dsp:nvSpPr>
        <dsp:cNvPr id="0" name=""/>
        <dsp:cNvSpPr/>
      </dsp:nvSpPr>
      <dsp:spPr>
        <a:xfrm>
          <a:off x="3630635" y="947773"/>
          <a:ext cx="1057157" cy="40390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rgbClr val="C0C0C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Disponible</a:t>
          </a:r>
          <a:b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168 mil</a:t>
          </a:r>
          <a:b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13.5 %</a:t>
          </a:r>
        </a:p>
      </dsp:txBody>
      <dsp:txXfrm>
        <a:off x="3642465" y="959603"/>
        <a:ext cx="1033497" cy="380242"/>
      </dsp:txXfrm>
    </dsp:sp>
    <dsp:sp modelId="{E0627748-280A-4EFE-ABFD-20280F0CAAD4}">
      <dsp:nvSpPr>
        <dsp:cNvPr id="0" name=""/>
        <dsp:cNvSpPr/>
      </dsp:nvSpPr>
      <dsp:spPr>
        <a:xfrm rot="1996305">
          <a:off x="3275764" y="1470683"/>
          <a:ext cx="385893" cy="40390"/>
        </a:xfrm>
        <a:custGeom>
          <a:avLst/>
          <a:gdLst/>
          <a:ahLst/>
          <a:cxnLst/>
          <a:rect l="0" t="0" r="0" b="0"/>
          <a:pathLst>
            <a:path>
              <a:moveTo>
                <a:pt x="0" y="20195"/>
              </a:moveTo>
              <a:lnTo>
                <a:pt x="385893" y="20195"/>
              </a:lnTo>
            </a:path>
          </a:pathLst>
        </a:custGeom>
        <a:noFill/>
        <a:ln w="12700" cap="flat" cmpd="sng" algn="ctr">
          <a:solidFill>
            <a:schemeClr val="bg1">
              <a:lumMod val="8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MX" sz="9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459064" y="1481231"/>
        <a:ext cx="19294" cy="19294"/>
      </dsp:txXfrm>
    </dsp:sp>
    <dsp:sp modelId="{DD03EDBE-C6C9-40FE-BB7F-4E246208C5A8}">
      <dsp:nvSpPr>
        <dsp:cNvPr id="0" name=""/>
        <dsp:cNvSpPr/>
      </dsp:nvSpPr>
      <dsp:spPr>
        <a:xfrm>
          <a:off x="3630029" y="1394780"/>
          <a:ext cx="1057157" cy="40390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rgbClr val="C0C0C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900" b="1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No disponible</a:t>
          </a:r>
          <a:b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1.1 millones</a:t>
          </a:r>
          <a:b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MX" sz="900" kern="12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86.5 %</a:t>
          </a:r>
        </a:p>
      </dsp:txBody>
      <dsp:txXfrm>
        <a:off x="3641859" y="1406610"/>
        <a:ext cx="1033497" cy="38024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D770DDCF9CD41A9B9A4B2239C60DC" ma:contentTypeVersion="13" ma:contentTypeDescription="Create a new document." ma:contentTypeScope="" ma:versionID="2f855a811c4afa3cb649e08ca49cb847">
  <xsd:schema xmlns:xsd="http://www.w3.org/2001/XMLSchema" xmlns:xs="http://www.w3.org/2001/XMLSchema" xmlns:p="http://schemas.microsoft.com/office/2006/metadata/properties" xmlns:ns3="9cbc5179-7b32-4f77-96d5-cb42cf21e26f" xmlns:ns4="b1de951f-ce81-44a5-9543-8b187aa8e16b" targetNamespace="http://schemas.microsoft.com/office/2006/metadata/properties" ma:root="true" ma:fieldsID="3fe4f911d9523874b1b6ff5eb3c40ff9" ns3:_="" ns4:_="">
    <xsd:import namespace="9cbc5179-7b32-4f77-96d5-cb42cf21e26f"/>
    <xsd:import namespace="b1de951f-ce81-44a5-9543-8b187aa8e1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c5179-7b32-4f77-96d5-cb42cf21e2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e951f-ce81-44a5-9543-8b187aa8e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de951f-ce81-44a5-9543-8b187aa8e16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8BD7B-CB76-46E7-AAD8-83D0F33DE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bc5179-7b32-4f77-96d5-cb42cf21e26f"/>
    <ds:schemaRef ds:uri="b1de951f-ce81-44a5-9543-8b187aa8e1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  <ds:schemaRef ds:uri="b1de951f-ce81-44a5-9543-8b187aa8e16b"/>
  </ds:schemaRefs>
</ds:datastoreItem>
</file>

<file path=customXml/itemProps3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890303-C679-4176-AF80-7D4130971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241</TotalTime>
  <Pages>11</Pages>
  <Words>3339</Words>
  <Characters>18369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Encuesta Nacional de Ocupación y Empleo (ENOE)</vt:lpstr>
    </vt:vector>
  </TitlesOfParts>
  <Company>INEGI</Company>
  <LinksUpToDate>false</LinksUpToDate>
  <CharactersWithSpaces>21665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Nacional de Ocupación y Empleo (ENOE)</dc:title>
  <dc:subject/>
  <dc:creator>INEGI</dc:creator>
  <cp:keywords>PRECIOS CONSUMIDOR SUBYACENTE y NO SUBYACENTE</cp:keywords>
  <dc:description/>
  <cp:lastModifiedBy>MENA FLORES YADIRA</cp:lastModifiedBy>
  <cp:revision>88</cp:revision>
  <cp:lastPrinted>2025-05-26T19:20:00Z</cp:lastPrinted>
  <dcterms:created xsi:type="dcterms:W3CDTF">2025-10-29T18:43:00Z</dcterms:created>
  <dcterms:modified xsi:type="dcterms:W3CDTF">2025-11-21T21:05:00Z</dcterms:modified>
  <cp:category>Encuesta Nacional de Ocupación y Empleo (ENOE)</cp:category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0x0101000F0D770DDCF9CD41A9B9A4B2239C60DC</vt:lpwstr>
  </property>
  <property fmtid="{D5CDD505-2E9C-101B-9397-08002B2CF9AE}" pid="3" name="GrammarlyDocumentId">
    <vt:lpwstr>fcd036198d11526a4a6b9894845eb9cee902a2b352a43d00ab987473a834b707</vt:lpwstr>
  </property>
</Properties>
</file>