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9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0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1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2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3.xml" ContentType="application/vnd.openxmlformats-officedocument.themeOverride+xml"/>
  <Override PartName="/word/charts/chart13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4.xml" ContentType="application/vnd.openxmlformats-officedocument.themeOverride+xml"/>
  <Override PartName="/word/charts/chart14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5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7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8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9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20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6.xml" ContentType="application/vnd.openxmlformats-officedocument.themeOverride+xml"/>
  <Override PartName="/word/charts/chart24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7.xml" ContentType="application/vnd.openxmlformats-officedocument.themeOverride+xml"/>
  <Override PartName="/word/charts/chart25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theme/themeOverride8.xml" ContentType="application/vnd.openxmlformats-officedocument.themeOverride+xml"/>
  <Override PartName="/word/charts/chart26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theme/themeOverride9.xml" ContentType="application/vnd.openxmlformats-officedocument.themeOverride+xml"/>
  <Override PartName="/word/charts/chart27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theme/themeOverride10.xml" ContentType="application/vnd.openxmlformats-officedocument.themeOverride+xml"/>
  <Override PartName="/word/charts/chart28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theme/themeOverride11.xml" ContentType="application/vnd.openxmlformats-officedocument.themeOverride+xml"/>
  <Override PartName="/word/charts/chart29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theme/themeOverride12.xml" ContentType="application/vnd.openxmlformats-officedocument.themeOverride+xml"/>
  <Override PartName="/word/charts/chart30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31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32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33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34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charts/chart35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theme/themeOverride13.xml" ContentType="application/vnd.openxmlformats-officedocument.themeOverride+xml"/>
  <Override PartName="/word/charts/chart36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charts/chart37.xml" ContentType="application/vnd.openxmlformats-officedocument.drawingml.chart+xml"/>
  <Override PartName="/word/theme/themeOverride14.xml" ContentType="application/vnd.openxmlformats-officedocument.themeOverride+xml"/>
  <Override PartName="/word/charts/chart38.xml" ContentType="application/vnd.openxmlformats-officedocument.drawingml.chart+xml"/>
  <Override PartName="/word/theme/themeOverride15.xml" ContentType="application/vnd.openxmlformats-officedocument.themeOverride+xml"/>
  <Override PartName="/word/charts/chart39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theme/themeOverride16.xml" ContentType="application/vnd.openxmlformats-officedocument.themeOverride+xml"/>
  <Override PartName="/word/charts/chart40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theme/themeOverride17.xml" ContentType="application/vnd.openxmlformats-officedocument.themeOverride+xml"/>
  <Override PartName="/word/charts/chart41.xml" ContentType="application/vnd.openxmlformats-officedocument.drawingml.chart+xml"/>
  <Override PartName="/word/charts/style34.xml" ContentType="application/vnd.ms-office.chartstyle+xml"/>
  <Override PartName="/word/charts/colors34.xml" ContentType="application/vnd.ms-office.chartcolorstyle+xml"/>
  <Override PartName="/word/theme/themeOverride18.xml" ContentType="application/vnd.openxmlformats-officedocument.themeOverride+xml"/>
  <Override PartName="/word/charts/chart42.xml" ContentType="application/vnd.openxmlformats-officedocument.drawingml.chart+xml"/>
  <Override PartName="/word/charts/style35.xml" ContentType="application/vnd.ms-office.chartstyle+xml"/>
  <Override PartName="/word/charts/colors35.xml" ContentType="application/vnd.ms-office.chartcolorstyle+xml"/>
  <Override PartName="/word/theme/themeOverride19.xml" ContentType="application/vnd.openxmlformats-officedocument.themeOverride+xml"/>
  <Override PartName="/word/charts/chart43.xml" ContentType="application/vnd.openxmlformats-officedocument.drawingml.chart+xml"/>
  <Override PartName="/word/charts/style36.xml" ContentType="application/vnd.ms-office.chartstyle+xml"/>
  <Override PartName="/word/charts/colors36.xml" ContentType="application/vnd.ms-office.chartcolorstyle+xml"/>
  <Override PartName="/word/charts/chart44.xml" ContentType="application/vnd.openxmlformats-officedocument.drawingml.chart+xml"/>
  <Override PartName="/word/charts/style37.xml" ContentType="application/vnd.ms-office.chartstyle+xml"/>
  <Override PartName="/word/charts/colors37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7C74" w14:textId="4A8C780F" w:rsidR="00AB7096" w:rsidRDefault="00AB7096" w:rsidP="00AB7096">
      <w:pPr>
        <w:spacing w:before="300" w:after="300"/>
        <w:jc w:val="right"/>
        <w:rPr>
          <w:b/>
          <w:bCs/>
          <w:color w:val="07BFBA"/>
        </w:rPr>
      </w:pPr>
      <w:bookmarkStart w:id="0" w:name="_Hlk187227460"/>
      <w:bookmarkStart w:id="1" w:name="_Hlk33002076"/>
      <w:bookmarkEnd w:id="0"/>
      <w:r w:rsidRPr="00253D94">
        <w:rPr>
          <w:b/>
          <w:bCs/>
          <w:color w:val="07BFBA"/>
        </w:rPr>
        <w:t xml:space="preserve">Próxima publicación: </w:t>
      </w:r>
      <w:r w:rsidR="005E74C5" w:rsidRPr="00253D94">
        <w:rPr>
          <w:b/>
          <w:bCs/>
          <w:color w:val="07BFBA"/>
        </w:rPr>
        <w:t>2</w:t>
      </w:r>
      <w:r w:rsidR="00ED7038">
        <w:rPr>
          <w:b/>
          <w:bCs/>
          <w:color w:val="07BFBA"/>
        </w:rPr>
        <w:t>2</w:t>
      </w:r>
      <w:r w:rsidR="005E74C5" w:rsidRPr="00253D94">
        <w:rPr>
          <w:b/>
          <w:bCs/>
          <w:color w:val="07BFBA"/>
        </w:rPr>
        <w:t xml:space="preserve"> de </w:t>
      </w:r>
      <w:r w:rsidR="00ED7038">
        <w:rPr>
          <w:b/>
          <w:bCs/>
          <w:color w:val="07BFBA"/>
        </w:rPr>
        <w:t>enero</w:t>
      </w:r>
      <w:r w:rsidR="006A6B95">
        <w:rPr>
          <w:b/>
          <w:bCs/>
          <w:color w:val="07BFBA"/>
        </w:rPr>
        <w:t xml:space="preserve"> de 202</w:t>
      </w:r>
      <w:r w:rsidR="00ED7038">
        <w:rPr>
          <w:b/>
          <w:bCs/>
          <w:color w:val="07BFBA"/>
        </w:rPr>
        <w:t>7</w:t>
      </w:r>
    </w:p>
    <w:p w14:paraId="53797D68" w14:textId="77777777" w:rsidR="00983125" w:rsidRDefault="00983125" w:rsidP="003B5E7E">
      <w:pPr>
        <w:spacing w:before="300" w:after="300"/>
        <w:jc w:val="center"/>
        <w:rPr>
          <w:rFonts w:ascii="Arial Negrita" w:hAnsi="Arial Negrita"/>
          <w:b/>
          <w:bCs/>
          <w:smallCaps/>
          <w:color w:val="000000" w:themeColor="text1"/>
          <w:sz w:val="26"/>
          <w:szCs w:val="26"/>
        </w:rPr>
      </w:pPr>
    </w:p>
    <w:p w14:paraId="2C23577C" w14:textId="77777777" w:rsidR="00983125" w:rsidRDefault="00983125" w:rsidP="003B5E7E">
      <w:pPr>
        <w:spacing w:before="300" w:after="300"/>
        <w:jc w:val="center"/>
        <w:rPr>
          <w:rFonts w:ascii="Arial Negrita" w:hAnsi="Arial Negrita"/>
          <w:b/>
          <w:bCs/>
          <w:smallCaps/>
          <w:color w:val="000000" w:themeColor="text1"/>
          <w:sz w:val="26"/>
          <w:szCs w:val="26"/>
        </w:rPr>
      </w:pPr>
    </w:p>
    <w:p w14:paraId="6C7A7F14" w14:textId="0C408D51" w:rsidR="00063B23" w:rsidRPr="003B5E7E" w:rsidRDefault="00063B23" w:rsidP="003B5E7E">
      <w:pPr>
        <w:spacing w:before="300" w:after="300"/>
        <w:jc w:val="center"/>
        <w:rPr>
          <w:rFonts w:ascii="Arial Negrita" w:hAnsi="Arial Negrita"/>
          <w:b/>
          <w:bCs/>
          <w:smallCaps/>
          <w:color w:val="000000" w:themeColor="text1"/>
          <w:sz w:val="26"/>
          <w:szCs w:val="26"/>
        </w:rPr>
      </w:pPr>
      <w:r w:rsidRPr="003B5E7E">
        <w:rPr>
          <w:rFonts w:ascii="Arial Negrita" w:hAnsi="Arial Negrita"/>
          <w:b/>
          <w:bCs/>
          <w:smallCaps/>
          <w:color w:val="000000" w:themeColor="text1"/>
          <w:sz w:val="26"/>
          <w:szCs w:val="26"/>
        </w:rPr>
        <w:t>contenido</w:t>
      </w:r>
    </w:p>
    <w:sdt>
      <w:sdtPr>
        <w:rPr>
          <w:noProof w:val="0"/>
          <w:sz w:val="24"/>
          <w:szCs w:val="24"/>
          <w:lang w:val="es-ES"/>
        </w:rPr>
        <w:id w:val="212628488"/>
        <w:docPartObj>
          <w:docPartGallery w:val="Table of Contents"/>
          <w:docPartUnique/>
        </w:docPartObj>
      </w:sdtPr>
      <w:sdtEndPr>
        <w:rPr>
          <w:noProof/>
          <w:sz w:val="18"/>
          <w:szCs w:val="18"/>
          <w:lang w:val="es-ES_tradnl"/>
        </w:rPr>
      </w:sdtEndPr>
      <w:sdtContent>
        <w:p w14:paraId="5B963FE2" w14:textId="5C1D720B" w:rsidR="002A5E79" w:rsidRDefault="001477F0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r w:rsidRPr="005960ED">
            <w:fldChar w:fldCharType="begin"/>
          </w:r>
          <w:r w:rsidRPr="005960ED">
            <w:instrText xml:space="preserve"> TOC \o "1-3" \h \z \u </w:instrText>
          </w:r>
          <w:r w:rsidRPr="005960ED">
            <w:fldChar w:fldCharType="separate"/>
          </w:r>
          <w:hyperlink w:anchor="_Toc242447015" w:history="1">
            <w:r w:rsidR="002A5E79">
              <w:rPr>
                <w:rStyle w:val="Hipervnculo"/>
              </w:rPr>
              <w:t>O</w:t>
            </w:r>
            <w:r w:rsidR="002A5E79" w:rsidRPr="00080DE0">
              <w:rPr>
                <w:rStyle w:val="Hipervnculo"/>
              </w:rPr>
              <w:t>bjetivo</w:t>
            </w:r>
            <w:r w:rsidR="002A5E79">
              <w:rPr>
                <w:webHidden/>
              </w:rPr>
              <w:tab/>
            </w:r>
            <w:r w:rsidR="002A5E79">
              <w:rPr>
                <w:webHidden/>
              </w:rPr>
              <w:fldChar w:fldCharType="begin"/>
            </w:r>
            <w:r w:rsidR="002A5E79">
              <w:rPr>
                <w:webHidden/>
              </w:rPr>
              <w:instrText xml:space="preserve"> PAGEREF _Toc242447015 \h </w:instrText>
            </w:r>
            <w:r w:rsidR="002A5E79">
              <w:rPr>
                <w:webHidden/>
              </w:rPr>
            </w:r>
            <w:r w:rsidR="002A5E79"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2</w:t>
            </w:r>
            <w:r w:rsidR="002A5E79">
              <w:rPr>
                <w:webHidden/>
              </w:rPr>
              <w:fldChar w:fldCharType="end"/>
            </w:r>
          </w:hyperlink>
        </w:p>
        <w:p w14:paraId="2E1DB58B" w14:textId="7DB0CCD0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16" w:history="1">
            <w:r>
              <w:rPr>
                <w:rStyle w:val="Hipervnculo"/>
              </w:rPr>
              <w:t>F</w:t>
            </w:r>
            <w:r w:rsidRPr="00080DE0">
              <w:rPr>
                <w:rStyle w:val="Hipervnculo"/>
              </w:rPr>
              <w:t>icha metodológica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44CA5350" w14:textId="409AEA4B" w:rsidR="002A5E79" w:rsidRDefault="002A5E79">
          <w:pPr>
            <w:pStyle w:val="TDC1"/>
          </w:pPr>
          <w:hyperlink w:anchor="_Toc242447017" w:history="1">
            <w:r>
              <w:rPr>
                <w:rStyle w:val="Hipervnculo"/>
              </w:rPr>
              <w:t>P</w:t>
            </w:r>
            <w:r w:rsidRPr="00080DE0">
              <w:rPr>
                <w:rStyle w:val="Hipervnculo"/>
              </w:rPr>
              <w:t>ercepción de inseguridad por temor al delito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01B9D01" w14:textId="77205E31" w:rsidR="000B7832" w:rsidRDefault="000B7832" w:rsidP="000B7832">
          <w:pPr>
            <w:pStyle w:val="TDC1"/>
            <w:numPr>
              <w:ilvl w:val="0"/>
              <w:numId w:val="0"/>
            </w:numPr>
            <w:ind w:left="720"/>
            <w:rPr>
              <w:lang w:val="es-MX" w:eastAsia="es-MX"/>
            </w:rPr>
          </w:pPr>
          <w:r>
            <w:rPr>
              <w:lang w:val="es-MX" w:eastAsia="es-MX"/>
            </w:rPr>
            <w:t xml:space="preserve">    </w:t>
          </w:r>
          <w:r w:rsidRPr="00D53C39">
            <w:rPr>
              <w:lang w:val="es-MX" w:eastAsia="es-MX"/>
            </w:rPr>
            <w:t>Percepción de inseguridad en áreas</w:t>
          </w:r>
          <w:r>
            <w:rPr>
              <w:lang w:val="es-MX" w:eastAsia="es-MX"/>
            </w:rPr>
            <w:t xml:space="preserve"> urbanas</w:t>
          </w:r>
          <w:r w:rsidRPr="00D53C39">
            <w:rPr>
              <w:lang w:val="es-MX" w:eastAsia="es-MX"/>
            </w:rPr>
            <w:t xml:space="preserve"> de interés ………………………</w:t>
          </w:r>
          <w:r>
            <w:rPr>
              <w:lang w:val="es-MX" w:eastAsia="es-MX"/>
            </w:rPr>
            <w:t>…</w:t>
          </w:r>
          <w:r w:rsidRPr="00D53C39">
            <w:rPr>
              <w:lang w:val="es-MX" w:eastAsia="es-MX"/>
            </w:rPr>
            <w:t>…………</w:t>
          </w:r>
          <w:r>
            <w:rPr>
              <w:lang w:val="es-MX" w:eastAsia="es-MX"/>
            </w:rPr>
            <w:t>…………………………..</w:t>
          </w:r>
          <w:r w:rsidRPr="00D53C39">
            <w:rPr>
              <w:lang w:val="es-MX" w:eastAsia="es-MX"/>
            </w:rPr>
            <w:t>3</w:t>
          </w:r>
        </w:p>
        <w:p w14:paraId="3B40CD95" w14:textId="49640F45" w:rsidR="000B7832" w:rsidRPr="000B7832" w:rsidRDefault="000B7832" w:rsidP="000B7832">
          <w:pPr>
            <w:pStyle w:val="TDC1"/>
            <w:numPr>
              <w:ilvl w:val="0"/>
              <w:numId w:val="0"/>
            </w:numPr>
            <w:ind w:left="720"/>
            <w:rPr>
              <w:lang w:val="es-MX" w:eastAsia="es-MX"/>
            </w:rPr>
          </w:pPr>
          <w:r>
            <w:rPr>
              <w:lang w:val="es-MX" w:eastAsia="es-MX"/>
            </w:rPr>
            <w:t xml:space="preserve">    Percepción de inseguridad según espacio físico………………………………………………………………………</w:t>
          </w:r>
          <w:r w:rsidR="00587030">
            <w:rPr>
              <w:lang w:val="es-MX" w:eastAsia="es-MX"/>
            </w:rPr>
            <w:t>..</w:t>
          </w:r>
          <w:r>
            <w:rPr>
              <w:lang w:val="es-MX" w:eastAsia="es-MX"/>
            </w:rPr>
            <w:t>..9</w:t>
          </w:r>
        </w:p>
        <w:p w14:paraId="20EAF849" w14:textId="0D0E61AE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18" w:history="1">
            <w:r>
              <w:rPr>
                <w:rStyle w:val="Hipervnculo"/>
              </w:rPr>
              <w:t>P</w:t>
            </w:r>
            <w:r w:rsidRPr="00080DE0">
              <w:rPr>
                <w:rStyle w:val="Hipervnculo"/>
              </w:rPr>
              <w:t>rincipales problemas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143C249" w14:textId="38327E26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19" w:history="1">
            <w:r>
              <w:rPr>
                <w:rStyle w:val="Hipervnculo"/>
              </w:rPr>
              <w:t>C</w:t>
            </w:r>
            <w:r w:rsidRPr="00080DE0">
              <w:rPr>
                <w:rStyle w:val="Hipervnculo"/>
              </w:rPr>
              <w:t>onflictos o enfrentamientos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F816C72" w14:textId="6ABBD830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20" w:history="1">
            <w:r>
              <w:rPr>
                <w:rStyle w:val="Hipervnculo"/>
              </w:rPr>
              <w:t>A</w:t>
            </w:r>
            <w:r w:rsidRPr="00080DE0">
              <w:rPr>
                <w:rStyle w:val="Hipervnculo"/>
              </w:rPr>
              <w:t>testiguación de conductas delictivas o antisociales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332A2A0E" w14:textId="2DDAFF40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21" w:history="1">
            <w:r>
              <w:rPr>
                <w:rStyle w:val="Hipervnculo"/>
              </w:rPr>
              <w:t>P</w:t>
            </w:r>
            <w:r w:rsidRPr="00080DE0">
              <w:rPr>
                <w:rStyle w:val="Hipervnculo"/>
              </w:rPr>
              <w:t>ercepción del desempeño gubernamental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739C305A" w14:textId="19A37FC2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22" w:history="1">
            <w:r>
              <w:rPr>
                <w:rStyle w:val="Hipervnculo"/>
              </w:rPr>
              <w:t>P</w:t>
            </w:r>
            <w:r w:rsidRPr="00080DE0">
              <w:rPr>
                <w:rStyle w:val="Hipervnculo"/>
              </w:rPr>
              <w:t>ercepción del desempeño de las autoridades encargadas de la seguridad pública o de la defensa nacional en la prevención y combate de la delincuencia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49F7E1A8" w14:textId="2363975F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23" w:history="1">
            <w:r>
              <w:rPr>
                <w:rStyle w:val="Hipervnculo"/>
              </w:rPr>
              <w:t>C</w:t>
            </w:r>
            <w:r w:rsidRPr="00080DE0">
              <w:rPr>
                <w:rStyle w:val="Hipervnculo"/>
              </w:rPr>
              <w:t>ambio de hábitos por temor al delito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4598D8B3" w14:textId="72F691CE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24" w:history="1">
            <w:r>
              <w:rPr>
                <w:rStyle w:val="Hipervnculo"/>
              </w:rPr>
              <w:t>Co</w:t>
            </w:r>
            <w:r w:rsidRPr="00080DE0">
              <w:rPr>
                <w:rStyle w:val="Hipervnculo"/>
              </w:rPr>
              <w:t xml:space="preserve">nfianza </w:t>
            </w:r>
            <w:r w:rsidR="000B7832">
              <w:rPr>
                <w:rStyle w:val="Hipervnculo"/>
              </w:rPr>
              <w:t>según</w:t>
            </w:r>
            <w:r w:rsidRPr="00080DE0">
              <w:rPr>
                <w:rStyle w:val="Hipervnculo"/>
              </w:rPr>
              <w:t xml:space="preserve"> orden de gobierno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13BE2FBC" w14:textId="2643E731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25" w:history="1">
            <w:r>
              <w:rPr>
                <w:rStyle w:val="Hipervnculo"/>
              </w:rPr>
              <w:t>F</w:t>
            </w:r>
            <w:r w:rsidRPr="00080DE0">
              <w:rPr>
                <w:rStyle w:val="Hipervnculo"/>
              </w:rPr>
              <w:t>uentes de consulta de información sobre seguridad pública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0239F792" w14:textId="7354B7B9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26" w:history="1">
            <w:r>
              <w:rPr>
                <w:rStyle w:val="Hipervnculo"/>
              </w:rPr>
              <w:t>V</w:t>
            </w:r>
            <w:r w:rsidRPr="00080DE0">
              <w:rPr>
                <w:rStyle w:val="Hipervnculo"/>
              </w:rPr>
              <w:t>iolencia en el entorno familiar en hogares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04DB5F54" w14:textId="317B1AF2" w:rsidR="002A5E79" w:rsidRDefault="002A5E79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s-MX" w:eastAsia="es-MX"/>
              <w14:ligatures w14:val="standardContextual"/>
            </w:rPr>
          </w:pPr>
          <w:hyperlink w:anchor="_Toc242447027" w:history="1">
            <w:r>
              <w:rPr>
                <w:rStyle w:val="Hipervnculo"/>
              </w:rPr>
              <w:t>E</w:t>
            </w:r>
            <w:r w:rsidRPr="00080DE0">
              <w:rPr>
                <w:rStyle w:val="Hipervnculo"/>
              </w:rPr>
              <w:t>xpectativa social sobre seguridad pública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_Toc242447027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C20EE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3A5EDE76" w14:textId="6EE4D156" w:rsidR="001477F0" w:rsidRDefault="001477F0" w:rsidP="00745C5F">
          <w:pPr>
            <w:pStyle w:val="TDC1"/>
            <w:numPr>
              <w:ilvl w:val="0"/>
              <w:numId w:val="0"/>
            </w:numPr>
          </w:pPr>
          <w:r w:rsidRPr="005960ED">
            <w:fldChar w:fldCharType="end"/>
          </w:r>
        </w:p>
      </w:sdtContent>
    </w:sdt>
    <w:p w14:paraId="730FEDE3" w14:textId="39EA152C" w:rsidR="00FB042F" w:rsidRPr="00FB042F" w:rsidRDefault="00C314AF" w:rsidP="00C314AF">
      <w:pPr>
        <w:tabs>
          <w:tab w:val="left" w:pos="5875"/>
        </w:tabs>
      </w:pPr>
      <w:r>
        <w:tab/>
      </w:r>
    </w:p>
    <w:p w14:paraId="2DB436BF" w14:textId="77777777" w:rsidR="00965053" w:rsidRDefault="00965053" w:rsidP="00954034">
      <w:pPr>
        <w:spacing w:before="240"/>
        <w:rPr>
          <w:bCs/>
        </w:rPr>
      </w:pPr>
    </w:p>
    <w:p w14:paraId="7AC9DCB1" w14:textId="77777777" w:rsidR="00154903" w:rsidRDefault="00154903" w:rsidP="00954034">
      <w:pPr>
        <w:spacing w:before="240"/>
        <w:rPr>
          <w:bCs/>
        </w:rPr>
      </w:pPr>
    </w:p>
    <w:p w14:paraId="6960BB28" w14:textId="77777777" w:rsidR="00154903" w:rsidRDefault="00154903" w:rsidP="00954034">
      <w:pPr>
        <w:spacing w:before="240"/>
        <w:rPr>
          <w:bCs/>
        </w:rPr>
      </w:pPr>
    </w:p>
    <w:p w14:paraId="6F12B379" w14:textId="77777777" w:rsidR="00154903" w:rsidRDefault="00154903" w:rsidP="00954034">
      <w:pPr>
        <w:spacing w:before="240"/>
        <w:rPr>
          <w:bCs/>
        </w:rPr>
      </w:pPr>
    </w:p>
    <w:p w14:paraId="21F6C600" w14:textId="77777777" w:rsidR="004B0D83" w:rsidRDefault="004B0D83" w:rsidP="00954034">
      <w:pPr>
        <w:spacing w:before="240"/>
        <w:rPr>
          <w:bCs/>
        </w:rPr>
      </w:pPr>
    </w:p>
    <w:p w14:paraId="41FC6A2E" w14:textId="77777777" w:rsidR="00587030" w:rsidRDefault="00587030" w:rsidP="00954034">
      <w:pPr>
        <w:spacing w:before="240"/>
        <w:rPr>
          <w:bCs/>
        </w:rPr>
      </w:pPr>
    </w:p>
    <w:p w14:paraId="6609D951" w14:textId="77777777" w:rsidR="004B0D83" w:rsidRDefault="004B0D83" w:rsidP="00954034">
      <w:pPr>
        <w:spacing w:before="240"/>
        <w:rPr>
          <w:bCs/>
        </w:rPr>
      </w:pPr>
    </w:p>
    <w:p w14:paraId="5D860CAC" w14:textId="77777777" w:rsidR="00965053" w:rsidRDefault="00965053" w:rsidP="00954034">
      <w:pPr>
        <w:spacing w:before="240"/>
        <w:rPr>
          <w:bCs/>
        </w:rPr>
      </w:pPr>
    </w:p>
    <w:p w14:paraId="508C73C2" w14:textId="17930876" w:rsidR="000E3416" w:rsidRPr="00DE4955" w:rsidRDefault="00AC52D2" w:rsidP="0095146E">
      <w:pPr>
        <w:pStyle w:val="Estilo2"/>
        <w:numPr>
          <w:ilvl w:val="0"/>
          <w:numId w:val="0"/>
        </w:numPr>
      </w:pPr>
      <w:bookmarkStart w:id="2" w:name="_Toc187661944"/>
      <w:bookmarkStart w:id="3" w:name="_Toc242447015"/>
      <w:r>
        <w:t xml:space="preserve">i. </w:t>
      </w:r>
      <w:r w:rsidR="000E3416" w:rsidRPr="00DE4955">
        <w:t>objetivo</w:t>
      </w:r>
      <w:bookmarkEnd w:id="2"/>
      <w:bookmarkEnd w:id="3"/>
    </w:p>
    <w:p w14:paraId="258D052C" w14:textId="77777777" w:rsidR="001F0494" w:rsidRPr="003B5412" w:rsidRDefault="001F0494" w:rsidP="00DE4955">
      <w:pPr>
        <w:pStyle w:val="Ttulo"/>
        <w:numPr>
          <w:ilvl w:val="0"/>
          <w:numId w:val="0"/>
        </w:numPr>
        <w:ind w:left="720"/>
        <w:jc w:val="both"/>
        <w:rPr>
          <w:sz w:val="24"/>
          <w:szCs w:val="24"/>
        </w:rPr>
      </w:pPr>
    </w:p>
    <w:p w14:paraId="6BAF2C4D" w14:textId="7C6C2AC9" w:rsidR="00624A55" w:rsidRDefault="00624A55" w:rsidP="00624A55">
      <w:pPr>
        <w:rPr>
          <w:bCs/>
        </w:rPr>
      </w:pPr>
      <w:r w:rsidRPr="001F0494">
        <w:rPr>
          <w:bCs/>
        </w:rPr>
        <w:t xml:space="preserve">Obtener información que permita realizar estimaciones </w:t>
      </w:r>
      <w:r>
        <w:rPr>
          <w:bCs/>
        </w:rPr>
        <w:t xml:space="preserve">en áreas urbanas (ciudades) de interés </w:t>
      </w:r>
      <w:r w:rsidR="00237003">
        <w:rPr>
          <w:bCs/>
        </w:rPr>
        <w:t>acerca de la percepción de la población sobre la seguridad pública en su ciudad</w:t>
      </w:r>
      <w:r w:rsidRPr="001F0494">
        <w:rPr>
          <w:bCs/>
        </w:rPr>
        <w:t xml:space="preserve">. </w:t>
      </w:r>
      <w:r w:rsidR="00D040B5">
        <w:rPr>
          <w:bCs/>
        </w:rPr>
        <w:t>Con ello, s</w:t>
      </w:r>
      <w:r w:rsidRPr="0051129F">
        <w:rPr>
          <w:bCs/>
        </w:rPr>
        <w:t>e busca</w:t>
      </w:r>
      <w:r w:rsidRPr="001F0494">
        <w:rPr>
          <w:bCs/>
        </w:rPr>
        <w:t xml:space="preserve"> proporcionar información al público en general y proveer elementos para la toma de decisiones de política pública en materia de seguridad.</w:t>
      </w:r>
    </w:p>
    <w:p w14:paraId="796A8D74" w14:textId="3E5F29EA" w:rsidR="001F0494" w:rsidRDefault="001F0494" w:rsidP="00712BD3">
      <w:pPr>
        <w:rPr>
          <w:bCs/>
        </w:rPr>
      </w:pPr>
    </w:p>
    <w:p w14:paraId="462A7FF4" w14:textId="35640693" w:rsidR="000E3416" w:rsidRPr="00EE1A6A" w:rsidRDefault="00AC52D2" w:rsidP="0095146E">
      <w:pPr>
        <w:pStyle w:val="Estilo2"/>
        <w:numPr>
          <w:ilvl w:val="0"/>
          <w:numId w:val="0"/>
        </w:numPr>
      </w:pPr>
      <w:bookmarkStart w:id="4" w:name="_Toc242447016"/>
      <w:r>
        <w:t xml:space="preserve">ii. </w:t>
      </w:r>
      <w:r w:rsidR="000E3416" w:rsidRPr="00EE1A6A">
        <w:t>ficha metodológica</w:t>
      </w:r>
      <w:bookmarkEnd w:id="4"/>
    </w:p>
    <w:p w14:paraId="72467088" w14:textId="77777777" w:rsidR="001F0494" w:rsidRPr="003B5412" w:rsidRDefault="001F0494" w:rsidP="00DE4955">
      <w:pPr>
        <w:pStyle w:val="Ttulo"/>
        <w:numPr>
          <w:ilvl w:val="0"/>
          <w:numId w:val="0"/>
        </w:numPr>
        <w:ind w:left="720"/>
        <w:jc w:val="both"/>
        <w:rPr>
          <w:sz w:val="24"/>
          <w:szCs w:val="24"/>
        </w:rPr>
      </w:pPr>
    </w:p>
    <w:tbl>
      <w:tblPr>
        <w:tblStyle w:val="Tablaconcuadrcula"/>
        <w:tblW w:w="5051" w:type="pct"/>
        <w:tblInd w:w="-5" w:type="dxa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8039"/>
      </w:tblGrid>
      <w:tr w:rsidR="001F0494" w:rsidRPr="00715FB2" w14:paraId="5FDEBD87" w14:textId="77777777" w:rsidTr="003B5412">
        <w:trPr>
          <w:trHeight w:val="675"/>
        </w:trPr>
        <w:tc>
          <w:tcPr>
            <w:tcW w:w="1985" w:type="dxa"/>
            <w:vAlign w:val="center"/>
          </w:tcPr>
          <w:p w14:paraId="694A3E4F" w14:textId="7777777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Antecedentes</w:t>
            </w:r>
          </w:p>
        </w:tc>
        <w:tc>
          <w:tcPr>
            <w:tcW w:w="8080" w:type="dxa"/>
            <w:vAlign w:val="center"/>
          </w:tcPr>
          <w:p w14:paraId="60455BC7" w14:textId="23E7D1A3" w:rsidR="001F0494" w:rsidRPr="003B5412" w:rsidRDefault="001F0494" w:rsidP="008C6CFF">
            <w:pPr>
              <w:pStyle w:val="Prrafodelista"/>
              <w:widowControl w:val="0"/>
              <w:autoSpaceDE w:val="0"/>
              <w:autoSpaceDN w:val="0"/>
              <w:adjustRightInd w:val="0"/>
              <w:spacing w:before="40" w:after="40"/>
              <w:ind w:left="142" w:right="142"/>
              <w:rPr>
                <w:sz w:val="22"/>
                <w:szCs w:val="22"/>
                <w:lang w:val="es-MX"/>
              </w:rPr>
            </w:pPr>
            <w:r w:rsidRPr="003B5412">
              <w:rPr>
                <w:sz w:val="22"/>
                <w:szCs w:val="22"/>
                <w:shd w:val="clear" w:color="auto" w:fill="FFFFFF"/>
              </w:rPr>
              <w:t xml:space="preserve">La </w:t>
            </w:r>
            <w:r w:rsidR="002D2266" w:rsidRPr="003B5412">
              <w:rPr>
                <w:sz w:val="22"/>
                <w:szCs w:val="22"/>
                <w:shd w:val="clear" w:color="auto" w:fill="FFFFFF"/>
              </w:rPr>
              <w:t>Encuesta Nacional de Seguridad Pública Urbana (</w:t>
            </w:r>
            <w:r w:rsidR="002D2266" w:rsidRPr="003B5412">
              <w:rPr>
                <w:smallCaps/>
                <w:sz w:val="22"/>
                <w:szCs w:val="22"/>
                <w:shd w:val="clear" w:color="auto" w:fill="FFFFFF"/>
              </w:rPr>
              <w:t>ensu)</w:t>
            </w:r>
            <w:r w:rsidR="002D2266" w:rsidRPr="003B5412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3B5412">
              <w:rPr>
                <w:sz w:val="22"/>
                <w:szCs w:val="22"/>
                <w:shd w:val="clear" w:color="auto" w:fill="FFFFFF"/>
              </w:rPr>
              <w:t xml:space="preserve">inició su </w:t>
            </w:r>
            <w:r w:rsidR="000D6B1B" w:rsidRPr="003B5412">
              <w:rPr>
                <w:sz w:val="22"/>
                <w:szCs w:val="22"/>
                <w:shd w:val="clear" w:color="auto" w:fill="FFFFFF"/>
              </w:rPr>
              <w:t>captación</w:t>
            </w:r>
            <w:r w:rsidRPr="003B5412">
              <w:rPr>
                <w:sz w:val="22"/>
                <w:szCs w:val="22"/>
                <w:shd w:val="clear" w:color="auto" w:fill="FFFFFF"/>
              </w:rPr>
              <w:t xml:space="preserve"> en </w:t>
            </w:r>
            <w:r w:rsidR="00156FC6" w:rsidRPr="003B5412">
              <w:rPr>
                <w:sz w:val="22"/>
                <w:szCs w:val="22"/>
                <w:shd w:val="clear" w:color="auto" w:fill="FFFFFF"/>
              </w:rPr>
              <w:t>septiembre</w:t>
            </w:r>
            <w:r w:rsidRPr="003B5412">
              <w:rPr>
                <w:sz w:val="22"/>
                <w:szCs w:val="22"/>
                <w:shd w:val="clear" w:color="auto" w:fill="FFFFFF"/>
              </w:rPr>
              <w:t xml:space="preserve"> de 20</w:t>
            </w:r>
            <w:r w:rsidR="00156FC6" w:rsidRPr="003B5412">
              <w:rPr>
                <w:sz w:val="22"/>
                <w:szCs w:val="22"/>
                <w:shd w:val="clear" w:color="auto" w:fill="FFFFFF"/>
              </w:rPr>
              <w:t>13</w:t>
            </w:r>
            <w:r w:rsidR="008D7CA2" w:rsidRPr="003B5412">
              <w:rPr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1F0494" w:rsidRPr="00245E03" w14:paraId="764979D3" w14:textId="77777777" w:rsidTr="003B5412">
        <w:trPr>
          <w:trHeight w:val="1549"/>
        </w:trPr>
        <w:tc>
          <w:tcPr>
            <w:tcW w:w="1985" w:type="dxa"/>
            <w:vAlign w:val="center"/>
          </w:tcPr>
          <w:p w14:paraId="7F19D4E2" w14:textId="3D8225D6" w:rsidR="001F0494" w:rsidRPr="003B5412" w:rsidRDefault="0041561E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Cobertura temática</w:t>
            </w:r>
          </w:p>
        </w:tc>
        <w:tc>
          <w:tcPr>
            <w:tcW w:w="8080" w:type="dxa"/>
            <w:vAlign w:val="center"/>
          </w:tcPr>
          <w:p w14:paraId="1D08D113" w14:textId="309A371F" w:rsidR="001F0494" w:rsidRPr="003B5412" w:rsidRDefault="000A7940" w:rsidP="00D12F8E">
            <w:pPr>
              <w:pStyle w:val="Texto"/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  <w:highlight w:val="yellow"/>
                <w:lang w:val="es-ES_tradnl"/>
              </w:rPr>
            </w:pPr>
            <w:r w:rsidRPr="000A7940">
              <w:rPr>
                <w:sz w:val="22"/>
                <w:szCs w:val="22"/>
                <w:lang w:val="es-ES_tradnl"/>
              </w:rPr>
              <w:t>En el tercer trimestre de cada año: percepción sobre la seguridad pública, principales formas o medios de comunicación para enterarse de la situación que guarda la seguridad pública; conflictos y conductas antisociales, desempeño gubernamental, violencia en el entorno familiar y confianza en los niveles de gobierno.</w:t>
            </w:r>
          </w:p>
        </w:tc>
      </w:tr>
      <w:tr w:rsidR="001F0494" w:rsidRPr="00245E03" w14:paraId="372D43C9" w14:textId="77777777" w:rsidTr="003B5412">
        <w:trPr>
          <w:trHeight w:val="1328"/>
        </w:trPr>
        <w:tc>
          <w:tcPr>
            <w:tcW w:w="1985" w:type="dxa"/>
            <w:vAlign w:val="center"/>
          </w:tcPr>
          <w:p w14:paraId="7BD38F21" w14:textId="77777777" w:rsidR="001F0494" w:rsidRPr="003B5412" w:rsidRDefault="001F0494" w:rsidP="008C6CFF">
            <w:pPr>
              <w:pStyle w:val="Textoindependiente"/>
              <w:widowControl w:val="0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Cobertura geográfica</w:t>
            </w:r>
          </w:p>
        </w:tc>
        <w:tc>
          <w:tcPr>
            <w:tcW w:w="8080" w:type="dxa"/>
            <w:vAlign w:val="center"/>
          </w:tcPr>
          <w:p w14:paraId="7E26F260" w14:textId="1F5BF2A0" w:rsidR="00624A55" w:rsidRPr="003B5412" w:rsidRDefault="00085E93" w:rsidP="00983125">
            <w:pPr>
              <w:pStyle w:val="Texto"/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Considera</w:t>
            </w:r>
            <w:r w:rsidRPr="00AD4211">
              <w:rPr>
                <w:sz w:val="22"/>
                <w:szCs w:val="22"/>
                <w:lang w:val="es-ES_tradnl"/>
              </w:rPr>
              <w:t xml:space="preserve"> </w:t>
            </w:r>
            <w:r w:rsidR="001E3B0B" w:rsidRPr="00AD4211">
              <w:rPr>
                <w:sz w:val="22"/>
                <w:szCs w:val="22"/>
                <w:lang w:val="es-ES_tradnl"/>
              </w:rPr>
              <w:t xml:space="preserve">91 áreas urbanas (ciudades) de interés </w:t>
            </w:r>
            <w:r w:rsidR="00DE59A2" w:rsidRPr="00AD4211">
              <w:rPr>
                <w:sz w:val="22"/>
                <w:szCs w:val="22"/>
                <w:lang w:val="es-ES_tradnl"/>
              </w:rPr>
              <w:t>que</w:t>
            </w:r>
            <w:r w:rsidR="00CB27E8" w:rsidRPr="00AD4211">
              <w:rPr>
                <w:sz w:val="22"/>
                <w:szCs w:val="22"/>
                <w:lang w:val="es-ES_tradnl"/>
              </w:rPr>
              <w:t xml:space="preserve"> </w:t>
            </w:r>
            <w:r w:rsidR="001E3B0B" w:rsidRPr="00AD4211">
              <w:rPr>
                <w:sz w:val="22"/>
                <w:szCs w:val="22"/>
                <w:lang w:val="es-ES_tradnl"/>
              </w:rPr>
              <w:t>referencian al menos un</w:t>
            </w:r>
            <w:r w:rsidR="00FC08D8">
              <w:rPr>
                <w:sz w:val="22"/>
                <w:szCs w:val="22"/>
                <w:lang w:val="es-ES_tradnl"/>
              </w:rPr>
              <w:t>a</w:t>
            </w:r>
            <w:r w:rsidR="001E3B0B" w:rsidRPr="00AD4211">
              <w:rPr>
                <w:sz w:val="22"/>
                <w:szCs w:val="22"/>
                <w:lang w:val="es-ES_tradnl"/>
              </w:rPr>
              <w:t xml:space="preserve"> por cada entidad federativa. </w:t>
            </w:r>
            <w:r w:rsidR="008C76D9">
              <w:rPr>
                <w:sz w:val="22"/>
                <w:szCs w:val="22"/>
                <w:lang w:val="es-ES_tradnl"/>
              </w:rPr>
              <w:t>Estas incluyen</w:t>
            </w:r>
            <w:r w:rsidR="002D06C2">
              <w:rPr>
                <w:sz w:val="22"/>
                <w:szCs w:val="22"/>
                <w:lang w:val="es-ES_tradnl"/>
              </w:rPr>
              <w:t xml:space="preserve"> </w:t>
            </w:r>
            <w:r w:rsidR="001E3B0B" w:rsidRPr="00AD4211">
              <w:rPr>
                <w:sz w:val="22"/>
                <w:szCs w:val="22"/>
                <w:lang w:val="es-ES_tradnl"/>
              </w:rPr>
              <w:t>las 16 demarcaciones territoriales de Ciudad de México</w:t>
            </w:r>
            <w:r w:rsidR="00510129" w:rsidRPr="00AD4211">
              <w:rPr>
                <w:sz w:val="22"/>
                <w:szCs w:val="22"/>
                <w:lang w:val="es-ES_tradnl"/>
              </w:rPr>
              <w:t>, a</w:t>
            </w:r>
            <w:r w:rsidR="00FC7B06" w:rsidRPr="00AD4211">
              <w:rPr>
                <w:sz w:val="22"/>
                <w:szCs w:val="22"/>
                <w:lang w:val="es-ES_tradnl"/>
              </w:rPr>
              <w:t>sí como el agregado nacional de las áreas urbanas (ciudades) de interés.</w:t>
            </w:r>
          </w:p>
        </w:tc>
      </w:tr>
      <w:tr w:rsidR="001F0494" w:rsidRPr="00245E03" w14:paraId="1B12EDBE" w14:textId="77777777" w:rsidTr="003B5412">
        <w:trPr>
          <w:trHeight w:val="782"/>
        </w:trPr>
        <w:tc>
          <w:tcPr>
            <w:tcW w:w="1985" w:type="dxa"/>
            <w:vAlign w:val="center"/>
          </w:tcPr>
          <w:p w14:paraId="5E8E5A0C" w14:textId="7777777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Cobertura temporal</w:t>
            </w:r>
          </w:p>
        </w:tc>
        <w:tc>
          <w:tcPr>
            <w:tcW w:w="8080" w:type="dxa"/>
            <w:vAlign w:val="center"/>
          </w:tcPr>
          <w:p w14:paraId="16216B02" w14:textId="32B40589" w:rsidR="001F0494" w:rsidRPr="003B5412" w:rsidRDefault="0094318B" w:rsidP="008C6CFF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Tres</w:t>
            </w:r>
            <w:r w:rsidR="00070735">
              <w:rPr>
                <w:sz w:val="22"/>
                <w:szCs w:val="22"/>
                <w:lang w:val="es-ES_tradnl"/>
              </w:rPr>
              <w:t xml:space="preserve"> </w:t>
            </w:r>
            <w:r w:rsidR="00E655CD">
              <w:rPr>
                <w:sz w:val="22"/>
                <w:szCs w:val="22"/>
                <w:lang w:val="es-ES_tradnl"/>
              </w:rPr>
              <w:t xml:space="preserve">y </w:t>
            </w:r>
            <w:r>
              <w:rPr>
                <w:sz w:val="22"/>
                <w:szCs w:val="22"/>
                <w:lang w:val="es-ES_tradnl"/>
              </w:rPr>
              <w:t xml:space="preserve">seis </w:t>
            </w:r>
            <w:r w:rsidR="00070735">
              <w:rPr>
                <w:sz w:val="22"/>
                <w:szCs w:val="22"/>
                <w:lang w:val="es-ES_tradnl"/>
              </w:rPr>
              <w:t xml:space="preserve">meses </w:t>
            </w:r>
            <w:r w:rsidR="00FF5785">
              <w:rPr>
                <w:sz w:val="22"/>
                <w:szCs w:val="22"/>
                <w:lang w:val="es-ES_tradnl"/>
              </w:rPr>
              <w:t>antes de la entrevista</w:t>
            </w:r>
            <w:r w:rsidR="00DE59A2" w:rsidRPr="003B5412">
              <w:rPr>
                <w:sz w:val="22"/>
                <w:szCs w:val="22"/>
                <w:lang w:val="es-ES_tradnl"/>
              </w:rPr>
              <w:t xml:space="preserve">, </w:t>
            </w:r>
            <w:r w:rsidR="006B0E77">
              <w:rPr>
                <w:sz w:val="22"/>
                <w:szCs w:val="22"/>
                <w:lang w:val="es-ES_tradnl"/>
              </w:rPr>
              <w:t>m</w:t>
            </w:r>
            <w:r w:rsidR="006B0E77" w:rsidRPr="003B5412">
              <w:rPr>
                <w:sz w:val="22"/>
                <w:szCs w:val="22"/>
                <w:lang w:val="es-ES_tradnl"/>
              </w:rPr>
              <w:t>omento de la entrevista</w:t>
            </w:r>
            <w:r w:rsidR="006B0E77">
              <w:rPr>
                <w:sz w:val="22"/>
                <w:szCs w:val="22"/>
                <w:lang w:val="es-ES_tradnl"/>
              </w:rPr>
              <w:t xml:space="preserve"> y</w:t>
            </w:r>
            <w:r w:rsidR="00CB3DAA" w:rsidRPr="00F61A45">
              <w:rPr>
                <w:sz w:val="22"/>
                <w:szCs w:val="22"/>
                <w:lang w:val="es-ES_tradnl"/>
              </w:rPr>
              <w:t xml:space="preserve"> </w:t>
            </w:r>
            <w:r w:rsidR="00156FC6" w:rsidRPr="00F61A45">
              <w:rPr>
                <w:sz w:val="22"/>
                <w:szCs w:val="22"/>
                <w:lang w:val="es-ES_tradnl"/>
              </w:rPr>
              <w:t xml:space="preserve">12 meses </w:t>
            </w:r>
            <w:r w:rsidR="00DE2DD3">
              <w:rPr>
                <w:sz w:val="22"/>
                <w:szCs w:val="22"/>
                <w:lang w:val="es-ES_tradnl"/>
              </w:rPr>
              <w:t xml:space="preserve">previos y </w:t>
            </w:r>
            <w:r w:rsidR="00156FC6" w:rsidRPr="00F61A45">
              <w:rPr>
                <w:sz w:val="22"/>
                <w:szCs w:val="22"/>
                <w:lang w:val="es-ES_tradnl"/>
              </w:rPr>
              <w:t>posteriores a la entrevista</w:t>
            </w:r>
            <w:r w:rsidR="0017757D">
              <w:rPr>
                <w:sz w:val="22"/>
                <w:szCs w:val="22"/>
                <w:lang w:val="es-ES_tradnl"/>
              </w:rPr>
              <w:t>.</w:t>
            </w:r>
          </w:p>
        </w:tc>
      </w:tr>
      <w:tr w:rsidR="001F0494" w:rsidRPr="00245E03" w14:paraId="039CFEF5" w14:textId="77777777" w:rsidTr="003B5412">
        <w:trPr>
          <w:trHeight w:val="20"/>
        </w:trPr>
        <w:tc>
          <w:tcPr>
            <w:tcW w:w="1985" w:type="dxa"/>
            <w:vAlign w:val="center"/>
          </w:tcPr>
          <w:p w14:paraId="40374679" w14:textId="7777777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Periodicidad</w:t>
            </w:r>
          </w:p>
        </w:tc>
        <w:tc>
          <w:tcPr>
            <w:tcW w:w="8080" w:type="dxa"/>
            <w:vAlign w:val="center"/>
          </w:tcPr>
          <w:p w14:paraId="23976F7E" w14:textId="58751BE1" w:rsidR="001F0494" w:rsidRPr="003B5412" w:rsidRDefault="00156FC6" w:rsidP="008C6CFF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</w:rPr>
            </w:pPr>
            <w:r w:rsidRPr="003B5412">
              <w:rPr>
                <w:sz w:val="22"/>
                <w:szCs w:val="22"/>
                <w:lang w:val="es-ES_tradnl"/>
              </w:rPr>
              <w:t>T</w:t>
            </w:r>
            <w:r w:rsidR="001F0494" w:rsidRPr="003B5412">
              <w:rPr>
                <w:sz w:val="22"/>
                <w:szCs w:val="22"/>
                <w:lang w:val="es-ES_tradnl"/>
              </w:rPr>
              <w:t>rimestral</w:t>
            </w:r>
          </w:p>
        </w:tc>
      </w:tr>
      <w:tr w:rsidR="001F0494" w:rsidRPr="00245E03" w14:paraId="51C2B24A" w14:textId="77777777" w:rsidTr="003B5412">
        <w:trPr>
          <w:trHeight w:val="20"/>
        </w:trPr>
        <w:tc>
          <w:tcPr>
            <w:tcW w:w="1985" w:type="dxa"/>
            <w:vAlign w:val="center"/>
          </w:tcPr>
          <w:p w14:paraId="38EDA9BD" w14:textId="64E5FED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 xml:space="preserve">Periodo de </w:t>
            </w:r>
            <w:r w:rsidR="000D6B1B"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la captación</w:t>
            </w:r>
          </w:p>
        </w:tc>
        <w:tc>
          <w:tcPr>
            <w:tcW w:w="8080" w:type="dxa"/>
            <w:vAlign w:val="center"/>
          </w:tcPr>
          <w:p w14:paraId="10957BFF" w14:textId="40517779" w:rsidR="001F0494" w:rsidRPr="003B5412" w:rsidRDefault="00FF25AC" w:rsidP="008C6CFF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  <w:lang w:val="es-ES_tradnl"/>
              </w:rPr>
            </w:pPr>
            <w:r w:rsidRPr="003B5412">
              <w:rPr>
                <w:sz w:val="22"/>
                <w:szCs w:val="22"/>
                <w:lang w:val="es-ES_tradnl"/>
              </w:rPr>
              <w:t>Del 2</w:t>
            </w:r>
            <w:r w:rsidR="00ED7038">
              <w:rPr>
                <w:sz w:val="22"/>
                <w:szCs w:val="22"/>
                <w:lang w:val="es-ES_tradnl"/>
              </w:rPr>
              <w:t>1</w:t>
            </w:r>
            <w:r w:rsidRPr="003B5412">
              <w:rPr>
                <w:sz w:val="22"/>
                <w:szCs w:val="22"/>
                <w:lang w:val="es-ES_tradnl"/>
              </w:rPr>
              <w:t xml:space="preserve"> de </w:t>
            </w:r>
            <w:r w:rsidR="00ED7038">
              <w:rPr>
                <w:sz w:val="22"/>
                <w:szCs w:val="22"/>
                <w:lang w:val="es-ES_tradnl"/>
              </w:rPr>
              <w:t>agosto</w:t>
            </w:r>
            <w:r w:rsidRPr="003B5412">
              <w:rPr>
                <w:sz w:val="22"/>
                <w:szCs w:val="22"/>
                <w:lang w:val="es-ES_tradnl"/>
              </w:rPr>
              <w:t xml:space="preserve"> al 1</w:t>
            </w:r>
            <w:r w:rsidR="00ED7038">
              <w:rPr>
                <w:sz w:val="22"/>
                <w:szCs w:val="22"/>
                <w:lang w:val="es-ES_tradnl"/>
              </w:rPr>
              <w:t>1</w:t>
            </w:r>
            <w:r w:rsidRPr="003B5412">
              <w:rPr>
                <w:sz w:val="22"/>
                <w:szCs w:val="22"/>
                <w:lang w:val="es-ES_tradnl"/>
              </w:rPr>
              <w:t xml:space="preserve"> de </w:t>
            </w:r>
            <w:r w:rsidR="00ED7038">
              <w:rPr>
                <w:sz w:val="22"/>
                <w:szCs w:val="22"/>
                <w:lang w:val="es-ES_tradnl"/>
              </w:rPr>
              <w:t>septiembre</w:t>
            </w:r>
            <w:r w:rsidR="001C180D" w:rsidRPr="003B5412">
              <w:rPr>
                <w:sz w:val="22"/>
                <w:szCs w:val="22"/>
                <w:lang w:val="es-ES_tradnl"/>
              </w:rPr>
              <w:t xml:space="preserve"> de 202</w:t>
            </w:r>
            <w:r w:rsidR="00364CFE">
              <w:rPr>
                <w:sz w:val="22"/>
                <w:szCs w:val="22"/>
                <w:lang w:val="es-ES_tradnl"/>
              </w:rPr>
              <w:t>6</w:t>
            </w:r>
          </w:p>
        </w:tc>
      </w:tr>
      <w:tr w:rsidR="001F0494" w:rsidRPr="00245E03" w14:paraId="7788BFF9" w14:textId="77777777" w:rsidTr="003B5412">
        <w:trPr>
          <w:trHeight w:val="20"/>
        </w:trPr>
        <w:tc>
          <w:tcPr>
            <w:tcW w:w="1985" w:type="dxa"/>
            <w:vAlign w:val="center"/>
          </w:tcPr>
          <w:p w14:paraId="4908A65B" w14:textId="7777777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Esquema de muestreo</w:t>
            </w:r>
          </w:p>
        </w:tc>
        <w:tc>
          <w:tcPr>
            <w:tcW w:w="8080" w:type="dxa"/>
            <w:vAlign w:val="center"/>
          </w:tcPr>
          <w:p w14:paraId="6BE2D16A" w14:textId="4DC70D67" w:rsidR="001F0494" w:rsidRPr="003B5412" w:rsidRDefault="001F0494" w:rsidP="008C6CFF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</w:rPr>
            </w:pPr>
            <w:r w:rsidRPr="003B5412">
              <w:rPr>
                <w:sz w:val="22"/>
                <w:szCs w:val="22"/>
                <w:lang w:val="es-ES_tradnl"/>
              </w:rPr>
              <w:t xml:space="preserve">Probabilístico, </w:t>
            </w:r>
            <w:r w:rsidR="00156FC6" w:rsidRPr="003B5412">
              <w:rPr>
                <w:sz w:val="22"/>
                <w:szCs w:val="22"/>
                <w:lang w:val="es-ES_tradnl"/>
              </w:rPr>
              <w:t>trietápico</w:t>
            </w:r>
            <w:r w:rsidRPr="003B5412">
              <w:rPr>
                <w:sz w:val="22"/>
                <w:szCs w:val="22"/>
                <w:lang w:val="es-ES_tradnl"/>
              </w:rPr>
              <w:t>, estratificado y por conglomerados</w:t>
            </w:r>
            <w:r w:rsidR="00AE5B74">
              <w:rPr>
                <w:sz w:val="22"/>
                <w:szCs w:val="22"/>
                <w:lang w:val="es-ES_tradnl"/>
              </w:rPr>
              <w:t>.</w:t>
            </w:r>
          </w:p>
        </w:tc>
      </w:tr>
      <w:tr w:rsidR="001F0494" w:rsidRPr="00245E03" w14:paraId="02D0F957" w14:textId="77777777" w:rsidTr="003B5412">
        <w:trPr>
          <w:trHeight w:val="20"/>
        </w:trPr>
        <w:tc>
          <w:tcPr>
            <w:tcW w:w="1985" w:type="dxa"/>
            <w:vAlign w:val="center"/>
          </w:tcPr>
          <w:p w14:paraId="5439A606" w14:textId="7777777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Tamaño de muestra</w:t>
            </w:r>
          </w:p>
        </w:tc>
        <w:tc>
          <w:tcPr>
            <w:tcW w:w="8080" w:type="dxa"/>
            <w:vAlign w:val="center"/>
          </w:tcPr>
          <w:p w14:paraId="42A303AE" w14:textId="2577A8D6" w:rsidR="001F0494" w:rsidRPr="003B5412" w:rsidRDefault="001E3B0B" w:rsidP="009515BA">
            <w:pPr>
              <w:pStyle w:val="Texto"/>
              <w:autoSpaceDE w:val="0"/>
              <w:autoSpaceDN w:val="0"/>
              <w:adjustRightInd w:val="0"/>
              <w:spacing w:before="40" w:after="40"/>
              <w:ind w:left="142" w:right="142" w:firstLine="0"/>
              <w:rPr>
                <w:sz w:val="22"/>
                <w:szCs w:val="22"/>
              </w:rPr>
            </w:pPr>
            <w:r w:rsidRPr="003B5412">
              <w:rPr>
                <w:sz w:val="22"/>
                <w:szCs w:val="22"/>
                <w:lang w:val="es-ES_tradnl"/>
              </w:rPr>
              <w:t>27</w:t>
            </w:r>
            <w:r w:rsidR="00FC08D8">
              <w:rPr>
                <w:sz w:val="22"/>
                <w:szCs w:val="22"/>
                <w:lang w:val="es-ES_tradnl"/>
              </w:rPr>
              <w:t> </w:t>
            </w:r>
            <w:r w:rsidR="00364CFE">
              <w:rPr>
                <w:sz w:val="22"/>
                <w:szCs w:val="22"/>
                <w:lang w:val="es-ES_tradnl"/>
              </w:rPr>
              <w:t>30</w:t>
            </w:r>
            <w:r w:rsidR="00C52A95" w:rsidRPr="003B5412">
              <w:rPr>
                <w:sz w:val="22"/>
                <w:szCs w:val="22"/>
                <w:lang w:val="es-ES_tradnl"/>
              </w:rPr>
              <w:t xml:space="preserve">0 </w:t>
            </w:r>
            <w:r w:rsidRPr="003B5412">
              <w:rPr>
                <w:sz w:val="22"/>
                <w:szCs w:val="22"/>
                <w:lang w:val="es-ES_tradnl"/>
              </w:rPr>
              <w:t>viviendas</w:t>
            </w:r>
          </w:p>
        </w:tc>
      </w:tr>
      <w:tr w:rsidR="001F0494" w:rsidRPr="00245E03" w14:paraId="4A82C1DC" w14:textId="77777777" w:rsidTr="003B5412">
        <w:trPr>
          <w:trHeight w:val="20"/>
        </w:trPr>
        <w:tc>
          <w:tcPr>
            <w:tcW w:w="1985" w:type="dxa"/>
            <w:vAlign w:val="center"/>
          </w:tcPr>
          <w:p w14:paraId="25FA2AE4" w14:textId="7777777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Rotación de la muestra</w:t>
            </w:r>
          </w:p>
        </w:tc>
        <w:tc>
          <w:tcPr>
            <w:tcW w:w="8080" w:type="dxa"/>
            <w:vAlign w:val="center"/>
          </w:tcPr>
          <w:p w14:paraId="094C2DB9" w14:textId="6F1D9E96" w:rsidR="001F0494" w:rsidRPr="003B5412" w:rsidRDefault="001F0494" w:rsidP="008C6383">
            <w:pPr>
              <w:pStyle w:val="Texto"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  <w:lang w:val="es-ES_tradnl"/>
              </w:rPr>
            </w:pPr>
            <w:r w:rsidRPr="003B5412">
              <w:rPr>
                <w:sz w:val="22"/>
                <w:szCs w:val="22"/>
                <w:lang w:val="es-ES_tradnl"/>
              </w:rPr>
              <w:t xml:space="preserve">El diseño de la encuesta es de </w:t>
            </w:r>
            <w:r w:rsidR="00514D92" w:rsidRPr="003B5412">
              <w:rPr>
                <w:sz w:val="22"/>
                <w:szCs w:val="22"/>
                <w:lang w:val="es-ES_tradnl"/>
              </w:rPr>
              <w:t>cinco</w:t>
            </w:r>
            <w:r w:rsidR="001E3B0B" w:rsidRPr="003B5412">
              <w:rPr>
                <w:sz w:val="22"/>
                <w:szCs w:val="22"/>
                <w:lang w:val="es-ES_tradnl"/>
              </w:rPr>
              <w:t xml:space="preserve"> </w:t>
            </w:r>
            <w:r w:rsidRPr="003B5412">
              <w:rPr>
                <w:sz w:val="22"/>
                <w:szCs w:val="22"/>
                <w:lang w:val="es-ES_tradnl"/>
              </w:rPr>
              <w:t>panel</w:t>
            </w:r>
            <w:r w:rsidR="001E3B0B" w:rsidRPr="003B5412">
              <w:rPr>
                <w:sz w:val="22"/>
                <w:szCs w:val="22"/>
                <w:lang w:val="es-ES_tradnl"/>
              </w:rPr>
              <w:t>es</w:t>
            </w:r>
            <w:r w:rsidRPr="003B5412">
              <w:rPr>
                <w:sz w:val="22"/>
                <w:szCs w:val="22"/>
                <w:lang w:val="es-ES_tradnl"/>
              </w:rPr>
              <w:t xml:space="preserve"> rotatorio</w:t>
            </w:r>
            <w:r w:rsidR="001E3B0B" w:rsidRPr="003B5412">
              <w:rPr>
                <w:sz w:val="22"/>
                <w:szCs w:val="22"/>
                <w:lang w:val="es-ES_tradnl"/>
              </w:rPr>
              <w:t>s</w:t>
            </w:r>
            <w:r w:rsidRPr="003B5412">
              <w:rPr>
                <w:sz w:val="22"/>
                <w:szCs w:val="22"/>
                <w:lang w:val="es-ES_tradnl"/>
              </w:rPr>
              <w:t xml:space="preserve">. </w:t>
            </w:r>
            <w:r w:rsidR="001E3B0B" w:rsidRPr="003B5412">
              <w:rPr>
                <w:sz w:val="22"/>
                <w:szCs w:val="22"/>
                <w:lang w:val="es-ES_tradnl"/>
              </w:rPr>
              <w:t>C</w:t>
            </w:r>
            <w:r w:rsidRPr="003B5412">
              <w:rPr>
                <w:sz w:val="22"/>
                <w:szCs w:val="22"/>
                <w:lang w:val="es-ES_tradnl"/>
              </w:rPr>
              <w:t>ada uno permanece en la muestra durante</w:t>
            </w:r>
            <w:r w:rsidR="003D498B" w:rsidRPr="003B5412">
              <w:rPr>
                <w:sz w:val="22"/>
                <w:szCs w:val="22"/>
                <w:lang w:val="es-ES_tradnl"/>
              </w:rPr>
              <w:t xml:space="preserve"> </w:t>
            </w:r>
            <w:r w:rsidR="00983125" w:rsidRPr="003B5412">
              <w:rPr>
                <w:sz w:val="22"/>
                <w:szCs w:val="22"/>
                <w:lang w:val="es-ES_tradnl"/>
              </w:rPr>
              <w:t>cinco</w:t>
            </w:r>
            <w:r w:rsidR="00EA7739" w:rsidRPr="003B5412">
              <w:rPr>
                <w:sz w:val="22"/>
                <w:szCs w:val="22"/>
                <w:lang w:val="es-ES_tradnl"/>
              </w:rPr>
              <w:t xml:space="preserve"> </w:t>
            </w:r>
            <w:r w:rsidRPr="003B5412">
              <w:rPr>
                <w:sz w:val="22"/>
                <w:szCs w:val="22"/>
                <w:lang w:val="es-ES_tradnl"/>
              </w:rPr>
              <w:t>trimestres</w:t>
            </w:r>
            <w:r w:rsidR="00762BD9" w:rsidRPr="003B5412">
              <w:rPr>
                <w:sz w:val="22"/>
                <w:szCs w:val="22"/>
                <w:lang w:val="es-ES_tradnl"/>
              </w:rPr>
              <w:t xml:space="preserve"> y</w:t>
            </w:r>
            <w:r w:rsidR="00997591" w:rsidRPr="003B5412">
              <w:rPr>
                <w:sz w:val="22"/>
                <w:szCs w:val="22"/>
                <w:lang w:val="es-ES_tradnl"/>
              </w:rPr>
              <w:t xml:space="preserve">, </w:t>
            </w:r>
            <w:r w:rsidR="00762BD9" w:rsidRPr="003B5412">
              <w:rPr>
                <w:sz w:val="22"/>
                <w:szCs w:val="22"/>
                <w:lang w:val="es-ES_tradnl"/>
              </w:rPr>
              <w:t>a</w:t>
            </w:r>
            <w:r w:rsidRPr="003B5412">
              <w:rPr>
                <w:sz w:val="22"/>
                <w:szCs w:val="22"/>
                <w:lang w:val="es-ES_tradnl"/>
              </w:rPr>
              <w:t xml:space="preserve">l </w:t>
            </w:r>
            <w:r w:rsidR="00762BD9" w:rsidRPr="003B5412">
              <w:rPr>
                <w:sz w:val="22"/>
                <w:szCs w:val="22"/>
                <w:lang w:val="es-ES_tradnl"/>
              </w:rPr>
              <w:t>terminar ese periodo</w:t>
            </w:r>
            <w:r w:rsidRPr="003B5412">
              <w:rPr>
                <w:sz w:val="22"/>
                <w:szCs w:val="22"/>
                <w:lang w:val="es-ES_tradnl"/>
              </w:rPr>
              <w:t>, se</w:t>
            </w:r>
            <w:r w:rsidR="008C6383" w:rsidRPr="003B5412">
              <w:rPr>
                <w:sz w:val="22"/>
                <w:szCs w:val="22"/>
                <w:lang w:val="es-ES_tradnl"/>
              </w:rPr>
              <w:t xml:space="preserve"> </w:t>
            </w:r>
            <w:r w:rsidRPr="003B5412">
              <w:rPr>
                <w:sz w:val="22"/>
                <w:szCs w:val="22"/>
                <w:lang w:val="es-ES_tradnl"/>
              </w:rPr>
              <w:t xml:space="preserve">sustituye por otro </w:t>
            </w:r>
            <w:r w:rsidR="00762BD9" w:rsidRPr="003B5412">
              <w:rPr>
                <w:sz w:val="22"/>
                <w:szCs w:val="22"/>
                <w:lang w:val="es-ES_tradnl"/>
              </w:rPr>
              <w:t>con</w:t>
            </w:r>
            <w:r w:rsidRPr="003B5412">
              <w:rPr>
                <w:sz w:val="22"/>
                <w:szCs w:val="22"/>
                <w:lang w:val="es-ES_tradnl"/>
              </w:rPr>
              <w:t xml:space="preserve"> características similares.</w:t>
            </w:r>
          </w:p>
        </w:tc>
      </w:tr>
      <w:tr w:rsidR="001F0494" w:rsidRPr="00245E03" w14:paraId="7034D5AD" w14:textId="77777777" w:rsidTr="003B5412">
        <w:trPr>
          <w:trHeight w:val="20"/>
        </w:trPr>
        <w:tc>
          <w:tcPr>
            <w:tcW w:w="1985" w:type="dxa"/>
            <w:vAlign w:val="center"/>
          </w:tcPr>
          <w:p w14:paraId="155402D8" w14:textId="7777777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Unidad de observación y muestreo</w:t>
            </w:r>
          </w:p>
        </w:tc>
        <w:tc>
          <w:tcPr>
            <w:tcW w:w="8080" w:type="dxa"/>
            <w:vAlign w:val="center"/>
          </w:tcPr>
          <w:p w14:paraId="52FDDDDA" w14:textId="75D338A3" w:rsidR="001F0494" w:rsidRPr="003B5412" w:rsidRDefault="009515BA" w:rsidP="008C6CFF">
            <w:pPr>
              <w:pStyle w:val="Texto"/>
              <w:keepNext/>
              <w:keepLines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</w:rPr>
            </w:pPr>
            <w:r w:rsidRPr="003B5412">
              <w:rPr>
                <w:sz w:val="22"/>
                <w:szCs w:val="22"/>
              </w:rPr>
              <w:t>Viviendas</w:t>
            </w:r>
          </w:p>
        </w:tc>
      </w:tr>
      <w:tr w:rsidR="001F0494" w:rsidRPr="00245E03" w14:paraId="55FF3E75" w14:textId="77777777" w:rsidTr="003B5412">
        <w:trPr>
          <w:trHeight w:val="20"/>
        </w:trPr>
        <w:tc>
          <w:tcPr>
            <w:tcW w:w="1985" w:type="dxa"/>
            <w:vAlign w:val="center"/>
          </w:tcPr>
          <w:p w14:paraId="35F633C0" w14:textId="77777777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Unidad de análisis</w:t>
            </w:r>
          </w:p>
        </w:tc>
        <w:tc>
          <w:tcPr>
            <w:tcW w:w="8080" w:type="dxa"/>
            <w:vAlign w:val="center"/>
          </w:tcPr>
          <w:p w14:paraId="412C27CA" w14:textId="6FD7C309" w:rsidR="001F0494" w:rsidRPr="003B5412" w:rsidRDefault="009515BA" w:rsidP="008C6CFF">
            <w:pPr>
              <w:pStyle w:val="Texto"/>
              <w:keepNext/>
              <w:keepLines/>
              <w:autoSpaceDE w:val="0"/>
              <w:autoSpaceDN w:val="0"/>
              <w:adjustRightInd w:val="0"/>
              <w:spacing w:before="40" w:after="40" w:line="240" w:lineRule="auto"/>
              <w:ind w:left="142" w:right="142" w:firstLine="0"/>
              <w:rPr>
                <w:sz w:val="22"/>
                <w:szCs w:val="22"/>
              </w:rPr>
            </w:pPr>
            <w:r w:rsidRPr="003B5412">
              <w:rPr>
                <w:sz w:val="22"/>
                <w:szCs w:val="22"/>
              </w:rPr>
              <w:t>La vivienda particular seleccionada y la persona de 18 años y más</w:t>
            </w:r>
            <w:r w:rsidR="008524DC">
              <w:rPr>
                <w:sz w:val="22"/>
                <w:szCs w:val="22"/>
              </w:rPr>
              <w:t>.</w:t>
            </w:r>
          </w:p>
        </w:tc>
      </w:tr>
      <w:tr w:rsidR="001F0494" w:rsidRPr="00245E03" w14:paraId="042D9D3A" w14:textId="77777777" w:rsidTr="003B5412">
        <w:trPr>
          <w:trHeight w:val="20"/>
        </w:trPr>
        <w:tc>
          <w:tcPr>
            <w:tcW w:w="1985" w:type="dxa"/>
            <w:vAlign w:val="center"/>
          </w:tcPr>
          <w:p w14:paraId="4E40E3BD" w14:textId="22E735AD" w:rsidR="001F0494" w:rsidRPr="003B5412" w:rsidRDefault="001F0494" w:rsidP="008C6CFF">
            <w:pPr>
              <w:pStyle w:val="Textoindependiente"/>
              <w:kinsoku w:val="0"/>
              <w:overflowPunct w:val="0"/>
              <w:spacing w:before="40" w:after="40"/>
              <w:ind w:left="142" w:right="142"/>
              <w:jc w:val="right"/>
              <w:rPr>
                <w:b/>
                <w:bCs/>
                <w:color w:val="auto"/>
                <w:spacing w:val="-1"/>
                <w:sz w:val="22"/>
                <w:szCs w:val="22"/>
              </w:rPr>
            </w:pP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 xml:space="preserve">Nota al </w:t>
            </w:r>
            <w:r w:rsidR="00211C76">
              <w:rPr>
                <w:b/>
                <w:bCs/>
                <w:color w:val="auto"/>
                <w:spacing w:val="-1"/>
                <w:sz w:val="22"/>
                <w:szCs w:val="22"/>
              </w:rPr>
              <w:t xml:space="preserve">público </w:t>
            </w:r>
            <w:r w:rsidRPr="003B5412">
              <w:rPr>
                <w:b/>
                <w:bCs/>
                <w:color w:val="auto"/>
                <w:spacing w:val="-1"/>
                <w:sz w:val="22"/>
                <w:szCs w:val="22"/>
              </w:rPr>
              <w:t>usuario</w:t>
            </w:r>
          </w:p>
        </w:tc>
        <w:tc>
          <w:tcPr>
            <w:tcW w:w="8080" w:type="dxa"/>
            <w:vAlign w:val="center"/>
          </w:tcPr>
          <w:p w14:paraId="4C4B69FB" w14:textId="313F0B18" w:rsidR="009515BA" w:rsidRPr="003B5412" w:rsidRDefault="001F0494" w:rsidP="0094318B">
            <w:pPr>
              <w:keepNext/>
              <w:keepLines/>
              <w:autoSpaceDE w:val="0"/>
              <w:autoSpaceDN w:val="0"/>
              <w:adjustRightInd w:val="0"/>
              <w:spacing w:before="40" w:after="40"/>
              <w:ind w:left="142" w:right="142"/>
              <w:rPr>
                <w:sz w:val="22"/>
                <w:szCs w:val="22"/>
              </w:rPr>
            </w:pPr>
            <w:r w:rsidRPr="003B5412">
              <w:rPr>
                <w:sz w:val="22"/>
                <w:szCs w:val="22"/>
              </w:rPr>
              <w:t xml:space="preserve">El </w:t>
            </w:r>
            <w:r w:rsidR="00762BD9" w:rsidRPr="003B5412">
              <w:rPr>
                <w:sz w:val="22"/>
                <w:szCs w:val="22"/>
              </w:rPr>
              <w:t>Instituto Nacional de Estadística y Geografía (</w:t>
            </w:r>
            <w:r w:rsidR="00762BD9" w:rsidRPr="003B5412">
              <w:rPr>
                <w:smallCaps/>
                <w:sz w:val="22"/>
                <w:szCs w:val="22"/>
              </w:rPr>
              <w:t>inegi)</w:t>
            </w:r>
            <w:r w:rsidRPr="003B5412">
              <w:rPr>
                <w:sz w:val="22"/>
                <w:szCs w:val="22"/>
              </w:rPr>
              <w:t xml:space="preserve"> invita a conocer y usar los diferentes productos para el análisis y entendimiento de los indicadores de </w:t>
            </w:r>
            <w:r w:rsidR="009515BA" w:rsidRPr="003B5412">
              <w:rPr>
                <w:sz w:val="22"/>
                <w:szCs w:val="22"/>
              </w:rPr>
              <w:t>seguridad pública</w:t>
            </w:r>
            <w:r w:rsidRPr="003B5412">
              <w:rPr>
                <w:sz w:val="22"/>
                <w:szCs w:val="22"/>
              </w:rPr>
              <w:t>, disponibles en:</w:t>
            </w:r>
            <w:r w:rsidR="0094318B">
              <w:rPr>
                <w:sz w:val="22"/>
                <w:szCs w:val="22"/>
              </w:rPr>
              <w:t xml:space="preserve"> </w:t>
            </w:r>
            <w:bookmarkStart w:id="5" w:name="_Hlk203129010"/>
            <w:r w:rsidR="0094318B">
              <w:rPr>
                <w:sz w:val="22"/>
                <w:szCs w:val="22"/>
              </w:rPr>
              <w:fldChar w:fldCharType="begin"/>
            </w:r>
            <w:r w:rsidR="0094318B">
              <w:rPr>
                <w:sz w:val="22"/>
                <w:szCs w:val="22"/>
              </w:rPr>
              <w:instrText>HYPERLINK "</w:instrText>
            </w:r>
            <w:r w:rsidR="0094318B" w:rsidRPr="002D06C2">
              <w:instrText>https://www.inegi.org.mx/programas/ensu/</w:instrText>
            </w:r>
            <w:r w:rsidR="0094318B">
              <w:rPr>
                <w:sz w:val="22"/>
                <w:szCs w:val="22"/>
              </w:rPr>
              <w:instrText>"</w:instrText>
            </w:r>
            <w:r w:rsidR="0094318B">
              <w:rPr>
                <w:sz w:val="22"/>
                <w:szCs w:val="22"/>
              </w:rPr>
            </w:r>
            <w:r w:rsidR="0094318B">
              <w:rPr>
                <w:sz w:val="22"/>
                <w:szCs w:val="22"/>
              </w:rPr>
              <w:fldChar w:fldCharType="separate"/>
            </w:r>
            <w:r w:rsidR="0094318B" w:rsidRPr="0094318B">
              <w:rPr>
                <w:rStyle w:val="Hipervnculo"/>
                <w:sz w:val="22"/>
                <w:szCs w:val="22"/>
              </w:rPr>
              <w:t>https://www.inegi.org.mx/programas/ensu/</w:t>
            </w:r>
            <w:bookmarkEnd w:id="5"/>
            <w:r w:rsidR="0094318B">
              <w:rPr>
                <w:sz w:val="22"/>
                <w:szCs w:val="22"/>
              </w:rPr>
              <w:fldChar w:fldCharType="end"/>
            </w:r>
          </w:p>
        </w:tc>
      </w:tr>
    </w:tbl>
    <w:p w14:paraId="094E0BCF" w14:textId="77777777" w:rsidR="0068128D" w:rsidRDefault="0068128D" w:rsidP="0095146E">
      <w:pPr>
        <w:pStyle w:val="Estilo2"/>
        <w:numPr>
          <w:ilvl w:val="0"/>
          <w:numId w:val="0"/>
        </w:numPr>
        <w:rPr>
          <w:lang w:val="es-ES_tradnl"/>
        </w:rPr>
      </w:pPr>
      <w:bookmarkStart w:id="6" w:name="_Toc242447017"/>
    </w:p>
    <w:p w14:paraId="18CF955F" w14:textId="5C56CEF2" w:rsidR="000E3416" w:rsidRPr="000E3416" w:rsidRDefault="00AC52D2" w:rsidP="0095146E">
      <w:pPr>
        <w:pStyle w:val="Estilo2"/>
        <w:numPr>
          <w:ilvl w:val="0"/>
          <w:numId w:val="0"/>
        </w:numPr>
      </w:pPr>
      <w:r>
        <w:rPr>
          <w:lang w:val="es-ES_tradnl"/>
        </w:rPr>
        <w:lastRenderedPageBreak/>
        <w:t>iii</w:t>
      </w:r>
      <w:r>
        <w:t xml:space="preserve">. </w:t>
      </w:r>
      <w:r w:rsidR="000E3416">
        <w:t>p</w:t>
      </w:r>
      <w:r w:rsidR="000E3416" w:rsidRPr="00C368FF">
        <w:t xml:space="preserve">ercepción </w:t>
      </w:r>
      <w:r w:rsidR="0003686B">
        <w:t xml:space="preserve">de </w:t>
      </w:r>
      <w:r w:rsidR="000E3416" w:rsidRPr="000E3416">
        <w:t>inseguridad por temor al delito</w:t>
      </w:r>
      <w:bookmarkEnd w:id="6"/>
    </w:p>
    <w:p w14:paraId="0F9268C4" w14:textId="77777777" w:rsidR="00480260" w:rsidRPr="000B7832" w:rsidRDefault="00480260" w:rsidP="00712BD3">
      <w:pPr>
        <w:rPr>
          <w:bCs/>
          <w:sz w:val="20"/>
          <w:szCs w:val="20"/>
          <w:lang w:val="es-MX"/>
        </w:rPr>
      </w:pPr>
    </w:p>
    <w:p w14:paraId="40922E46" w14:textId="632E382C" w:rsidR="00712BD3" w:rsidRPr="00712BD3" w:rsidRDefault="00712BD3" w:rsidP="001E3B0B">
      <w:pPr>
        <w:rPr>
          <w:bCs/>
        </w:rPr>
      </w:pPr>
      <w:r w:rsidRPr="00712BD3">
        <w:rPr>
          <w:bCs/>
        </w:rPr>
        <w:t xml:space="preserve">En </w:t>
      </w:r>
      <w:r w:rsidR="00ED7038">
        <w:rPr>
          <w:bCs/>
        </w:rPr>
        <w:t>septiembre</w:t>
      </w:r>
      <w:r w:rsidR="00E655CD">
        <w:rPr>
          <w:bCs/>
        </w:rPr>
        <w:t xml:space="preserve"> de 2026</w:t>
      </w:r>
      <w:r w:rsidRPr="00712BD3">
        <w:rPr>
          <w:bCs/>
        </w:rPr>
        <w:t xml:space="preserve">, de la población de 18 años y más residente en 91 </w:t>
      </w:r>
      <w:r w:rsidRPr="0095146E">
        <w:rPr>
          <w:bCs/>
        </w:rPr>
        <w:t>áreas urbanas</w:t>
      </w:r>
      <w:r w:rsidRPr="00712BD3">
        <w:rPr>
          <w:bCs/>
        </w:rPr>
        <w:t xml:space="preserve"> (ciudades)</w:t>
      </w:r>
      <w:r w:rsidRPr="00C63711">
        <w:rPr>
          <w:bCs/>
          <w:i/>
          <w:iCs/>
        </w:rPr>
        <w:t xml:space="preserve"> </w:t>
      </w:r>
      <w:r w:rsidRPr="0095146E">
        <w:rPr>
          <w:bCs/>
        </w:rPr>
        <w:t>de interés</w:t>
      </w:r>
      <w:r w:rsidR="001C5967">
        <w:rPr>
          <w:bCs/>
        </w:rPr>
        <w:t>,</w:t>
      </w:r>
      <w:r w:rsidRPr="00712BD3">
        <w:rPr>
          <w:bCs/>
        </w:rPr>
        <w:t xml:space="preserve"> </w:t>
      </w:r>
      <w:r w:rsidR="00C91AAD">
        <w:rPr>
          <w:bCs/>
        </w:rPr>
        <w:t>5</w:t>
      </w:r>
      <w:r w:rsidR="00ED7038">
        <w:rPr>
          <w:bCs/>
        </w:rPr>
        <w:t>8</w:t>
      </w:r>
      <w:r w:rsidR="00E12DEF">
        <w:rPr>
          <w:bCs/>
        </w:rPr>
        <w:t>.</w:t>
      </w:r>
      <w:r w:rsidR="00ED7038">
        <w:rPr>
          <w:bCs/>
        </w:rPr>
        <w:t>1</w:t>
      </w:r>
      <w:r w:rsidR="00E12DEF" w:rsidRPr="0069430E">
        <w:rPr>
          <w:rFonts w:eastAsia="Aptos"/>
          <w:i/>
          <w:iCs/>
          <w:kern w:val="2"/>
          <w14:ligatures w14:val="standardContextual"/>
        </w:rPr>
        <w:t> </w:t>
      </w:r>
      <w:r w:rsidR="00E12DEF" w:rsidRPr="00712BD3">
        <w:rPr>
          <w:bCs/>
        </w:rPr>
        <w:t xml:space="preserve">% </w:t>
      </w:r>
      <w:r w:rsidRPr="00AC52D2">
        <w:rPr>
          <w:bCs/>
        </w:rPr>
        <w:t>consideró que e</w:t>
      </w:r>
      <w:r w:rsidR="005D6447">
        <w:rPr>
          <w:bCs/>
        </w:rPr>
        <w:t>ra</w:t>
      </w:r>
      <w:r w:rsidRPr="00AC52D2">
        <w:rPr>
          <w:bCs/>
        </w:rPr>
        <w:t xml:space="preserve"> </w:t>
      </w:r>
      <w:r w:rsidRPr="00784BE6">
        <w:rPr>
          <w:bCs/>
        </w:rPr>
        <w:t>inseguro</w:t>
      </w:r>
      <w:r w:rsidRPr="006E0F3E">
        <w:rPr>
          <w:bCs/>
        </w:rPr>
        <w:t xml:space="preserve"> </w:t>
      </w:r>
      <w:r w:rsidRPr="00AC52D2">
        <w:rPr>
          <w:bCs/>
        </w:rPr>
        <w:t xml:space="preserve">vivir en su ciudad. </w:t>
      </w:r>
      <w:r w:rsidRPr="00EB338F">
        <w:rPr>
          <w:bCs/>
        </w:rPr>
        <w:t>Lo anterior</w:t>
      </w:r>
      <w:r w:rsidR="00964F68" w:rsidRPr="00EB338F">
        <w:rPr>
          <w:bCs/>
        </w:rPr>
        <w:t xml:space="preserve"> representa un cambio estadísticamente significativo </w:t>
      </w:r>
      <w:r w:rsidR="009116F2" w:rsidRPr="00EB338F">
        <w:rPr>
          <w:bCs/>
        </w:rPr>
        <w:t>e</w:t>
      </w:r>
      <w:r w:rsidR="00964F68" w:rsidRPr="00EB338F">
        <w:rPr>
          <w:bCs/>
        </w:rPr>
        <w:t xml:space="preserve">n relación </w:t>
      </w:r>
      <w:r w:rsidR="009116F2" w:rsidRPr="00EB338F">
        <w:rPr>
          <w:bCs/>
        </w:rPr>
        <w:t xml:space="preserve">con </w:t>
      </w:r>
      <w:r w:rsidR="006F19D2">
        <w:rPr>
          <w:bCs/>
        </w:rPr>
        <w:t>los</w:t>
      </w:r>
      <w:r w:rsidR="006F19D2" w:rsidRPr="00EB338F">
        <w:rPr>
          <w:bCs/>
        </w:rPr>
        <w:t xml:space="preserve"> </w:t>
      </w:r>
      <w:r w:rsidR="00964F68" w:rsidRPr="00EB338F">
        <w:rPr>
          <w:bCs/>
        </w:rPr>
        <w:t>porcentaje</w:t>
      </w:r>
      <w:r w:rsidR="006F19D2">
        <w:rPr>
          <w:bCs/>
        </w:rPr>
        <w:t>s</w:t>
      </w:r>
      <w:r w:rsidR="00964F68" w:rsidRPr="00EB338F">
        <w:rPr>
          <w:bCs/>
        </w:rPr>
        <w:t xml:space="preserve"> </w:t>
      </w:r>
      <w:r w:rsidR="00211C76">
        <w:rPr>
          <w:bCs/>
        </w:rPr>
        <w:t xml:space="preserve">que se </w:t>
      </w:r>
      <w:r w:rsidR="00964F68" w:rsidRPr="00EB338F">
        <w:rPr>
          <w:bCs/>
        </w:rPr>
        <w:t>registr</w:t>
      </w:r>
      <w:r w:rsidR="006F19D2">
        <w:rPr>
          <w:bCs/>
        </w:rPr>
        <w:t>aron</w:t>
      </w:r>
      <w:r w:rsidR="00964F68" w:rsidRPr="00EB338F">
        <w:rPr>
          <w:bCs/>
        </w:rPr>
        <w:t xml:space="preserve"> en </w:t>
      </w:r>
      <w:r w:rsidR="00ED7038">
        <w:rPr>
          <w:bCs/>
        </w:rPr>
        <w:t>junio</w:t>
      </w:r>
      <w:r w:rsidR="00AC2FC4">
        <w:rPr>
          <w:bCs/>
        </w:rPr>
        <w:t xml:space="preserve"> de 2026</w:t>
      </w:r>
      <w:r w:rsidR="00AC6B4B" w:rsidRPr="00EB338F">
        <w:rPr>
          <w:bCs/>
        </w:rPr>
        <w:t xml:space="preserve"> (</w:t>
      </w:r>
      <w:r w:rsidR="00ED7038">
        <w:rPr>
          <w:bCs/>
        </w:rPr>
        <w:t>59.8</w:t>
      </w:r>
      <w:r w:rsidR="00AC6B4B" w:rsidRPr="00EB338F">
        <w:rPr>
          <w:bCs/>
        </w:rPr>
        <w:t>)</w:t>
      </w:r>
      <w:r w:rsidR="00512A48">
        <w:rPr>
          <w:bCs/>
        </w:rPr>
        <w:t xml:space="preserve"> y</w:t>
      </w:r>
      <w:r w:rsidRPr="00EB338F">
        <w:rPr>
          <w:bCs/>
        </w:rPr>
        <w:t xml:space="preserve"> </w:t>
      </w:r>
      <w:r w:rsidR="00195229">
        <w:rPr>
          <w:bCs/>
        </w:rPr>
        <w:t>en</w:t>
      </w:r>
      <w:r w:rsidR="00195229" w:rsidRPr="00EB338F">
        <w:rPr>
          <w:bCs/>
        </w:rPr>
        <w:t xml:space="preserve"> </w:t>
      </w:r>
      <w:r w:rsidR="00ED7038">
        <w:rPr>
          <w:bCs/>
        </w:rPr>
        <w:t>septiembre</w:t>
      </w:r>
      <w:r w:rsidR="00AC2FC4">
        <w:rPr>
          <w:bCs/>
        </w:rPr>
        <w:t xml:space="preserve"> de 202</w:t>
      </w:r>
      <w:r w:rsidR="00512A48">
        <w:rPr>
          <w:bCs/>
        </w:rPr>
        <w:t>5 (63.</w:t>
      </w:r>
      <w:r w:rsidR="00ED7038">
        <w:rPr>
          <w:bCs/>
        </w:rPr>
        <w:t>0</w:t>
      </w:r>
      <w:r w:rsidR="00512A48">
        <w:rPr>
          <w:bCs/>
        </w:rPr>
        <w:t>)</w:t>
      </w:r>
      <w:r w:rsidR="001550FF" w:rsidRPr="00EB338F">
        <w:rPr>
          <w:bCs/>
        </w:rPr>
        <w:t>.</w:t>
      </w:r>
      <w:r w:rsidR="00331E76" w:rsidRPr="00EB338F">
        <w:rPr>
          <w:bCs/>
        </w:rPr>
        <w:t xml:space="preserve"> </w:t>
      </w:r>
      <w:r w:rsidR="003C7E0C" w:rsidRPr="00EB338F">
        <w:rPr>
          <w:bCs/>
        </w:rPr>
        <w:t xml:space="preserve">Al desagregar </w:t>
      </w:r>
      <w:r w:rsidR="00496F0D">
        <w:rPr>
          <w:bCs/>
        </w:rPr>
        <w:t>según</w:t>
      </w:r>
      <w:r w:rsidR="003C7E0C" w:rsidRPr="00EB338F">
        <w:rPr>
          <w:bCs/>
        </w:rPr>
        <w:t xml:space="preserve"> áreas urbanas</w:t>
      </w:r>
      <w:r w:rsidR="00964F68" w:rsidRPr="00EB338F">
        <w:rPr>
          <w:bCs/>
        </w:rPr>
        <w:t xml:space="preserve"> de interés</w:t>
      </w:r>
      <w:r w:rsidR="00027818" w:rsidRPr="00EB338F">
        <w:rPr>
          <w:bCs/>
        </w:rPr>
        <w:t>, e</w:t>
      </w:r>
      <w:r w:rsidR="00331E76" w:rsidRPr="00EB338F">
        <w:rPr>
          <w:bCs/>
        </w:rPr>
        <w:t>n esta edición</w:t>
      </w:r>
      <w:r w:rsidR="00964F68" w:rsidRPr="00EB338F">
        <w:rPr>
          <w:bCs/>
        </w:rPr>
        <w:t xml:space="preserve"> de la </w:t>
      </w:r>
      <w:r w:rsidR="00964F68" w:rsidRPr="00EB338F">
        <w:rPr>
          <w:smallCaps/>
          <w:sz w:val="22"/>
          <w:szCs w:val="22"/>
          <w:shd w:val="clear" w:color="auto" w:fill="FFFFFF"/>
        </w:rPr>
        <w:t>ensu</w:t>
      </w:r>
      <w:r w:rsidR="00331E76" w:rsidRPr="00EB338F">
        <w:rPr>
          <w:bCs/>
        </w:rPr>
        <w:t>, 1</w:t>
      </w:r>
      <w:r w:rsidR="00ED7038">
        <w:rPr>
          <w:bCs/>
        </w:rPr>
        <w:t>6</w:t>
      </w:r>
      <w:r w:rsidR="00331E76" w:rsidRPr="00EB338F">
        <w:rPr>
          <w:bCs/>
        </w:rPr>
        <w:t xml:space="preserve"> presentaron cambios</w:t>
      </w:r>
      <w:r w:rsidR="00413788">
        <w:rPr>
          <w:bCs/>
        </w:rPr>
        <w:t xml:space="preserve"> </w:t>
      </w:r>
      <w:r w:rsidR="00331E76" w:rsidRPr="00EB338F">
        <w:rPr>
          <w:bCs/>
        </w:rPr>
        <w:t xml:space="preserve">estadísticamente significativos frente a </w:t>
      </w:r>
      <w:r w:rsidR="00ED7038">
        <w:rPr>
          <w:bCs/>
        </w:rPr>
        <w:t>junio</w:t>
      </w:r>
      <w:r w:rsidR="00AC2FC4">
        <w:rPr>
          <w:bCs/>
        </w:rPr>
        <w:t xml:space="preserve"> de 2026</w:t>
      </w:r>
      <w:r w:rsidR="00331E76" w:rsidRPr="00EB338F">
        <w:rPr>
          <w:bCs/>
        </w:rPr>
        <w:t xml:space="preserve">: </w:t>
      </w:r>
      <w:r w:rsidR="00AC6B4B" w:rsidRPr="00EB338F">
        <w:rPr>
          <w:bCs/>
        </w:rPr>
        <w:t>1</w:t>
      </w:r>
      <w:r w:rsidR="00ED7038">
        <w:rPr>
          <w:bCs/>
        </w:rPr>
        <w:t>0</w:t>
      </w:r>
      <w:r w:rsidR="00331E76" w:rsidRPr="00EB338F">
        <w:rPr>
          <w:bCs/>
        </w:rPr>
        <w:t xml:space="preserve"> con reducciones y </w:t>
      </w:r>
      <w:r w:rsidR="00426266" w:rsidRPr="00EB338F">
        <w:rPr>
          <w:bCs/>
        </w:rPr>
        <w:t>s</w:t>
      </w:r>
      <w:r w:rsidR="00AC6B4B" w:rsidRPr="00EB338F">
        <w:rPr>
          <w:bCs/>
        </w:rPr>
        <w:t>eis</w:t>
      </w:r>
      <w:r w:rsidR="00331E76" w:rsidRPr="00EB338F">
        <w:rPr>
          <w:bCs/>
        </w:rPr>
        <w:t xml:space="preserve"> con incrementos.</w:t>
      </w:r>
    </w:p>
    <w:p w14:paraId="123514EC" w14:textId="799910A5" w:rsidR="006718EE" w:rsidRPr="000B7832" w:rsidRDefault="006718EE" w:rsidP="00712BD3">
      <w:pPr>
        <w:rPr>
          <w:bCs/>
          <w:sz w:val="20"/>
          <w:szCs w:val="20"/>
        </w:rPr>
      </w:pPr>
    </w:p>
    <w:p w14:paraId="2F7834CE" w14:textId="1B736C04" w:rsidR="006718EE" w:rsidRDefault="00331E76" w:rsidP="00A225C7">
      <w:pPr>
        <w:rPr>
          <w:bCs/>
        </w:rPr>
      </w:pPr>
      <w:r w:rsidRPr="00331E76">
        <w:rPr>
          <w:bCs/>
        </w:rPr>
        <w:t xml:space="preserve">En </w:t>
      </w:r>
      <w:r w:rsidR="00ED7038">
        <w:rPr>
          <w:bCs/>
        </w:rPr>
        <w:t>septiembre</w:t>
      </w:r>
      <w:r w:rsidR="00E655CD">
        <w:rPr>
          <w:bCs/>
        </w:rPr>
        <w:t xml:space="preserve"> de 2026</w:t>
      </w:r>
      <w:r w:rsidRPr="00331E76">
        <w:rPr>
          <w:bCs/>
        </w:rPr>
        <w:t>, 6</w:t>
      </w:r>
      <w:r w:rsidR="00ED7038">
        <w:rPr>
          <w:bCs/>
        </w:rPr>
        <w:t>4</w:t>
      </w:r>
      <w:r w:rsidRPr="00331E76">
        <w:rPr>
          <w:bCs/>
        </w:rPr>
        <w:t>.</w:t>
      </w:r>
      <w:r w:rsidR="00ED7038">
        <w:rPr>
          <w:bCs/>
        </w:rPr>
        <w:t>2</w:t>
      </w:r>
      <w:r w:rsidR="00211C76" w:rsidRPr="0069430E">
        <w:rPr>
          <w:rFonts w:eastAsia="Aptos"/>
          <w:i/>
          <w:iCs/>
          <w:kern w:val="2"/>
          <w14:ligatures w14:val="standardContextual"/>
        </w:rPr>
        <w:t> </w:t>
      </w:r>
      <w:r w:rsidRPr="00331E76">
        <w:rPr>
          <w:bCs/>
        </w:rPr>
        <w:t xml:space="preserve">% de las </w:t>
      </w:r>
      <w:r w:rsidRPr="002D06C2">
        <w:rPr>
          <w:bCs/>
          <w:i/>
          <w:iCs/>
        </w:rPr>
        <w:t>mujeres</w:t>
      </w:r>
      <w:r w:rsidRPr="00331E76">
        <w:rPr>
          <w:bCs/>
        </w:rPr>
        <w:t xml:space="preserve"> y 5</w:t>
      </w:r>
      <w:r w:rsidR="00ED7038">
        <w:rPr>
          <w:bCs/>
        </w:rPr>
        <w:t>0</w:t>
      </w:r>
      <w:r w:rsidRPr="00331E76">
        <w:rPr>
          <w:bCs/>
        </w:rPr>
        <w:t>.</w:t>
      </w:r>
      <w:r w:rsidR="00ED7038">
        <w:rPr>
          <w:bCs/>
        </w:rPr>
        <w:t>6</w:t>
      </w:r>
      <w:r w:rsidR="00211C76" w:rsidRPr="0069430E">
        <w:rPr>
          <w:rFonts w:eastAsia="Aptos"/>
          <w:i/>
          <w:iCs/>
          <w:kern w:val="2"/>
          <w14:ligatures w14:val="standardContextual"/>
        </w:rPr>
        <w:t> </w:t>
      </w:r>
      <w:r w:rsidRPr="00331E76">
        <w:rPr>
          <w:bCs/>
        </w:rPr>
        <w:t xml:space="preserve">% de los </w:t>
      </w:r>
      <w:r w:rsidRPr="002D06C2">
        <w:rPr>
          <w:bCs/>
          <w:i/>
          <w:iCs/>
        </w:rPr>
        <w:t>hombres</w:t>
      </w:r>
      <w:r w:rsidRPr="00331E76">
        <w:rPr>
          <w:bCs/>
        </w:rPr>
        <w:t xml:space="preserve"> consideraron que vivir en su ciudad era inseguro</w:t>
      </w:r>
      <w:r w:rsidR="00712BD3" w:rsidRPr="00712BD3">
        <w:rPr>
          <w:bCs/>
        </w:rPr>
        <w:t xml:space="preserve"> </w:t>
      </w:r>
      <w:r w:rsidR="00480260">
        <w:rPr>
          <w:bCs/>
        </w:rPr>
        <w:t>(ver gráfica 1).</w:t>
      </w:r>
      <w:r w:rsidR="00D10C7A">
        <w:rPr>
          <w:bCs/>
        </w:rPr>
        <w:t xml:space="preserve"> </w:t>
      </w:r>
      <w:r w:rsidR="00D10C7A" w:rsidRPr="00C2395D">
        <w:rPr>
          <w:bCs/>
        </w:rPr>
        <w:t>En esta edición</w:t>
      </w:r>
      <w:r w:rsidR="00D10C7A" w:rsidRPr="00165295">
        <w:rPr>
          <w:bCs/>
        </w:rPr>
        <w:t xml:space="preserve">, </w:t>
      </w:r>
      <w:r w:rsidR="00D10C7A">
        <w:rPr>
          <w:bCs/>
        </w:rPr>
        <w:t xml:space="preserve">para las mujeres, </w:t>
      </w:r>
      <w:r w:rsidR="00D10C7A" w:rsidRPr="007E7F2E">
        <w:rPr>
          <w:bCs/>
        </w:rPr>
        <w:t>1</w:t>
      </w:r>
      <w:r w:rsidR="000A7940">
        <w:rPr>
          <w:bCs/>
        </w:rPr>
        <w:t>1</w:t>
      </w:r>
      <w:r w:rsidR="00D10C7A" w:rsidRPr="00FC008F">
        <w:rPr>
          <w:b/>
        </w:rPr>
        <w:t xml:space="preserve"> </w:t>
      </w:r>
      <w:r w:rsidR="00D10C7A" w:rsidRPr="00165295">
        <w:rPr>
          <w:bCs/>
        </w:rPr>
        <w:t>áreas urbanas de interés presentaron cambios</w:t>
      </w:r>
      <w:r w:rsidR="00413788">
        <w:rPr>
          <w:bCs/>
        </w:rPr>
        <w:t xml:space="preserve"> </w:t>
      </w:r>
      <w:r w:rsidR="00D10C7A" w:rsidRPr="00165295">
        <w:rPr>
          <w:bCs/>
        </w:rPr>
        <w:t xml:space="preserve">estadísticamente significativos frente a </w:t>
      </w:r>
      <w:r w:rsidR="00D10C7A">
        <w:rPr>
          <w:bCs/>
        </w:rPr>
        <w:t>junio</w:t>
      </w:r>
      <w:r w:rsidR="00D10C7A" w:rsidRPr="00165295">
        <w:rPr>
          <w:bCs/>
        </w:rPr>
        <w:t xml:space="preserve"> de 202</w:t>
      </w:r>
      <w:r w:rsidR="00D10C7A">
        <w:rPr>
          <w:bCs/>
        </w:rPr>
        <w:t>6</w:t>
      </w:r>
      <w:r w:rsidR="00D10C7A" w:rsidRPr="00165295">
        <w:rPr>
          <w:bCs/>
        </w:rPr>
        <w:t xml:space="preserve">: </w:t>
      </w:r>
      <w:r w:rsidR="00FC08D8">
        <w:rPr>
          <w:bCs/>
        </w:rPr>
        <w:t>siete</w:t>
      </w:r>
      <w:r w:rsidR="00D10C7A">
        <w:rPr>
          <w:bCs/>
        </w:rPr>
        <w:t xml:space="preserve"> </w:t>
      </w:r>
      <w:r w:rsidR="00D10C7A" w:rsidRPr="00165295">
        <w:rPr>
          <w:bCs/>
        </w:rPr>
        <w:t xml:space="preserve">con reducciones y </w:t>
      </w:r>
      <w:r w:rsidR="00FC08D8">
        <w:rPr>
          <w:bCs/>
        </w:rPr>
        <w:t>cuatro</w:t>
      </w:r>
      <w:r w:rsidR="00D10C7A">
        <w:rPr>
          <w:bCs/>
        </w:rPr>
        <w:t xml:space="preserve"> </w:t>
      </w:r>
      <w:r w:rsidR="00D10C7A" w:rsidRPr="00165295">
        <w:rPr>
          <w:bCs/>
        </w:rPr>
        <w:t>con incrementos.</w:t>
      </w:r>
      <w:r w:rsidR="00D10C7A">
        <w:rPr>
          <w:bCs/>
        </w:rPr>
        <w:t xml:space="preserve"> Para los hombres, </w:t>
      </w:r>
      <w:r w:rsidR="00D10C7A" w:rsidRPr="00E41578">
        <w:rPr>
          <w:bCs/>
        </w:rPr>
        <w:t xml:space="preserve">12 </w:t>
      </w:r>
      <w:r w:rsidR="00D10C7A" w:rsidRPr="00165295">
        <w:rPr>
          <w:bCs/>
        </w:rPr>
        <w:t>áreas urbanas de interés presentaron cambios</w:t>
      </w:r>
      <w:r w:rsidR="0072581D">
        <w:rPr>
          <w:bCs/>
        </w:rPr>
        <w:t xml:space="preserve"> </w:t>
      </w:r>
      <w:r w:rsidR="00D10C7A" w:rsidRPr="00165295">
        <w:rPr>
          <w:bCs/>
        </w:rPr>
        <w:t xml:space="preserve">estadísticamente significativos frente a </w:t>
      </w:r>
      <w:r w:rsidR="00D10C7A">
        <w:rPr>
          <w:bCs/>
        </w:rPr>
        <w:t>junio</w:t>
      </w:r>
      <w:r w:rsidR="00D10C7A" w:rsidRPr="00165295">
        <w:rPr>
          <w:bCs/>
        </w:rPr>
        <w:t xml:space="preserve"> de 202</w:t>
      </w:r>
      <w:r w:rsidR="00D10C7A">
        <w:rPr>
          <w:bCs/>
        </w:rPr>
        <w:t>6</w:t>
      </w:r>
      <w:r w:rsidR="00D10C7A" w:rsidRPr="00165295">
        <w:rPr>
          <w:bCs/>
        </w:rPr>
        <w:t xml:space="preserve">: </w:t>
      </w:r>
      <w:r w:rsidR="00FC08D8">
        <w:rPr>
          <w:bCs/>
        </w:rPr>
        <w:t>ocho</w:t>
      </w:r>
      <w:r w:rsidR="00D10C7A">
        <w:rPr>
          <w:bCs/>
        </w:rPr>
        <w:t xml:space="preserve"> </w:t>
      </w:r>
      <w:r w:rsidR="00D10C7A" w:rsidRPr="00165295">
        <w:rPr>
          <w:bCs/>
        </w:rPr>
        <w:t xml:space="preserve">con reducciones y </w:t>
      </w:r>
      <w:r w:rsidR="00FC08D8">
        <w:rPr>
          <w:bCs/>
        </w:rPr>
        <w:t>cuatro</w:t>
      </w:r>
      <w:r w:rsidR="00D10C7A">
        <w:rPr>
          <w:bCs/>
        </w:rPr>
        <w:t xml:space="preserve"> </w:t>
      </w:r>
      <w:r w:rsidR="00D10C7A" w:rsidRPr="00165295">
        <w:rPr>
          <w:bCs/>
        </w:rPr>
        <w:t>con incrementos.</w:t>
      </w:r>
    </w:p>
    <w:p w14:paraId="7DE0DE9B" w14:textId="77777777" w:rsidR="000B7832" w:rsidRPr="000B7832" w:rsidRDefault="000B7832" w:rsidP="00A225C7">
      <w:pPr>
        <w:rPr>
          <w:bCs/>
          <w:sz w:val="20"/>
          <w:szCs w:val="20"/>
        </w:rPr>
      </w:pPr>
    </w:p>
    <w:p w14:paraId="50A95122" w14:textId="77777777" w:rsidR="00480260" w:rsidRPr="00274A5E" w:rsidRDefault="00480260" w:rsidP="00983125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211C76">
        <w:rPr>
          <w:color w:val="003057"/>
          <w:sz w:val="20"/>
        </w:rPr>
        <w:t>Gráfica</w:t>
      </w:r>
      <w:r w:rsidRPr="00124724">
        <w:rPr>
          <w:color w:val="003057"/>
          <w:sz w:val="20"/>
        </w:rPr>
        <w:t xml:space="preserve"> 1</w:t>
      </w:r>
    </w:p>
    <w:p w14:paraId="0A9A5E25" w14:textId="779A8EE5" w:rsidR="00480260" w:rsidRPr="005F3EC1" w:rsidRDefault="00480260" w:rsidP="000509C5">
      <w:pPr>
        <w:autoSpaceDE w:val="0"/>
        <w:autoSpaceDN w:val="0"/>
        <w:adjustRightInd w:val="0"/>
        <w:jc w:val="center"/>
        <w:rPr>
          <w:rFonts w:ascii="Arial Negrita" w:hAnsi="Arial Negrita"/>
          <w:b/>
          <w:bCs/>
          <w:smallCaps/>
          <w:color w:val="003057"/>
          <w:sz w:val="20"/>
          <w:szCs w:val="20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ercepci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</w:t>
      </w:r>
      <w:r w:rsidRPr="005F3EC1">
        <w:rPr>
          <w:rFonts w:ascii="Arial Negrita" w:hAnsi="Arial Negrita"/>
          <w:b/>
          <w:bCs/>
          <w:smallCaps/>
          <w:color w:val="003057"/>
          <w:sz w:val="22"/>
          <w:szCs w:val="22"/>
        </w:rPr>
        <w:t xml:space="preserve">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sobre </w:t>
      </w:r>
      <w:r w:rsidRPr="00E35534">
        <w:rPr>
          <w:rFonts w:ascii="Arial Negrita" w:hAnsi="Arial Negrita"/>
          <w:b/>
          <w:bCs/>
          <w:color w:val="003057"/>
          <w:sz w:val="22"/>
          <w:szCs w:val="22"/>
        </w:rPr>
        <w:t>inseguridad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AC52D2"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AC52D2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AC52D2">
        <w:rPr>
          <w:rFonts w:ascii="Arial Negrita" w:hAnsi="Arial Negrita"/>
          <w:b/>
          <w:bCs/>
          <w:color w:val="003057"/>
          <w:sz w:val="22"/>
          <w:szCs w:val="22"/>
        </w:rPr>
        <w:t>blica</w:t>
      </w:r>
      <w:r w:rsidR="00D959D8" w:rsidRPr="00B24E83">
        <w:rPr>
          <w:rFonts w:ascii="Arial Negrita" w:hAnsi="Arial Negrita"/>
          <w:b/>
          <w:bCs/>
          <w:color w:val="003057"/>
          <w:sz w:val="22"/>
          <w:szCs w:val="22"/>
          <w:vertAlign w:val="superscript"/>
        </w:rPr>
        <w:t>1</w:t>
      </w:r>
      <w:r w:rsidR="0075333A">
        <w:rPr>
          <w:rFonts w:ascii="Arial Negrita" w:hAnsi="Arial Negrita"/>
          <w:b/>
          <w:bCs/>
          <w:color w:val="003057"/>
          <w:sz w:val="22"/>
          <w:szCs w:val="22"/>
          <w:vertAlign w:val="superscript"/>
        </w:rPr>
        <w:t>/</w:t>
      </w:r>
    </w:p>
    <w:p w14:paraId="5F1A6E48" w14:textId="4331E571" w:rsidR="00480260" w:rsidRDefault="00DB5123" w:rsidP="00983125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marzo</w:t>
      </w:r>
      <w:r w:rsidRPr="00AC52D2">
        <w:rPr>
          <w:color w:val="27251F"/>
          <w:sz w:val="20"/>
          <w:szCs w:val="20"/>
        </w:rPr>
        <w:t xml:space="preserve"> </w:t>
      </w:r>
      <w:r w:rsidR="00480260" w:rsidRPr="00AC52D2">
        <w:rPr>
          <w:color w:val="27251F"/>
          <w:sz w:val="20"/>
          <w:szCs w:val="20"/>
        </w:rPr>
        <w:t>de 20</w:t>
      </w:r>
      <w:r w:rsidR="00797786">
        <w:rPr>
          <w:color w:val="27251F"/>
          <w:sz w:val="20"/>
          <w:szCs w:val="20"/>
        </w:rPr>
        <w:t>2</w:t>
      </w:r>
      <w:r>
        <w:rPr>
          <w:color w:val="27251F"/>
          <w:sz w:val="20"/>
          <w:szCs w:val="20"/>
        </w:rPr>
        <w:t>3</w:t>
      </w:r>
      <w:r w:rsidR="006F12FF">
        <w:rPr>
          <w:color w:val="27251F"/>
          <w:sz w:val="20"/>
          <w:szCs w:val="20"/>
        </w:rPr>
        <w:t>-</w:t>
      </w:r>
      <w:r w:rsidR="00ED7038">
        <w:rPr>
          <w:color w:val="27251F"/>
          <w:sz w:val="20"/>
          <w:szCs w:val="20"/>
        </w:rPr>
        <w:t>septiembre</w:t>
      </w:r>
      <w:r w:rsidR="00E655CD">
        <w:rPr>
          <w:color w:val="27251F"/>
          <w:sz w:val="20"/>
          <w:szCs w:val="20"/>
        </w:rPr>
        <w:t xml:space="preserve"> de 2026</w:t>
      </w:r>
    </w:p>
    <w:p w14:paraId="77D95966" w14:textId="1C6ADC55" w:rsidR="0068128D" w:rsidRPr="00AC52D2" w:rsidRDefault="0068128D" w:rsidP="00983125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bCs/>
          <w:color w:val="27251F"/>
          <w:sz w:val="18"/>
          <w:szCs w:val="18"/>
        </w:rPr>
        <w:t>(</w:t>
      </w:r>
      <w:r w:rsidRPr="00AC52D2">
        <w:rPr>
          <w:bCs/>
          <w:color w:val="27251F"/>
          <w:sz w:val="18"/>
          <w:szCs w:val="18"/>
        </w:rPr>
        <w:t>porcentaje</w:t>
      </w:r>
      <w:r>
        <w:rPr>
          <w:bCs/>
          <w:color w:val="27251F"/>
          <w:sz w:val="18"/>
          <w:szCs w:val="18"/>
        </w:rPr>
        <w:t>)</w:t>
      </w:r>
    </w:p>
    <w:p w14:paraId="4207A5C8" w14:textId="4231872A" w:rsidR="00C40FFA" w:rsidRPr="00AC52D2" w:rsidRDefault="000B7832" w:rsidP="00983125">
      <w:pPr>
        <w:jc w:val="center"/>
        <w:rPr>
          <w:bCs/>
          <w:color w:val="27251F"/>
          <w:sz w:val="18"/>
          <w:szCs w:val="18"/>
        </w:rPr>
      </w:pPr>
      <w:r>
        <w:rPr>
          <w:noProof/>
        </w:rPr>
        <w:drawing>
          <wp:inline distT="0" distB="0" distL="0" distR="0" wp14:anchorId="011B1C65" wp14:editId="3469C273">
            <wp:extent cx="6385560" cy="2765146"/>
            <wp:effectExtent l="0" t="0" r="0" b="0"/>
            <wp:docPr id="98163073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D4F106A-A99F-8C0A-A46A-D5DE23F4DB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466011" w:rsidRPr="00466011">
        <w:rPr>
          <w:noProof/>
        </w:rPr>
        <w:t xml:space="preserve"> </w:t>
      </w:r>
    </w:p>
    <w:p w14:paraId="69F9D95C" w14:textId="45166BB2" w:rsidR="00D959D8" w:rsidRPr="00B24E83" w:rsidRDefault="00D959D8" w:rsidP="00211C76">
      <w:pPr>
        <w:autoSpaceDE w:val="0"/>
        <w:autoSpaceDN w:val="0"/>
        <w:adjustRightInd w:val="0"/>
        <w:ind w:left="567" w:right="-91" w:hanging="567"/>
        <w:rPr>
          <w:color w:val="4D565E"/>
          <w:sz w:val="16"/>
          <w:szCs w:val="16"/>
          <w:lang w:val="es-ES"/>
        </w:rPr>
      </w:pPr>
      <w:r w:rsidRPr="00E35534">
        <w:rPr>
          <w:color w:val="4D565E"/>
          <w:sz w:val="16"/>
          <w:szCs w:val="16"/>
          <w:vertAlign w:val="superscript"/>
        </w:rPr>
        <w:t>1</w:t>
      </w:r>
      <w:r w:rsidRPr="00E360EA">
        <w:rPr>
          <w:color w:val="4D565E"/>
          <w:sz w:val="16"/>
          <w:szCs w:val="16"/>
          <w:vertAlign w:val="superscript"/>
        </w:rPr>
        <w:t>/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  <w:lang w:val="es-ES"/>
        </w:rPr>
        <w:t>Porcentaje de la población de 18 años y más residente en las áreas urbanas</w:t>
      </w:r>
      <w:r>
        <w:rPr>
          <w:color w:val="4D565E"/>
          <w:sz w:val="16"/>
          <w:szCs w:val="16"/>
          <w:lang w:val="es-ES"/>
        </w:rPr>
        <w:t xml:space="preserve"> </w:t>
      </w:r>
      <w:r w:rsidRPr="00550727">
        <w:rPr>
          <w:color w:val="4D565E"/>
          <w:sz w:val="16"/>
          <w:szCs w:val="16"/>
          <w:lang w:val="es-ES"/>
        </w:rPr>
        <w:t>de interés que consideró que vivir actualmente en</w:t>
      </w:r>
      <w:r w:rsidR="00211C76">
        <w:rPr>
          <w:color w:val="4D565E"/>
          <w:sz w:val="16"/>
          <w:szCs w:val="16"/>
          <w:lang w:val="es-ES"/>
        </w:rPr>
        <w:t xml:space="preserve"> </w:t>
      </w:r>
      <w:r w:rsidRPr="00550727">
        <w:rPr>
          <w:color w:val="4D565E"/>
          <w:sz w:val="16"/>
          <w:szCs w:val="16"/>
          <w:lang w:val="es-ES"/>
        </w:rPr>
        <w:t>su ciudad era insegur</w:t>
      </w:r>
      <w:r w:rsidR="00211C76">
        <w:rPr>
          <w:color w:val="4D565E"/>
          <w:sz w:val="16"/>
          <w:szCs w:val="16"/>
          <w:lang w:val="es-ES"/>
        </w:rPr>
        <w:t>o</w:t>
      </w:r>
      <w:r w:rsidRPr="00550727">
        <w:rPr>
          <w:color w:val="4D565E"/>
          <w:sz w:val="16"/>
          <w:szCs w:val="16"/>
          <w:lang w:val="es-ES"/>
        </w:rPr>
        <w:t xml:space="preserve">. Excluye la opción de respuesta </w:t>
      </w:r>
      <w:r w:rsidRPr="002F3E3F">
        <w:rPr>
          <w:i/>
          <w:iCs/>
          <w:color w:val="4D565E"/>
          <w:sz w:val="16"/>
          <w:szCs w:val="16"/>
          <w:lang w:val="es-ES"/>
        </w:rPr>
        <w:t>no sabe</w:t>
      </w:r>
      <w:r w:rsidRPr="002F3E3F">
        <w:rPr>
          <w:color w:val="4D565E"/>
          <w:sz w:val="16"/>
          <w:szCs w:val="16"/>
          <w:lang w:val="es-ES"/>
        </w:rPr>
        <w:t xml:space="preserve"> o </w:t>
      </w:r>
      <w:r w:rsidRPr="002F3E3F">
        <w:rPr>
          <w:i/>
          <w:iCs/>
          <w:color w:val="4D565E"/>
          <w:sz w:val="16"/>
          <w:szCs w:val="16"/>
          <w:lang w:val="es-ES"/>
        </w:rPr>
        <w:t>no responde</w:t>
      </w:r>
      <w:r w:rsidRPr="002F3E3F">
        <w:rPr>
          <w:color w:val="4D565E"/>
          <w:sz w:val="16"/>
          <w:szCs w:val="16"/>
          <w:lang w:val="es-ES"/>
        </w:rPr>
        <w:t>.</w:t>
      </w:r>
    </w:p>
    <w:p w14:paraId="4BDFC943" w14:textId="4849D59C" w:rsidR="004E5F3F" w:rsidRPr="000F785F" w:rsidRDefault="004E5F3F" w:rsidP="00211C76">
      <w:pPr>
        <w:tabs>
          <w:tab w:val="left" w:pos="-284"/>
        </w:tabs>
        <w:autoSpaceDE w:val="0"/>
        <w:autoSpaceDN w:val="0"/>
        <w:adjustRightInd w:val="0"/>
        <w:ind w:left="567" w:right="-91" w:hanging="567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</w:t>
      </w:r>
      <w:r w:rsidRPr="00274A5E">
        <w:rPr>
          <w:color w:val="4D565E"/>
          <w:sz w:val="16"/>
          <w:szCs w:val="16"/>
        </w:rPr>
        <w:t>respecto</w:t>
      </w:r>
      <w:r>
        <w:rPr>
          <w:color w:val="4D565E"/>
          <w:sz w:val="16"/>
          <w:szCs w:val="16"/>
        </w:rPr>
        <w:t xml:space="preserve"> al ejercicio anterior</w:t>
      </w:r>
      <w:r w:rsidR="00D626B9">
        <w:rPr>
          <w:color w:val="4D565E"/>
          <w:sz w:val="16"/>
          <w:szCs w:val="16"/>
        </w:rPr>
        <w:t xml:space="preserve"> a 95 por ciento</w:t>
      </w:r>
      <w:r w:rsidRPr="00550727">
        <w:rPr>
          <w:color w:val="4D565E"/>
          <w:sz w:val="16"/>
          <w:szCs w:val="16"/>
        </w:rPr>
        <w:t>.</w:t>
      </w:r>
    </w:p>
    <w:p w14:paraId="07D0A683" w14:textId="62888E39" w:rsidR="00D0405E" w:rsidRPr="00550727" w:rsidRDefault="00D0405E" w:rsidP="00211C76">
      <w:pPr>
        <w:tabs>
          <w:tab w:val="left" w:pos="-284"/>
        </w:tabs>
        <w:autoSpaceDE w:val="0"/>
        <w:autoSpaceDN w:val="0"/>
        <w:adjustRightInd w:val="0"/>
        <w:ind w:left="567" w:right="-91" w:hanging="567"/>
        <w:rPr>
          <w:color w:val="4D565E"/>
          <w:sz w:val="16"/>
          <w:szCs w:val="16"/>
          <w:lang w:val="es-MX"/>
        </w:rPr>
      </w:pPr>
      <w:r w:rsidRPr="00550727">
        <w:rPr>
          <w:color w:val="4D565E"/>
          <w:sz w:val="16"/>
          <w:szCs w:val="16"/>
          <w:lang w:val="es-MX"/>
        </w:rPr>
        <w:t>Fuente:</w:t>
      </w:r>
      <w:r w:rsidR="00F2046B">
        <w:rPr>
          <w:color w:val="4D565E"/>
          <w:sz w:val="16"/>
          <w:szCs w:val="16"/>
          <w:lang w:val="es-MX"/>
        </w:rPr>
        <w:tab/>
      </w:r>
      <w:r w:rsidRPr="00550727">
        <w:rPr>
          <w:smallCaps/>
          <w:color w:val="4D565E"/>
          <w:sz w:val="16"/>
          <w:szCs w:val="16"/>
          <w:lang w:val="es-MX"/>
        </w:rPr>
        <w:t xml:space="preserve">inegi. </w:t>
      </w:r>
      <w:r w:rsidRPr="00550727">
        <w:rPr>
          <w:color w:val="4D565E"/>
          <w:sz w:val="16"/>
          <w:szCs w:val="16"/>
        </w:rPr>
        <w:t xml:space="preserve">Encuesta Nacional de Seguridad Pública Urbana </w:t>
      </w:r>
      <w:r w:rsidRPr="00550727">
        <w:rPr>
          <w:smallCaps/>
          <w:color w:val="4D565E"/>
          <w:sz w:val="16"/>
          <w:szCs w:val="16"/>
          <w:lang w:val="es-MX"/>
        </w:rPr>
        <w:t>(ensu)</w:t>
      </w:r>
      <w:r w:rsidRPr="00550727">
        <w:rPr>
          <w:color w:val="4D565E"/>
          <w:sz w:val="16"/>
          <w:szCs w:val="16"/>
          <w:lang w:val="es-MX"/>
        </w:rPr>
        <w:t xml:space="preserve">, </w:t>
      </w:r>
      <w:r w:rsidR="00DB5123">
        <w:rPr>
          <w:color w:val="4D565E"/>
          <w:sz w:val="16"/>
          <w:szCs w:val="16"/>
          <w:lang w:val="es-MX"/>
        </w:rPr>
        <w:t>primer</w:t>
      </w:r>
      <w:r w:rsidR="00DB5123" w:rsidRPr="00550727">
        <w:rPr>
          <w:color w:val="4D565E"/>
          <w:sz w:val="16"/>
          <w:szCs w:val="16"/>
          <w:lang w:val="es-MX"/>
        </w:rPr>
        <w:t xml:space="preserve"> </w:t>
      </w:r>
      <w:r w:rsidRPr="00550727">
        <w:rPr>
          <w:color w:val="4D565E"/>
          <w:sz w:val="16"/>
          <w:szCs w:val="16"/>
          <w:lang w:val="es-MX"/>
        </w:rPr>
        <w:t>trimestre de 20</w:t>
      </w:r>
      <w:r w:rsidR="00797786">
        <w:rPr>
          <w:color w:val="4D565E"/>
          <w:sz w:val="16"/>
          <w:szCs w:val="16"/>
          <w:lang w:val="es-MX"/>
        </w:rPr>
        <w:t>2</w:t>
      </w:r>
      <w:r w:rsidR="00DB5123">
        <w:rPr>
          <w:color w:val="4D565E"/>
          <w:sz w:val="16"/>
          <w:szCs w:val="16"/>
          <w:lang w:val="es-MX"/>
        </w:rPr>
        <w:t>3</w:t>
      </w:r>
      <w:r w:rsidR="00185C0C">
        <w:rPr>
          <w:color w:val="4D565E"/>
          <w:sz w:val="16"/>
          <w:szCs w:val="16"/>
          <w:lang w:val="es-MX"/>
        </w:rPr>
        <w:t>-</w:t>
      </w:r>
      <w:r w:rsidR="00B05E97">
        <w:rPr>
          <w:color w:val="4D565E"/>
          <w:sz w:val="16"/>
          <w:szCs w:val="16"/>
          <w:lang w:val="es-MX"/>
        </w:rPr>
        <w:t>tercer</w:t>
      </w:r>
      <w:r w:rsidR="00C91AAD">
        <w:rPr>
          <w:color w:val="4D565E"/>
          <w:sz w:val="16"/>
          <w:szCs w:val="16"/>
          <w:lang w:val="es-MX"/>
        </w:rPr>
        <w:t xml:space="preserve"> trimestre de 2026</w:t>
      </w:r>
      <w:r w:rsidRPr="00550727">
        <w:rPr>
          <w:color w:val="4D565E"/>
          <w:sz w:val="16"/>
          <w:szCs w:val="16"/>
          <w:lang w:val="es-MX"/>
        </w:rPr>
        <w:t>.</w:t>
      </w:r>
    </w:p>
    <w:p w14:paraId="51760AD0" w14:textId="77777777" w:rsidR="0049132F" w:rsidRPr="0068128D" w:rsidRDefault="0049132F" w:rsidP="001C3332">
      <w:pPr>
        <w:pStyle w:val="Estilo5"/>
        <w:numPr>
          <w:ilvl w:val="0"/>
          <w:numId w:val="0"/>
        </w:numPr>
        <w:ind w:right="51" w:firstLine="567"/>
        <w:jc w:val="left"/>
        <w:rPr>
          <w:rFonts w:ascii="Arial" w:hAnsi="Arial"/>
          <w:b w:val="0"/>
          <w:smallCaps w:val="0"/>
          <w:sz w:val="20"/>
          <w:szCs w:val="20"/>
        </w:rPr>
      </w:pPr>
    </w:p>
    <w:p w14:paraId="6637F838" w14:textId="3F91A50F" w:rsidR="000B4BB2" w:rsidRPr="00FF52EA" w:rsidRDefault="00063B23" w:rsidP="00FF52EA">
      <w:pPr>
        <w:pStyle w:val="Estilo5"/>
        <w:numPr>
          <w:ilvl w:val="0"/>
          <w:numId w:val="0"/>
        </w:numPr>
        <w:ind w:firstLine="567"/>
        <w:jc w:val="both"/>
        <w:rPr>
          <w:smallCaps w:val="0"/>
          <w:sz w:val="24"/>
        </w:rPr>
      </w:pPr>
      <w:r w:rsidRPr="00FF52EA">
        <w:rPr>
          <w:smallCaps w:val="0"/>
          <w:sz w:val="24"/>
        </w:rPr>
        <w:t>Percepci</w:t>
      </w:r>
      <w:r w:rsidRPr="00FF52EA">
        <w:rPr>
          <w:rFonts w:hint="eastAsia"/>
          <w:smallCaps w:val="0"/>
          <w:sz w:val="24"/>
        </w:rPr>
        <w:t>ó</w:t>
      </w:r>
      <w:r w:rsidRPr="00FF52EA">
        <w:rPr>
          <w:smallCaps w:val="0"/>
          <w:sz w:val="24"/>
        </w:rPr>
        <w:t xml:space="preserve">n de inseguridad en </w:t>
      </w:r>
      <w:r w:rsidRPr="00FF52EA">
        <w:rPr>
          <w:rFonts w:hint="eastAsia"/>
          <w:smallCaps w:val="0"/>
          <w:sz w:val="24"/>
        </w:rPr>
        <w:t>á</w:t>
      </w:r>
      <w:r w:rsidRPr="00FF52EA">
        <w:rPr>
          <w:smallCaps w:val="0"/>
          <w:sz w:val="24"/>
        </w:rPr>
        <w:t>reas urbanas de inter</w:t>
      </w:r>
      <w:r w:rsidRPr="00FF52EA">
        <w:rPr>
          <w:rFonts w:hint="eastAsia"/>
          <w:smallCaps w:val="0"/>
          <w:sz w:val="24"/>
        </w:rPr>
        <w:t>é</w:t>
      </w:r>
      <w:r w:rsidRPr="00FF52EA">
        <w:rPr>
          <w:smallCaps w:val="0"/>
          <w:sz w:val="24"/>
        </w:rPr>
        <w:t>s</w:t>
      </w:r>
    </w:p>
    <w:p w14:paraId="0733D736" w14:textId="77777777" w:rsidR="000B4BB2" w:rsidRPr="0068128D" w:rsidRDefault="000B4BB2" w:rsidP="00A225C7">
      <w:pPr>
        <w:rPr>
          <w:bCs/>
          <w:sz w:val="20"/>
          <w:szCs w:val="20"/>
        </w:rPr>
      </w:pPr>
    </w:p>
    <w:p w14:paraId="2DEC84E0" w14:textId="0C2E92AA" w:rsidR="000B7832" w:rsidRDefault="00905E0F" w:rsidP="00AB5C96">
      <w:pPr>
        <w:rPr>
          <w:bCs/>
        </w:rPr>
      </w:pPr>
      <w:r w:rsidRPr="00CE31D7">
        <w:rPr>
          <w:bCs/>
        </w:rPr>
        <w:t xml:space="preserve">Las áreas urbanas de interés con mayor </w:t>
      </w:r>
      <w:r w:rsidR="00E52126" w:rsidRPr="00CE31D7">
        <w:rPr>
          <w:bCs/>
        </w:rPr>
        <w:t>incremento</w:t>
      </w:r>
      <w:r w:rsidR="007142B9" w:rsidRPr="007142B9">
        <w:rPr>
          <w:bCs/>
        </w:rPr>
        <w:t xml:space="preserve"> estadísticamente significativo</w:t>
      </w:r>
      <w:r w:rsidRPr="00CE31D7">
        <w:rPr>
          <w:bCs/>
        </w:rPr>
        <w:t xml:space="preserve"> entre </w:t>
      </w:r>
      <w:r w:rsidR="00B05E97">
        <w:rPr>
          <w:bCs/>
        </w:rPr>
        <w:t>junio</w:t>
      </w:r>
      <w:r w:rsidR="00AC2FC4" w:rsidRPr="00CE31D7">
        <w:rPr>
          <w:bCs/>
        </w:rPr>
        <w:t xml:space="preserve"> de 2026</w:t>
      </w:r>
      <w:r w:rsidRPr="00CE31D7">
        <w:rPr>
          <w:bCs/>
        </w:rPr>
        <w:t xml:space="preserve"> y </w:t>
      </w:r>
      <w:r w:rsidR="00ED7038">
        <w:rPr>
          <w:bCs/>
        </w:rPr>
        <w:t>septiembre</w:t>
      </w:r>
      <w:r w:rsidR="00E655CD" w:rsidRPr="00CE31D7">
        <w:rPr>
          <w:bCs/>
        </w:rPr>
        <w:t xml:space="preserve"> de 2026</w:t>
      </w:r>
      <w:r w:rsidRPr="00CE31D7">
        <w:rPr>
          <w:bCs/>
        </w:rPr>
        <w:t xml:space="preserve"> fueron</w:t>
      </w:r>
      <w:r w:rsidRPr="00F76B5A">
        <w:rPr>
          <w:bCs/>
        </w:rPr>
        <w:t xml:space="preserve"> </w:t>
      </w:r>
      <w:r w:rsidR="00EC403F">
        <w:rPr>
          <w:bCs/>
          <w:i/>
          <w:iCs/>
        </w:rPr>
        <w:t>Hermosillo</w:t>
      </w:r>
      <w:r w:rsidR="00EC403F" w:rsidRPr="00CE31D7">
        <w:rPr>
          <w:bCs/>
        </w:rPr>
        <w:t xml:space="preserve">, </w:t>
      </w:r>
      <w:r w:rsidR="00CB70D6">
        <w:rPr>
          <w:bCs/>
        </w:rPr>
        <w:t xml:space="preserve">que pasó </w:t>
      </w:r>
      <w:r w:rsidR="00EC403F" w:rsidRPr="00CE31D7">
        <w:rPr>
          <w:bCs/>
        </w:rPr>
        <w:t xml:space="preserve">de </w:t>
      </w:r>
      <w:r w:rsidR="00EC403F">
        <w:rPr>
          <w:bCs/>
        </w:rPr>
        <w:t>43</w:t>
      </w:r>
      <w:r w:rsidR="00EC403F" w:rsidRPr="00CE31D7">
        <w:rPr>
          <w:bCs/>
        </w:rPr>
        <w:t>.</w:t>
      </w:r>
      <w:r w:rsidR="00EC403F">
        <w:rPr>
          <w:bCs/>
        </w:rPr>
        <w:t>2</w:t>
      </w:r>
      <w:r w:rsidR="00EC403F" w:rsidRPr="00CE31D7">
        <w:rPr>
          <w:bCs/>
        </w:rPr>
        <w:t xml:space="preserve"> a </w:t>
      </w:r>
      <w:r w:rsidR="00EC403F">
        <w:rPr>
          <w:bCs/>
        </w:rPr>
        <w:t>53</w:t>
      </w:r>
      <w:r w:rsidR="00EC403F" w:rsidRPr="00CE31D7">
        <w:rPr>
          <w:bCs/>
        </w:rPr>
        <w:t>.</w:t>
      </w:r>
      <w:r w:rsidR="00EC403F">
        <w:rPr>
          <w:bCs/>
        </w:rPr>
        <w:t>2</w:t>
      </w:r>
      <w:r w:rsidR="00D868C9" w:rsidRPr="00CE31D7">
        <w:rPr>
          <w:rFonts w:eastAsia="Aptos"/>
          <w:i/>
          <w:iCs/>
          <w:kern w:val="2"/>
          <w14:ligatures w14:val="standardContextual"/>
        </w:rPr>
        <w:t> </w:t>
      </w:r>
      <w:r w:rsidRPr="00CE31D7">
        <w:rPr>
          <w:bCs/>
        </w:rPr>
        <w:t xml:space="preserve">%; </w:t>
      </w:r>
      <w:r w:rsidR="00B05E97">
        <w:rPr>
          <w:bCs/>
          <w:i/>
          <w:iCs/>
        </w:rPr>
        <w:t>Lázaro Cárdenas</w:t>
      </w:r>
      <w:r w:rsidRPr="00CE31D7">
        <w:rPr>
          <w:bCs/>
        </w:rPr>
        <w:t xml:space="preserve">, de </w:t>
      </w:r>
      <w:r w:rsidR="00B05E97">
        <w:rPr>
          <w:bCs/>
        </w:rPr>
        <w:t>33</w:t>
      </w:r>
      <w:r w:rsidR="003A37C0" w:rsidRPr="00CE31D7">
        <w:rPr>
          <w:bCs/>
        </w:rPr>
        <w:t>.</w:t>
      </w:r>
      <w:r w:rsidR="00B05E97">
        <w:rPr>
          <w:bCs/>
        </w:rPr>
        <w:t>0</w:t>
      </w:r>
      <w:r w:rsidRPr="00CE31D7">
        <w:rPr>
          <w:bCs/>
        </w:rPr>
        <w:t xml:space="preserve"> a </w:t>
      </w:r>
      <w:r w:rsidR="00B05E97">
        <w:rPr>
          <w:bCs/>
        </w:rPr>
        <w:t>42</w:t>
      </w:r>
      <w:r w:rsidR="003A37C0" w:rsidRPr="00CE31D7">
        <w:rPr>
          <w:bCs/>
        </w:rPr>
        <w:t>.</w:t>
      </w:r>
      <w:r w:rsidR="00B05E97">
        <w:rPr>
          <w:bCs/>
        </w:rPr>
        <w:t>3</w:t>
      </w:r>
      <w:r w:rsidR="00D868C9" w:rsidRPr="00CE31D7">
        <w:rPr>
          <w:rFonts w:eastAsia="Aptos"/>
          <w:i/>
          <w:iCs/>
          <w:kern w:val="2"/>
          <w14:ligatures w14:val="standardContextual"/>
        </w:rPr>
        <w:t> </w:t>
      </w:r>
      <w:r w:rsidRPr="00CE31D7">
        <w:rPr>
          <w:bCs/>
        </w:rPr>
        <w:t>%</w:t>
      </w:r>
      <w:r w:rsidR="009917B2">
        <w:rPr>
          <w:bCs/>
        </w:rPr>
        <w:t>;</w:t>
      </w:r>
      <w:r w:rsidRPr="00CE31D7">
        <w:rPr>
          <w:bCs/>
        </w:rPr>
        <w:t xml:space="preserve"> y</w:t>
      </w:r>
      <w:r w:rsidR="007F3CCF">
        <w:rPr>
          <w:rFonts w:eastAsia="Aptos"/>
          <w:i/>
          <w:iCs/>
          <w:kern w:val="2"/>
          <w14:ligatures w14:val="standardContextual"/>
        </w:rPr>
        <w:t xml:space="preserve"> </w:t>
      </w:r>
      <w:r w:rsidR="00EC403F">
        <w:rPr>
          <w:rFonts w:eastAsia="Aptos"/>
          <w:i/>
          <w:iCs/>
          <w:kern w:val="2"/>
          <w14:ligatures w14:val="standardContextual"/>
        </w:rPr>
        <w:t>C</w:t>
      </w:r>
      <w:r w:rsidR="007E1891">
        <w:rPr>
          <w:rFonts w:eastAsia="Aptos"/>
          <w:i/>
          <w:iCs/>
          <w:kern w:val="2"/>
          <w14:ligatures w14:val="standardContextual"/>
        </w:rPr>
        <w:t>i</w:t>
      </w:r>
      <w:r w:rsidR="00EC403F">
        <w:rPr>
          <w:rFonts w:eastAsia="Aptos"/>
          <w:i/>
          <w:iCs/>
          <w:kern w:val="2"/>
          <w14:ligatures w14:val="standardContextual"/>
        </w:rPr>
        <w:t>udad Victoria</w:t>
      </w:r>
      <w:r w:rsidR="00EC403F" w:rsidRPr="00EC403F">
        <w:rPr>
          <w:rFonts w:eastAsia="Aptos"/>
          <w:kern w:val="2"/>
          <w14:ligatures w14:val="standardContextual"/>
        </w:rPr>
        <w:t>,</w:t>
      </w:r>
      <w:r w:rsidR="00EC403F">
        <w:rPr>
          <w:rFonts w:eastAsia="Aptos"/>
          <w:kern w:val="2"/>
          <w14:ligatures w14:val="standardContextual"/>
        </w:rPr>
        <w:t xml:space="preserve"> de 47.5</w:t>
      </w:r>
      <w:r w:rsidR="00EC403F" w:rsidRPr="00CE31D7">
        <w:rPr>
          <w:rFonts w:eastAsia="Aptos"/>
          <w:i/>
          <w:iCs/>
          <w:kern w:val="2"/>
          <w14:ligatures w14:val="standardContextual"/>
        </w:rPr>
        <w:t> </w:t>
      </w:r>
      <w:r w:rsidR="00EC403F" w:rsidRPr="00CE31D7">
        <w:rPr>
          <w:bCs/>
        </w:rPr>
        <w:t>%</w:t>
      </w:r>
      <w:r w:rsidR="00EC403F">
        <w:rPr>
          <w:bCs/>
        </w:rPr>
        <w:t xml:space="preserve"> a</w:t>
      </w:r>
      <w:r w:rsidR="00EC403F">
        <w:rPr>
          <w:rFonts w:eastAsia="Aptos"/>
          <w:kern w:val="2"/>
          <w14:ligatures w14:val="standardContextual"/>
        </w:rPr>
        <w:t xml:space="preserve"> 56.5 </w:t>
      </w:r>
      <w:r w:rsidR="00EB0CFE" w:rsidRPr="00CE31D7">
        <w:rPr>
          <w:rFonts w:eastAsia="Aptos"/>
          <w:kern w:val="2"/>
          <w14:ligatures w14:val="standardContextual"/>
        </w:rPr>
        <w:t>por</w:t>
      </w:r>
      <w:r w:rsidR="009902BA" w:rsidRPr="00CE31D7">
        <w:rPr>
          <w:rFonts w:eastAsia="Aptos"/>
          <w:kern w:val="2"/>
          <w14:ligatures w14:val="standardContextual"/>
        </w:rPr>
        <w:t xml:space="preserve"> </w:t>
      </w:r>
      <w:r w:rsidR="00EB0CFE" w:rsidRPr="00CE31D7">
        <w:rPr>
          <w:rFonts w:eastAsia="Aptos"/>
          <w:kern w:val="2"/>
          <w14:ligatures w14:val="standardContextual"/>
        </w:rPr>
        <w:t>ciento</w:t>
      </w:r>
      <w:r w:rsidRPr="00CE31D7">
        <w:rPr>
          <w:bCs/>
        </w:rPr>
        <w:t xml:space="preserve">. En contraste, las áreas urbanas con </w:t>
      </w:r>
      <w:r w:rsidR="00E52126" w:rsidRPr="00CE31D7">
        <w:rPr>
          <w:bCs/>
        </w:rPr>
        <w:t xml:space="preserve">mayor </w:t>
      </w:r>
      <w:r w:rsidR="00075561" w:rsidRPr="00CE31D7">
        <w:rPr>
          <w:bCs/>
        </w:rPr>
        <w:t>reducción</w:t>
      </w:r>
      <w:r w:rsidR="007142B9" w:rsidRPr="007142B9">
        <w:rPr>
          <w:bCs/>
        </w:rPr>
        <w:t xml:space="preserve"> estadísticamente significativ</w:t>
      </w:r>
      <w:r w:rsidR="002659C3">
        <w:rPr>
          <w:bCs/>
        </w:rPr>
        <w:t>a</w:t>
      </w:r>
      <w:r w:rsidRPr="00CE31D7">
        <w:rPr>
          <w:bCs/>
        </w:rPr>
        <w:t xml:space="preserve"> </w:t>
      </w:r>
      <w:r w:rsidR="00A51409" w:rsidRPr="00CE31D7">
        <w:rPr>
          <w:bCs/>
        </w:rPr>
        <w:t>fueron</w:t>
      </w:r>
      <w:r w:rsidRPr="00CE31D7">
        <w:rPr>
          <w:bCs/>
        </w:rPr>
        <w:t xml:space="preserve"> </w:t>
      </w:r>
      <w:r w:rsidR="007E1891" w:rsidRPr="007E1891">
        <w:rPr>
          <w:bCs/>
          <w:i/>
          <w:iCs/>
        </w:rPr>
        <w:t>San Francisco</w:t>
      </w:r>
      <w:r w:rsidR="002307EF">
        <w:rPr>
          <w:bCs/>
          <w:i/>
          <w:iCs/>
        </w:rPr>
        <w:t xml:space="preserve"> de</w:t>
      </w:r>
      <w:r w:rsidR="007E1891" w:rsidRPr="007E1891">
        <w:rPr>
          <w:bCs/>
          <w:i/>
          <w:iCs/>
        </w:rPr>
        <w:t xml:space="preserve"> </w:t>
      </w:r>
      <w:r w:rsidR="007E1891" w:rsidRPr="007E1891">
        <w:rPr>
          <w:bCs/>
          <w:i/>
          <w:iCs/>
        </w:rPr>
        <w:lastRenderedPageBreak/>
        <w:t>Campeche</w:t>
      </w:r>
      <w:r w:rsidR="007E1891" w:rsidRPr="002128FE">
        <w:rPr>
          <w:bCs/>
        </w:rPr>
        <w:t xml:space="preserve">, </w:t>
      </w:r>
      <w:r w:rsidR="00CB70D6">
        <w:rPr>
          <w:bCs/>
        </w:rPr>
        <w:t>que pasó</w:t>
      </w:r>
      <w:r w:rsidR="007E1891" w:rsidRPr="002128FE">
        <w:rPr>
          <w:bCs/>
        </w:rPr>
        <w:t xml:space="preserve"> de </w:t>
      </w:r>
      <w:r w:rsidR="007E1891">
        <w:rPr>
          <w:bCs/>
        </w:rPr>
        <w:t>65.9 a 49.6 </w:t>
      </w:r>
      <w:r w:rsidR="007E1891" w:rsidRPr="002128FE">
        <w:rPr>
          <w:bCs/>
        </w:rPr>
        <w:t>%</w:t>
      </w:r>
      <w:r w:rsidR="007E1891">
        <w:rPr>
          <w:bCs/>
        </w:rPr>
        <w:t>;</w:t>
      </w:r>
      <w:r w:rsidR="007E1891" w:rsidRPr="002128FE">
        <w:rPr>
          <w:bCs/>
        </w:rPr>
        <w:t xml:space="preserve"> </w:t>
      </w:r>
      <w:r w:rsidR="007E1891" w:rsidRPr="007E1891">
        <w:rPr>
          <w:bCs/>
          <w:i/>
          <w:iCs/>
        </w:rPr>
        <w:t>Tlalnepantla de Baz</w:t>
      </w:r>
      <w:r w:rsidR="007E1891" w:rsidRPr="002128FE">
        <w:rPr>
          <w:bCs/>
        </w:rPr>
        <w:t>, de 7</w:t>
      </w:r>
      <w:r w:rsidR="007E1891">
        <w:rPr>
          <w:bCs/>
        </w:rPr>
        <w:t>3</w:t>
      </w:r>
      <w:r w:rsidR="007E1891" w:rsidRPr="002128FE">
        <w:rPr>
          <w:bCs/>
        </w:rPr>
        <w:t>.</w:t>
      </w:r>
      <w:r w:rsidR="007E1891">
        <w:rPr>
          <w:bCs/>
        </w:rPr>
        <w:t>1</w:t>
      </w:r>
      <w:r w:rsidR="007E1891" w:rsidRPr="002128FE">
        <w:rPr>
          <w:bCs/>
        </w:rPr>
        <w:t xml:space="preserve"> a 5</w:t>
      </w:r>
      <w:r w:rsidR="007E1891">
        <w:rPr>
          <w:bCs/>
        </w:rPr>
        <w:t>9</w:t>
      </w:r>
      <w:r w:rsidR="007E1891" w:rsidRPr="002128FE">
        <w:rPr>
          <w:bCs/>
        </w:rPr>
        <w:t>.</w:t>
      </w:r>
      <w:r w:rsidR="007E1891">
        <w:rPr>
          <w:bCs/>
        </w:rPr>
        <w:t>3 </w:t>
      </w:r>
      <w:r w:rsidR="007E1891" w:rsidRPr="002128FE">
        <w:rPr>
          <w:bCs/>
        </w:rPr>
        <w:t>%</w:t>
      </w:r>
      <w:r w:rsidR="007E1891">
        <w:rPr>
          <w:bCs/>
        </w:rPr>
        <w:t xml:space="preserve">: y </w:t>
      </w:r>
      <w:r w:rsidR="007E1891" w:rsidRPr="007E1891">
        <w:rPr>
          <w:bCs/>
          <w:i/>
          <w:iCs/>
        </w:rPr>
        <w:t>Ciudad Obregón</w:t>
      </w:r>
      <w:r w:rsidR="007E1891">
        <w:rPr>
          <w:bCs/>
        </w:rPr>
        <w:t>, de 82.4 a 69.8 </w:t>
      </w:r>
      <w:r w:rsidR="007E1891" w:rsidRPr="002128FE">
        <w:rPr>
          <w:bCs/>
        </w:rPr>
        <w:t>%</w:t>
      </w:r>
      <w:r w:rsidR="007E1891">
        <w:rPr>
          <w:bCs/>
        </w:rPr>
        <w:t>, en los periodos de referencia</w:t>
      </w:r>
      <w:r w:rsidR="00046C0C" w:rsidRPr="00CE31D7">
        <w:rPr>
          <w:bCs/>
        </w:rPr>
        <w:t xml:space="preserve"> </w:t>
      </w:r>
      <w:r w:rsidRPr="00CE31D7">
        <w:rPr>
          <w:bCs/>
        </w:rPr>
        <w:t>(ver cuadro 1 y gráfica</w:t>
      </w:r>
      <w:r w:rsidR="00195229">
        <w:rPr>
          <w:bCs/>
        </w:rPr>
        <w:t>s</w:t>
      </w:r>
      <w:r w:rsidRPr="00CE31D7">
        <w:rPr>
          <w:bCs/>
        </w:rPr>
        <w:t xml:space="preserve"> </w:t>
      </w:r>
      <w:r w:rsidR="00195229">
        <w:rPr>
          <w:bCs/>
        </w:rPr>
        <w:t xml:space="preserve">2 y </w:t>
      </w:r>
      <w:r w:rsidRPr="00CE31D7">
        <w:rPr>
          <w:bCs/>
        </w:rPr>
        <w:t>3)</w:t>
      </w:r>
      <w:r w:rsidR="00E3031E">
        <w:rPr>
          <w:bCs/>
        </w:rPr>
        <w:t>.</w:t>
      </w:r>
      <w:r w:rsidR="00833188">
        <w:rPr>
          <w:rStyle w:val="Refdenotaalpie"/>
          <w:bCs/>
        </w:rPr>
        <w:footnoteReference w:id="2"/>
      </w:r>
    </w:p>
    <w:p w14:paraId="7BDAEC9E" w14:textId="77777777" w:rsidR="000B7832" w:rsidRPr="000B7832" w:rsidRDefault="000B7832" w:rsidP="00AB5C96">
      <w:pPr>
        <w:rPr>
          <w:bCs/>
        </w:rPr>
      </w:pPr>
    </w:p>
    <w:p w14:paraId="3D5FF85E" w14:textId="65B2638F" w:rsidR="00E83DA6" w:rsidRPr="00124724" w:rsidRDefault="00E83DA6" w:rsidP="000B7832">
      <w:pPr>
        <w:jc w:val="center"/>
        <w:rPr>
          <w:color w:val="003057"/>
          <w:sz w:val="20"/>
        </w:rPr>
      </w:pPr>
      <w:r w:rsidRPr="007F3CCF">
        <w:rPr>
          <w:color w:val="003057"/>
          <w:sz w:val="20"/>
        </w:rPr>
        <w:t>Cuadro</w:t>
      </w:r>
      <w:r w:rsidRPr="00124724">
        <w:rPr>
          <w:color w:val="003057"/>
          <w:sz w:val="20"/>
        </w:rPr>
        <w:t xml:space="preserve"> 1</w:t>
      </w:r>
    </w:p>
    <w:p w14:paraId="528CC7AC" w14:textId="4DA7CF96" w:rsidR="00E83DA6" w:rsidRPr="004103BD" w:rsidRDefault="00E83DA6" w:rsidP="000B7832">
      <w:pPr>
        <w:jc w:val="center"/>
        <w:rPr>
          <w:b/>
          <w:bCs/>
          <w:color w:val="003057"/>
          <w:sz w:val="22"/>
          <w:szCs w:val="22"/>
          <w:lang w:eastAsia="es-MX"/>
        </w:rPr>
      </w:pPr>
      <w:r w:rsidRPr="004103BD">
        <w:rPr>
          <w:b/>
          <w:bCs/>
          <w:color w:val="003057"/>
          <w:sz w:val="22"/>
          <w:szCs w:val="22"/>
          <w:lang w:eastAsia="es-MX"/>
        </w:rPr>
        <w:t>Percepción sobre inseguridad pública,</w:t>
      </w:r>
      <w:r w:rsidR="000B7832">
        <w:rPr>
          <w:b/>
          <w:bCs/>
          <w:color w:val="003057"/>
          <w:sz w:val="22"/>
          <w:szCs w:val="22"/>
          <w:lang w:eastAsia="es-MX"/>
        </w:rPr>
        <w:t xml:space="preserve"> </w:t>
      </w:r>
      <w:r w:rsidR="008524DC">
        <w:rPr>
          <w:b/>
          <w:bCs/>
          <w:color w:val="003057"/>
          <w:sz w:val="22"/>
          <w:szCs w:val="22"/>
          <w:lang w:eastAsia="es-MX"/>
        </w:rPr>
        <w:t>según</w:t>
      </w:r>
      <w:r w:rsidRPr="004103BD">
        <w:rPr>
          <w:b/>
          <w:bCs/>
          <w:color w:val="003057"/>
          <w:sz w:val="22"/>
          <w:szCs w:val="22"/>
          <w:lang w:eastAsia="es-MX"/>
        </w:rPr>
        <w:t xml:space="preserve"> área urbana de interés</w:t>
      </w:r>
    </w:p>
    <w:p w14:paraId="4081E216" w14:textId="6F3AAE85" w:rsidR="00E83DA6" w:rsidRPr="000C180C" w:rsidRDefault="0060033C" w:rsidP="001C3332">
      <w:pPr>
        <w:jc w:val="center"/>
        <w:rPr>
          <w:bCs/>
          <w:color w:val="27251F"/>
        </w:rPr>
      </w:pPr>
      <w:r w:rsidRPr="007F3CCF">
        <w:rPr>
          <w:color w:val="27251F"/>
          <w:sz w:val="20"/>
          <w:szCs w:val="20"/>
          <w:lang w:eastAsia="es-MX"/>
        </w:rPr>
        <w:t>junio</w:t>
      </w:r>
      <w:r w:rsidR="00364CFE" w:rsidRPr="007F3CCF">
        <w:rPr>
          <w:color w:val="27251F"/>
          <w:sz w:val="20"/>
          <w:szCs w:val="20"/>
          <w:lang w:eastAsia="es-MX"/>
        </w:rPr>
        <w:t xml:space="preserve"> </w:t>
      </w:r>
      <w:r w:rsidR="00B35AC0" w:rsidRPr="007F3CCF">
        <w:rPr>
          <w:color w:val="27251F"/>
          <w:sz w:val="20"/>
          <w:szCs w:val="20"/>
          <w:lang w:eastAsia="es-MX"/>
        </w:rPr>
        <w:t>2026-</w:t>
      </w:r>
      <w:r w:rsidR="00ED7038" w:rsidRPr="007F3CCF">
        <w:rPr>
          <w:color w:val="27251F"/>
          <w:sz w:val="20"/>
          <w:szCs w:val="20"/>
          <w:lang w:eastAsia="es-MX"/>
        </w:rPr>
        <w:t>septiembre</w:t>
      </w:r>
      <w:r w:rsidR="00E655CD" w:rsidRPr="007F3CCF">
        <w:rPr>
          <w:color w:val="27251F"/>
          <w:sz w:val="20"/>
          <w:szCs w:val="20"/>
          <w:lang w:eastAsia="es-MX"/>
        </w:rPr>
        <w:t xml:space="preserve"> 2026</w:t>
      </w:r>
    </w:p>
    <w:p w14:paraId="6EFBE1AC" w14:textId="09D10F16" w:rsidR="00E83DA6" w:rsidRPr="000C180C" w:rsidRDefault="00E83DA6" w:rsidP="001C3332">
      <w:pPr>
        <w:jc w:val="center"/>
        <w:rPr>
          <w:bCs/>
          <w:color w:val="27251F"/>
        </w:rPr>
      </w:pPr>
      <w:r w:rsidRPr="007F3CCF">
        <w:rPr>
          <w:color w:val="27251F"/>
          <w:sz w:val="18"/>
          <w:szCs w:val="18"/>
          <w:lang w:eastAsia="es-MX"/>
        </w:rPr>
        <w:t>(porcentaje)</w:t>
      </w:r>
    </w:p>
    <w:p w14:paraId="395BFBBB" w14:textId="77777777" w:rsidR="00AC52D2" w:rsidRPr="00FF52EA" w:rsidRDefault="00AC52D2" w:rsidP="00A225C7">
      <w:pPr>
        <w:rPr>
          <w:bCs/>
          <w:sz w:val="8"/>
          <w:szCs w:val="8"/>
        </w:rPr>
      </w:pPr>
    </w:p>
    <w:tbl>
      <w:tblPr>
        <w:tblW w:w="101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2"/>
        <w:gridCol w:w="971"/>
        <w:gridCol w:w="1012"/>
        <w:gridCol w:w="343"/>
        <w:gridCol w:w="185"/>
        <w:gridCol w:w="2501"/>
        <w:gridCol w:w="1035"/>
        <w:gridCol w:w="1012"/>
        <w:gridCol w:w="488"/>
      </w:tblGrid>
      <w:tr w:rsidR="00121A17" w:rsidRPr="007049FA" w14:paraId="3C3257ED" w14:textId="77777777" w:rsidTr="007C35BB">
        <w:trPr>
          <w:trHeight w:val="182"/>
        </w:trPr>
        <w:tc>
          <w:tcPr>
            <w:tcW w:w="264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80DDD7"/>
            <w:vAlign w:val="center"/>
            <w:hideMark/>
          </w:tcPr>
          <w:p w14:paraId="20E944D0" w14:textId="77777777" w:rsidR="00121A17" w:rsidRPr="007049FA" w:rsidRDefault="00121A17" w:rsidP="007049FA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bookmarkStart w:id="7" w:name="_Hlk179455969" w:colFirst="6" w:colLast="8"/>
            <w:r w:rsidRPr="007049FA">
              <w:rPr>
                <w:b/>
                <w:bCs/>
                <w:sz w:val="18"/>
                <w:szCs w:val="14"/>
                <w:lang w:eastAsia="es-MX"/>
              </w:rPr>
              <w:t>Área urbana (ciudad) de interés</w:t>
            </w:r>
          </w:p>
        </w:tc>
        <w:tc>
          <w:tcPr>
            <w:tcW w:w="2326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DDD7"/>
            <w:noWrap/>
            <w:vAlign w:val="center"/>
            <w:hideMark/>
          </w:tcPr>
          <w:p w14:paraId="3001AE8A" w14:textId="77777777" w:rsidR="00121A17" w:rsidRPr="007049FA" w:rsidRDefault="00121A17" w:rsidP="007049FA">
            <w:pPr>
              <w:jc w:val="center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Porcentaje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B91A8D7" w14:textId="77777777" w:rsidR="00121A17" w:rsidRPr="007049FA" w:rsidRDefault="00121A17" w:rsidP="007049FA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 w:themeColor="background1"/>
                <w:sz w:val="8"/>
                <w:szCs w:val="14"/>
                <w:lang w:eastAsia="es-MX"/>
              </w:rPr>
              <w:t> </w:t>
            </w:r>
          </w:p>
        </w:tc>
        <w:tc>
          <w:tcPr>
            <w:tcW w:w="250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80DDD7"/>
            <w:vAlign w:val="center"/>
            <w:hideMark/>
          </w:tcPr>
          <w:p w14:paraId="2E072F9A" w14:textId="77777777" w:rsidR="00121A17" w:rsidRPr="007049FA" w:rsidRDefault="00121A17" w:rsidP="007049FA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Área urbana (ciudad) de interés</w:t>
            </w:r>
          </w:p>
        </w:tc>
        <w:tc>
          <w:tcPr>
            <w:tcW w:w="2535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DDD7"/>
            <w:noWrap/>
            <w:vAlign w:val="center"/>
            <w:hideMark/>
          </w:tcPr>
          <w:p w14:paraId="4A9B2048" w14:textId="6607D8CF" w:rsidR="00121A17" w:rsidRPr="007049FA" w:rsidRDefault="00121A17" w:rsidP="00121A17">
            <w:pPr>
              <w:jc w:val="center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Porcentaje</w:t>
            </w:r>
          </w:p>
        </w:tc>
      </w:tr>
      <w:tr w:rsidR="00364CFE" w:rsidRPr="007049FA" w14:paraId="5F3FEDCE" w14:textId="77777777" w:rsidTr="007C35BB">
        <w:trPr>
          <w:trHeight w:val="182"/>
        </w:trPr>
        <w:tc>
          <w:tcPr>
            <w:tcW w:w="264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263FCE8" w14:textId="77777777" w:rsidR="00364CFE" w:rsidRPr="007049FA" w:rsidRDefault="00364CFE" w:rsidP="00364CFE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971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EDEA"/>
            <w:vAlign w:val="center"/>
            <w:hideMark/>
          </w:tcPr>
          <w:p w14:paraId="00EA3A02" w14:textId="09FBD13C" w:rsidR="00364CFE" w:rsidRPr="007049FA" w:rsidRDefault="0060033C" w:rsidP="00364CFE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sz w:val="16"/>
                <w:szCs w:val="14"/>
                <w:lang w:eastAsia="es-MX"/>
              </w:rPr>
              <w:t>Junio</w:t>
            </w:r>
            <w:r w:rsidR="00D96455" w:rsidRPr="007049FA">
              <w:rPr>
                <w:b/>
                <w:bCs/>
                <w:sz w:val="16"/>
                <w:szCs w:val="14"/>
                <w:lang w:eastAsia="es-MX"/>
              </w:rPr>
              <w:br/>
              <w:t>202</w:t>
            </w:r>
            <w:r w:rsidR="00D96455">
              <w:rPr>
                <w:b/>
                <w:bCs/>
                <w:sz w:val="16"/>
                <w:szCs w:val="14"/>
                <w:lang w:eastAsia="es-MX"/>
              </w:rPr>
              <w:t>6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BDEDEA"/>
            <w:vAlign w:val="center"/>
            <w:hideMark/>
          </w:tcPr>
          <w:p w14:paraId="34C01D98" w14:textId="40CF207D" w:rsidR="00364CFE" w:rsidRPr="007049FA" w:rsidRDefault="00ED7038" w:rsidP="00364CFE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sz w:val="16"/>
                <w:szCs w:val="14"/>
                <w:lang w:eastAsia="es-MX"/>
              </w:rPr>
              <w:t>Septiembre</w:t>
            </w:r>
            <w:r w:rsidR="00364CFE" w:rsidRPr="007049FA">
              <w:rPr>
                <w:b/>
                <w:bCs/>
                <w:sz w:val="16"/>
                <w:szCs w:val="14"/>
                <w:lang w:eastAsia="es-MX"/>
              </w:rPr>
              <w:br/>
              <w:t>202</w:t>
            </w:r>
            <w:r w:rsidR="00364CFE">
              <w:rPr>
                <w:b/>
                <w:bCs/>
                <w:sz w:val="16"/>
                <w:szCs w:val="14"/>
                <w:lang w:eastAsia="es-MX"/>
              </w:rPr>
              <w:t>6</w:t>
            </w:r>
          </w:p>
        </w:tc>
        <w:tc>
          <w:tcPr>
            <w:tcW w:w="343" w:type="dxa"/>
            <w:vMerge w:val="restar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493C12E8" w14:textId="77777777" w:rsidR="00364CFE" w:rsidRPr="007049FA" w:rsidRDefault="00364CFE" w:rsidP="00364CFE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0AE2696" w14:textId="77777777" w:rsidR="00364CFE" w:rsidRPr="007049FA" w:rsidRDefault="00364CFE" w:rsidP="00364CFE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 w:themeColor="background1"/>
                <w:sz w:val="8"/>
                <w:szCs w:val="14"/>
                <w:lang w:eastAsia="es-MX"/>
              </w:rPr>
              <w:t> </w:t>
            </w:r>
          </w:p>
        </w:tc>
        <w:tc>
          <w:tcPr>
            <w:tcW w:w="250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40B119F" w14:textId="77777777" w:rsidR="00364CFE" w:rsidRPr="007049FA" w:rsidRDefault="00364CFE" w:rsidP="00364CFE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EDEA"/>
            <w:vAlign w:val="center"/>
            <w:hideMark/>
          </w:tcPr>
          <w:p w14:paraId="47AFE564" w14:textId="6514DE58" w:rsidR="00364CFE" w:rsidRPr="007049FA" w:rsidRDefault="0060033C" w:rsidP="00364CFE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sz w:val="16"/>
                <w:szCs w:val="14"/>
                <w:lang w:eastAsia="es-MX"/>
              </w:rPr>
              <w:t>Junio</w:t>
            </w:r>
            <w:r w:rsidR="00D96455" w:rsidRPr="007049FA">
              <w:rPr>
                <w:b/>
                <w:bCs/>
                <w:sz w:val="16"/>
                <w:szCs w:val="14"/>
                <w:lang w:eastAsia="es-MX"/>
              </w:rPr>
              <w:br/>
              <w:t>202</w:t>
            </w:r>
            <w:r w:rsidR="00D96455">
              <w:rPr>
                <w:b/>
                <w:bCs/>
                <w:sz w:val="16"/>
                <w:szCs w:val="14"/>
                <w:lang w:eastAsia="es-MX"/>
              </w:rPr>
              <w:t>6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BDEDEA"/>
            <w:vAlign w:val="center"/>
            <w:hideMark/>
          </w:tcPr>
          <w:p w14:paraId="420004FF" w14:textId="537D6374" w:rsidR="00364CFE" w:rsidRPr="007049FA" w:rsidRDefault="00ED7038" w:rsidP="00364CFE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sz w:val="16"/>
                <w:szCs w:val="14"/>
                <w:lang w:eastAsia="es-MX"/>
              </w:rPr>
              <w:t>Septiembre</w:t>
            </w:r>
            <w:r w:rsidR="00364CFE" w:rsidRPr="007049FA">
              <w:rPr>
                <w:b/>
                <w:bCs/>
                <w:sz w:val="16"/>
                <w:szCs w:val="14"/>
                <w:lang w:eastAsia="es-MX"/>
              </w:rPr>
              <w:br/>
              <w:t>202</w:t>
            </w:r>
            <w:r w:rsidR="00364CFE">
              <w:rPr>
                <w:b/>
                <w:bCs/>
                <w:sz w:val="16"/>
                <w:szCs w:val="14"/>
                <w:lang w:eastAsia="es-MX"/>
              </w:rPr>
              <w:t>6</w:t>
            </w:r>
          </w:p>
        </w:tc>
        <w:tc>
          <w:tcPr>
            <w:tcW w:w="488" w:type="dxa"/>
            <w:vMerge w:val="restar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15CC720C" w14:textId="77777777" w:rsidR="00364CFE" w:rsidRPr="007049FA" w:rsidRDefault="00364CFE" w:rsidP="00364CFE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</w:tr>
      <w:tr w:rsidR="007049FA" w:rsidRPr="007049FA" w14:paraId="0781C2F1" w14:textId="77777777" w:rsidTr="007C35BB">
        <w:trPr>
          <w:trHeight w:val="182"/>
        </w:trPr>
        <w:tc>
          <w:tcPr>
            <w:tcW w:w="264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292E190" w14:textId="77777777" w:rsidR="007049FA" w:rsidRPr="007049FA" w:rsidRDefault="007049FA" w:rsidP="007049FA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7E4101A" w14:textId="77777777" w:rsidR="007049FA" w:rsidRPr="007049FA" w:rsidRDefault="007049FA" w:rsidP="007049FA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vAlign w:val="center"/>
            <w:hideMark/>
          </w:tcPr>
          <w:p w14:paraId="134A9788" w14:textId="77777777" w:rsidR="007049FA" w:rsidRPr="007049FA" w:rsidRDefault="007049FA" w:rsidP="007049FA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343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FA3E6F8" w14:textId="77777777" w:rsidR="007049FA" w:rsidRPr="007049FA" w:rsidRDefault="007049FA" w:rsidP="007049FA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DE0722A" w14:textId="77777777" w:rsidR="007049FA" w:rsidRPr="007049FA" w:rsidRDefault="007049FA" w:rsidP="007049FA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/>
                <w:sz w:val="8"/>
                <w:szCs w:val="8"/>
                <w:lang w:val="es-MX" w:eastAsia="es-MX"/>
              </w:rPr>
              <w:t> </w:t>
            </w:r>
          </w:p>
        </w:tc>
        <w:tc>
          <w:tcPr>
            <w:tcW w:w="250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6888654" w14:textId="77777777" w:rsidR="007049FA" w:rsidRPr="007049FA" w:rsidRDefault="007049FA" w:rsidP="007049FA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E9632E3" w14:textId="77777777" w:rsidR="007049FA" w:rsidRPr="007049FA" w:rsidRDefault="007049FA" w:rsidP="007049FA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vAlign w:val="center"/>
            <w:hideMark/>
          </w:tcPr>
          <w:p w14:paraId="032AF74D" w14:textId="77777777" w:rsidR="007049FA" w:rsidRPr="007049FA" w:rsidRDefault="007049FA" w:rsidP="007049FA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488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25DE75E" w14:textId="77777777" w:rsidR="007049FA" w:rsidRPr="007049FA" w:rsidRDefault="007049FA" w:rsidP="007049FA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</w:tr>
      <w:tr w:rsidR="00D31FFD" w:rsidRPr="007049FA" w14:paraId="717C2EDC" w14:textId="77777777" w:rsidTr="00AE613F">
        <w:trPr>
          <w:trHeight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18204E1A" w14:textId="5B37A820" w:rsidR="00D31FFD" w:rsidRPr="007049FA" w:rsidRDefault="00D31FFD" w:rsidP="00D31FFD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Estados Unidos Mexicanos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bottom"/>
            <w:hideMark/>
          </w:tcPr>
          <w:p w14:paraId="2A60F7EA" w14:textId="67BDA18F" w:rsidR="00D31FFD" w:rsidRPr="00D31FFD" w:rsidRDefault="00D31FFD" w:rsidP="00D31FFD">
            <w:pPr>
              <w:jc w:val="center"/>
              <w:rPr>
                <w:b/>
                <w:bCs/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b/>
                <w:bCs/>
                <w:color w:val="000000"/>
                <w:sz w:val="14"/>
                <w:szCs w:val="14"/>
              </w:rPr>
              <w:t>59.8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0C0C0"/>
            <w:noWrap/>
            <w:vAlign w:val="bottom"/>
            <w:hideMark/>
          </w:tcPr>
          <w:p w14:paraId="651395E3" w14:textId="21115DBC" w:rsidR="00D31FFD" w:rsidRPr="00D31FFD" w:rsidRDefault="00D31FFD" w:rsidP="00D31FFD">
            <w:pPr>
              <w:jc w:val="center"/>
              <w:rPr>
                <w:b/>
                <w:bCs/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b/>
                <w:bCs/>
                <w:color w:val="000000"/>
                <w:sz w:val="14"/>
                <w:szCs w:val="14"/>
              </w:rPr>
              <w:t>58.1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0C0C0"/>
            <w:noWrap/>
            <w:vAlign w:val="center"/>
            <w:hideMark/>
          </w:tcPr>
          <w:p w14:paraId="3B6A030D" w14:textId="0C043B93" w:rsidR="00D31FFD" w:rsidRPr="001844C6" w:rsidRDefault="00D31FFD" w:rsidP="00D31FFD">
            <w:pPr>
              <w:jc w:val="center"/>
              <w:rPr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D03DE8A" w14:textId="09A11509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87D45A6" w14:textId="2F4504AF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8E5D257" w14:textId="51F162EE" w:rsidR="00D31FFD" w:rsidRPr="007049FA" w:rsidRDefault="00D31FFD" w:rsidP="00D31FFD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73C30FB2" w14:textId="59C89ACA" w:rsidR="00D31FFD" w:rsidRPr="007049FA" w:rsidRDefault="00D31FFD" w:rsidP="00D31FFD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D3E136E" w14:textId="603E95D9" w:rsidR="00D31FFD" w:rsidRPr="007049FA" w:rsidRDefault="00D31FFD" w:rsidP="00D31FFD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</w:tr>
      <w:tr w:rsidR="00D31FFD" w:rsidRPr="007049FA" w14:paraId="481E69AF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41EAE33" w14:textId="2B264834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Aguascalientes, Ags.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80DB32A" w14:textId="3ABB084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39.8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09F4DE3" w14:textId="3BE2B79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35.5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A7BF26E" w14:textId="25AC7EB3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0102E44" w14:textId="4A584E8C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7CBCB68" w14:textId="3DB573A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Zapopan, Jal.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2047336B" w14:textId="26E1714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54.1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668C5328" w14:textId="31B6680C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57.2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05F03B8" w14:textId="1FDC3A7C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0710B483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1C92F1F" w14:textId="2744968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Mexicali, B.C.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E219C38" w14:textId="19B67DF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70.8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A72CFA8" w14:textId="0CC24D3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73.8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1954C88" w14:textId="746EAEB6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7A5B17B" w14:textId="5B0C3BAB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A969EBE" w14:textId="3BB1C458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Puerto Vallarta, Jal.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4F54A2E8" w14:textId="65E5396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65.4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7CFA8DD9" w14:textId="58B245E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53.6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89509C3" w14:textId="50B6A30F" w:rsidR="00D31FFD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  <w:p w14:paraId="3320A96E" w14:textId="05CE8269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</w:p>
        </w:tc>
      </w:tr>
      <w:tr w:rsidR="00D31FFD" w:rsidRPr="007049FA" w14:paraId="3A83B43C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6E9A702" w14:textId="2D60030B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Tijuana, B.C.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CB8D203" w14:textId="6651E6B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67.6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95DB893" w14:textId="44719A5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64.9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B7EA010" w14:textId="2DE541F1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3CF7CA5" w14:textId="04A18AA6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9EDC970" w14:textId="679408BD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Toluca, Méx.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3255C580" w14:textId="5434C5C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71.0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1F868410" w14:textId="47260E6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75.2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6851502" w14:textId="25E15147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167714B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9A638B6" w14:textId="7039D0D6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La Paz, B.C.S.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8DA92EF" w14:textId="6099679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39.0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443951E" w14:textId="198A56D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33.4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0FBC85E1" w14:textId="291F75FA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E68C461" w14:textId="7CD760E7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442AD8F" w14:textId="353C2C75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Ecatepec, Méx.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2D090524" w14:textId="3B59F31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78.7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4E1706C6" w14:textId="250D735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77.4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46BCBD2" w14:textId="2D07D0A6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7B18C1BE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162EA73" w14:textId="7587609C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Los Cabos, B.C.S.</w:t>
            </w:r>
            <w:r w:rsidRPr="00AA5996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1/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AC93788" w14:textId="7484FD1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39.5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464630E" w14:textId="7CF4401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37.8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6A38D34B" w14:textId="3D36CD8F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10EE1D4" w14:textId="6FDF3EB3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2FA45FA" w14:textId="46835115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Nezahualcóyotl, Méx.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665B57FE" w14:textId="3BED8CA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594B92C0" w14:textId="24A9A21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48.8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349A3AB" w14:textId="28CBC9C2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4326D8AF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FCD8211" w14:textId="777BD33E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Campeche, Camp.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A03C3AF" w14:textId="7D5BE11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65.9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D76CDA4" w14:textId="093BA2B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49.6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61BBE7D7" w14:textId="14378640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0BA0617" w14:textId="70F92EBB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B8851CE" w14:textId="0B5EA924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Naucalpan de Juárez, Méx.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37B7478B" w14:textId="2FBB8E7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71.0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0D4080AE" w14:textId="13B3159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68.0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955D3D" w14:textId="7DA7C8B5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25A1CF3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4537E3A" w14:textId="00A29921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del Carmen, Camp.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21E49F1" w14:textId="1C78A2B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45.8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F077857" w14:textId="1237763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51.7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CA0A0FD" w14:textId="2AD1E5DC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94CB54C" w14:textId="593E6CB4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D3DE9A" w14:textId="1E9B10B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Tlalnepantla de Baz, Méx.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010FAA6B" w14:textId="1FEB071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73.1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510970A2" w14:textId="3084088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59.3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232E5AB" w14:textId="7D58178E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64D29F96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B97B285" w14:textId="0E11EDB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Saltillo, Coah.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5A878FA" w14:textId="5ED4D4D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16.9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B35CE6E" w14:textId="76068B3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24.7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A3D5A54" w14:textId="0094B226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EBF38D4" w14:textId="77423E44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8F427F0" w14:textId="2E2BEF2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Atizapán de Zaragoza, Méx.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19ACCCAD" w14:textId="077B99A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45.5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1534BBF4" w14:textId="059D873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43.7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31B2E79" w14:textId="22464A94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4DF6F524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F413034" w14:textId="258B7F93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La Laguna, Coah-Dgo.</w:t>
            </w:r>
            <w:r w:rsidRPr="00AA5996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2E33E9E" w14:textId="7502C1B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28.1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2E5F376" w14:textId="409E343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24.6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AB9DB53" w14:textId="2346E3F2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71FC762" w14:textId="59EC5DB5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930D856" w14:textId="65A0B59B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Chimalhuacán, Méx.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41E83DFF" w14:textId="5B0AA01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059F48EA" w14:textId="6B89216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79.6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ABCF45A" w14:textId="3712DC7E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70A70F95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62734C1" w14:textId="758ED2E8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Torreón, Coah.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91F9F4F" w14:textId="77EBDFE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22.5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D2F99AD" w14:textId="29F188D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21.7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62764FB" w14:textId="445245A7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059B093" w14:textId="66C4B28E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BD7C481" w14:textId="4181756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Cuautitlán Izcalli, Méx.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0F9A5F2F" w14:textId="7171ECC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74.9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30424B24" w14:textId="0EFFA69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71.6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A497F56" w14:textId="095879D3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58A4429E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40DC562" w14:textId="763F4C9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Piedras Negras, Coah.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F5A1CFD" w14:textId="01704D8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13.9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F16EE54" w14:textId="6803409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14.3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DC1CCE2" w14:textId="52C65295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EDDAEB4" w14:textId="49968C59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983F680" w14:textId="35DC95F4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Morelia, Mich.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26944E70" w14:textId="1413040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2291F289" w14:textId="43BED1DC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67.7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4122F0F" w14:textId="14315D5A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57E2CF7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09C7E04" w14:textId="04DAC243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Colima, Col.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E9B3864" w14:textId="12B0C2B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74.9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3CF4579" w14:textId="02B2EAB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67.3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1A8F139" w14:textId="0080AB77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93AEF60" w14:textId="2D49FE2B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4FDFD48" w14:textId="7CED2F8C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Uruapan, Mich.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2EEA90F8" w14:textId="46D1BD9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83.1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77C83D74" w14:textId="196FA8E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80.0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7EA704B" w14:textId="1D6037C9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35B1B38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33E5A2E" w14:textId="36B7DA9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Manzanillo, Col.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A166EE6" w14:textId="5E4953A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72.6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9A965BD" w14:textId="39F12E2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67.0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2B0EAFE" w14:textId="5BCE88D5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833B1E4" w14:textId="29D0D05E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23C6AB2" w14:textId="1F441DC0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Lázaro Cárdenas, Mich.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72D60A99" w14:textId="6E793DD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33.0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18618AEB" w14:textId="7F69D72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42.3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11B0C3F" w14:textId="372D207A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0556A1F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D418946" w14:textId="28D8DCD7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Tuxtla Gutiérrez, Chis.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63C41F5" w14:textId="2B31991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70.6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0BB33D6" w14:textId="03B0979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63.5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8C07ECC" w14:textId="7B8D9E7E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BCD1AB8" w14:textId="22717A17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686F10A" w14:textId="30621025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Cuernavaca, Mor.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61D9F18F" w14:textId="01DEE33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79.8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0114EE7E" w14:textId="0741376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83.1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B0E0EB3" w14:textId="038906D0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614A4EF3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790B498" w14:textId="67F3A09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Tapachula, Chis.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56D1954" w14:textId="23FB9C6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73.8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5716F1A" w14:textId="69A8185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66.1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C00C24" w14:textId="3D9FF354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19E96CB" w14:textId="2B336A16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C0BE227" w14:textId="4AE0B6CB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Tepic, Nay.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1EEFEE7A" w14:textId="6561787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44.0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759C7EFB" w14:textId="3E6AAF4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52.8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FC05A06" w14:textId="5943A9BB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5C2E2428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AC3B802" w14:textId="66377139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Chihuahua, Chih.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1772EF8" w14:textId="6FAEA6F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44.5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451BEE2" w14:textId="4D4C0F1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40.4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F148EF6" w14:textId="3B86FADA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2BD494F" w14:textId="4ACA8BBE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2B242A6" w14:textId="119B619E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Monterrey, N.L.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6BB3CA52" w14:textId="64ED3B0C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57.2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6B659AD5" w14:textId="063E7BC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52.1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3F1BEB6" w14:textId="5BE1060B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444FC01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12DFCC7" w14:textId="5771E4E0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Juárez, Chih.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C474DDD" w14:textId="0ED1E67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63.7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682DC99" w14:textId="5F3C9B6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64.8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5558DBC" w14:textId="554D69F7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E2B28F5" w14:textId="5B0CA4B1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8CF19AB" w14:textId="0083C507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 Pedro Garza García, N.L.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5C1886B7" w14:textId="22F9A85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10.6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33F51344" w14:textId="530611C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F0EA0C" w14:textId="1E7BAAE9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1882039B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28974F2" w14:textId="2E76EAF9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Gustavo A. Madero, </w:t>
            </w:r>
            <w:r w:rsidRPr="00D12F8E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E58370A" w14:textId="2F09F75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69.0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09444D48" w14:textId="3BCA1BA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62.2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C55840C" w14:textId="006E7FFE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7B77F60" w14:textId="2F1D9157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59E567F" w14:textId="4BDA3E54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Apodaca, N.L.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5669310F" w14:textId="3BAF611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33.4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1C8BEE15" w14:textId="20D7A53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31.8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F39691B" w14:textId="4C882837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71CA8C58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ED12022" w14:textId="117AF2BC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Iztacalco,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7CA957D" w14:textId="7B1BD2E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1D5ADC8" w14:textId="655EDEF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59.3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D78B589" w14:textId="411427D4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AD9277A" w14:textId="2DAB1A44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7CC63F0" w14:textId="6DFF1AC6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Guadalupe, N.L.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5722C840" w14:textId="27426CE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44.9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6C6925D3" w14:textId="25CA9B3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41.6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8DD030B" w14:textId="50D3579A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397FD8C4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276F386" w14:textId="3F07514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Venustiano Carranza,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869105B" w14:textId="2B7DCF8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56.8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1A54122" w14:textId="4480D8B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49.8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BC0B089" w14:textId="5ED94D60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A4142EC" w14:textId="5A2BEAFA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4B138B1" w14:textId="43DD1FCE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General Escobedo, N.L.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5DD8B9C9" w14:textId="1E152A1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40.9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5E5C4BE7" w14:textId="63EFAFB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46.6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5D8CEBD" w14:textId="37BCD132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20DFE939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8ABA234" w14:textId="306C8014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Cuauhtémoc,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B7A9E46" w14:textId="68DE971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52.4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A16C728" w14:textId="0EEEFDC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55.9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6E340BE" w14:textId="78A18F60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737927D" w14:textId="328E7589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9FB9A9B" w14:textId="10D48FA7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 Nicolás de los Garza, N.L.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0466F3F2" w14:textId="55A31A6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16.9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7CA930E6" w14:textId="59C776C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14.3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1C5EB48" w14:textId="3F8AAE91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26F91223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902EECC" w14:textId="71BF821D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Benito Juárez,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08FF6B5" w14:textId="3ECCB0E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17.4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DF8351F" w14:textId="3FA209B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13.8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61AEF62" w14:textId="56E0BDB8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25E45AA" w14:textId="1E90C41A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5A3540A" w14:textId="046A1CCC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Santa Catarina, N.L.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55DBCFD5" w14:textId="0CE195A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44.1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6CC1142A" w14:textId="43A7268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47.8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62F7DC7" w14:textId="1B207548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0206538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C399032" w14:textId="1569754E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Coyoacán,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75DB2F2" w14:textId="180F11D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43.2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0A6AD28" w14:textId="71D3111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42.6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54D96B3" w14:textId="13CDBAFF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C9B093A" w14:textId="3F0E62C1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2BDB264" w14:textId="67D9EC7F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Oaxaca, Oax.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32716246" w14:textId="34B6BA0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65.4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42D3D6E5" w14:textId="116F09C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68.4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3E7E343" w14:textId="0BA1ACBA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0A8C0BC3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7BF9293" w14:textId="28E9ABE4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La Magdalena Contreras,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B66E926" w14:textId="6621861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57.0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60B15D2" w14:textId="48CC9C3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55.7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250E9EA" w14:textId="2F0B5D49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52A7A90" w14:textId="6E54A767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9ACEE3B" w14:textId="65B1DBB3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Puebla, Pue.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7A3C5161" w14:textId="0DFEBDD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770AF17E" w14:textId="45EDBC8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84.5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9DF6754" w14:textId="65A4FF54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4BAE0A9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9ABF043" w14:textId="5AB786D6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Tlalpan,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42D0B91" w14:textId="1C43599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49.7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F216942" w14:textId="7FCA3AE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50.7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FCFC990" w14:textId="5300BCB3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174892E" w14:textId="4304A42F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EBF8AD2" w14:textId="4F8F9CEF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Querétaro, Qro.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053D5D5B" w14:textId="6C6065A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36.1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1E330EFA" w14:textId="5F056ED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26.8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7D25906" w14:textId="6A1F26DD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06D48641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ED9A476" w14:textId="1F20F958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Iztapalapa,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E874000" w14:textId="250D026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73.3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5AF00AB" w14:textId="5F6F4A3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67.0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5B94A3A" w14:textId="2DC49FC0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061966B" w14:textId="5DA92EAB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AD470BF" w14:textId="72F22AC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Cancún, Q. Roo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62F61C1D" w14:textId="66AD350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16A15E61" w14:textId="1FE35DFC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69.8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7AE5A8C" w14:textId="469A540F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3C609992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22F137A" w14:textId="60E65BEF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Milpa Alta,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30AFB14" w14:textId="79A6261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48.4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74ED3E1" w14:textId="3E62A53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51.6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6233FA0" w14:textId="77B37B1D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14CA249" w14:textId="623B434E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3FA9719" w14:textId="772A597D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Chetumal, Q. Roo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7F8365FB" w14:textId="44F7584C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6EEC4E75" w14:textId="74E45CE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52.7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A8ADD81" w14:textId="7D6D1960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464DF312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0F04BAE" w14:textId="692A3F3F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Tláhuac,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D9443A6" w14:textId="520466F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65.2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BF437A8" w14:textId="285EC63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63.8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30807B7" w14:textId="7706DF56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61CCF9A" w14:textId="32F79878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A54EB70" w14:textId="40C3CA8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 Luis Potosí, S.L.P.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46D8ECC5" w14:textId="3865083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62.5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0B002D8B" w14:textId="644AE8B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61.0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0DFD729" w14:textId="75F55E0C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7D39E5C6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772D5B4" w14:textId="1DBED384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Xochimilco,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B7D1DE7" w14:textId="4B4EDBD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69.6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9F0F3A6" w14:textId="110FE48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67.1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BBFDAC8" w14:textId="06CC796C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A38FC55" w14:textId="1FD5DA76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734FBE8" w14:textId="00475199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Culiacán, Sin.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66B0C181" w14:textId="0F438D0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90.8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25FC63FB" w14:textId="07EE43A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81.6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946029" w14:textId="12ABB437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4F7F46BD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130D7D0" w14:textId="5B5BEB53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Álvaro Obregón,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9D41C35" w14:textId="1FFE097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58.2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94AE856" w14:textId="73D6809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57.6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9BFDEDE" w14:textId="3192F453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0D5CA43" w14:textId="29C9A5F1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4BD1720" w14:textId="04A59033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Mazatlán, Sin.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052CF59B" w14:textId="2804E52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78.4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28D6E528" w14:textId="2472EA9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85.8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722074F" w14:textId="2E4C6BB6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color w:val="4D565E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00F2C3D6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0C9AB82" w14:textId="2CA27E3C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Azcapotzalco,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3C574D1" w14:textId="20C2D68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62.8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91F408E" w14:textId="4041E2B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59.2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EFC5E20" w14:textId="21C75924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2B3E9F6" w14:textId="1E848B18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B23516B" w14:textId="61D564E0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Los Mochis, Sin.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54F7418C" w14:textId="309F022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31.2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2C9A833C" w14:textId="1D3E769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27.5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EA95370" w14:textId="79FBD0DA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3EB6E4A3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C4F9B8A" w14:textId="26A1C8E4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Cuajimalpa de Morelos,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50F032F" w14:textId="24A26A4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53.4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BF9DF70" w14:textId="304AC3C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43.7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BFDC2D3" w14:textId="081450E6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127EB4D" w14:textId="6B864060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37AA9DC" w14:textId="4AC2519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Hermosillo, Son.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53D3424D" w14:textId="44475D0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43.2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6AA35498" w14:textId="54192BB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53.2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6F13625" w14:textId="04920EE2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05CE31C0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96E07BA" w14:textId="7F822B86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Miguel Hidalgo,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D2B1B1F" w14:textId="0A79BCC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39.3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9BC6913" w14:textId="3AE5DBF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40.0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C17DE90" w14:textId="64503C9A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AC1F9EE" w14:textId="0400050C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E9DDB1A" w14:textId="7A0E2741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Nogales, Son.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38EB64C3" w14:textId="3771FF2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38.8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39857178" w14:textId="4B08234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40.7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F5EE042" w14:textId="18312F1B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3116E481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2574A32" w14:textId="4B56B203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Durango, Dgo.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9C649E2" w14:textId="3F51A85C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44.0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70D6E9E" w14:textId="3D85D8C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48.7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95985A1" w14:textId="4BAF5E74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A685059" w14:textId="7CEB48DE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DF3E85" w14:textId="5BFD21A9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Obregón, Son.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556E6C80" w14:textId="2709389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82.4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084551D4" w14:textId="5A143DE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69.8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660F7FF" w14:textId="54F68B20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2A1C81B6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648EDCC" w14:textId="3382E6B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León, Gto.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6D78925" w14:textId="7729DD4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70.8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5B528B5" w14:textId="430D99A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64.8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1E7808C" w14:textId="43721510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93B37B3" w14:textId="0BCCBBF7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FD4BABF" w14:textId="4C16512F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Villahermosa, Tab.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1F0D20BC" w14:textId="1C37019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84.2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55AD7CC6" w14:textId="20B97FE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81.6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B98A5C5" w14:textId="6DB78FF7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04CA6762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2A8E26F" w14:textId="7AF55B9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Guanajuato, Gto.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4038275" w14:textId="464CF47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58.2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5B09CF1" w14:textId="2650BE4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59.5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381AC9A" w14:textId="36991BF2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0C79518" w14:textId="65C52D69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3AF8B05" w14:textId="43B59D70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Tampico, Tamps.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5074F55D" w14:textId="510B721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28.4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31F5D39E" w14:textId="00D8720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28.7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EC41E47" w14:textId="6B3E1E69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00030AB0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3ECC90E" w14:textId="247C6605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Irapuato, Gto.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DEA0F9B" w14:textId="6F7FDE6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91.2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76567E7" w14:textId="5523F84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90.5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84FE468" w14:textId="6D5E09EB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BFA3B4D" w14:textId="7C8D63E9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9C1EAC9" w14:textId="2314AC07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Reynosa, Tamps.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1F591DED" w14:textId="0889362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86.6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38DDDF25" w14:textId="1FBCC65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80.3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2C6644F" w14:textId="3FE203BB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7B632B64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FBDA934" w14:textId="42C6A22F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Acapulco, Gro.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A10EA42" w14:textId="555F0371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78.9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5F7E0BE" w14:textId="4A5021B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78.2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175DDDF" w14:textId="7BB75CE6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1CD8FCC" w14:textId="2B3AAF24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6127282" w14:textId="79A4690D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Nuevo Laredo, Tamps.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2CBFA032" w14:textId="3B98DF1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26.5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4E717621" w14:textId="71C8D36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20.4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1CDB344" w14:textId="5B5F819A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12911A8D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684868D" w14:textId="28DD72D9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Chilpancingo, Gro.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52AA65D" w14:textId="7B55679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81.4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03D2125" w14:textId="0F5E199F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86.9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42D3660" w14:textId="1ECC4D13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58BC19D" w14:textId="3717F166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D8F7B79" w14:textId="5EFBD80F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Victoria, Tamps.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0480D030" w14:textId="3187C49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47.5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5CBF8565" w14:textId="3CCC1AB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56.5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A6D6A3B" w14:textId="40129BE6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D31FFD" w:rsidRPr="007049FA" w14:paraId="09A24B6E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3B440C7" w14:textId="198CDE5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Ixtapa-Zihuatanejo, Gro.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525FCEB" w14:textId="1631258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57.3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D64890D" w14:textId="14FC8D3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60.5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4EAB514" w14:textId="7FA6A1C6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B3195C1" w14:textId="6221855E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84B16FB" w14:textId="7D50950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Tlaxcala, Tlax.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33BD7D6A" w14:textId="1D24998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64.3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07812A5F" w14:textId="67F6CD2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67.6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1433058" w14:textId="09E1B79E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324B93F5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2347BED" w14:textId="4D520E0A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Pachuca, Hgo.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2830496" w14:textId="1AF281DC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54.3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753A348" w14:textId="37260FC6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49.7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EABC680" w14:textId="30A96395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EEB0DAE" w14:textId="07ED73F1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A78A11B" w14:textId="1070A758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Veracruz, Ver.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40C95AEE" w14:textId="0AE0849D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65.2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07B2394D" w14:textId="1DA7570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60.2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4CF478" w14:textId="0CB469F2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49C58A8A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877FB38" w14:textId="56294181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Guadalajara, Jal.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DED4552" w14:textId="5E61057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78.0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2893A8D" w14:textId="12B81C93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80.0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597EBF3" w14:textId="5EBC7A24" w:rsidR="00D31FFD" w:rsidRPr="001844C6" w:rsidRDefault="00482B39" w:rsidP="00D31FFD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04369A6" w14:textId="553529A2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538CAC4" w14:textId="37ED42E5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Coatzacoalcos, Ver.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0EC7834B" w14:textId="2C2973B8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77.7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17048FAB" w14:textId="0A98C60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74.9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508482C" w14:textId="6517EB8C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2A516CDE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A609FB5" w14:textId="71266B71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Tonalá, Jal.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7DBB8D9" w14:textId="240EFB7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63.4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34F2B5C" w14:textId="374431C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57.4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F3F29AE" w14:textId="5E6DAD97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52F006E" w14:textId="65426002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7305E7D" w14:textId="08B52A5F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Xalapa, Ver.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45A5DC25" w14:textId="5D9D06F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58.5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hideMark/>
          </w:tcPr>
          <w:p w14:paraId="06FB3F27" w14:textId="76E95554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54.1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FB2681F" w14:textId="79E110C5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7CDA2A11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0CA4104" w14:textId="114DF602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Tlajomulco de Zúñiga, Jal.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A2CEB0E" w14:textId="30B1631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68.1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8423F31" w14:textId="73987440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67.6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07F231A" w14:textId="13B022B1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872704A" w14:textId="26875381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94AAA8A" w14:textId="4CE6E91B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Mérida, Yuc.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607D39EF" w14:textId="4A08F27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38.2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hideMark/>
          </w:tcPr>
          <w:p w14:paraId="3F2482CE" w14:textId="5789DE5A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34.0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6BAF1C6" w14:textId="097162E4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01EF8B53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88CD92B" w14:textId="11550D2D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 Pedro Tlaquepaque, Jal.</w:t>
            </w:r>
          </w:p>
        </w:tc>
        <w:tc>
          <w:tcPr>
            <w:tcW w:w="971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E741E5D" w14:textId="28002F4E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64.9</w:t>
            </w: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BDA429" w14:textId="3057DB4B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color w:val="000000"/>
                <w:sz w:val="14"/>
                <w:szCs w:val="14"/>
              </w:rPr>
              <w:t>64.5</w:t>
            </w:r>
          </w:p>
        </w:tc>
        <w:tc>
          <w:tcPr>
            <w:tcW w:w="343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14F9296" w14:textId="1BD9AC52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85" w:type="dxa"/>
            <w:tcBorders>
              <w:top w:val="nil"/>
              <w:left w:val="nil"/>
              <w:right w:val="single" w:sz="8" w:space="0" w:color="FFFFFF"/>
            </w:tcBorders>
            <w:noWrap/>
            <w:vAlign w:val="center"/>
            <w:hideMark/>
          </w:tcPr>
          <w:p w14:paraId="64B7483A" w14:textId="10BC3EF0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65ABAB3" w14:textId="12D3F041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Zacatecas, Zac.</w:t>
            </w:r>
            <w:r w:rsidRPr="00AA5996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3/</w:t>
            </w:r>
          </w:p>
        </w:tc>
        <w:tc>
          <w:tcPr>
            <w:tcW w:w="1035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hideMark/>
          </w:tcPr>
          <w:p w14:paraId="41B96455" w14:textId="023FE995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75.9</w:t>
            </w: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hideMark/>
          </w:tcPr>
          <w:p w14:paraId="004ADBA9" w14:textId="768D2BC9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77.3</w:t>
            </w:r>
          </w:p>
        </w:tc>
        <w:tc>
          <w:tcPr>
            <w:tcW w:w="488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2D9A082" w14:textId="5C6FE0BB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D31FFD" w:rsidRPr="007049FA" w14:paraId="0D8B298C" w14:textId="77777777" w:rsidTr="00C63080">
        <w:trPr>
          <w:trHeight w:hRule="exact" w:val="182"/>
        </w:trPr>
        <w:tc>
          <w:tcPr>
            <w:tcW w:w="2642" w:type="dxa"/>
            <w:tcBorders>
              <w:top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5DC0A6D3" w14:textId="57D86F24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42CCC4EC" w14:textId="3CB275D7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C0C0C0"/>
              <w:right w:val="nil"/>
            </w:tcBorders>
            <w:noWrap/>
            <w:vAlign w:val="center"/>
            <w:hideMark/>
          </w:tcPr>
          <w:p w14:paraId="44AB5B2A" w14:textId="5FF6AFAD" w:rsidR="00D31FFD" w:rsidRPr="007049FA" w:rsidRDefault="00D31FFD" w:rsidP="00D31FFD">
            <w:pPr>
              <w:jc w:val="right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7CD53465" w14:textId="46F8B344" w:rsidR="00D31FFD" w:rsidRPr="007049FA" w:rsidRDefault="00D31FFD" w:rsidP="00D31FFD">
            <w:pPr>
              <w:jc w:val="right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1A47F43D" w14:textId="425EDC89" w:rsidR="00D31FFD" w:rsidRPr="007049FA" w:rsidRDefault="00D31FFD" w:rsidP="00D31FFD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5719137" w14:textId="34A7FECD" w:rsidR="00D31FFD" w:rsidRPr="003926B9" w:rsidRDefault="00D31FFD" w:rsidP="00D31FFD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Fresnillo, Zac.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shd w:val="clear" w:color="000000" w:fill="FFFFFF"/>
            <w:noWrap/>
            <w:hideMark/>
          </w:tcPr>
          <w:p w14:paraId="00DCC8A5" w14:textId="43E97747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73.1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noWrap/>
            <w:hideMark/>
          </w:tcPr>
          <w:p w14:paraId="310A175E" w14:textId="676D9022" w:rsidR="00D31FFD" w:rsidRPr="00D31FFD" w:rsidRDefault="00D31FFD" w:rsidP="00D31FFD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D31FFD">
              <w:rPr>
                <w:sz w:val="14"/>
                <w:szCs w:val="14"/>
              </w:rPr>
              <w:t>73.4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C0C0C0"/>
            </w:tcBorders>
            <w:shd w:val="clear" w:color="000000" w:fill="FFFFFF"/>
            <w:noWrap/>
            <w:vAlign w:val="center"/>
            <w:hideMark/>
          </w:tcPr>
          <w:p w14:paraId="6B2F382E" w14:textId="75F7E7C3" w:rsidR="00D31FFD" w:rsidRPr="001844C6" w:rsidRDefault="00D31FFD" w:rsidP="00D31FFD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844C6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</w:tbl>
    <w:tbl>
      <w:tblPr>
        <w:tblpPr w:leftFromText="141" w:rightFromText="141" w:vertAnchor="text" w:horzAnchor="margin" w:tblpY="18"/>
        <w:tblW w:w="10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1"/>
        <w:gridCol w:w="3451"/>
        <w:gridCol w:w="3452"/>
      </w:tblGrid>
      <w:tr w:rsidR="00661CF7" w:rsidRPr="007049FA" w14:paraId="3C8EAB44" w14:textId="77777777" w:rsidTr="008C6CFF">
        <w:trPr>
          <w:trHeight w:hRule="exact" w:val="290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bookmarkEnd w:id="7"/>
          <w:p w14:paraId="757B6C5C" w14:textId="3822DF78" w:rsidR="00661CF7" w:rsidRPr="007049FA" w:rsidRDefault="00661CF7" w:rsidP="008C6CFF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>
              <w:rPr>
                <w:color w:val="000000"/>
                <w:sz w:val="14"/>
                <w:szCs w:val="14"/>
              </w:rPr>
              <w:t xml:space="preserve"> </w:t>
            </w:r>
            <w:r w:rsidRPr="00612DD8">
              <w:rPr>
                <w:color w:val="000000"/>
                <w:sz w:val="16"/>
                <w:szCs w:val="16"/>
              </w:rPr>
              <w:t xml:space="preserve">A la baja: </w:t>
            </w:r>
            <w:r w:rsidR="00826973">
              <w:rPr>
                <w:color w:val="000000"/>
                <w:sz w:val="16"/>
                <w:szCs w:val="16"/>
              </w:rPr>
              <w:t>1</w:t>
            </w:r>
            <w:r w:rsidR="00482B3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09E6" w14:textId="050EE042" w:rsidR="00661CF7" w:rsidRPr="007049FA" w:rsidRDefault="00661CF7" w:rsidP="008C6CFF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 w:rsidRPr="00612DD8">
              <w:rPr>
                <w:color w:val="000000"/>
                <w:sz w:val="16"/>
                <w:szCs w:val="16"/>
              </w:rPr>
              <w:t xml:space="preserve">Al alza: </w:t>
            </w:r>
            <w:r w:rsidR="00826973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756C" w14:textId="3ACAD951" w:rsidR="00661CF7" w:rsidRPr="007049FA" w:rsidRDefault="00661CF7" w:rsidP="008C6CFF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 w:rsidRPr="00612DD8">
              <w:rPr>
                <w:color w:val="000000"/>
                <w:sz w:val="16"/>
                <w:szCs w:val="16"/>
              </w:rPr>
              <w:t>Sin cambio: 7</w:t>
            </w:r>
            <w:r w:rsidR="00482B39">
              <w:rPr>
                <w:color w:val="000000"/>
                <w:sz w:val="16"/>
                <w:szCs w:val="16"/>
              </w:rPr>
              <w:t>5</w:t>
            </w:r>
          </w:p>
        </w:tc>
      </w:tr>
    </w:tbl>
    <w:p w14:paraId="5EF088C4" w14:textId="2853F289" w:rsidR="00A4581E" w:rsidRPr="007F3CCF" w:rsidRDefault="00A4581E" w:rsidP="001C3332">
      <w:pPr>
        <w:autoSpaceDE w:val="0"/>
        <w:autoSpaceDN w:val="0"/>
        <w:adjustRightInd w:val="0"/>
        <w:spacing w:line="100" w:lineRule="atLeast"/>
        <w:ind w:left="567" w:right="335" w:hanging="567"/>
        <w:rPr>
          <w:color w:val="4D565E"/>
          <w:sz w:val="16"/>
          <w:szCs w:val="16"/>
        </w:rPr>
      </w:pPr>
      <w:r w:rsidRPr="007F3CCF">
        <w:rPr>
          <w:color w:val="4D565E"/>
          <w:sz w:val="16"/>
          <w:szCs w:val="16"/>
          <w:vertAlign w:val="superscript"/>
        </w:rPr>
        <w:t>1/</w:t>
      </w:r>
      <w:r w:rsidR="00C32C2A" w:rsidRPr="007F3CCF">
        <w:rPr>
          <w:color w:val="4D565E"/>
          <w:sz w:val="16"/>
          <w:szCs w:val="16"/>
        </w:rPr>
        <w:tab/>
      </w:r>
      <w:r w:rsidR="008C6CFF" w:rsidRPr="007F3CCF">
        <w:rPr>
          <w:color w:val="4D565E"/>
          <w:sz w:val="16"/>
          <w:szCs w:val="16"/>
        </w:rPr>
        <w:t>Incluye el área urbana de las localidades de San José del Cabo y Cabo San Lucas.</w:t>
      </w:r>
    </w:p>
    <w:p w14:paraId="4CBBA9E2" w14:textId="378C374E" w:rsidR="00A4581E" w:rsidRPr="007F3CCF" w:rsidRDefault="00A4581E" w:rsidP="001C3332">
      <w:pPr>
        <w:autoSpaceDE w:val="0"/>
        <w:autoSpaceDN w:val="0"/>
        <w:adjustRightInd w:val="0"/>
        <w:spacing w:line="100" w:lineRule="atLeast"/>
        <w:ind w:left="567" w:right="335" w:hanging="567"/>
        <w:rPr>
          <w:color w:val="4D565E"/>
          <w:sz w:val="16"/>
          <w:szCs w:val="16"/>
          <w:lang w:val="es-ES"/>
        </w:rPr>
      </w:pPr>
      <w:r w:rsidRPr="007F3CCF">
        <w:rPr>
          <w:color w:val="4D565E"/>
          <w:sz w:val="16"/>
          <w:szCs w:val="16"/>
          <w:vertAlign w:val="superscript"/>
          <w:lang w:val="es-ES"/>
        </w:rPr>
        <w:t>2/</w:t>
      </w:r>
      <w:r w:rsidR="00C32C2A" w:rsidRPr="007F3CCF">
        <w:rPr>
          <w:color w:val="4D565E"/>
          <w:sz w:val="16"/>
          <w:szCs w:val="16"/>
        </w:rPr>
        <w:tab/>
      </w:r>
      <w:r w:rsidR="008C6CFF" w:rsidRPr="007F3CCF">
        <w:rPr>
          <w:color w:val="4D565E"/>
          <w:sz w:val="16"/>
          <w:szCs w:val="16"/>
        </w:rPr>
        <w:t>Incluye el área urbana de los municipios de Matamoros, Coah.; Torreón, Coah.; Gómez Palacio, Dgo.; y Lerdo, Dgo</w:t>
      </w:r>
      <w:r w:rsidRPr="007F3CCF">
        <w:rPr>
          <w:color w:val="4D565E"/>
          <w:sz w:val="16"/>
          <w:szCs w:val="16"/>
          <w:lang w:val="es-ES"/>
        </w:rPr>
        <w:t>.</w:t>
      </w:r>
    </w:p>
    <w:p w14:paraId="56712568" w14:textId="69AE0975" w:rsidR="00A4581E" w:rsidRPr="007F3CCF" w:rsidRDefault="00A4581E" w:rsidP="001C3332">
      <w:pPr>
        <w:autoSpaceDE w:val="0"/>
        <w:autoSpaceDN w:val="0"/>
        <w:adjustRightInd w:val="0"/>
        <w:spacing w:line="100" w:lineRule="atLeast"/>
        <w:ind w:left="567" w:right="335" w:hanging="567"/>
        <w:rPr>
          <w:color w:val="4D565E"/>
          <w:sz w:val="16"/>
          <w:szCs w:val="16"/>
          <w:lang w:val="es-ES"/>
        </w:rPr>
      </w:pPr>
      <w:r w:rsidRPr="007F3CCF">
        <w:rPr>
          <w:color w:val="4D565E"/>
          <w:sz w:val="16"/>
          <w:szCs w:val="16"/>
          <w:vertAlign w:val="superscript"/>
          <w:lang w:val="es-ES"/>
        </w:rPr>
        <w:t>3/</w:t>
      </w:r>
      <w:r w:rsidR="00C32C2A" w:rsidRPr="007F3CCF">
        <w:rPr>
          <w:color w:val="4D565E"/>
          <w:sz w:val="16"/>
          <w:szCs w:val="16"/>
          <w:vertAlign w:val="superscript"/>
          <w:lang w:val="es-ES"/>
        </w:rPr>
        <w:tab/>
      </w:r>
      <w:r w:rsidR="008C6CFF" w:rsidRPr="007F3CCF">
        <w:rPr>
          <w:color w:val="4D565E"/>
          <w:sz w:val="16"/>
          <w:szCs w:val="16"/>
          <w:lang w:val="es-ES"/>
        </w:rPr>
        <w:t>Incluye el área urbana de los municipios de Guadalupe y Zacatecas.</w:t>
      </w:r>
    </w:p>
    <w:p w14:paraId="5155DDD7" w14:textId="239F7C4E" w:rsidR="004E5F3F" w:rsidRPr="007F3CCF" w:rsidRDefault="00C4653D" w:rsidP="004E5F3F">
      <w:pPr>
        <w:tabs>
          <w:tab w:val="left" w:pos="-284"/>
        </w:tabs>
        <w:autoSpaceDE w:val="0"/>
        <w:autoSpaceDN w:val="0"/>
        <w:adjustRightInd w:val="0"/>
        <w:ind w:left="567" w:right="51" w:hanging="567"/>
        <w:jc w:val="left"/>
        <w:rPr>
          <w:color w:val="4D565E"/>
          <w:sz w:val="16"/>
          <w:szCs w:val="16"/>
        </w:rPr>
      </w:pPr>
      <w:r w:rsidRPr="007F3CCF">
        <w:rPr>
          <w:color w:val="4D565E"/>
          <w:sz w:val="16"/>
          <w:szCs w:val="16"/>
        </w:rPr>
        <w:t>*</w:t>
      </w:r>
      <w:r w:rsidR="004E5F3F" w:rsidRPr="007F3CCF">
        <w:rPr>
          <w:color w:val="4D565E"/>
          <w:sz w:val="16"/>
          <w:szCs w:val="16"/>
        </w:rPr>
        <w:tab/>
        <w:t xml:space="preserve">Diferencia estadísticamente significativa respecto a </w:t>
      </w:r>
      <w:r w:rsidR="00482B39" w:rsidRPr="007F3CCF">
        <w:rPr>
          <w:color w:val="4D565E"/>
          <w:sz w:val="16"/>
          <w:szCs w:val="16"/>
        </w:rPr>
        <w:t>junio</w:t>
      </w:r>
      <w:r w:rsidR="004E5F3F" w:rsidRPr="007F3CCF">
        <w:rPr>
          <w:color w:val="4D565E"/>
          <w:sz w:val="16"/>
          <w:szCs w:val="16"/>
        </w:rPr>
        <w:t xml:space="preserve"> 202</w:t>
      </w:r>
      <w:r w:rsidR="00B35AC0" w:rsidRPr="007F3CCF">
        <w:rPr>
          <w:color w:val="4D565E"/>
          <w:sz w:val="16"/>
          <w:szCs w:val="16"/>
        </w:rPr>
        <w:t>6</w:t>
      </w:r>
      <w:r w:rsidR="00D626B9" w:rsidRPr="007F3CCF">
        <w:rPr>
          <w:color w:val="4D565E"/>
          <w:sz w:val="16"/>
          <w:szCs w:val="16"/>
        </w:rPr>
        <w:t xml:space="preserve"> a 95 por ciento</w:t>
      </w:r>
      <w:r w:rsidR="004E5F3F" w:rsidRPr="007F3CCF">
        <w:rPr>
          <w:color w:val="4D565E"/>
          <w:sz w:val="16"/>
          <w:szCs w:val="16"/>
        </w:rPr>
        <w:t>.</w:t>
      </w:r>
    </w:p>
    <w:p w14:paraId="7C723805" w14:textId="4E01B20C" w:rsidR="004078D6" w:rsidRPr="007F3CCF" w:rsidRDefault="00A4581E" w:rsidP="001C3332">
      <w:pPr>
        <w:tabs>
          <w:tab w:val="left" w:pos="-284"/>
        </w:tabs>
        <w:autoSpaceDE w:val="0"/>
        <w:autoSpaceDN w:val="0"/>
        <w:adjustRightInd w:val="0"/>
        <w:ind w:left="567" w:right="335" w:hanging="567"/>
        <w:rPr>
          <w:color w:val="4D565E"/>
          <w:sz w:val="16"/>
          <w:szCs w:val="16"/>
          <w:lang w:val="es-MX"/>
        </w:rPr>
      </w:pPr>
      <w:r w:rsidRPr="007F3CCF">
        <w:rPr>
          <w:color w:val="4D565E"/>
          <w:spacing w:val="-2"/>
          <w:sz w:val="16"/>
          <w:szCs w:val="16"/>
        </w:rPr>
        <w:t>Fuente:</w:t>
      </w:r>
      <w:r w:rsidR="00C32C2A" w:rsidRPr="007F3CCF">
        <w:rPr>
          <w:color w:val="4D565E"/>
          <w:spacing w:val="-2"/>
          <w:sz w:val="16"/>
          <w:szCs w:val="16"/>
        </w:rPr>
        <w:tab/>
      </w:r>
      <w:r w:rsidRPr="007F3CCF">
        <w:rPr>
          <w:smallCaps/>
          <w:color w:val="4D565E"/>
          <w:sz w:val="16"/>
          <w:szCs w:val="16"/>
          <w:lang w:val="es-MX"/>
        </w:rPr>
        <w:t xml:space="preserve">inegi. </w:t>
      </w:r>
      <w:r w:rsidRPr="007F3CCF">
        <w:rPr>
          <w:color w:val="4D565E"/>
          <w:sz w:val="16"/>
          <w:szCs w:val="16"/>
        </w:rPr>
        <w:t xml:space="preserve">Encuesta Nacional de Seguridad Pública Urbana </w:t>
      </w:r>
      <w:r w:rsidRPr="007F3CCF">
        <w:rPr>
          <w:smallCaps/>
          <w:color w:val="4D565E"/>
          <w:sz w:val="16"/>
          <w:szCs w:val="16"/>
          <w:lang w:val="es-MX"/>
        </w:rPr>
        <w:t>(ensu)</w:t>
      </w:r>
      <w:r w:rsidRPr="007F3CCF">
        <w:rPr>
          <w:color w:val="4D565E"/>
          <w:sz w:val="16"/>
          <w:szCs w:val="16"/>
          <w:lang w:val="es-MX"/>
        </w:rPr>
        <w:t xml:space="preserve">, </w:t>
      </w:r>
      <w:r w:rsidR="00482B39" w:rsidRPr="007F3CCF">
        <w:rPr>
          <w:color w:val="4D565E"/>
          <w:sz w:val="16"/>
          <w:szCs w:val="16"/>
          <w:lang w:val="es-MX"/>
        </w:rPr>
        <w:t>segundo</w:t>
      </w:r>
      <w:r w:rsidR="00516EC7" w:rsidRPr="007F3CCF">
        <w:rPr>
          <w:color w:val="4D565E"/>
          <w:sz w:val="16"/>
          <w:szCs w:val="16"/>
          <w:lang w:val="es-MX"/>
        </w:rPr>
        <w:t xml:space="preserve"> </w:t>
      </w:r>
      <w:r w:rsidR="000A2AB8" w:rsidRPr="007F3CCF">
        <w:rPr>
          <w:color w:val="4D565E"/>
          <w:sz w:val="16"/>
          <w:szCs w:val="16"/>
          <w:lang w:val="es-MX"/>
        </w:rPr>
        <w:t xml:space="preserve">y </w:t>
      </w:r>
      <w:r w:rsidR="00482B39" w:rsidRPr="007F3CCF">
        <w:rPr>
          <w:color w:val="4D565E"/>
          <w:sz w:val="16"/>
          <w:szCs w:val="16"/>
          <w:lang w:val="es-MX"/>
        </w:rPr>
        <w:t xml:space="preserve">tercer </w:t>
      </w:r>
      <w:r w:rsidR="00C91AAD" w:rsidRPr="007F3CCF">
        <w:rPr>
          <w:color w:val="4D565E"/>
          <w:sz w:val="16"/>
          <w:szCs w:val="16"/>
          <w:lang w:val="es-MX"/>
        </w:rPr>
        <w:t>trimestre de 2026</w:t>
      </w:r>
      <w:r w:rsidRPr="007F3CCF">
        <w:rPr>
          <w:color w:val="4D565E"/>
          <w:sz w:val="16"/>
          <w:szCs w:val="16"/>
          <w:lang w:val="es-MX"/>
        </w:rPr>
        <w:t>.</w:t>
      </w:r>
    </w:p>
    <w:p w14:paraId="092DA046" w14:textId="32AD4710" w:rsidR="004078D6" w:rsidRPr="00124724" w:rsidRDefault="00923AE0" w:rsidP="00124724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>Gráfica 2</w:t>
      </w:r>
    </w:p>
    <w:p w14:paraId="366A57F3" w14:textId="7F3752CD" w:rsidR="004078D6" w:rsidRPr="005F3EC1" w:rsidRDefault="004078D6" w:rsidP="00882E72">
      <w:pPr>
        <w:keepNext/>
        <w:keepLines/>
        <w:autoSpaceDE w:val="0"/>
        <w:autoSpaceDN w:val="0"/>
        <w:adjustRightInd w:val="0"/>
        <w:spacing w:line="220" w:lineRule="exact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ercepci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sobre inseguridad p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blica, </w:t>
      </w:r>
      <w:r w:rsidR="008524DC">
        <w:rPr>
          <w:rFonts w:ascii="Arial Negrita" w:hAnsi="Arial Negrita"/>
          <w:b/>
          <w:bCs/>
          <w:color w:val="003057"/>
          <w:sz w:val="22"/>
          <w:szCs w:val="22"/>
        </w:rPr>
        <w:t>según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área urbana de inter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é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s </w:t>
      </w:r>
    </w:p>
    <w:p w14:paraId="28BCD9CC" w14:textId="7E119130" w:rsidR="004078D6" w:rsidRDefault="00ED7038" w:rsidP="00882E72">
      <w:pPr>
        <w:autoSpaceDE w:val="0"/>
        <w:autoSpaceDN w:val="0"/>
        <w:adjustRightInd w:val="0"/>
        <w:spacing w:line="220" w:lineRule="exact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septiembre</w:t>
      </w:r>
      <w:r w:rsidR="00E655CD">
        <w:rPr>
          <w:color w:val="27251F"/>
          <w:sz w:val="20"/>
          <w:szCs w:val="20"/>
        </w:rPr>
        <w:t xml:space="preserve"> de 2026</w:t>
      </w:r>
    </w:p>
    <w:p w14:paraId="5FB6802D" w14:textId="02FBD8B9" w:rsidR="00160A79" w:rsidRDefault="000A7940" w:rsidP="00160A79">
      <w:pPr>
        <w:autoSpaceDE w:val="0"/>
        <w:autoSpaceDN w:val="0"/>
        <w:adjustRightInd w:val="0"/>
        <w:spacing w:line="220" w:lineRule="exact"/>
        <w:jc w:val="center"/>
        <w:rPr>
          <w:bCs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3B5B46EF" wp14:editId="7C2CB627">
            <wp:simplePos x="0" y="0"/>
            <wp:positionH relativeFrom="margin">
              <wp:align>center</wp:align>
            </wp:positionH>
            <wp:positionV relativeFrom="paragraph">
              <wp:posOffset>152616</wp:posOffset>
            </wp:positionV>
            <wp:extent cx="6659880" cy="2846705"/>
            <wp:effectExtent l="0" t="0" r="7620" b="0"/>
            <wp:wrapSquare wrapText="bothSides"/>
            <wp:docPr id="156769269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C02BE37-F18E-BC71-CDB6-A4EEDACDD3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160A79" w:rsidRPr="00117E1C">
        <w:rPr>
          <w:bCs/>
          <w:noProof/>
          <w:color w:val="27251F"/>
          <w:sz w:val="18"/>
          <w:szCs w:val="18"/>
        </w:rPr>
        <w:t>(porcentaje</w:t>
      </w:r>
      <w:r w:rsidR="00160A79">
        <w:rPr>
          <w:bCs/>
          <w:noProof/>
          <w:color w:val="000000"/>
          <w:sz w:val="18"/>
          <w:szCs w:val="18"/>
        </w:rPr>
        <w:t>)</w:t>
      </w:r>
    </w:p>
    <w:p w14:paraId="392E8932" w14:textId="6C1319A7" w:rsidR="00882E72" w:rsidRPr="00882E72" w:rsidRDefault="00882E72" w:rsidP="007B3A86">
      <w:pPr>
        <w:autoSpaceDE w:val="0"/>
        <w:autoSpaceDN w:val="0"/>
        <w:adjustRightInd w:val="0"/>
        <w:ind w:right="51"/>
        <w:jc w:val="right"/>
        <w:rPr>
          <w:color w:val="4D565E"/>
          <w:sz w:val="16"/>
          <w:szCs w:val="16"/>
          <w:lang w:val="es-ES"/>
        </w:rPr>
      </w:pPr>
      <w:r w:rsidRPr="00882E72">
        <w:rPr>
          <w:color w:val="4D565E"/>
          <w:sz w:val="16"/>
          <w:szCs w:val="16"/>
          <w:lang w:val="es-ES"/>
        </w:rPr>
        <w:t>Continúa</w:t>
      </w:r>
    </w:p>
    <w:p w14:paraId="384E3E4C" w14:textId="3E10F8E0" w:rsidR="00C72740" w:rsidRPr="008D06F4" w:rsidRDefault="00C72740" w:rsidP="000C180C">
      <w:pPr>
        <w:autoSpaceDE w:val="0"/>
        <w:autoSpaceDN w:val="0"/>
        <w:adjustRightInd w:val="0"/>
        <w:ind w:left="567" w:right="170" w:hanging="567"/>
        <w:rPr>
          <w:color w:val="4D565E"/>
          <w:sz w:val="16"/>
          <w:szCs w:val="16"/>
          <w:lang w:val="es-ES"/>
        </w:rPr>
      </w:pPr>
      <w:r>
        <w:rPr>
          <w:color w:val="4D565E"/>
          <w:sz w:val="16"/>
          <w:szCs w:val="16"/>
          <w:vertAlign w:val="superscript"/>
          <w:lang w:val="es-ES"/>
        </w:rPr>
        <w:t>1/</w:t>
      </w:r>
      <w:r>
        <w:rPr>
          <w:color w:val="4D565E"/>
          <w:sz w:val="16"/>
          <w:szCs w:val="16"/>
          <w:lang w:val="es-ES"/>
        </w:rPr>
        <w:tab/>
      </w:r>
      <w:r w:rsidR="008C6CFF" w:rsidRPr="008C6CFF">
        <w:rPr>
          <w:color w:val="4D565E"/>
          <w:sz w:val="16"/>
          <w:szCs w:val="16"/>
          <w:lang w:val="es-ES"/>
        </w:rPr>
        <w:t>Incluye el área urbana de los municipios de Guadalupe y Zacatecas.</w:t>
      </w:r>
    </w:p>
    <w:p w14:paraId="0FB95D6F" w14:textId="26443EA0" w:rsidR="00C72740" w:rsidRPr="00DA4859" w:rsidRDefault="00C72740" w:rsidP="000C180C">
      <w:pPr>
        <w:tabs>
          <w:tab w:val="left" w:pos="0"/>
        </w:tabs>
        <w:autoSpaceDE w:val="0"/>
        <w:autoSpaceDN w:val="0"/>
        <w:adjustRightInd w:val="0"/>
        <w:ind w:left="567" w:right="425" w:hanging="567"/>
        <w:rPr>
          <w:color w:val="4D565E"/>
          <w:sz w:val="16"/>
          <w:szCs w:val="14"/>
          <w:lang w:val="es-MX"/>
        </w:rPr>
      </w:pPr>
      <w:r w:rsidRPr="00DA4859">
        <w:rPr>
          <w:color w:val="4D565E"/>
          <w:spacing w:val="-2"/>
          <w:sz w:val="16"/>
          <w:szCs w:val="14"/>
        </w:rPr>
        <w:t>Fuente:</w:t>
      </w:r>
      <w:r w:rsidR="00FF5C88">
        <w:rPr>
          <w:color w:val="4D565E"/>
          <w:spacing w:val="-2"/>
          <w:sz w:val="16"/>
          <w:szCs w:val="14"/>
        </w:rPr>
        <w:tab/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4"/>
          <w:lang w:val="es-MX"/>
        </w:rPr>
        <w:t xml:space="preserve"> </w:t>
      </w:r>
      <w:r w:rsidR="009E56B7">
        <w:rPr>
          <w:color w:val="4D565E"/>
          <w:sz w:val="16"/>
          <w:szCs w:val="14"/>
          <w:lang w:val="es-MX"/>
        </w:rPr>
        <w:t>tercer</w:t>
      </w:r>
      <w:r w:rsidR="00C91AAD">
        <w:rPr>
          <w:color w:val="4D565E"/>
          <w:sz w:val="16"/>
          <w:szCs w:val="14"/>
          <w:lang w:val="es-MX"/>
        </w:rPr>
        <w:t xml:space="preserve">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7FEB3DFD" w14:textId="7FCE009E" w:rsidR="00D868C9" w:rsidRDefault="00D868C9" w:rsidP="00882E72">
      <w:pPr>
        <w:autoSpaceDE w:val="0"/>
        <w:autoSpaceDN w:val="0"/>
        <w:adjustRightInd w:val="0"/>
        <w:spacing w:line="220" w:lineRule="exact"/>
        <w:jc w:val="center"/>
        <w:rPr>
          <w:color w:val="003057"/>
        </w:rPr>
      </w:pPr>
    </w:p>
    <w:p w14:paraId="797D6F35" w14:textId="77777777" w:rsidR="000B7832" w:rsidRPr="00D868C9" w:rsidRDefault="000B7832" w:rsidP="00882E72">
      <w:pPr>
        <w:autoSpaceDE w:val="0"/>
        <w:autoSpaceDN w:val="0"/>
        <w:adjustRightInd w:val="0"/>
        <w:spacing w:line="220" w:lineRule="exact"/>
        <w:jc w:val="center"/>
        <w:rPr>
          <w:color w:val="003057"/>
        </w:rPr>
      </w:pPr>
    </w:p>
    <w:p w14:paraId="46D4801B" w14:textId="33CC00AC" w:rsidR="00A4077B" w:rsidRPr="003B5412" w:rsidRDefault="00923AE0" w:rsidP="00882E72">
      <w:pPr>
        <w:autoSpaceDE w:val="0"/>
        <w:autoSpaceDN w:val="0"/>
        <w:adjustRightInd w:val="0"/>
        <w:spacing w:line="220" w:lineRule="exact"/>
        <w:jc w:val="center"/>
        <w:rPr>
          <w:color w:val="003057"/>
          <w:sz w:val="20"/>
        </w:rPr>
      </w:pPr>
      <w:r w:rsidRPr="00E51F81">
        <w:rPr>
          <w:color w:val="003057"/>
          <w:sz w:val="20"/>
        </w:rPr>
        <w:t>Gráfica 2</w:t>
      </w:r>
      <w:r w:rsidR="00661CF7" w:rsidRPr="003B5412">
        <w:rPr>
          <w:color w:val="003057"/>
          <w:sz w:val="20"/>
        </w:rPr>
        <w:t xml:space="preserve"> </w:t>
      </w:r>
      <w:r w:rsidR="009404EA" w:rsidRPr="003B5412">
        <w:rPr>
          <w:color w:val="003057"/>
          <w:sz w:val="20"/>
        </w:rPr>
        <w:t>(</w:t>
      </w:r>
      <w:r w:rsidR="006B0858">
        <w:rPr>
          <w:color w:val="003057"/>
          <w:sz w:val="20"/>
        </w:rPr>
        <w:t>C</w:t>
      </w:r>
      <w:r w:rsidR="009404EA" w:rsidRPr="003B5412">
        <w:rPr>
          <w:color w:val="003057"/>
          <w:sz w:val="20"/>
        </w:rPr>
        <w:t>ontinuación)</w:t>
      </w:r>
    </w:p>
    <w:p w14:paraId="6D33F43E" w14:textId="6039DB88" w:rsidR="00923AE0" w:rsidRPr="005F3EC1" w:rsidRDefault="00923AE0" w:rsidP="00882E72">
      <w:pPr>
        <w:autoSpaceDE w:val="0"/>
        <w:autoSpaceDN w:val="0"/>
        <w:adjustRightInd w:val="0"/>
        <w:spacing w:line="220" w:lineRule="exact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ercepci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sobre inseguridad p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blica, </w:t>
      </w:r>
      <w:r w:rsidR="008524DC">
        <w:rPr>
          <w:rFonts w:ascii="Arial Negrita" w:hAnsi="Arial Negrita"/>
          <w:b/>
          <w:bCs/>
          <w:color w:val="003057"/>
          <w:sz w:val="22"/>
          <w:szCs w:val="22"/>
        </w:rPr>
        <w:t>según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área urbana</w:t>
      </w:r>
      <w:r w:rsidR="009C495E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de inter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é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s </w:t>
      </w:r>
    </w:p>
    <w:p w14:paraId="7D2DEB80" w14:textId="5FC08396" w:rsidR="00923AE0" w:rsidRPr="00117E1C" w:rsidRDefault="00ED7038" w:rsidP="00882E72">
      <w:pPr>
        <w:autoSpaceDE w:val="0"/>
        <w:autoSpaceDN w:val="0"/>
        <w:adjustRightInd w:val="0"/>
        <w:spacing w:line="220" w:lineRule="exact"/>
        <w:jc w:val="center"/>
        <w:rPr>
          <w:bCs/>
          <w:noProof/>
          <w:color w:val="000000"/>
          <w:sz w:val="20"/>
          <w:szCs w:val="20"/>
        </w:rPr>
      </w:pPr>
      <w:r>
        <w:rPr>
          <w:color w:val="27251F"/>
          <w:sz w:val="20"/>
          <w:szCs w:val="20"/>
        </w:rPr>
        <w:t>septiembre</w:t>
      </w:r>
      <w:r w:rsidR="00E655CD">
        <w:rPr>
          <w:color w:val="27251F"/>
          <w:sz w:val="20"/>
          <w:szCs w:val="20"/>
        </w:rPr>
        <w:t xml:space="preserve"> de 2026</w:t>
      </w:r>
      <w:r w:rsidR="00923AE0" w:rsidRPr="00117E1C">
        <w:rPr>
          <w:bCs/>
          <w:noProof/>
          <w:color w:val="000000"/>
          <w:sz w:val="20"/>
          <w:szCs w:val="20"/>
        </w:rPr>
        <w:t xml:space="preserve"> </w:t>
      </w:r>
    </w:p>
    <w:p w14:paraId="6AB44701" w14:textId="7784FD29" w:rsidR="00923AE0" w:rsidRPr="007B3A86" w:rsidRDefault="009E56B7" w:rsidP="007B3A86">
      <w:pPr>
        <w:autoSpaceDE w:val="0"/>
        <w:autoSpaceDN w:val="0"/>
        <w:adjustRightInd w:val="0"/>
        <w:spacing w:line="220" w:lineRule="exact"/>
        <w:jc w:val="center"/>
        <w:rPr>
          <w:bCs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59D50A0F" wp14:editId="767B64AB">
            <wp:simplePos x="0" y="0"/>
            <wp:positionH relativeFrom="margin">
              <wp:posOffset>-142240</wp:posOffset>
            </wp:positionH>
            <wp:positionV relativeFrom="paragraph">
              <wp:posOffset>158115</wp:posOffset>
            </wp:positionV>
            <wp:extent cx="6659880" cy="2933700"/>
            <wp:effectExtent l="0" t="0" r="7620" b="0"/>
            <wp:wrapSquare wrapText="bothSides"/>
            <wp:docPr id="173466377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A4DC2E-0543-40EB-8652-CE8F6553B1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  <w:r w:rsidRPr="00117E1C">
        <w:rPr>
          <w:bCs/>
          <w:noProof/>
          <w:color w:val="27251F"/>
          <w:sz w:val="18"/>
          <w:szCs w:val="18"/>
        </w:rPr>
        <w:t xml:space="preserve"> </w:t>
      </w:r>
      <w:r w:rsidR="00923AE0" w:rsidRPr="00117E1C">
        <w:rPr>
          <w:bCs/>
          <w:noProof/>
          <w:color w:val="27251F"/>
          <w:sz w:val="18"/>
          <w:szCs w:val="18"/>
        </w:rPr>
        <w:t>(porcentaje</w:t>
      </w:r>
      <w:r w:rsidR="00923AE0">
        <w:rPr>
          <w:bCs/>
          <w:noProof/>
          <w:color w:val="000000"/>
          <w:sz w:val="18"/>
          <w:szCs w:val="18"/>
        </w:rPr>
        <w:t>)</w:t>
      </w:r>
    </w:p>
    <w:p w14:paraId="7A713410" w14:textId="0E87455B" w:rsidR="00882E72" w:rsidRPr="00882E72" w:rsidRDefault="00882E72" w:rsidP="001C3332">
      <w:pPr>
        <w:autoSpaceDE w:val="0"/>
        <w:autoSpaceDN w:val="0"/>
        <w:adjustRightInd w:val="0"/>
        <w:ind w:right="51"/>
        <w:jc w:val="right"/>
        <w:rPr>
          <w:color w:val="4D565E"/>
          <w:sz w:val="16"/>
          <w:szCs w:val="16"/>
          <w:lang w:val="es-ES"/>
        </w:rPr>
      </w:pPr>
      <w:r w:rsidRPr="00882E72">
        <w:rPr>
          <w:color w:val="4D565E"/>
          <w:sz w:val="16"/>
          <w:szCs w:val="16"/>
          <w:lang w:val="es-ES"/>
        </w:rPr>
        <w:t>Concluye</w:t>
      </w:r>
    </w:p>
    <w:p w14:paraId="24EE3009" w14:textId="3E46C25D" w:rsidR="00A74D73" w:rsidRPr="009319EB" w:rsidRDefault="00A74D73" w:rsidP="000C180C">
      <w:pPr>
        <w:autoSpaceDE w:val="0"/>
        <w:autoSpaceDN w:val="0"/>
        <w:adjustRightInd w:val="0"/>
        <w:ind w:left="567" w:right="170" w:hanging="567"/>
        <w:rPr>
          <w:color w:val="4D565E"/>
          <w:sz w:val="16"/>
          <w:szCs w:val="16"/>
          <w:lang w:val="es-ES"/>
        </w:rPr>
      </w:pPr>
      <w:r>
        <w:rPr>
          <w:color w:val="4D565E"/>
          <w:sz w:val="16"/>
          <w:szCs w:val="16"/>
          <w:vertAlign w:val="superscript"/>
          <w:lang w:val="es-ES"/>
        </w:rPr>
        <w:t>1/</w:t>
      </w:r>
      <w:r w:rsidRPr="00BE0501">
        <w:rPr>
          <w:color w:val="4D565E"/>
          <w:sz w:val="16"/>
          <w:szCs w:val="16"/>
          <w:vertAlign w:val="superscript"/>
        </w:rPr>
        <w:tab/>
      </w:r>
      <w:r w:rsidR="0008494D" w:rsidRPr="008C6CFF">
        <w:rPr>
          <w:color w:val="4D565E"/>
          <w:sz w:val="16"/>
          <w:szCs w:val="16"/>
        </w:rPr>
        <w:t>Incluye el área urbana de las localidades de San José del Cabo y Cabo San Lucas.</w:t>
      </w:r>
    </w:p>
    <w:p w14:paraId="5B66415D" w14:textId="60AC950B" w:rsidR="004078D6" w:rsidRPr="00BE0501" w:rsidRDefault="00A74D73" w:rsidP="000C180C">
      <w:pPr>
        <w:autoSpaceDE w:val="0"/>
        <w:autoSpaceDN w:val="0"/>
        <w:adjustRightInd w:val="0"/>
        <w:ind w:left="567" w:right="170" w:hanging="567"/>
        <w:rPr>
          <w:color w:val="4D565E"/>
          <w:sz w:val="16"/>
          <w:szCs w:val="16"/>
        </w:rPr>
      </w:pPr>
      <w:r w:rsidRPr="009319EB">
        <w:rPr>
          <w:color w:val="4D565E"/>
          <w:sz w:val="16"/>
          <w:szCs w:val="16"/>
          <w:vertAlign w:val="superscript"/>
        </w:rPr>
        <w:t>2</w:t>
      </w:r>
      <w:r w:rsidR="004078D6" w:rsidRPr="009319EB">
        <w:rPr>
          <w:color w:val="4D565E"/>
          <w:sz w:val="16"/>
          <w:szCs w:val="16"/>
          <w:vertAlign w:val="superscript"/>
        </w:rPr>
        <w:t>/</w:t>
      </w:r>
      <w:r w:rsidR="004078D6" w:rsidRPr="009319EB">
        <w:rPr>
          <w:color w:val="4D565E"/>
          <w:sz w:val="16"/>
          <w:szCs w:val="16"/>
          <w:vertAlign w:val="superscript"/>
        </w:rPr>
        <w:tab/>
      </w:r>
      <w:r w:rsidR="0008494D" w:rsidRPr="008C6CFF">
        <w:rPr>
          <w:color w:val="4D565E"/>
          <w:sz w:val="16"/>
          <w:szCs w:val="16"/>
          <w:lang w:val="es-ES"/>
        </w:rPr>
        <w:t>Incluye el área urbana de los municipios de Matamoros, Coah.; Torreón, Coah.; Gómez Palacio, Dgo.; y Lerdo, Dgo.</w:t>
      </w:r>
    </w:p>
    <w:p w14:paraId="7CCEE0BB" w14:textId="32A5E2C9" w:rsidR="00E31A47" w:rsidRDefault="004078D6" w:rsidP="000C180C">
      <w:pPr>
        <w:tabs>
          <w:tab w:val="left" w:pos="0"/>
        </w:tabs>
        <w:autoSpaceDE w:val="0"/>
        <w:autoSpaceDN w:val="0"/>
        <w:adjustRightInd w:val="0"/>
        <w:ind w:left="567" w:right="425" w:hanging="567"/>
        <w:rPr>
          <w:color w:val="4D565E"/>
          <w:sz w:val="16"/>
          <w:szCs w:val="14"/>
          <w:lang w:val="es-MX"/>
        </w:rPr>
      </w:pPr>
      <w:r w:rsidRPr="00DA4859">
        <w:rPr>
          <w:color w:val="4D565E"/>
          <w:spacing w:val="-2"/>
          <w:sz w:val="16"/>
          <w:szCs w:val="14"/>
        </w:rPr>
        <w:t>Fuente:</w:t>
      </w:r>
      <w:r w:rsidR="00FF5C88">
        <w:rPr>
          <w:color w:val="4D565E"/>
          <w:spacing w:val="-2"/>
          <w:sz w:val="16"/>
          <w:szCs w:val="14"/>
        </w:rPr>
        <w:tab/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4"/>
          <w:lang w:val="es-MX"/>
        </w:rPr>
        <w:t xml:space="preserve"> </w:t>
      </w:r>
      <w:r w:rsidR="009E56B7">
        <w:rPr>
          <w:color w:val="4D565E"/>
          <w:sz w:val="16"/>
          <w:szCs w:val="14"/>
          <w:lang w:val="es-MX"/>
        </w:rPr>
        <w:t>tercer</w:t>
      </w:r>
      <w:r w:rsidR="00C91AAD">
        <w:rPr>
          <w:color w:val="4D565E"/>
          <w:sz w:val="16"/>
          <w:szCs w:val="14"/>
          <w:lang w:val="es-MX"/>
        </w:rPr>
        <w:t xml:space="preserve">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78F4E3F2" w14:textId="6EFC2E95" w:rsidR="00600D61" w:rsidRPr="00124724" w:rsidRDefault="00600D61" w:rsidP="00600D61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>Gráfica 3</w:t>
      </w:r>
    </w:p>
    <w:p w14:paraId="205704C3" w14:textId="77777777" w:rsidR="005B3E3E" w:rsidRDefault="007142B9" w:rsidP="00600D61">
      <w:pPr>
        <w:keepNext/>
        <w:keepLines/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Cambio en puntos porcentuales </w:t>
      </w:r>
      <w:r w:rsidR="00600D61">
        <w:rPr>
          <w:rFonts w:ascii="Arial Negrita" w:hAnsi="Arial Negrita"/>
          <w:b/>
          <w:bCs/>
          <w:color w:val="003057"/>
          <w:sz w:val="22"/>
          <w:szCs w:val="22"/>
        </w:rPr>
        <w:t xml:space="preserve">en la percepción de </w:t>
      </w:r>
      <w:r w:rsidR="00600D61" w:rsidRPr="005F3EC1">
        <w:rPr>
          <w:rFonts w:ascii="Arial Negrita" w:hAnsi="Arial Negrita"/>
          <w:b/>
          <w:bCs/>
          <w:color w:val="003057"/>
          <w:sz w:val="22"/>
          <w:szCs w:val="22"/>
        </w:rPr>
        <w:t>inseguridad p</w:t>
      </w:r>
      <w:r w:rsidR="00600D61"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="00600D61"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blica, </w:t>
      </w:r>
    </w:p>
    <w:p w14:paraId="6C9043C8" w14:textId="51EC6639" w:rsidR="00600D61" w:rsidRPr="005F3EC1" w:rsidRDefault="008524DC" w:rsidP="00600D61">
      <w:pPr>
        <w:keepNext/>
        <w:keepLines/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según</w:t>
      </w:r>
      <w:r w:rsidR="00D96AE3"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área</w:t>
      </w:r>
      <w:r w:rsidR="005B3E3E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="00600D61" w:rsidRPr="005F3EC1">
        <w:rPr>
          <w:rFonts w:ascii="Arial Negrita" w:hAnsi="Arial Negrita"/>
          <w:b/>
          <w:bCs/>
          <w:color w:val="003057"/>
          <w:sz w:val="22"/>
          <w:szCs w:val="22"/>
        </w:rPr>
        <w:t>urbana de inter</w:t>
      </w:r>
      <w:r w:rsidR="00600D61"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é</w:t>
      </w:r>
      <w:r w:rsidR="00600D61" w:rsidRPr="005F3EC1">
        <w:rPr>
          <w:rFonts w:ascii="Arial Negrita" w:hAnsi="Arial Negrita"/>
          <w:b/>
          <w:bCs/>
          <w:color w:val="003057"/>
          <w:sz w:val="22"/>
          <w:szCs w:val="22"/>
        </w:rPr>
        <w:t>s</w:t>
      </w:r>
    </w:p>
    <w:p w14:paraId="758540CC" w14:textId="5A14C0BA" w:rsidR="00600D61" w:rsidRPr="00117E1C" w:rsidRDefault="000A7940" w:rsidP="00600D61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junio</w:t>
      </w:r>
      <w:r w:rsidR="00AC2FC4">
        <w:rPr>
          <w:color w:val="27251F"/>
          <w:sz w:val="20"/>
          <w:szCs w:val="20"/>
        </w:rPr>
        <w:t xml:space="preserve"> </w:t>
      </w:r>
      <w:r w:rsidR="00D9546B">
        <w:rPr>
          <w:color w:val="27251F"/>
          <w:sz w:val="20"/>
          <w:szCs w:val="20"/>
        </w:rPr>
        <w:t xml:space="preserve">y </w:t>
      </w:r>
      <w:r w:rsidR="00ED7038">
        <w:rPr>
          <w:color w:val="27251F"/>
          <w:sz w:val="20"/>
          <w:szCs w:val="20"/>
        </w:rPr>
        <w:t>septiembre</w:t>
      </w:r>
      <w:r w:rsidR="00E655CD">
        <w:rPr>
          <w:color w:val="27251F"/>
          <w:sz w:val="20"/>
          <w:szCs w:val="20"/>
        </w:rPr>
        <w:t xml:space="preserve"> de 2026</w:t>
      </w:r>
    </w:p>
    <w:p w14:paraId="1413B6BE" w14:textId="72E9BAD0" w:rsidR="00600D61" w:rsidRDefault="005B3E3E" w:rsidP="00600D61">
      <w:pPr>
        <w:keepNext/>
        <w:keepLines/>
        <w:autoSpaceDE w:val="0"/>
        <w:autoSpaceDN w:val="0"/>
        <w:adjustRightInd w:val="0"/>
        <w:jc w:val="center"/>
        <w:rPr>
          <w:bCs/>
          <w:color w:val="27251F"/>
          <w:sz w:val="18"/>
          <w:szCs w:val="18"/>
        </w:rPr>
      </w:pPr>
      <w:r w:rsidRPr="00042FAE">
        <w:rPr>
          <w:noProof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040AE7AB" wp14:editId="6ED13D7A">
                <wp:simplePos x="0" y="0"/>
                <wp:positionH relativeFrom="column">
                  <wp:posOffset>2540</wp:posOffset>
                </wp:positionH>
                <wp:positionV relativeFrom="paragraph">
                  <wp:posOffset>209550</wp:posOffset>
                </wp:positionV>
                <wp:extent cx="6852285" cy="2886075"/>
                <wp:effectExtent l="0" t="0" r="5715" b="0"/>
                <wp:wrapSquare wrapText="bothSides"/>
                <wp:docPr id="12" name="Grupo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E7734C-9839-F312-CBA7-AC7F89FCA2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285" cy="2886075"/>
                          <a:chOff x="0" y="0"/>
                          <a:chExt cx="6852404" cy="2699385"/>
                        </a:xfrm>
                      </wpg:grpSpPr>
                      <wpg:grpSp>
                        <wpg:cNvPr id="411203387" name="Grupo 411203387">
                          <a:extLst>
                            <a:ext uri="{FF2B5EF4-FFF2-40B4-BE49-F238E27FC236}">
                              <a16:creationId xmlns:a16="http://schemas.microsoft.com/office/drawing/2014/main" id="{485573B2-8460-DBE2-C4B0-F589FB4A1C2E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6852404" cy="2699385"/>
                            <a:chOff x="0" y="0"/>
                            <a:chExt cx="6852404" cy="2699385"/>
                          </a:xfrm>
                        </wpg:grpSpPr>
                        <wpg:graphicFrame>
                          <wpg:cNvPr id="994981102" name="Gráfico 994981102">
                            <a:extLst>
                              <a:ext uri="{FF2B5EF4-FFF2-40B4-BE49-F238E27FC236}">
                                <a16:creationId xmlns:a16="http://schemas.microsoft.com/office/drawing/2014/main" id="{AB206B17-647E-34D3-EC1D-061A302F6C7A}"/>
                              </a:ext>
                            </a:extLst>
                          </wpg:cNvPr>
                          <wpg:cNvFrPr/>
                          <wpg:xfrm>
                            <a:off x="0" y="0"/>
                            <a:ext cx="6116313" cy="2699385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14"/>
                            </a:graphicData>
                          </a:graphic>
                        </wpg:graphicFrame>
                        <wps:wsp>
                          <wps:cNvPr id="479380091" name="CuadroTexto 1">
                            <a:extLst>
                              <a:ext uri="{FF2B5EF4-FFF2-40B4-BE49-F238E27FC236}">
                                <a16:creationId xmlns:a16="http://schemas.microsoft.com/office/drawing/2014/main" id="{04C21E2F-0AF6-AE67-5E1A-FFFA1631D3F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923916" y="1338363"/>
                              <a:ext cx="928488" cy="4849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86FC221" w14:textId="77777777" w:rsidR="0068128D" w:rsidRDefault="007142B9" w:rsidP="0068128D">
                                <w:pPr>
                                  <w:jc w:val="left"/>
                                  <w:rPr>
                                    <w:color w:val="595959" w:themeColor="text1" w:themeTint="A6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color w:val="595959"/>
                                    <w:kern w:val="24"/>
                                    <w:sz w:val="16"/>
                                    <w:szCs w:val="16"/>
                                  </w:rPr>
                                  <w:t xml:space="preserve">Cambio </w:t>
                                </w:r>
                                <w:r>
                                  <w:rPr>
                                    <w:color w:val="595959" w:themeColor="text1" w:themeTint="A6"/>
                                    <w:kern w:val="24"/>
                                    <w:sz w:val="16"/>
                                    <w:szCs w:val="16"/>
                                  </w:rPr>
                                  <w:t>en puntos</w:t>
                                </w:r>
                              </w:p>
                              <w:p w14:paraId="3841882A" w14:textId="7DD53C1B" w:rsidR="007142B9" w:rsidRDefault="007142B9" w:rsidP="0068128D">
                                <w:pPr>
                                  <w:jc w:val="left"/>
                                  <w:rPr>
                                    <w:color w:val="595959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color w:val="595959" w:themeColor="text1" w:themeTint="A6"/>
                                    <w:kern w:val="24"/>
                                    <w:sz w:val="16"/>
                                    <w:szCs w:val="16"/>
                                  </w:rPr>
                                  <w:t>porcentuales</w:t>
                                </w:r>
                                <w:r>
                                  <w:rPr>
                                    <w:color w:val="4D565E"/>
                                    <w:kern w:val="24"/>
                                    <w:position w:val="5"/>
                                    <w:sz w:val="16"/>
                                    <w:szCs w:val="16"/>
                                    <w:vertAlign w:val="superscript"/>
                                  </w:rPr>
                                  <w:t>1</w:t>
                                </w:r>
                                <w:r>
                                  <w:rPr>
                                    <w:color w:val="595959"/>
                                    <w:kern w:val="24"/>
                                    <w:position w:val="5"/>
                                    <w:sz w:val="16"/>
                                    <w:szCs w:val="16"/>
                                    <w:vertAlign w:val="superscript"/>
                                  </w:rPr>
                                  <w:t>/</w:t>
                                </w:r>
                              </w:p>
                            </w:txbxContent>
                          </wps:txbx>
                          <wps:bodyPr wrap="square" rtlCol="0" anchor="t"/>
                        </wps:wsp>
                      </wpg:grpSp>
                      <pic:pic xmlns:pic="http://schemas.openxmlformats.org/drawingml/2006/picture">
                        <pic:nvPicPr>
                          <pic:cNvPr id="418326362" name="Imagen 418326362">
                            <a:extLst>
                              <a:ext uri="{FF2B5EF4-FFF2-40B4-BE49-F238E27FC236}">
                                <a16:creationId xmlns:a16="http://schemas.microsoft.com/office/drawing/2014/main" id="{6B4AB738-7ED4-9DFD-7C75-8991944817B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47838" y="1467387"/>
                            <a:ext cx="5576078" cy="2020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0AE7AB" id="Grupo 11" o:spid="_x0000_s1026" style="position:absolute;left:0;text-align:left;margin-left:.2pt;margin-top:16.5pt;width:539.55pt;height:227.25pt;z-index:251804672;mso-width-relative:margin;mso-height-relative:margin" coordsize="68524,26993" o:gfxdata="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">
                <v:group id="Grupo 411203387" o:spid="_x0000_s1027" style="position:absolute;width:68524;height:26993" coordsize="68524,26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áfico 994981102" o:spid="_x0000_s1028" type="#_x0000_t75" style="position:absolute;width:61143;height:269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">
                    <v:imagedata r:id="rId20" o:title=""/>
                    <o:lock v:ext="edit" aspectratio="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Texto 1" o:spid="_x0000_s1029" type="#_x0000_t202" style="position:absolute;left:59239;top:13383;width:9285;height:4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" fillcolor="white [3201]" stroked="f">
                    <v:textbox>
                      <w:txbxContent>
                        <w:p w14:paraId="786FC221" w14:textId="77777777" w:rsidR="0068128D" w:rsidRDefault="007142B9" w:rsidP="0068128D">
                          <w:pPr>
                            <w:jc w:val="left"/>
                            <w:rPr>
                              <w:color w:val="595959" w:themeColor="text1" w:themeTint="A6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595959"/>
                              <w:kern w:val="24"/>
                              <w:sz w:val="16"/>
                              <w:szCs w:val="16"/>
                            </w:rPr>
                            <w:t xml:space="preserve">Cambio </w:t>
                          </w:r>
                          <w:r>
                            <w:rPr>
                              <w:color w:val="595959" w:themeColor="text1" w:themeTint="A6"/>
                              <w:kern w:val="24"/>
                              <w:sz w:val="16"/>
                              <w:szCs w:val="16"/>
                            </w:rPr>
                            <w:t>en puntos</w:t>
                          </w:r>
                        </w:p>
                        <w:p w14:paraId="3841882A" w14:textId="7DD53C1B" w:rsidR="007142B9" w:rsidRDefault="007142B9" w:rsidP="0068128D">
                          <w:pPr>
                            <w:jc w:val="left"/>
                            <w:rPr>
                              <w:color w:val="595959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595959" w:themeColor="text1" w:themeTint="A6"/>
                              <w:kern w:val="24"/>
                              <w:sz w:val="16"/>
                              <w:szCs w:val="16"/>
                            </w:rPr>
                            <w:t>porcentuales</w:t>
                          </w:r>
                          <w:r>
                            <w:rPr>
                              <w:color w:val="4D565E"/>
                              <w:kern w:val="24"/>
                              <w:position w:val="5"/>
                              <w:sz w:val="16"/>
                              <w:szCs w:val="16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color w:val="595959"/>
                              <w:kern w:val="24"/>
                              <w:position w:val="5"/>
                              <w:sz w:val="16"/>
                              <w:szCs w:val="16"/>
                              <w:vertAlign w:val="superscript"/>
                            </w:rPr>
                            <w:t>/</w:t>
                          </w:r>
                        </w:p>
                      </w:txbxContent>
                    </v:textbox>
                  </v:shape>
                </v:group>
                <v:shape id="Imagen 418326362" o:spid="_x0000_s1030" type="#_x0000_t75" style="position:absolute;left:3478;top:14673;width:55761;height: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">
                  <v:imagedata r:id="rId21" o:title=""/>
                </v:shape>
                <w10:wrap type="square"/>
              </v:group>
            </w:pict>
          </mc:Fallback>
        </mc:AlternateContent>
      </w:r>
      <w:r w:rsidR="00600D61" w:rsidRPr="001C3332">
        <w:rPr>
          <w:bCs/>
          <w:color w:val="27251F"/>
          <w:sz w:val="18"/>
          <w:szCs w:val="18"/>
        </w:rPr>
        <w:t>(porcentaje)</w:t>
      </w:r>
    </w:p>
    <w:p w14:paraId="302465CB" w14:textId="33C27342" w:rsidR="00600D61" w:rsidRDefault="00600D61" w:rsidP="000C20EE">
      <w:pPr>
        <w:keepNext/>
        <w:keepLines/>
        <w:autoSpaceDE w:val="0"/>
        <w:autoSpaceDN w:val="0"/>
        <w:adjustRightInd w:val="0"/>
        <w:rPr>
          <w:color w:val="4D565E"/>
          <w:sz w:val="16"/>
          <w:szCs w:val="16"/>
        </w:rPr>
      </w:pPr>
      <w:r w:rsidRPr="000E187A">
        <w:rPr>
          <w:color w:val="4D565E"/>
          <w:sz w:val="16"/>
          <w:szCs w:val="16"/>
          <w:vertAlign w:val="superscript"/>
        </w:rPr>
        <w:t>1/</w:t>
      </w:r>
      <w:r w:rsidRPr="000E187A">
        <w:rPr>
          <w:color w:val="4D565E"/>
          <w:sz w:val="16"/>
          <w:szCs w:val="16"/>
        </w:rPr>
        <w:tab/>
      </w:r>
      <w:r w:rsidRPr="00D959D8">
        <w:rPr>
          <w:color w:val="4D565E"/>
          <w:sz w:val="16"/>
          <w:szCs w:val="16"/>
        </w:rPr>
        <w:t xml:space="preserve">Se refiere al cambio </w:t>
      </w:r>
      <w:r w:rsidR="005B3E3E">
        <w:rPr>
          <w:color w:val="4D565E"/>
          <w:sz w:val="16"/>
          <w:szCs w:val="16"/>
        </w:rPr>
        <w:t>estadísticamente significativo</w:t>
      </w:r>
      <w:r w:rsidR="00F43D62">
        <w:rPr>
          <w:color w:val="4D565E"/>
          <w:sz w:val="16"/>
          <w:szCs w:val="16"/>
        </w:rPr>
        <w:t xml:space="preserve"> entre los porcentajes</w:t>
      </w:r>
      <w:r w:rsidRPr="00D959D8">
        <w:rPr>
          <w:color w:val="4D565E"/>
          <w:sz w:val="16"/>
          <w:szCs w:val="16"/>
        </w:rPr>
        <w:t xml:space="preserve"> </w:t>
      </w:r>
      <w:r w:rsidR="00F43D62">
        <w:rPr>
          <w:color w:val="4D565E"/>
          <w:sz w:val="16"/>
          <w:szCs w:val="16"/>
        </w:rPr>
        <w:t xml:space="preserve">del trimestre actual </w:t>
      </w:r>
      <w:r w:rsidRPr="00D959D8">
        <w:rPr>
          <w:color w:val="4D565E"/>
          <w:sz w:val="16"/>
          <w:szCs w:val="16"/>
        </w:rPr>
        <w:t xml:space="preserve">con </w:t>
      </w:r>
      <w:r w:rsidR="00F43D62">
        <w:rPr>
          <w:color w:val="4D565E"/>
          <w:sz w:val="16"/>
          <w:szCs w:val="16"/>
        </w:rPr>
        <w:t xml:space="preserve">el </w:t>
      </w:r>
      <w:r w:rsidRPr="00D959D8">
        <w:rPr>
          <w:color w:val="4D565E"/>
          <w:sz w:val="16"/>
          <w:szCs w:val="16"/>
        </w:rPr>
        <w:t>trimestre previo.</w:t>
      </w:r>
    </w:p>
    <w:p w14:paraId="7F61F66F" w14:textId="0C044278" w:rsidR="00600D61" w:rsidRDefault="00600D61" w:rsidP="002D06C2">
      <w:pPr>
        <w:ind w:left="567" w:hanging="567"/>
        <w:rPr>
          <w:color w:val="4D565E"/>
          <w:sz w:val="16"/>
          <w:szCs w:val="14"/>
          <w:lang w:val="es-MX"/>
        </w:rPr>
      </w:pPr>
      <w:r w:rsidRPr="00DA4859">
        <w:rPr>
          <w:color w:val="4D565E"/>
          <w:spacing w:val="-2"/>
          <w:sz w:val="16"/>
          <w:szCs w:val="14"/>
        </w:rPr>
        <w:t>Fuente:</w:t>
      </w:r>
      <w:r w:rsidR="00FF5C88">
        <w:rPr>
          <w:color w:val="4D565E"/>
          <w:spacing w:val="-2"/>
          <w:sz w:val="16"/>
          <w:szCs w:val="14"/>
        </w:rPr>
        <w:tab/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4"/>
          <w:lang w:val="es-MX"/>
        </w:rPr>
        <w:t xml:space="preserve"> </w:t>
      </w:r>
      <w:r w:rsidR="00846C84">
        <w:rPr>
          <w:color w:val="4D565E"/>
          <w:sz w:val="16"/>
          <w:szCs w:val="14"/>
          <w:lang w:val="es-MX"/>
        </w:rPr>
        <w:t>segundo trimestre</w:t>
      </w:r>
      <w:r w:rsidR="007508BE">
        <w:rPr>
          <w:color w:val="4D565E"/>
          <w:sz w:val="16"/>
          <w:szCs w:val="14"/>
          <w:lang w:val="es-MX"/>
        </w:rPr>
        <w:t xml:space="preserve"> </w:t>
      </w:r>
      <w:r w:rsidR="00B21EC9">
        <w:rPr>
          <w:color w:val="4D565E"/>
          <w:sz w:val="16"/>
          <w:szCs w:val="14"/>
          <w:lang w:val="es-MX"/>
        </w:rPr>
        <w:t xml:space="preserve">y </w:t>
      </w:r>
      <w:r w:rsidR="00846C84">
        <w:rPr>
          <w:color w:val="4D565E"/>
          <w:sz w:val="16"/>
          <w:szCs w:val="14"/>
          <w:lang w:val="es-MX"/>
        </w:rPr>
        <w:t>tercer</w:t>
      </w:r>
      <w:r w:rsidR="00C91AAD">
        <w:rPr>
          <w:color w:val="4D565E"/>
          <w:sz w:val="16"/>
          <w:szCs w:val="14"/>
          <w:lang w:val="es-MX"/>
        </w:rPr>
        <w:t xml:space="preserve">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38FC5D4A" w14:textId="77777777" w:rsidR="005B3E3E" w:rsidRDefault="005B3E3E" w:rsidP="000E2C94">
      <w:pPr>
        <w:autoSpaceDE w:val="0"/>
        <w:autoSpaceDN w:val="0"/>
        <w:adjustRightInd w:val="0"/>
        <w:jc w:val="center"/>
        <w:rPr>
          <w:color w:val="003057"/>
          <w:sz w:val="20"/>
        </w:rPr>
      </w:pPr>
    </w:p>
    <w:p w14:paraId="1F66D33A" w14:textId="3BF4CA29" w:rsidR="000E2C94" w:rsidRPr="00124724" w:rsidRDefault="000E2C94" w:rsidP="000E2C94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t xml:space="preserve">Gráfica </w:t>
      </w:r>
      <w:r w:rsidR="00D2544B">
        <w:rPr>
          <w:color w:val="003057"/>
          <w:sz w:val="20"/>
        </w:rPr>
        <w:t>4</w:t>
      </w:r>
    </w:p>
    <w:p w14:paraId="12223486" w14:textId="77777777" w:rsidR="005B3E3E" w:rsidRDefault="000E2C94" w:rsidP="000E2C94">
      <w:pPr>
        <w:keepNext/>
        <w:keepLines/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Cambio </w:t>
      </w:r>
      <w:r w:rsidR="00997C84">
        <w:rPr>
          <w:rFonts w:ascii="Arial Negrita" w:hAnsi="Arial Negrita"/>
          <w:b/>
          <w:bCs/>
          <w:color w:val="003057"/>
          <w:sz w:val="22"/>
          <w:szCs w:val="22"/>
        </w:rPr>
        <w:t>en puntos porcentuales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en la percepción de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inseguridad p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blica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en mujeres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, </w:t>
      </w:r>
    </w:p>
    <w:p w14:paraId="2160BC12" w14:textId="6179A0FF" w:rsidR="000E2C94" w:rsidRPr="005F3EC1" w:rsidRDefault="000E2C94" w:rsidP="000E2C94">
      <w:pPr>
        <w:keepNext/>
        <w:keepLines/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según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área</w:t>
      </w:r>
      <w:r w:rsidR="0068128D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urbana de inter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é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s</w:t>
      </w:r>
    </w:p>
    <w:p w14:paraId="0CE4A0D0" w14:textId="27AC6CDA" w:rsidR="00B92B49" w:rsidRDefault="000E2C94" w:rsidP="00B92B49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junio y septiembre de 2026</w:t>
      </w:r>
    </w:p>
    <w:p w14:paraId="1FC7CFC1" w14:textId="7CF34EE3" w:rsidR="000E2C94" w:rsidRPr="00B92B49" w:rsidRDefault="005B3E3E" w:rsidP="00B92B49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042FAE">
        <w:rPr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75C94441" wp14:editId="6242A799">
                <wp:simplePos x="0" y="0"/>
                <wp:positionH relativeFrom="margin">
                  <wp:posOffset>-2540</wp:posOffset>
                </wp:positionH>
                <wp:positionV relativeFrom="paragraph">
                  <wp:posOffset>201295</wp:posOffset>
                </wp:positionV>
                <wp:extent cx="6633845" cy="2699385"/>
                <wp:effectExtent l="0" t="0" r="0" b="5715"/>
                <wp:wrapSquare wrapText="bothSides"/>
                <wp:docPr id="10" name="Grupo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61D141-FD32-A52A-5AE5-3C67FE2D08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3845" cy="2699385"/>
                          <a:chOff x="0" y="0"/>
                          <a:chExt cx="6633845" cy="2699385"/>
                        </a:xfrm>
                      </wpg:grpSpPr>
                      <wpg:graphicFrame>
                        <wpg:cNvPr id="108402948" name="Gráfico 108402948">
                          <a:extLst>
                            <a:ext uri="{FF2B5EF4-FFF2-40B4-BE49-F238E27FC236}">
                              <a16:creationId xmlns:a16="http://schemas.microsoft.com/office/drawing/2014/main" id="{66140BAD-4FC8-CA7D-25AB-DF7602B8D60D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0"/>
                          <a:ext cx="5946029" cy="269938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2"/>
                          </a:graphicData>
                        </a:graphic>
                      </wpg:graphicFrame>
                      <wps:wsp>
                        <wps:cNvPr id="158598653" name="CuadroTexto 1">
                          <a:extLst>
                            <a:ext uri="{FF2B5EF4-FFF2-40B4-BE49-F238E27FC236}">
                              <a16:creationId xmlns:a16="http://schemas.microsoft.com/office/drawing/2014/main" id="{85EBAFFD-214C-8E0E-A201-ED4F0E86F786}"/>
                            </a:ext>
                          </a:extLst>
                        </wps:cNvPr>
                        <wps:cNvSpPr txBox="1"/>
                        <wps:spPr>
                          <a:xfrm>
                            <a:off x="5778500" y="1310240"/>
                            <a:ext cx="855345" cy="48589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1F2F48" w14:textId="32247BF0" w:rsidR="007142B9" w:rsidRDefault="007142B9" w:rsidP="005B3E3E">
                              <w:pPr>
                                <w:jc w:val="left"/>
                                <w:rPr>
                                  <w:color w:val="4D565E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4D565E"/>
                                  <w:kern w:val="24"/>
                                  <w:sz w:val="16"/>
                                  <w:szCs w:val="16"/>
                                </w:rPr>
                                <w:t xml:space="preserve">Cambio </w:t>
                              </w:r>
                              <w:r w:rsidR="006A68AE">
                                <w:rPr>
                                  <w:color w:val="595959" w:themeColor="text1" w:themeTint="A6"/>
                                  <w:kern w:val="24"/>
                                  <w:sz w:val="16"/>
                                  <w:szCs w:val="16"/>
                                </w:rPr>
                                <w:t>en puntos porcentual</w:t>
                              </w:r>
                              <w:r w:rsidR="0068128D">
                                <w:rPr>
                                  <w:color w:val="595959" w:themeColor="text1" w:themeTint="A6"/>
                                  <w:kern w:val="24"/>
                                  <w:sz w:val="16"/>
                                  <w:szCs w:val="16"/>
                                </w:rPr>
                                <w:t>es</w:t>
                              </w:r>
                              <w:r w:rsidR="006A68AE">
                                <w:rPr>
                                  <w:color w:val="4D565E"/>
                                  <w:kern w:val="24"/>
                                  <w:position w:val="5"/>
                                  <w:sz w:val="16"/>
                                  <w:szCs w:val="16"/>
                                  <w:vertAlign w:val="superscript"/>
                                </w:rPr>
                                <w:t>1</w:t>
                              </w:r>
                              <w:r>
                                <w:rPr>
                                  <w:color w:val="4D565E"/>
                                  <w:kern w:val="24"/>
                                  <w:position w:val="5"/>
                                  <w:sz w:val="16"/>
                                  <w:szCs w:val="16"/>
                                  <w:vertAlign w:val="superscript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1530249422" name="Imagen 1530249422">
                            <a:extLst>
                              <a:ext uri="{FF2B5EF4-FFF2-40B4-BE49-F238E27FC236}">
                                <a16:creationId xmlns:a16="http://schemas.microsoft.com/office/drawing/2014/main" id="{8494602D-392C-225D-C5CB-71DC8246D7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52941" y="1439650"/>
                            <a:ext cx="5578581" cy="2270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C94441" id="Grupo 9" o:spid="_x0000_s1031" style="position:absolute;left:0;text-align:left;margin-left:-.2pt;margin-top:15.85pt;width:522.35pt;height:212.55pt;z-index:251806720;mso-position-horizontal-relative:margin" coordsize="66338,26993" o:gfxdata="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">
                <v:shape id="Gráfico 108402948" o:spid="_x0000_s1032" type="#_x0000_t75" style="position:absolute;width:59436;height:270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">
                  <v:imagedata r:id="rId24" o:title=""/>
                  <o:lock v:ext="edit" aspectratio="f"/>
                </v:shape>
                <v:shape id="CuadroTexto 1" o:spid="_x0000_s1033" type="#_x0000_t202" style="position:absolute;left:57785;top:13102;width:8553;height: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" fillcolor="white [3201]" stroked="f">
                  <v:textbox>
                    <w:txbxContent>
                      <w:p w14:paraId="1F1F2F48" w14:textId="32247BF0" w:rsidR="007142B9" w:rsidRDefault="007142B9" w:rsidP="005B3E3E">
                        <w:pPr>
                          <w:jc w:val="left"/>
                          <w:rPr>
                            <w:color w:val="4D565E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color w:val="4D565E"/>
                            <w:kern w:val="24"/>
                            <w:sz w:val="16"/>
                            <w:szCs w:val="16"/>
                          </w:rPr>
                          <w:t xml:space="preserve">Cambio </w:t>
                        </w:r>
                        <w:r w:rsidR="006A68AE">
                          <w:rPr>
                            <w:color w:val="595959" w:themeColor="text1" w:themeTint="A6"/>
                            <w:kern w:val="24"/>
                            <w:sz w:val="16"/>
                            <w:szCs w:val="16"/>
                          </w:rPr>
                          <w:t>en puntos porcentual</w:t>
                        </w:r>
                        <w:r w:rsidR="0068128D">
                          <w:rPr>
                            <w:color w:val="595959" w:themeColor="text1" w:themeTint="A6"/>
                            <w:kern w:val="24"/>
                            <w:sz w:val="16"/>
                            <w:szCs w:val="16"/>
                          </w:rPr>
                          <w:t>es</w:t>
                        </w:r>
                        <w:r w:rsidR="006A68AE">
                          <w:rPr>
                            <w:color w:val="4D565E"/>
                            <w:kern w:val="24"/>
                            <w:position w:val="5"/>
                            <w:sz w:val="16"/>
                            <w:szCs w:val="16"/>
                            <w:vertAlign w:val="superscript"/>
                          </w:rPr>
                          <w:t>1</w:t>
                        </w:r>
                        <w:r>
                          <w:rPr>
                            <w:color w:val="4D565E"/>
                            <w:kern w:val="24"/>
                            <w:position w:val="5"/>
                            <w:sz w:val="16"/>
                            <w:szCs w:val="16"/>
                            <w:vertAlign w:val="superscript"/>
                          </w:rPr>
                          <w:t>/</w:t>
                        </w:r>
                      </w:p>
                    </w:txbxContent>
                  </v:textbox>
                </v:shape>
                <v:shape id="Imagen 1530249422" o:spid="_x0000_s1034" type="#_x0000_t75" style="position:absolute;left:2529;top:14396;width:55786;height:2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">
                  <v:imagedata r:id="rId25" o:title=""/>
                </v:shape>
                <w10:wrap type="square" anchorx="margin"/>
              </v:group>
            </w:pict>
          </mc:Fallback>
        </mc:AlternateContent>
      </w:r>
      <w:r w:rsidR="000E2C94" w:rsidRPr="001C3332">
        <w:rPr>
          <w:bCs/>
          <w:color w:val="27251F"/>
          <w:sz w:val="18"/>
          <w:szCs w:val="18"/>
        </w:rPr>
        <w:t>(porcentaje)</w:t>
      </w:r>
    </w:p>
    <w:p w14:paraId="4F79D06A" w14:textId="418A97EE" w:rsidR="000E2C94" w:rsidRPr="00F24E18" w:rsidRDefault="000E2C94" w:rsidP="000E2C94">
      <w:pPr>
        <w:keepNext/>
        <w:keepLines/>
        <w:autoSpaceDE w:val="0"/>
        <w:autoSpaceDN w:val="0"/>
        <w:adjustRightInd w:val="0"/>
        <w:rPr>
          <w:bCs/>
          <w:color w:val="000000"/>
          <w:sz w:val="18"/>
          <w:szCs w:val="18"/>
        </w:rPr>
      </w:pPr>
    </w:p>
    <w:p w14:paraId="0F3D6048" w14:textId="5B715DCD" w:rsidR="000E2C94" w:rsidRDefault="000E2C94" w:rsidP="00F3415B">
      <w:pPr>
        <w:autoSpaceDE w:val="0"/>
        <w:autoSpaceDN w:val="0"/>
        <w:adjustRightInd w:val="0"/>
        <w:ind w:left="567" w:right="193" w:hanging="567"/>
        <w:rPr>
          <w:color w:val="4D565E"/>
          <w:sz w:val="16"/>
          <w:szCs w:val="16"/>
        </w:rPr>
      </w:pPr>
      <w:r w:rsidRPr="000E187A">
        <w:rPr>
          <w:color w:val="4D565E"/>
          <w:sz w:val="16"/>
          <w:szCs w:val="16"/>
          <w:vertAlign w:val="superscript"/>
        </w:rPr>
        <w:t>1/</w:t>
      </w:r>
      <w:r w:rsidRPr="000E187A">
        <w:rPr>
          <w:color w:val="4D565E"/>
          <w:sz w:val="16"/>
          <w:szCs w:val="16"/>
        </w:rPr>
        <w:tab/>
      </w:r>
      <w:r w:rsidRPr="00D959D8">
        <w:rPr>
          <w:color w:val="4D565E"/>
          <w:sz w:val="16"/>
          <w:szCs w:val="16"/>
        </w:rPr>
        <w:t xml:space="preserve">Se refiere al cambio </w:t>
      </w:r>
      <w:r w:rsidR="005B3E3E">
        <w:rPr>
          <w:color w:val="4D565E"/>
          <w:sz w:val="16"/>
          <w:szCs w:val="16"/>
        </w:rPr>
        <w:t>estadísticamente significativo</w:t>
      </w:r>
      <w:r>
        <w:rPr>
          <w:color w:val="4D565E"/>
          <w:sz w:val="16"/>
          <w:szCs w:val="16"/>
        </w:rPr>
        <w:t xml:space="preserve"> entre los porcentajes</w:t>
      </w:r>
      <w:r w:rsidRPr="00D959D8">
        <w:rPr>
          <w:color w:val="4D565E"/>
          <w:sz w:val="16"/>
          <w:szCs w:val="16"/>
        </w:rPr>
        <w:t xml:space="preserve"> </w:t>
      </w:r>
      <w:r>
        <w:rPr>
          <w:color w:val="4D565E"/>
          <w:sz w:val="16"/>
          <w:szCs w:val="16"/>
        </w:rPr>
        <w:t xml:space="preserve">del trimestre actual </w:t>
      </w:r>
      <w:r w:rsidRPr="00D959D8">
        <w:rPr>
          <w:color w:val="4D565E"/>
          <w:sz w:val="16"/>
          <w:szCs w:val="16"/>
        </w:rPr>
        <w:t xml:space="preserve">con </w:t>
      </w:r>
      <w:r>
        <w:rPr>
          <w:color w:val="4D565E"/>
          <w:sz w:val="16"/>
          <w:szCs w:val="16"/>
        </w:rPr>
        <w:t xml:space="preserve">el </w:t>
      </w:r>
      <w:r w:rsidRPr="00D959D8">
        <w:rPr>
          <w:color w:val="4D565E"/>
          <w:sz w:val="16"/>
          <w:szCs w:val="16"/>
        </w:rPr>
        <w:t>trimestre previo.</w:t>
      </w:r>
    </w:p>
    <w:p w14:paraId="552948F8" w14:textId="635F15EB" w:rsidR="000E2C94" w:rsidRDefault="000E2C94" w:rsidP="000C180C">
      <w:pPr>
        <w:ind w:left="567" w:hanging="567"/>
        <w:rPr>
          <w:color w:val="4D565E"/>
          <w:sz w:val="16"/>
          <w:szCs w:val="14"/>
          <w:lang w:val="es-MX"/>
        </w:rPr>
      </w:pPr>
      <w:r w:rsidRPr="00DA4859">
        <w:rPr>
          <w:color w:val="4D565E"/>
          <w:spacing w:val="-2"/>
          <w:sz w:val="16"/>
          <w:szCs w:val="14"/>
        </w:rPr>
        <w:t>Fuente:</w:t>
      </w:r>
      <w:r>
        <w:rPr>
          <w:color w:val="4D565E"/>
          <w:spacing w:val="-2"/>
          <w:sz w:val="16"/>
          <w:szCs w:val="14"/>
        </w:rPr>
        <w:tab/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4"/>
          <w:lang w:val="es-MX"/>
        </w:rPr>
        <w:t xml:space="preserve"> </w:t>
      </w:r>
      <w:r>
        <w:rPr>
          <w:color w:val="4D565E"/>
          <w:sz w:val="16"/>
          <w:szCs w:val="14"/>
          <w:lang w:val="es-MX"/>
        </w:rPr>
        <w:t>segundo trimestre y tercer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59A4D438" w14:textId="77777777" w:rsidR="000B7832" w:rsidRDefault="000B7832" w:rsidP="000E2C94">
      <w:pPr>
        <w:autoSpaceDE w:val="0"/>
        <w:autoSpaceDN w:val="0"/>
        <w:adjustRightInd w:val="0"/>
        <w:jc w:val="center"/>
        <w:rPr>
          <w:color w:val="003057"/>
          <w:sz w:val="20"/>
        </w:rPr>
      </w:pPr>
    </w:p>
    <w:p w14:paraId="0D547A00" w14:textId="5C202E80" w:rsidR="000E2C94" w:rsidRPr="00124724" w:rsidRDefault="000E2C94" w:rsidP="000E2C94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 xml:space="preserve">Gráfica </w:t>
      </w:r>
      <w:r w:rsidR="00D2544B">
        <w:rPr>
          <w:color w:val="003057"/>
          <w:sz w:val="20"/>
        </w:rPr>
        <w:t>5</w:t>
      </w:r>
    </w:p>
    <w:p w14:paraId="6EF9FBCF" w14:textId="77777777" w:rsidR="005B3E3E" w:rsidRDefault="000E2C94" w:rsidP="000E2C94">
      <w:pPr>
        <w:keepNext/>
        <w:keepLines/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Cambio </w:t>
      </w:r>
      <w:r w:rsidR="00997C84">
        <w:rPr>
          <w:rFonts w:ascii="Arial Negrita" w:hAnsi="Arial Negrita"/>
          <w:b/>
          <w:bCs/>
          <w:color w:val="003057"/>
          <w:sz w:val="22"/>
          <w:szCs w:val="22"/>
        </w:rPr>
        <w:t>en puntos porcentuales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en la percepción de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inseguridad p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blica</w:t>
      </w:r>
      <w:r w:rsidR="00425490">
        <w:rPr>
          <w:rFonts w:ascii="Arial Negrita" w:hAnsi="Arial Negrita"/>
          <w:b/>
          <w:bCs/>
          <w:color w:val="003057"/>
          <w:sz w:val="22"/>
          <w:szCs w:val="22"/>
        </w:rPr>
        <w:t xml:space="preserve"> en hombres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,</w:t>
      </w:r>
    </w:p>
    <w:p w14:paraId="2DB69F5B" w14:textId="073E1F47" w:rsidR="000E2C94" w:rsidRPr="005F3EC1" w:rsidRDefault="000E2C94" w:rsidP="000E2C94">
      <w:pPr>
        <w:keepNext/>
        <w:keepLines/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según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área</w:t>
      </w:r>
      <w:r w:rsidR="005B3E3E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urbana de inter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é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s </w:t>
      </w:r>
    </w:p>
    <w:p w14:paraId="520C25D2" w14:textId="4AD0DA7B" w:rsidR="000E2C94" w:rsidRPr="00117E1C" w:rsidRDefault="000E2C94" w:rsidP="000E2C94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junio y septiembre de 2026</w:t>
      </w:r>
    </w:p>
    <w:p w14:paraId="3713D93C" w14:textId="495A6E3C" w:rsidR="000E2C94" w:rsidRPr="001C3332" w:rsidRDefault="005B3E3E" w:rsidP="000E2C94">
      <w:pPr>
        <w:keepNext/>
        <w:keepLines/>
        <w:autoSpaceDE w:val="0"/>
        <w:autoSpaceDN w:val="0"/>
        <w:adjustRightInd w:val="0"/>
        <w:jc w:val="center"/>
        <w:rPr>
          <w:bCs/>
          <w:color w:val="27251F"/>
          <w:sz w:val="18"/>
          <w:szCs w:val="18"/>
        </w:rPr>
      </w:pPr>
      <w:r w:rsidRPr="00042FAE">
        <w:rPr>
          <w:noProof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0754E1DD" wp14:editId="1D31D805">
                <wp:simplePos x="0" y="0"/>
                <wp:positionH relativeFrom="column">
                  <wp:posOffset>-2540</wp:posOffset>
                </wp:positionH>
                <wp:positionV relativeFrom="paragraph">
                  <wp:posOffset>143510</wp:posOffset>
                </wp:positionV>
                <wp:extent cx="6904355" cy="3912235"/>
                <wp:effectExtent l="0" t="0" r="0" b="0"/>
                <wp:wrapSquare wrapText="bothSides"/>
                <wp:docPr id="1407776346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4355" cy="3912235"/>
                          <a:chOff x="0" y="0"/>
                          <a:chExt cx="6904355" cy="3912235"/>
                        </a:xfrm>
                      </wpg:grpSpPr>
                      <wpg:graphicFrame>
                        <wpg:cNvPr id="115485258" name="Gráfico 115485258"/>
                        <wpg:cNvFrPr>
                          <a:graphicFrameLocks/>
                        </wpg:cNvFrPr>
                        <wpg:xfrm>
                          <a:off x="0" y="0"/>
                          <a:ext cx="6253229" cy="391223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6"/>
                          </a:graphicData>
                        </a:graphic>
                      </wpg:graphicFrame>
                      <wps:wsp>
                        <wps:cNvPr id="1601906403" name="CuadroTexto 1"/>
                        <wps:cNvSpPr txBox="1"/>
                        <wps:spPr>
                          <a:xfrm>
                            <a:off x="6022465" y="2528212"/>
                            <a:ext cx="881890" cy="70420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5FB167" w14:textId="4D754D11" w:rsidR="006A68AE" w:rsidRDefault="006A68AE" w:rsidP="005B3E3E">
                              <w:pPr>
                                <w:jc w:val="left"/>
                                <w:rPr>
                                  <w:color w:val="595959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595959"/>
                                  <w:kern w:val="24"/>
                                  <w:sz w:val="16"/>
                                  <w:szCs w:val="16"/>
                                </w:rPr>
                                <w:t>Cambio en puntos porcentuales</w:t>
                              </w:r>
                              <w:r>
                                <w:rPr>
                                  <w:color w:val="595959"/>
                                  <w:kern w:val="24"/>
                                  <w:position w:val="5"/>
                                  <w:sz w:val="16"/>
                                  <w:szCs w:val="16"/>
                                  <w:vertAlign w:val="superscript"/>
                                </w:rPr>
                                <w:t>1/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917160048" name="Imagen 91716004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230763" y="2559962"/>
                            <a:ext cx="5791702" cy="2255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54E1DD" id="_x0000_s1035" style="position:absolute;left:0;text-align:left;margin-left:-.2pt;margin-top:11.3pt;width:543.65pt;height:308.05pt;z-index:251808768" coordsize="69043,39122" o:gfxdata="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">
                <v:shape id="Gráfico 115485258" o:spid="_x0000_s1036" type="#_x0000_t75" style="position:absolute;width:62544;height:391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">
                  <v:imagedata r:id="rId28" o:title=""/>
                  <o:lock v:ext="edit" aspectratio="f"/>
                </v:shape>
                <v:shape id="CuadroTexto 1" o:spid="_x0000_s1037" type="#_x0000_t202" style="position:absolute;left:60224;top:25282;width:8819;height:7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" fillcolor="white [3201]" stroked="f">
                  <v:textbox>
                    <w:txbxContent>
                      <w:p w14:paraId="7C5FB167" w14:textId="4D754D11" w:rsidR="006A68AE" w:rsidRDefault="006A68AE" w:rsidP="005B3E3E">
                        <w:pPr>
                          <w:jc w:val="left"/>
                          <w:rPr>
                            <w:color w:val="595959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color w:val="595959"/>
                            <w:kern w:val="24"/>
                            <w:sz w:val="16"/>
                            <w:szCs w:val="16"/>
                          </w:rPr>
                          <w:t>Cambio en puntos porcentuales</w:t>
                        </w:r>
                        <w:r>
                          <w:rPr>
                            <w:color w:val="595959"/>
                            <w:kern w:val="24"/>
                            <w:position w:val="5"/>
                            <w:sz w:val="16"/>
                            <w:szCs w:val="16"/>
                            <w:vertAlign w:val="superscript"/>
                          </w:rPr>
                          <w:t>1/</w:t>
                        </w:r>
                      </w:p>
                    </w:txbxContent>
                  </v:textbox>
                </v:shape>
                <v:shape id="Imagen 917160048" o:spid="_x0000_s1038" type="#_x0000_t75" style="position:absolute;left:2307;top:25599;width:57917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">
                  <v:imagedata r:id="rId29" o:title=""/>
                </v:shape>
                <w10:wrap type="square"/>
              </v:group>
            </w:pict>
          </mc:Fallback>
        </mc:AlternateContent>
      </w:r>
      <w:r w:rsidR="000E6DF4" w:rsidRPr="00955F48">
        <w:rPr>
          <w:noProof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3DD1EC36" wp14:editId="38DCAAFE">
                <wp:simplePos x="0" y="0"/>
                <wp:positionH relativeFrom="margin">
                  <wp:align>left</wp:align>
                </wp:positionH>
                <wp:positionV relativeFrom="paragraph">
                  <wp:posOffset>194641</wp:posOffset>
                </wp:positionV>
                <wp:extent cx="6904355" cy="3912235"/>
                <wp:effectExtent l="0" t="0" r="0" b="0"/>
                <wp:wrapSquare wrapText="bothSides"/>
                <wp:docPr id="1067107990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4355" cy="3912235"/>
                          <a:chOff x="0" y="0"/>
                          <a:chExt cx="7316190" cy="3912235"/>
                        </a:xfrm>
                      </wpg:grpSpPr>
                      <wpg:graphicFrame>
                        <wpg:cNvPr id="693428175" name="Gráfico 693428175"/>
                        <wpg:cNvFrPr>
                          <a:graphicFrameLocks/>
                        </wpg:cNvFrPr>
                        <wpg:xfrm>
                          <a:off x="0" y="0"/>
                          <a:ext cx="6626225" cy="391223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0"/>
                          </a:graphicData>
                        </a:graphic>
                      </wpg:graphicFrame>
                      <wps:wsp>
                        <wps:cNvPr id="1431650170" name="CuadroTexto 1"/>
                        <wps:cNvSpPr txBox="1"/>
                        <wps:spPr>
                          <a:xfrm>
                            <a:off x="6516806" y="2528212"/>
                            <a:ext cx="799384" cy="70420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46919A" w14:textId="77777777" w:rsidR="00A832DD" w:rsidRDefault="00A832DD" w:rsidP="00A832DD">
                              <w:pPr>
                                <w:rPr>
                                  <w:color w:val="595959" w:themeColor="text1" w:themeTint="A6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kern w:val="24"/>
                                  <w:sz w:val="16"/>
                                  <w:szCs w:val="16"/>
                                </w:rPr>
                                <w:t>Cambio absoluto</w:t>
                              </w:r>
                              <w:r>
                                <w:rPr>
                                  <w:color w:val="595959" w:themeColor="text1" w:themeTint="A6"/>
                                  <w:kern w:val="24"/>
                                  <w:position w:val="5"/>
                                  <w:sz w:val="16"/>
                                  <w:szCs w:val="16"/>
                                  <w:vertAlign w:val="superscript"/>
                                </w:rPr>
                                <w:t>1/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654213791" name="Imagen 65421379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519628" y="2537796"/>
                            <a:ext cx="6017274" cy="2194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D1EC36" id="Grupo 7" o:spid="_x0000_s1039" style="position:absolute;left:0;text-align:left;margin-left:0;margin-top:15.35pt;width:543.65pt;height:308.05pt;z-index:251796480;mso-position-horizontal:left;mso-position-horizontal-relative:margin;mso-width-relative:margin;mso-height-relative:margin" coordsize="73161,39122" o:gfxdata="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">
                <v:shape id="Gráfico 693428175" o:spid="_x0000_s1040" type="#_x0000_t75" style="position:absolute;width:66275;height:391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">
                  <v:imagedata r:id="rId28" o:title=""/>
                  <o:lock v:ext="edit" aspectratio="f"/>
                </v:shape>
                <v:shape id="CuadroTexto 1" o:spid="_x0000_s1041" type="#_x0000_t202" style="position:absolute;left:65168;top:25282;width:7993;height:7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" fillcolor="white [3201]" stroked="f">
                  <v:textbox>
                    <w:txbxContent>
                      <w:p w14:paraId="7046919A" w14:textId="77777777" w:rsidR="00A832DD" w:rsidRDefault="00A832DD" w:rsidP="00A832DD">
                        <w:pPr>
                          <w:rPr>
                            <w:color w:val="595959" w:themeColor="text1" w:themeTint="A6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color w:val="595959" w:themeColor="text1" w:themeTint="A6"/>
                            <w:kern w:val="24"/>
                            <w:sz w:val="16"/>
                            <w:szCs w:val="16"/>
                          </w:rPr>
                          <w:t>Cambio absoluto</w:t>
                        </w:r>
                        <w:r>
                          <w:rPr>
                            <w:color w:val="595959" w:themeColor="text1" w:themeTint="A6"/>
                            <w:kern w:val="24"/>
                            <w:position w:val="5"/>
                            <w:sz w:val="16"/>
                            <w:szCs w:val="16"/>
                            <w:vertAlign w:val="superscript"/>
                          </w:rPr>
                          <w:t>1/</w:t>
                        </w:r>
                      </w:p>
                    </w:txbxContent>
                  </v:textbox>
                </v:shape>
                <v:shape id="Imagen 654213791" o:spid="_x0000_s1042" type="#_x0000_t75" style="position:absolute;left:5196;top:25377;width:60173;height:2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">
                  <v:imagedata r:id="rId32" o:title=""/>
                </v:shape>
                <w10:wrap type="square" anchorx="margin"/>
              </v:group>
            </w:pict>
          </mc:Fallback>
        </mc:AlternateContent>
      </w:r>
      <w:r w:rsidR="000E2C94" w:rsidRPr="001C3332">
        <w:rPr>
          <w:bCs/>
          <w:color w:val="27251F"/>
          <w:sz w:val="18"/>
          <w:szCs w:val="18"/>
        </w:rPr>
        <w:t>(porcentaje)</w:t>
      </w:r>
    </w:p>
    <w:p w14:paraId="792B2487" w14:textId="68E8FB48" w:rsidR="000E2C94" w:rsidRDefault="000E2C94" w:rsidP="00F3415B">
      <w:pPr>
        <w:autoSpaceDE w:val="0"/>
        <w:autoSpaceDN w:val="0"/>
        <w:adjustRightInd w:val="0"/>
        <w:ind w:left="567" w:right="193" w:hanging="567"/>
        <w:rPr>
          <w:color w:val="4D565E"/>
          <w:sz w:val="16"/>
          <w:szCs w:val="16"/>
        </w:rPr>
      </w:pPr>
      <w:r w:rsidRPr="000E187A">
        <w:rPr>
          <w:color w:val="4D565E"/>
          <w:sz w:val="16"/>
          <w:szCs w:val="16"/>
          <w:vertAlign w:val="superscript"/>
        </w:rPr>
        <w:t>1/</w:t>
      </w:r>
      <w:r w:rsidRPr="000E187A">
        <w:rPr>
          <w:color w:val="4D565E"/>
          <w:sz w:val="16"/>
          <w:szCs w:val="16"/>
        </w:rPr>
        <w:tab/>
      </w:r>
      <w:r w:rsidRPr="00D959D8">
        <w:rPr>
          <w:color w:val="4D565E"/>
          <w:sz w:val="16"/>
          <w:szCs w:val="16"/>
        </w:rPr>
        <w:t xml:space="preserve">Se refiere al cambio </w:t>
      </w:r>
      <w:r w:rsidR="005B3E3E">
        <w:rPr>
          <w:color w:val="4D565E"/>
          <w:sz w:val="16"/>
          <w:szCs w:val="16"/>
        </w:rPr>
        <w:t>estadísticamente significativo</w:t>
      </w:r>
      <w:r>
        <w:rPr>
          <w:color w:val="4D565E"/>
          <w:sz w:val="16"/>
          <w:szCs w:val="16"/>
        </w:rPr>
        <w:t xml:space="preserve"> entre los porcentajes</w:t>
      </w:r>
      <w:r w:rsidRPr="00D959D8">
        <w:rPr>
          <w:color w:val="4D565E"/>
          <w:sz w:val="16"/>
          <w:szCs w:val="16"/>
        </w:rPr>
        <w:t xml:space="preserve"> </w:t>
      </w:r>
      <w:r>
        <w:rPr>
          <w:color w:val="4D565E"/>
          <w:sz w:val="16"/>
          <w:szCs w:val="16"/>
        </w:rPr>
        <w:t xml:space="preserve">del trimestre actual </w:t>
      </w:r>
      <w:r w:rsidRPr="00D959D8">
        <w:rPr>
          <w:color w:val="4D565E"/>
          <w:sz w:val="16"/>
          <w:szCs w:val="16"/>
        </w:rPr>
        <w:t xml:space="preserve">con </w:t>
      </w:r>
      <w:r>
        <w:rPr>
          <w:color w:val="4D565E"/>
          <w:sz w:val="16"/>
          <w:szCs w:val="16"/>
        </w:rPr>
        <w:t xml:space="preserve">el </w:t>
      </w:r>
      <w:r w:rsidRPr="00D959D8">
        <w:rPr>
          <w:color w:val="4D565E"/>
          <w:sz w:val="16"/>
          <w:szCs w:val="16"/>
        </w:rPr>
        <w:t>trimestre previo.</w:t>
      </w:r>
    </w:p>
    <w:p w14:paraId="1D76BE98" w14:textId="07253F11" w:rsidR="000E2C94" w:rsidRDefault="000E2C94" w:rsidP="000C180C">
      <w:pPr>
        <w:ind w:left="567" w:hanging="567"/>
        <w:rPr>
          <w:bCs/>
        </w:rPr>
      </w:pPr>
      <w:r w:rsidRPr="00DA4859">
        <w:rPr>
          <w:color w:val="4D565E"/>
          <w:spacing w:val="-2"/>
          <w:sz w:val="16"/>
          <w:szCs w:val="14"/>
        </w:rPr>
        <w:t>Fuente:</w:t>
      </w:r>
      <w:r>
        <w:rPr>
          <w:color w:val="4D565E"/>
          <w:spacing w:val="-2"/>
          <w:sz w:val="16"/>
          <w:szCs w:val="14"/>
        </w:rPr>
        <w:tab/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4"/>
          <w:lang w:val="es-MX"/>
        </w:rPr>
        <w:t xml:space="preserve"> </w:t>
      </w:r>
      <w:r>
        <w:rPr>
          <w:color w:val="4D565E"/>
          <w:sz w:val="16"/>
          <w:szCs w:val="14"/>
          <w:lang w:val="es-MX"/>
        </w:rPr>
        <w:t>segundo trimestre y tercer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23D61427" w14:textId="77777777" w:rsidR="000E2C94" w:rsidRDefault="000E2C94" w:rsidP="0050087A">
      <w:pPr>
        <w:rPr>
          <w:bCs/>
        </w:rPr>
      </w:pPr>
    </w:p>
    <w:p w14:paraId="68B6A8F7" w14:textId="2754E495" w:rsidR="000F2867" w:rsidRDefault="004078D6" w:rsidP="00D868C9">
      <w:pPr>
        <w:ind w:right="51"/>
        <w:rPr>
          <w:bCs/>
        </w:rPr>
      </w:pPr>
      <w:r w:rsidRPr="00826973">
        <w:rPr>
          <w:bCs/>
        </w:rPr>
        <w:t xml:space="preserve">Con respecto a </w:t>
      </w:r>
      <w:r w:rsidR="00ED7038">
        <w:rPr>
          <w:bCs/>
        </w:rPr>
        <w:t>septiembre</w:t>
      </w:r>
      <w:r w:rsidR="00AC2FC4">
        <w:rPr>
          <w:bCs/>
        </w:rPr>
        <w:t xml:space="preserve"> de 202</w:t>
      </w:r>
      <w:r w:rsidR="00B35AC0">
        <w:rPr>
          <w:bCs/>
        </w:rPr>
        <w:t>5</w:t>
      </w:r>
      <w:r w:rsidRPr="00826973">
        <w:rPr>
          <w:bCs/>
        </w:rPr>
        <w:t xml:space="preserve">, en </w:t>
      </w:r>
      <w:r w:rsidR="003A3344">
        <w:rPr>
          <w:bCs/>
        </w:rPr>
        <w:t>31</w:t>
      </w:r>
      <w:r w:rsidRPr="00826973">
        <w:rPr>
          <w:bCs/>
        </w:rPr>
        <w:t xml:space="preserve"> áreas urbanas de interés hubo un cambio estadísticamente significativo en la percepción de inseguridad</w:t>
      </w:r>
      <w:r w:rsidR="00EB69A8" w:rsidRPr="00826973">
        <w:rPr>
          <w:bCs/>
        </w:rPr>
        <w:t>:</w:t>
      </w:r>
      <w:r w:rsidRPr="00826973">
        <w:rPr>
          <w:bCs/>
        </w:rPr>
        <w:t xml:space="preserve"> en </w:t>
      </w:r>
      <w:r w:rsidR="00D96455">
        <w:rPr>
          <w:bCs/>
        </w:rPr>
        <w:t>2</w:t>
      </w:r>
      <w:r w:rsidR="003A3344">
        <w:rPr>
          <w:bCs/>
        </w:rPr>
        <w:t>8</w:t>
      </w:r>
      <w:r w:rsidRPr="00826973">
        <w:rPr>
          <w:bCs/>
        </w:rPr>
        <w:t xml:space="preserve"> se registró una disminución y en </w:t>
      </w:r>
      <w:r w:rsidR="003A3344">
        <w:rPr>
          <w:bCs/>
        </w:rPr>
        <w:t>tres</w:t>
      </w:r>
      <w:r w:rsidRPr="00826973">
        <w:rPr>
          <w:bCs/>
        </w:rPr>
        <w:t>, un incremento</w:t>
      </w:r>
      <w:r w:rsidRPr="00125AA2">
        <w:rPr>
          <w:bCs/>
        </w:rPr>
        <w:t xml:space="preserve"> (ve</w:t>
      </w:r>
      <w:r w:rsidR="00C81FA4">
        <w:rPr>
          <w:bCs/>
        </w:rPr>
        <w:t>r</w:t>
      </w:r>
      <w:r w:rsidRPr="00125AA2">
        <w:rPr>
          <w:bCs/>
        </w:rPr>
        <w:t xml:space="preserve"> cuadro </w:t>
      </w:r>
      <w:r w:rsidR="00600D61">
        <w:rPr>
          <w:bCs/>
        </w:rPr>
        <w:t>2</w:t>
      </w:r>
      <w:r w:rsidRPr="00125AA2">
        <w:rPr>
          <w:bCs/>
        </w:rPr>
        <w:t>).</w:t>
      </w:r>
    </w:p>
    <w:p w14:paraId="5EC8F7D4" w14:textId="77777777" w:rsidR="007C4E3B" w:rsidRPr="000B7832" w:rsidRDefault="007C4E3B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043AEED5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7DEC1D15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2925C99D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03CCEC91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6CA5505D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7BDE8F69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7BF74D50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03EB89F8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4EBC96F1" w14:textId="77777777" w:rsidR="007A7FA8" w:rsidRPr="000B7832" w:rsidRDefault="007A7FA8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1FEFE3BE" w14:textId="77777777" w:rsidR="007A7FA8" w:rsidRPr="000B7832" w:rsidRDefault="007A7FA8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133E1FE9" w14:textId="77777777" w:rsidR="00C4653D" w:rsidRPr="000B7832" w:rsidRDefault="00C4653D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23D8B2A7" w14:textId="77777777" w:rsidR="000E6DF4" w:rsidRPr="000B7832" w:rsidRDefault="000E6DF4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22F5B126" w14:textId="77777777" w:rsidR="00E82538" w:rsidRPr="000B7832" w:rsidRDefault="00E82538" w:rsidP="00124724">
      <w:pPr>
        <w:autoSpaceDE w:val="0"/>
        <w:autoSpaceDN w:val="0"/>
        <w:adjustRightInd w:val="0"/>
        <w:jc w:val="center"/>
        <w:rPr>
          <w:color w:val="003057"/>
        </w:rPr>
      </w:pPr>
    </w:p>
    <w:p w14:paraId="476A5EC8" w14:textId="1539A057" w:rsidR="00E83DA6" w:rsidRPr="00124724" w:rsidRDefault="00E83DA6" w:rsidP="00124724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0D2534">
        <w:rPr>
          <w:color w:val="003057"/>
          <w:sz w:val="20"/>
        </w:rPr>
        <w:lastRenderedPageBreak/>
        <w:t>Cuadro</w:t>
      </w:r>
      <w:r w:rsidRPr="00124724">
        <w:rPr>
          <w:color w:val="003057"/>
          <w:sz w:val="20"/>
        </w:rPr>
        <w:t xml:space="preserve"> 2</w:t>
      </w:r>
    </w:p>
    <w:p w14:paraId="111A2DEF" w14:textId="6CD573D2" w:rsidR="00E83DA6" w:rsidRPr="004103BD" w:rsidRDefault="00E83DA6" w:rsidP="000B7832">
      <w:pPr>
        <w:jc w:val="center"/>
        <w:rPr>
          <w:b/>
          <w:bCs/>
          <w:color w:val="003057"/>
          <w:sz w:val="22"/>
          <w:szCs w:val="22"/>
          <w:lang w:eastAsia="es-MX"/>
        </w:rPr>
      </w:pPr>
      <w:r w:rsidRPr="004103BD">
        <w:rPr>
          <w:b/>
          <w:bCs/>
          <w:color w:val="003057"/>
          <w:sz w:val="22"/>
          <w:szCs w:val="22"/>
          <w:lang w:eastAsia="es-MX"/>
        </w:rPr>
        <w:t>Percepción sobre inseguridad pública,</w:t>
      </w:r>
      <w:r w:rsidR="000B7832">
        <w:rPr>
          <w:b/>
          <w:bCs/>
          <w:color w:val="003057"/>
          <w:sz w:val="22"/>
          <w:szCs w:val="22"/>
          <w:lang w:eastAsia="es-MX"/>
        </w:rPr>
        <w:t xml:space="preserve"> </w:t>
      </w:r>
      <w:r w:rsidR="00E82538">
        <w:rPr>
          <w:b/>
          <w:bCs/>
          <w:color w:val="003057"/>
          <w:sz w:val="22"/>
          <w:szCs w:val="22"/>
          <w:lang w:eastAsia="es-MX"/>
        </w:rPr>
        <w:t>según</w:t>
      </w:r>
      <w:r w:rsidRPr="004103BD">
        <w:rPr>
          <w:b/>
          <w:bCs/>
          <w:color w:val="003057"/>
          <w:sz w:val="22"/>
          <w:szCs w:val="22"/>
          <w:lang w:eastAsia="es-MX"/>
        </w:rPr>
        <w:t xml:space="preserve"> área urbana de interés</w:t>
      </w:r>
    </w:p>
    <w:p w14:paraId="3460D44F" w14:textId="78BCEB59" w:rsidR="00E83DA6" w:rsidRDefault="00ED7038" w:rsidP="00E83DA6">
      <w:pPr>
        <w:jc w:val="center"/>
        <w:rPr>
          <w:bCs/>
        </w:rPr>
      </w:pPr>
      <w:r>
        <w:rPr>
          <w:color w:val="27251F"/>
          <w:sz w:val="20"/>
          <w:szCs w:val="20"/>
          <w:lang w:eastAsia="es-MX"/>
        </w:rPr>
        <w:t>septiembre</w:t>
      </w:r>
      <w:r w:rsidR="00E83DA6" w:rsidRPr="007049FA">
        <w:rPr>
          <w:color w:val="27251F"/>
          <w:sz w:val="20"/>
          <w:szCs w:val="20"/>
          <w:lang w:eastAsia="es-MX"/>
        </w:rPr>
        <w:t xml:space="preserve"> 202</w:t>
      </w:r>
      <w:r w:rsidR="00B21EC9">
        <w:rPr>
          <w:color w:val="27251F"/>
          <w:sz w:val="20"/>
          <w:szCs w:val="20"/>
          <w:lang w:eastAsia="es-MX"/>
        </w:rPr>
        <w:t>5</w:t>
      </w:r>
      <w:r w:rsidR="00E83DA6" w:rsidRPr="007049FA">
        <w:rPr>
          <w:color w:val="27251F"/>
          <w:sz w:val="20"/>
          <w:szCs w:val="20"/>
          <w:lang w:eastAsia="es-MX"/>
        </w:rPr>
        <w:t>-</w:t>
      </w:r>
      <w:r>
        <w:rPr>
          <w:color w:val="27251F"/>
          <w:sz w:val="20"/>
          <w:szCs w:val="20"/>
          <w:lang w:eastAsia="es-MX"/>
        </w:rPr>
        <w:t>septiembre</w:t>
      </w:r>
      <w:r w:rsidR="00E655CD">
        <w:rPr>
          <w:color w:val="27251F"/>
          <w:sz w:val="20"/>
          <w:szCs w:val="20"/>
          <w:lang w:eastAsia="es-MX"/>
        </w:rPr>
        <w:t xml:space="preserve"> 2026</w:t>
      </w:r>
    </w:p>
    <w:p w14:paraId="6C6DAA21" w14:textId="22C4284C" w:rsidR="00AC503E" w:rsidRDefault="00E83DA6" w:rsidP="001C3332">
      <w:pPr>
        <w:jc w:val="center"/>
        <w:rPr>
          <w:bCs/>
        </w:rPr>
      </w:pPr>
      <w:r w:rsidRPr="00D12F8E">
        <w:rPr>
          <w:color w:val="27251F"/>
          <w:sz w:val="18"/>
          <w:szCs w:val="18"/>
          <w:lang w:eastAsia="es-MX"/>
        </w:rPr>
        <w:t>(</w:t>
      </w:r>
      <w:r w:rsidRPr="000D2534">
        <w:rPr>
          <w:color w:val="27251F"/>
          <w:sz w:val="18"/>
          <w:szCs w:val="18"/>
          <w:lang w:eastAsia="es-MX"/>
        </w:rPr>
        <w:t>porcentaje</w:t>
      </w:r>
      <w:r w:rsidRPr="00D12F8E">
        <w:rPr>
          <w:color w:val="27251F"/>
          <w:sz w:val="18"/>
          <w:szCs w:val="18"/>
          <w:lang w:eastAsia="es-MX"/>
        </w:rPr>
        <w:t>)</w:t>
      </w:r>
    </w:p>
    <w:tbl>
      <w:tblPr>
        <w:tblW w:w="99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019"/>
        <w:gridCol w:w="1019"/>
        <w:gridCol w:w="356"/>
        <w:gridCol w:w="191"/>
        <w:gridCol w:w="2376"/>
        <w:gridCol w:w="1071"/>
        <w:gridCol w:w="1019"/>
        <w:gridCol w:w="507"/>
      </w:tblGrid>
      <w:tr w:rsidR="00F129E2" w:rsidRPr="007049FA" w14:paraId="6ED406E6" w14:textId="77777777" w:rsidTr="000C180C">
        <w:trPr>
          <w:trHeight w:val="193"/>
        </w:trPr>
        <w:tc>
          <w:tcPr>
            <w:tcW w:w="240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80DDD7"/>
            <w:vAlign w:val="center"/>
            <w:hideMark/>
          </w:tcPr>
          <w:p w14:paraId="06ED7358" w14:textId="77777777" w:rsidR="00F129E2" w:rsidRPr="007049FA" w:rsidRDefault="00F129E2" w:rsidP="008C6CFF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Área urbana (ciudad) de interés</w:t>
            </w:r>
          </w:p>
        </w:tc>
        <w:tc>
          <w:tcPr>
            <w:tcW w:w="2394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DDD7"/>
            <w:noWrap/>
            <w:vAlign w:val="center"/>
            <w:hideMark/>
          </w:tcPr>
          <w:p w14:paraId="5E6EAFC3" w14:textId="77777777" w:rsidR="00F129E2" w:rsidRPr="007049FA" w:rsidRDefault="00F129E2" w:rsidP="008C6CFF">
            <w:pPr>
              <w:jc w:val="center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Porcentaje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759BFE7" w14:textId="77777777" w:rsidR="00F129E2" w:rsidRPr="007049FA" w:rsidRDefault="00F129E2" w:rsidP="008C6CFF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 w:themeColor="background1"/>
                <w:sz w:val="8"/>
                <w:szCs w:val="14"/>
                <w:lang w:eastAsia="es-MX"/>
              </w:rPr>
              <w:t> </w:t>
            </w:r>
          </w:p>
        </w:tc>
        <w:tc>
          <w:tcPr>
            <w:tcW w:w="2376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80DDD7"/>
            <w:vAlign w:val="center"/>
            <w:hideMark/>
          </w:tcPr>
          <w:p w14:paraId="2923E89F" w14:textId="77777777" w:rsidR="00F129E2" w:rsidRPr="007049FA" w:rsidRDefault="00F129E2" w:rsidP="008C6CFF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Área urbana (ciudad) de interés</w:t>
            </w:r>
          </w:p>
        </w:tc>
        <w:tc>
          <w:tcPr>
            <w:tcW w:w="2597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DDD7"/>
            <w:noWrap/>
            <w:vAlign w:val="center"/>
            <w:hideMark/>
          </w:tcPr>
          <w:p w14:paraId="4D1D0EF7" w14:textId="6400F850" w:rsidR="00F129E2" w:rsidRPr="007049FA" w:rsidRDefault="00F129E2" w:rsidP="00F129E2">
            <w:pPr>
              <w:jc w:val="center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Porcentaje</w:t>
            </w:r>
          </w:p>
        </w:tc>
      </w:tr>
      <w:tr w:rsidR="00B21EC9" w:rsidRPr="007049FA" w14:paraId="79B898F4" w14:textId="77777777" w:rsidTr="000C180C">
        <w:trPr>
          <w:trHeight w:val="193"/>
        </w:trPr>
        <w:tc>
          <w:tcPr>
            <w:tcW w:w="240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7199858" w14:textId="77777777" w:rsidR="00B21EC9" w:rsidRPr="007049FA" w:rsidRDefault="00B21EC9" w:rsidP="00B21EC9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EDEA"/>
            <w:vAlign w:val="center"/>
            <w:hideMark/>
          </w:tcPr>
          <w:p w14:paraId="0BF64C4D" w14:textId="77AEB610" w:rsidR="00B21EC9" w:rsidRPr="00E376B5" w:rsidRDefault="00ED7038" w:rsidP="00E376B5">
            <w:pPr>
              <w:jc w:val="center"/>
              <w:rPr>
                <w:b/>
                <w:bCs/>
                <w:sz w:val="16"/>
                <w:szCs w:val="14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Septiembre</w:t>
            </w:r>
            <w:r w:rsidR="00B21EC9"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br/>
              <w:t xml:space="preserve"> 202</w:t>
            </w:r>
            <w:r w:rsidR="00B21EC9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BDEDEA"/>
            <w:vAlign w:val="center"/>
            <w:hideMark/>
          </w:tcPr>
          <w:p w14:paraId="7F81417B" w14:textId="74FBB13B" w:rsidR="00B21EC9" w:rsidRDefault="00ED7038" w:rsidP="00B21EC9">
            <w:pPr>
              <w:jc w:val="center"/>
              <w:rPr>
                <w:b/>
                <w:bCs/>
                <w:sz w:val="16"/>
                <w:szCs w:val="14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Septiembre</w:t>
            </w:r>
          </w:p>
          <w:p w14:paraId="02D9E1C5" w14:textId="4E510C75" w:rsidR="00B21EC9" w:rsidRPr="007049FA" w:rsidRDefault="00B21EC9" w:rsidP="00B21EC9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049FA">
              <w:rPr>
                <w:b/>
                <w:bCs/>
                <w:sz w:val="16"/>
                <w:szCs w:val="14"/>
                <w:lang w:eastAsia="es-MX"/>
              </w:rPr>
              <w:t>202</w:t>
            </w:r>
            <w:r>
              <w:rPr>
                <w:b/>
                <w:bCs/>
                <w:sz w:val="16"/>
                <w:szCs w:val="14"/>
                <w:lang w:eastAsia="es-MX"/>
              </w:rPr>
              <w:t>6</w:t>
            </w:r>
          </w:p>
        </w:tc>
        <w:tc>
          <w:tcPr>
            <w:tcW w:w="356" w:type="dxa"/>
            <w:vMerge w:val="restar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7BB6F417" w14:textId="77777777" w:rsidR="00B21EC9" w:rsidRPr="007049FA" w:rsidRDefault="00B21EC9" w:rsidP="00B21EC9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4BF1909" w14:textId="77777777" w:rsidR="00B21EC9" w:rsidRPr="007049FA" w:rsidRDefault="00B21EC9" w:rsidP="00B21EC9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 w:themeColor="background1"/>
                <w:sz w:val="8"/>
                <w:szCs w:val="14"/>
                <w:lang w:eastAsia="es-MX"/>
              </w:rPr>
              <w:t> </w:t>
            </w:r>
          </w:p>
        </w:tc>
        <w:tc>
          <w:tcPr>
            <w:tcW w:w="237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230306F" w14:textId="77777777" w:rsidR="00B21EC9" w:rsidRPr="007049FA" w:rsidRDefault="00B21EC9" w:rsidP="00B21EC9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EDEA"/>
            <w:vAlign w:val="center"/>
            <w:hideMark/>
          </w:tcPr>
          <w:p w14:paraId="2DBED4B6" w14:textId="66BFDB9F" w:rsidR="00B21EC9" w:rsidRPr="00E376B5" w:rsidRDefault="00ED7038" w:rsidP="00E376B5">
            <w:pPr>
              <w:jc w:val="center"/>
              <w:rPr>
                <w:b/>
                <w:bCs/>
                <w:sz w:val="16"/>
                <w:szCs w:val="14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Septiembre</w:t>
            </w:r>
            <w:r w:rsidR="00B21EC9"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br/>
              <w:t xml:space="preserve"> 202</w:t>
            </w:r>
            <w:r w:rsidR="00B21EC9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BDEDEA"/>
            <w:vAlign w:val="center"/>
            <w:hideMark/>
          </w:tcPr>
          <w:p w14:paraId="4ED7EA8F" w14:textId="24397AC9" w:rsidR="00B21EC9" w:rsidRDefault="00ED7038" w:rsidP="00E376B5">
            <w:pPr>
              <w:jc w:val="center"/>
              <w:rPr>
                <w:b/>
                <w:bCs/>
                <w:sz w:val="16"/>
                <w:szCs w:val="14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Septiembre</w:t>
            </w:r>
          </w:p>
          <w:p w14:paraId="0CF32169" w14:textId="4C4E4059" w:rsidR="00B21EC9" w:rsidRPr="007049FA" w:rsidRDefault="00B21EC9" w:rsidP="00B21EC9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049FA">
              <w:rPr>
                <w:b/>
                <w:bCs/>
                <w:sz w:val="16"/>
                <w:szCs w:val="14"/>
                <w:lang w:eastAsia="es-MX"/>
              </w:rPr>
              <w:t>202</w:t>
            </w:r>
            <w:r>
              <w:rPr>
                <w:b/>
                <w:bCs/>
                <w:sz w:val="16"/>
                <w:szCs w:val="14"/>
                <w:lang w:eastAsia="es-MX"/>
              </w:rPr>
              <w:t>6</w:t>
            </w:r>
          </w:p>
        </w:tc>
        <w:tc>
          <w:tcPr>
            <w:tcW w:w="507" w:type="dxa"/>
            <w:vMerge w:val="restar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66558412" w14:textId="77777777" w:rsidR="00B21EC9" w:rsidRPr="007049FA" w:rsidRDefault="00B21EC9" w:rsidP="00B21EC9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</w:tr>
      <w:tr w:rsidR="005E2ED3" w:rsidRPr="007049FA" w14:paraId="354EF582" w14:textId="77777777" w:rsidTr="000C180C">
        <w:trPr>
          <w:trHeight w:val="193"/>
        </w:trPr>
        <w:tc>
          <w:tcPr>
            <w:tcW w:w="240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9D0B07E" w14:textId="77777777" w:rsidR="005E2ED3" w:rsidRPr="007049FA" w:rsidRDefault="005E2ED3" w:rsidP="008C6CFF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60FA253" w14:textId="77777777" w:rsidR="005E2ED3" w:rsidRPr="007049FA" w:rsidRDefault="005E2ED3" w:rsidP="008C6CFF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vAlign w:val="center"/>
            <w:hideMark/>
          </w:tcPr>
          <w:p w14:paraId="70D307BE" w14:textId="77777777" w:rsidR="005E2ED3" w:rsidRPr="007049FA" w:rsidRDefault="005E2ED3" w:rsidP="008C6CFF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356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ADCE9B3" w14:textId="77777777" w:rsidR="005E2ED3" w:rsidRPr="007049FA" w:rsidRDefault="005E2ED3" w:rsidP="008C6CFF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7FE6499" w14:textId="77777777" w:rsidR="005E2ED3" w:rsidRPr="007049FA" w:rsidRDefault="005E2ED3" w:rsidP="008C6CFF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/>
                <w:sz w:val="8"/>
                <w:szCs w:val="8"/>
                <w:lang w:val="es-MX" w:eastAsia="es-MX"/>
              </w:rPr>
              <w:t> </w:t>
            </w:r>
          </w:p>
        </w:tc>
        <w:tc>
          <w:tcPr>
            <w:tcW w:w="237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5662311" w14:textId="77777777" w:rsidR="005E2ED3" w:rsidRPr="007049FA" w:rsidRDefault="005E2ED3" w:rsidP="008C6CFF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A5C02B7" w14:textId="77777777" w:rsidR="005E2ED3" w:rsidRPr="007049FA" w:rsidRDefault="005E2ED3" w:rsidP="008C6CFF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vAlign w:val="center"/>
            <w:hideMark/>
          </w:tcPr>
          <w:p w14:paraId="26E10185" w14:textId="77777777" w:rsidR="005E2ED3" w:rsidRPr="007049FA" w:rsidRDefault="005E2ED3" w:rsidP="008C6CFF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507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1041965" w14:textId="77777777" w:rsidR="005E2ED3" w:rsidRPr="007049FA" w:rsidRDefault="005E2ED3" w:rsidP="008C6CFF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</w:tr>
      <w:tr w:rsidR="00A40E42" w:rsidRPr="007049FA" w14:paraId="26BDF287" w14:textId="77777777" w:rsidTr="000C180C">
        <w:trPr>
          <w:trHeight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12D5072" w14:textId="24ED01F8" w:rsidR="00A40E42" w:rsidRPr="007049FA" w:rsidRDefault="00A40E42" w:rsidP="00A40E42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Estados Unidos Mexicanos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bottom"/>
            <w:hideMark/>
          </w:tcPr>
          <w:p w14:paraId="3274058C" w14:textId="4A9313F3" w:rsidR="00A40E42" w:rsidRPr="00A40E42" w:rsidRDefault="00A40E42" w:rsidP="00A40E42">
            <w:pPr>
              <w:jc w:val="center"/>
              <w:rPr>
                <w:b/>
                <w:bCs/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b/>
                <w:bCs/>
                <w:color w:val="000000"/>
                <w:sz w:val="14"/>
                <w:szCs w:val="14"/>
              </w:rPr>
              <w:t>63.0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0C0C0"/>
            <w:noWrap/>
            <w:vAlign w:val="bottom"/>
            <w:hideMark/>
          </w:tcPr>
          <w:p w14:paraId="2805A76C" w14:textId="1A1A4063" w:rsidR="00A40E42" w:rsidRPr="00A40E42" w:rsidRDefault="00A40E42" w:rsidP="00A40E42">
            <w:pPr>
              <w:jc w:val="center"/>
              <w:rPr>
                <w:b/>
                <w:bCs/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b/>
                <w:bCs/>
                <w:color w:val="000000"/>
                <w:sz w:val="14"/>
                <w:szCs w:val="14"/>
              </w:rPr>
              <w:t>58.1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0C0C0"/>
            <w:noWrap/>
            <w:vAlign w:val="bottom"/>
            <w:hideMark/>
          </w:tcPr>
          <w:p w14:paraId="7BF4B2B9" w14:textId="6EDAC40B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57950E6" w14:textId="67F97789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A2184C2" w14:textId="05666733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2EEF467" w14:textId="25913EF2" w:rsidR="00A40E42" w:rsidRPr="007049FA" w:rsidRDefault="00A40E42" w:rsidP="00A40E42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2422B271" w14:textId="3D8749AE" w:rsidR="00A40E42" w:rsidRPr="007049FA" w:rsidRDefault="00A40E42" w:rsidP="00A40E42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224542B" w14:textId="660E1370" w:rsidR="00A40E42" w:rsidRPr="007049FA" w:rsidRDefault="00A40E42" w:rsidP="00A40E42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</w:tr>
      <w:tr w:rsidR="00A40E42" w:rsidRPr="007049FA" w14:paraId="5EF2EF7A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00DF703" w14:textId="0E0A65F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Aguascalientes, Ags.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2CA235B" w14:textId="2A0BC8D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44.3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FBB17CC" w14:textId="0546ADB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35.5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78CE0B8" w14:textId="737AAD8F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295FD89" w14:textId="5FCBB954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F2C52FF" w14:textId="6297E22A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Zapopan, Jal.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27905EF" w14:textId="07128A3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49.5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7E5810F" w14:textId="2D49E37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57.2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A94F11F" w14:textId="744EA806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49A11F27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8DA0485" w14:textId="36B6DB2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Mexicali, B.C.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EEC3D0E" w14:textId="2829C945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78.4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7EF1AA6" w14:textId="3BF2E25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73.8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ADE46F9" w14:textId="7E093ACE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C556AD1" w14:textId="624BE250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3EF9BC8" w14:textId="75C92FAE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Puerto Vallarta, Jal.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A3828E9" w14:textId="29A4C20C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24.7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7866A02" w14:textId="2B79860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53.6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A9D8FC4" w14:textId="1987C4F2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3CE14F92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53509E9" w14:textId="44465BF2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Tijuana, B.C.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ECA1B52" w14:textId="42CEF74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70.9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A86CCF0" w14:textId="08AC3D0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64.9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070FD36" w14:textId="2224CBB0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9AEDB47" w14:textId="352A83ED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41F2AC1" w14:textId="08B6A0B5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Toluca, Méx.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AB8009B" w14:textId="749BC99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75.6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FFC39FC" w14:textId="2A9344A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75.2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A49662C" w14:textId="191AA420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7E92196C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AB6669D" w14:textId="3BF159EC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La Paz, B.C.S.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28B4EF5" w14:textId="6E6AC03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40.0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560D024" w14:textId="44D31D3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33.4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E1DC554" w14:textId="0890D582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727EF99" w14:textId="2866958A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21F9062" w14:textId="0E3B7E0C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Ecatepec, Méx.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FF2C43C" w14:textId="7A72AB5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84.4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F5F1A53" w14:textId="28E10AC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77.4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E81A489" w14:textId="1703CEE6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1CA94F3C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5E6359A" w14:textId="0AD81C77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Los Cabos, B.C.S.</w:t>
            </w:r>
            <w:r w:rsidRPr="00AA5996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1/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BA3280B" w14:textId="0077CBDB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39.3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D43F255" w14:textId="025986E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37.8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2B47388" w14:textId="375BA249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FC0FB46" w14:textId="59C58207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974A896" w14:textId="4DC01A16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Nezahualcóyotl, Méx.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B745B94" w14:textId="2909E06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60.8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9EA3BD8" w14:textId="6DFAA00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48.8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A06A9B4" w14:textId="593CC849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5107246C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6517967" w14:textId="13F75894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Campeche, Camp.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EAB3EA2" w14:textId="5C1019A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57.1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A8E9B01" w14:textId="58F3496B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49.6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BDD3A26" w14:textId="329CC261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10C93E7" w14:textId="34425D32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A92E56D" w14:textId="5C82005C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Naucalpan de Juárez, Méx.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0785EA5" w14:textId="5205AD9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82.1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4D37D77" w14:textId="0F05A52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68.0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081076F" w14:textId="4FD7AB86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0873C7EE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A0D2565" w14:textId="637ED952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del Carmen, Camp.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5604539" w14:textId="2D6B512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51.1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94C51A7" w14:textId="6653C00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51.7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FE56B7A" w14:textId="298A0E98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F59122A" w14:textId="379F85CD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71AD636" w14:textId="1D73CC76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Tlalnepantla de Baz, Méx.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B98A051" w14:textId="43842EF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80.3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94B474D" w14:textId="3599906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59.3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7FB22D3" w14:textId="07BF5C21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3A7A34BA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CC9AFAE" w14:textId="38A729AD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Saltillo, Coah.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0658538" w14:textId="5CC1FC9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23.1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1B49B79" w14:textId="2D613BC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24.7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8BD3A89" w14:textId="516D9DFD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E7B81D8" w14:textId="783C8A4D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33120C6" w14:textId="25883BD2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Atizapán de Zaragoza, Méx.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EC31595" w14:textId="149B087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49.9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D1FE42B" w14:textId="42EC93C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43.7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B814D2A" w14:textId="1CA744EA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131F59A2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D458FB2" w14:textId="4FE287A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La Laguna, Coah.-Dgo.</w:t>
            </w:r>
            <w:r w:rsidRPr="00AA5996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0A68E7B" w14:textId="69EDBF1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48.8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0B4F766" w14:textId="1DCAEC7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24.6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983E17D" w14:textId="55F62CF7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36E65A8" w14:textId="4D580BBF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D3EB193" w14:textId="1278826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Chimalhuacán, Méx.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92F428B" w14:textId="4163AD1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81.9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518CF26" w14:textId="636ACE7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79.6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3CFBA00" w14:textId="57046935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0ACE1E88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4BE6834" w14:textId="454EA26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Torreón, Coah.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7B07041" w14:textId="6B7F757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43.4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6CF2D88" w14:textId="6107607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21.7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5126B90" w14:textId="13089963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EB52CC8" w14:textId="22B5DACC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783DAB6" w14:textId="13909097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Cuautitlán Izcalli, Méx.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86A3ABB" w14:textId="101A96B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81.7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E5BDDC4" w14:textId="462397B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71.6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5578D23" w14:textId="0D81A74E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37AB2CCA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075FE55" w14:textId="0CA0436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Piedras Negras, Coah.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9AABBD2" w14:textId="2E13D1F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15.0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5F4694A" w14:textId="2E077DA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14.3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C781B58" w14:textId="7552DA15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6BDC22E" w14:textId="17C4CD1B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8CF35ED" w14:textId="57A9948E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Morelia, Mich.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054AF6C" w14:textId="5972F08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76.0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BDA927C" w14:textId="00FBF8E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67.7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326720" w14:textId="7E668C82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4BE76CF7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CE20605" w14:textId="219B1AF6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Colima, Col.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60DAFFA" w14:textId="0E092D4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75.6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624F293" w14:textId="55C9F8E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67.3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27AA255" w14:textId="355F11EC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5B261CE" w14:textId="2372B586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75F0E41" w14:textId="6522C0C5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Uruapan, Mich.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4B2951A" w14:textId="7E4A60A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82.6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20ED6D7" w14:textId="6EB213F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80.0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E54F27C" w14:textId="033EBE64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4C5FF338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84C2B8E" w14:textId="61794B2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Manzanillo, Col.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D2FA8AC" w14:textId="76BACF9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71.0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866B044" w14:textId="2E24D95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67.0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684FC30" w14:textId="15E97AEE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6CBB552" w14:textId="0FAEB0F3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FF7FC9B" w14:textId="5F058FAC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Lázaro Cárdenas, Mich.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7A29CC6" w14:textId="7C994B7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38.8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465494D" w14:textId="76B3B3D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42.3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CB9BBA2" w14:textId="78201E7E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06CE9F1B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8027C1F" w14:textId="6C24D4F7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Tuxtla Gutiérrez, Chis.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2605D65" w14:textId="02FE1CC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60.0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5EBC502" w14:textId="2FAAC18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63.5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0F1A4FC" w14:textId="49FA7FCE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153276C" w14:textId="509B3DC7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E1C25D7" w14:textId="3A42514A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Cuernavaca, Mor.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8E46726" w14:textId="13890DF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84.2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D55DF91" w14:textId="7396999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83.1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26E9173" w14:textId="463DD5E0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4B13CB0A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FBA765F" w14:textId="14E39FB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Tapachula, Chis.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F5BF0C0" w14:textId="7B1033D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79.1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52FF893" w14:textId="37762AF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66.1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C5FFEF0" w14:textId="30DA0D39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9C4075E" w14:textId="588C001E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05B743E" w14:textId="66C26D3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Tepic, Nay.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F875938" w14:textId="7D86601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49.7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676AC5B" w14:textId="2D2515A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52.8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1BF184A" w14:textId="6940DB0B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3AB4159E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16117B9" w14:textId="1A93285E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Chihuahua, Chih.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4D7ECED" w14:textId="564E8B1B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51.0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AA8F5F9" w14:textId="6A3A475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40.4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F11BEF" w14:textId="6BCF873D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2C98ECC" w14:textId="42E14027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977DC0A" w14:textId="47A3D9C9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Monterrey, N.L.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6411A64" w14:textId="1ECDD62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64.6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A9E45FD" w14:textId="06FBCF9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52.1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4EFB308" w14:textId="5F0CD2CB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7C4202BB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9AE34D4" w14:textId="7E025BD9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Juárez, Chih.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B2D681C" w14:textId="1E7022E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65.3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7FFAB67" w14:textId="0DC1FB8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64.8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65F4EDB" w14:textId="42D6E5AA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161097D" w14:textId="19A19F75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2B5E9C3" w14:textId="061EAA8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 Pedro Garza García, N.L.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7D5A04E" w14:textId="394C380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973883C" w14:textId="310DBF8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03E2C9A" w14:textId="7257D6FF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7C61F665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B6FCAA1" w14:textId="57F0FCAD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Gustavo A. Madero, </w:t>
            </w:r>
            <w:r w:rsidRPr="00880733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ABD3E5B" w14:textId="0F61BFC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73.2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90E07EB" w14:textId="2CFF566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62.2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A529A90" w14:textId="3000F39F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E005822" w14:textId="53D9DA75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E41F7AE" w14:textId="4D179E5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Apodaca, N.L. 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3C79444" w14:textId="0C770E1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38.6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A8FEE89" w14:textId="54A8B00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31.8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BEE4F1" w14:textId="42FCABCE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1589FDA8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53682D7" w14:textId="75046D6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Iztacalco,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7465F94" w14:textId="28C9D98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63.4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1CD72B4" w14:textId="5DD0AB0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59.3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1B6373C" w14:textId="06855C68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671DC73" w14:textId="16AEA23D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92317F1" w14:textId="4A67EF61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Guadalupe, N.L.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25A7589" w14:textId="5323EE7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47.4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35BBB58" w14:textId="5D7DB5D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41.6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12F101D" w14:textId="1C3F49BD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15DC7CD4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9D4D6B1" w14:textId="47067F86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Venustiano Carranza,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53D3B24" w14:textId="5FFC04F5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56.5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9128AB4" w14:textId="4460CA9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49.8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75FDED4" w14:textId="220B8F09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3F430C6" w14:textId="25BF4688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9FFF9E3" w14:textId="7628E5B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General Escobedo, N.L.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C227120" w14:textId="1E6D5F9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48.8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05AB589" w14:textId="1FB8D17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46.6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2F32B9A" w14:textId="30891D7E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565AC5F8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6AD883D" w14:textId="26897DC4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Cuauhtémoc,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A5060FC" w14:textId="17587E0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57.9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8A54856" w14:textId="4C0C5E5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55.9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7D4EC34" w14:textId="0A1E3355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E763C05" w14:textId="04F6287E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8E936F9" w14:textId="1E52B3BC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 Nicolás de los Garza, N.L.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5EEE046" w14:textId="34460855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22.4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81EB3E6" w14:textId="74ADC0C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14.3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CE8498E" w14:textId="3C26790B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1D13BDFA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3699ED2" w14:textId="7CEA756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Benito Juárez,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5FED56D" w14:textId="43D1D1E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15.6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0C4E893F" w14:textId="21D661B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13.8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BF3F6C6" w14:textId="627B44E7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94EEF4F" w14:textId="1B8C4F6C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43F7A53" w14:textId="66CBF77E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Santa Catarina, N.L.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24486B7" w14:textId="5839522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45.5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9F0D5AC" w14:textId="614C7BBC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47.8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742145B" w14:textId="236CB3ED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0A36034E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96BEE46" w14:textId="1A5C1AA6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Coyoacán,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CA0ADB9" w14:textId="1672A8C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46.7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B357830" w14:textId="4A95BC3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42.6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D508514" w14:textId="5448E2E6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50E4095" w14:textId="1DC737F3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ED078C2" w14:textId="4590A78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Oaxaca, Oax.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EB58225" w14:textId="343C88E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76.2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44E8CDA" w14:textId="3ADA2CC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68.4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47E3EA4" w14:textId="6A1BAE80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7C516475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5298620" w14:textId="09BFC69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La Magdalena Contreras,</w:t>
            </w:r>
            <w:r>
              <w:rPr>
                <w:color w:val="000000"/>
                <w:sz w:val="14"/>
                <w:szCs w:val="14"/>
                <w:lang w:val="es-MX" w:eastAsia="es-MX"/>
              </w:rPr>
              <w:t xml:space="preserve">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50B5BB5" w14:textId="76DDAFF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55.9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0FC9FFAE" w14:textId="5728DB7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55.7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3627048" w14:textId="78A810AF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27A4B3C" w14:textId="0F03BB4B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8A4DE71" w14:textId="1299B54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Puebla, Pue.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7F65DE2" w14:textId="4212282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81.4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17C86DD" w14:textId="2BBE433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84.5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14E8502" w14:textId="2EB9A7F2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28417873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987C853" w14:textId="5048B025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Tlalpan,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91D00AD" w14:textId="2E745E0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64.4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8AFD598" w14:textId="2A0C47C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50.7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CA225E1" w14:textId="1725ADD5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393CD61" w14:textId="3E3FAFB5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83AD543" w14:textId="5DACEB0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Querétaro, Qro.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41428B5" w14:textId="56688F9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44.8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46A7887" w14:textId="575016B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26.8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39EA589" w14:textId="368FDBDD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5BE22EC4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2B69B08" w14:textId="6ABF02B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Iztapalapa,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2667824" w14:textId="487FE77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74.8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01BEF32" w14:textId="42218C3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67.0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AB41D25" w14:textId="2A8699D6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ACECEF7" w14:textId="5AD7A962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AE687E3" w14:textId="2B9EA175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Cancún, Q. Roo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8F7E51C" w14:textId="0A66392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78.9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91D2E41" w14:textId="6C5D21F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69.8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F84273E" w14:textId="03430393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5BC2E14F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F290CB8" w14:textId="7738F4A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Milpa Alta,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4D99775" w14:textId="3FD4762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52.3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A942837" w14:textId="5A43FD0B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51.6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0D78F1C" w14:textId="6EF0794A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89A09CD" w14:textId="2048A7CF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876D524" w14:textId="0FDF10CB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Chetumal, Q. Roo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1DB8D7C" w14:textId="03C1D2F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58.5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ECFABDC" w14:textId="71476CE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52.7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000DA49" w14:textId="559C539F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6F0074B8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E4A75C7" w14:textId="2B8A149C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Tláhuac,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9954A94" w14:textId="6B8F5EB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68.8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F5AF033" w14:textId="063A2BBB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63.8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BDA599" w14:textId="4F3EFA10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C86CCF3" w14:textId="4728EA79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A71758B" w14:textId="3AA6F4BA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 Luis Potosí, S.L.P.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DB74B96" w14:textId="42E5790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70.9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BDB7729" w14:textId="6580166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61.0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D77262D" w14:textId="0A90D3B3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2F8C4E88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F8AB804" w14:textId="5EB581E1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Xochimilco,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7C2775B" w14:textId="6DC011B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67.6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A6981F3" w14:textId="19BB369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67.1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CAB2157" w14:textId="2E171008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C2AED2E" w14:textId="077C87B8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5D9F119" w14:textId="7F91E5CC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Culiacán, Sin.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50341CB" w14:textId="5A09EFB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88.3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8FFF060" w14:textId="27644ED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81.6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DB54E5D" w14:textId="61A7591D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03EDA625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4AD7DEA" w14:textId="499297E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Álvaro Obregón,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EC450EC" w14:textId="0E19DBB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60.0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C61628C" w14:textId="29E8667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57.6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F0E7597" w14:textId="1078A2CC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8C20ECC" w14:textId="268947CB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7BEAC5C" w14:textId="77507E9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Mazatlán, Sin.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8E70FD3" w14:textId="3CA6008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52.8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356F9A7" w14:textId="1B503DA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85.8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AB45A01" w14:textId="089B3B81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6CDDC42C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F0B7B62" w14:textId="3D6EADD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Azcapotzalco,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689434F" w14:textId="3DFFF70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59.6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AE7E5F8" w14:textId="181D6BE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59.2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D6E44BF" w14:textId="638CCF50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A500B35" w14:textId="04919E67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BCAD675" w14:textId="19608288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Los Mochis, Sin.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F92170D" w14:textId="75A8518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19.2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28B31AD" w14:textId="58943E9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27.5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0FD9F87" w14:textId="177160E3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7562CBDC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2BBCCCA" w14:textId="0A5C24ED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Cuajimalpa de Morelos,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 xml:space="preserve"> 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9AC1E26" w14:textId="2380ADB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45.9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B0D7D8E" w14:textId="4127C55B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43.7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F96A40C" w14:textId="45CEDA6C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1205D1D" w14:textId="57E3A937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1A10C02" w14:textId="40D569AD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Hermosillo, Son.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A5686D5" w14:textId="64FC1F9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47.5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47F9EF9" w14:textId="247D2BC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53.2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F02B191" w14:textId="247E1454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780A60DE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A339BFF" w14:textId="583A4A5B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 xml:space="preserve">Miguel Hidalgo, </w:t>
            </w:r>
            <w:r w:rsidRPr="00865039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8F48730" w14:textId="635C712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51.1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7F31873" w14:textId="4DEB8BDB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40.0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3FDCFB8" w14:textId="6F4B0196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B167473" w14:textId="55C051AD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77E38DD" w14:textId="7BEBC76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Nogales, Son.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058755C" w14:textId="6E9F7CE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42.7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C9B4D06" w14:textId="087981E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40.7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CE6A9BC" w14:textId="1BD4E880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7FE0850A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133211B" w14:textId="541D7C4A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Durango, Dgo.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189D768" w14:textId="0D9B3A9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49.6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00199F61" w14:textId="41F7751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48.7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204039C" w14:textId="63FF9D91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F0B5A6E" w14:textId="19D67EFA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198FEA9" w14:textId="197751A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Obregón, Son.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56E64EC" w14:textId="1EF247F7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83.6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7228F2B" w14:textId="0354618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69.8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3DB51DE" w14:textId="45DE9F58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34AC04CB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35CD734" w14:textId="1E71CBAE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León, Gto.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BB8C86B" w14:textId="533C1CBC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75.6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AEDAB9A" w14:textId="2F28757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64.8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ADD212B" w14:textId="5BD08188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04E2997" w14:textId="14BFDD77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19E5DD3" w14:textId="52B28D9D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Villahermosa, Tab.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3822492" w14:textId="0B8599A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80.0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2C1C25D" w14:textId="426E4C8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81.6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E4A5501" w14:textId="3F3D6BB3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4335C09E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640BC48" w14:textId="50D007DB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Guanajuato, Gto.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C83FC82" w14:textId="3E4975F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65.9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E7AE5B6" w14:textId="746F01D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59.5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BCB52D4" w14:textId="2B9E4112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2357572" w14:textId="2E21C7A1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7E75581" w14:textId="14F5061F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Tampico, Tamps.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0C80D75" w14:textId="32D398B4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22.8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5B918F1" w14:textId="659EF19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28.7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8FED4C7" w14:textId="6F224927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790DCA79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02B3D93" w14:textId="3A4E2F3A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Irapuato, Gto.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5E5F185" w14:textId="5A73C26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88.2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16F28E0" w14:textId="08AE5BB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90.5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07FEC01" w14:textId="4E982226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68DAB1F" w14:textId="16CB9436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3EA860C" w14:textId="25E3FD01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Reynosa, Tamps.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72566A1" w14:textId="56D4DA8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81.4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0DF1A63" w14:textId="62B019DC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80.3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A041106" w14:textId="480692E0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0A32EA65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11D861C" w14:textId="0675B8B2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Acapulco, Gro.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4AEA748" w14:textId="6C95E4D5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78.9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B543718" w14:textId="2A2FC1E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78.2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8D26791" w14:textId="027CD006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ADBE2F8" w14:textId="35159261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09F0DE6" w14:textId="0C23D8D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Nuevo Laredo, Tamps.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0E5072D" w14:textId="6FF4BCD5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38.4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D50FBEC" w14:textId="7F4A20D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20.4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6DD7DE0" w14:textId="181661CA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6FF37436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56ED5F" w14:textId="05DF9CC6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Chilpancingo, Gro.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7DD36B2" w14:textId="7308BE2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86.3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C8814B2" w14:textId="4745FBB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86.9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8EB5D2" w14:textId="3EF65AD0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CE22C3C" w14:textId="77BF8735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C79F56" w14:textId="33D95740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Ciudad Victoria, Tamps.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4388029" w14:textId="6AA1238C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53.0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699572C" w14:textId="4E0D811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56.5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3B20840" w14:textId="57361963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7BDA4E38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9BE2A36" w14:textId="22B55267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Ixtapa-Zihuatanejo, Gro.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F66375A" w14:textId="7ECF01C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69.1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F665A73" w14:textId="73FFFC45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60.5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4A8D70E" w14:textId="22B252A9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C4EEF6D" w14:textId="3B22470F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B442367" w14:textId="630637E6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Tlaxcala, Tlax.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00F1B89" w14:textId="64B32685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71.0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EA006A6" w14:textId="03733669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67.6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C2BEAC5" w14:textId="6819EF04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34D36F85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0F7C591" w14:textId="56B0155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Pachuca, Hgo.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C62EBAC" w14:textId="7B2366D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46.9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9F7EE77" w14:textId="71E21AD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49.7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7842D62" w14:textId="1A75B54E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4CE06DC" w14:textId="05BCC709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EE9DBF3" w14:textId="600676D9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Veracruz, Ver.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CA7AB54" w14:textId="3C8E0FB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70.0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7649C3F" w14:textId="6CC16ED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60.2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9CAD17D" w14:textId="2E19EEC5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A40E42" w:rsidRPr="007049FA" w14:paraId="19E18B8E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E6A0341" w14:textId="10C36A47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Guadalajara, Jal.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40BA876" w14:textId="7245DFB6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78.9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E4A7429" w14:textId="216FCE3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80.0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95712B3" w14:textId="4536B029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C7533A5" w14:textId="0D4A91EE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74B19E2" w14:textId="54DBCE5A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Coatzacoalcos, Ver.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72CBDE2" w14:textId="5364209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71.7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A7D4537" w14:textId="227DC79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74.9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2D53F14" w14:textId="2FA2A5F6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547E1455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CB37D48" w14:textId="3E309A3B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Tonalá, Jal.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CDA23ED" w14:textId="6C838890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65.4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7A0FCD0" w14:textId="5AA49BC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57.4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60F7680" w14:textId="1595C8EA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A41FC84" w14:textId="5D99B388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08142FF" w14:textId="6D1A8A61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Xalapa, Ver.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9F411F9" w14:textId="0C6148E2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61.9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3622F0F" w14:textId="263A1EA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54.1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8B435BB" w14:textId="2E5380EC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51BEF707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3DEF313" w14:textId="25C417E6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Tlajomulco de Zúñiga, Jal.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B1FCC7D" w14:textId="0972BF51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73.6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DF48DCF" w14:textId="462B238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67.6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9F11318" w14:textId="2C64CDF8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07651D7" w14:textId="208B42AC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62E81F1" w14:textId="4D7C84A3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Mérida, Yuc.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13BD66A" w14:textId="67A4BB78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34.0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0F9D6E83" w14:textId="116ACD6A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34.0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5A54E70" w14:textId="746DADCD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2B048217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617A74E" w14:textId="7F232165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San Pedro Tlaquepaque, Jal.</w:t>
            </w:r>
          </w:p>
        </w:tc>
        <w:tc>
          <w:tcPr>
            <w:tcW w:w="1019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47A140E" w14:textId="15DC56B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60.1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604A2F" w14:textId="0EC54B1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64.5</w:t>
            </w:r>
          </w:p>
        </w:tc>
        <w:tc>
          <w:tcPr>
            <w:tcW w:w="356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B0AB289" w14:textId="14829A29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  <w:tc>
          <w:tcPr>
            <w:tcW w:w="191" w:type="dxa"/>
            <w:tcBorders>
              <w:top w:val="nil"/>
              <w:left w:val="nil"/>
              <w:right w:val="single" w:sz="8" w:space="0" w:color="FFFFFF"/>
            </w:tcBorders>
            <w:noWrap/>
            <w:vAlign w:val="center"/>
            <w:hideMark/>
          </w:tcPr>
          <w:p w14:paraId="546FF3DB" w14:textId="2A20A619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5EAFA57" w14:textId="6CB8D745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Zacatecas, Zac.</w:t>
            </w:r>
            <w:r w:rsidRPr="00AA5996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3/</w:t>
            </w:r>
          </w:p>
        </w:tc>
        <w:tc>
          <w:tcPr>
            <w:tcW w:w="1071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292B706" w14:textId="2DC6B59F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76.8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84055F" w14:textId="1911B863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77.3</w:t>
            </w:r>
          </w:p>
        </w:tc>
        <w:tc>
          <w:tcPr>
            <w:tcW w:w="507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0CEDD16" w14:textId="1677B184" w:rsidR="00A40E42" w:rsidRPr="001F02EA" w:rsidRDefault="00A40E42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  <w:tr w:rsidR="00A40E42" w:rsidRPr="007049FA" w14:paraId="1DC209EF" w14:textId="77777777" w:rsidTr="000C180C">
        <w:trPr>
          <w:trHeight w:hRule="exact" w:val="193"/>
        </w:trPr>
        <w:tc>
          <w:tcPr>
            <w:tcW w:w="2400" w:type="dxa"/>
            <w:tcBorders>
              <w:top w:val="nil"/>
              <w:left w:val="single" w:sz="8" w:space="0" w:color="FFFFFF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66FF71D0" w14:textId="5B7C36FB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70BE2103" w14:textId="4F7C55CE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C0C0C0"/>
              <w:right w:val="nil"/>
            </w:tcBorders>
            <w:noWrap/>
            <w:vAlign w:val="center"/>
            <w:hideMark/>
          </w:tcPr>
          <w:p w14:paraId="490551DF" w14:textId="15033BAC" w:rsidR="00A40E42" w:rsidRPr="007049FA" w:rsidRDefault="00A40E42" w:rsidP="00A40E42">
            <w:pPr>
              <w:jc w:val="right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6C22B37F" w14:textId="13D58714" w:rsidR="00A40E42" w:rsidRPr="007049FA" w:rsidRDefault="00A40E42" w:rsidP="00A40E42">
            <w:pPr>
              <w:jc w:val="right"/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BE5014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0A4D0707" w14:textId="36611F43" w:rsidR="00A40E42" w:rsidRPr="007049FA" w:rsidRDefault="00A40E42" w:rsidP="00A40E42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8133CA2" w14:textId="5F77F759" w:rsidR="00A40E42" w:rsidRPr="00960F1E" w:rsidRDefault="00A40E42" w:rsidP="00A40E42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AA5996">
              <w:rPr>
                <w:color w:val="000000"/>
                <w:sz w:val="14"/>
                <w:szCs w:val="14"/>
                <w:lang w:val="es-MX" w:eastAsia="es-MX"/>
              </w:rPr>
              <w:t>Fresnillo, Zac.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509E952" w14:textId="17F389AE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75.4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noWrap/>
            <w:vAlign w:val="bottom"/>
            <w:hideMark/>
          </w:tcPr>
          <w:p w14:paraId="0848B9CC" w14:textId="0CEDFA3D" w:rsidR="00A40E42" w:rsidRPr="00A40E42" w:rsidRDefault="00A40E42" w:rsidP="00A40E42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40E42">
              <w:rPr>
                <w:color w:val="000000"/>
                <w:sz w:val="14"/>
                <w:szCs w:val="14"/>
              </w:rPr>
              <w:t>73.4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C0C0C0"/>
            </w:tcBorders>
            <w:shd w:val="clear" w:color="000000" w:fill="FFFFFF"/>
            <w:noWrap/>
            <w:vAlign w:val="center"/>
            <w:hideMark/>
          </w:tcPr>
          <w:p w14:paraId="690C73C4" w14:textId="78BAC19D" w:rsidR="00A40E42" w:rsidRPr="001F02EA" w:rsidRDefault="00B938F0" w:rsidP="00A40E42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</w:pPr>
            <w:r w:rsidRPr="001F02EA">
              <w:rPr>
                <w:rFonts w:ascii="Wingdings 3" w:hAnsi="Wingdings 3" w:cs="Times New Roman"/>
                <w:b/>
                <w:bCs/>
                <w:color w:val="7F7F7F"/>
                <w:sz w:val="18"/>
                <w:szCs w:val="18"/>
                <w:lang w:val="es-MX" w:eastAsia="es-MX"/>
              </w:rPr>
              <w:t>¬</w:t>
            </w:r>
          </w:p>
        </w:tc>
      </w:tr>
    </w:tbl>
    <w:tbl>
      <w:tblPr>
        <w:tblpPr w:leftFromText="141" w:rightFromText="141" w:vertAnchor="text" w:horzAnchor="margin" w:tblpY="18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1"/>
        <w:gridCol w:w="3451"/>
        <w:gridCol w:w="3158"/>
      </w:tblGrid>
      <w:tr w:rsidR="00661CF7" w:rsidRPr="007049FA" w14:paraId="79594461" w14:textId="77777777" w:rsidTr="000C180C">
        <w:trPr>
          <w:trHeight w:hRule="exact" w:val="290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2FF8C" w14:textId="1B9ADC17" w:rsidR="00661CF7" w:rsidRPr="007049FA" w:rsidRDefault="00661CF7" w:rsidP="008C6CFF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 w:rsidRPr="00612DD8">
              <w:rPr>
                <w:color w:val="000000"/>
                <w:sz w:val="16"/>
                <w:szCs w:val="16"/>
              </w:rPr>
              <w:t xml:space="preserve">A la baja: </w:t>
            </w:r>
            <w:r w:rsidR="00B008B7">
              <w:rPr>
                <w:color w:val="000000"/>
                <w:sz w:val="16"/>
                <w:szCs w:val="16"/>
              </w:rPr>
              <w:t>2</w:t>
            </w:r>
            <w:r w:rsidR="00B938F0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3D1A" w14:textId="23CA3395" w:rsidR="00661CF7" w:rsidRPr="007049FA" w:rsidRDefault="00661CF7" w:rsidP="008C6CFF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 w:rsidRPr="00612DD8">
              <w:rPr>
                <w:color w:val="000000"/>
                <w:sz w:val="16"/>
                <w:szCs w:val="16"/>
              </w:rPr>
              <w:t xml:space="preserve">Al alza: </w:t>
            </w:r>
            <w:r w:rsidR="00B938F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04D5" w14:textId="7D7EE809" w:rsidR="00661CF7" w:rsidRPr="007049FA" w:rsidRDefault="00661CF7" w:rsidP="008C6CFF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 w:rsidRPr="00612DD8">
              <w:rPr>
                <w:color w:val="000000"/>
                <w:sz w:val="16"/>
                <w:szCs w:val="16"/>
              </w:rPr>
              <w:t xml:space="preserve">Sin cambio: </w:t>
            </w:r>
            <w:r w:rsidR="00BC1828">
              <w:rPr>
                <w:color w:val="000000"/>
                <w:sz w:val="16"/>
                <w:szCs w:val="16"/>
              </w:rPr>
              <w:t>6</w:t>
            </w:r>
            <w:r w:rsidR="00B938F0">
              <w:rPr>
                <w:color w:val="000000"/>
                <w:sz w:val="16"/>
                <w:szCs w:val="16"/>
              </w:rPr>
              <w:t>0</w:t>
            </w:r>
          </w:p>
        </w:tc>
      </w:tr>
    </w:tbl>
    <w:p w14:paraId="6EF3C562" w14:textId="77777777" w:rsidR="004E7D84" w:rsidRPr="00D12F8E" w:rsidRDefault="004E7D84" w:rsidP="008C4201">
      <w:pPr>
        <w:autoSpaceDE w:val="0"/>
        <w:autoSpaceDN w:val="0"/>
        <w:adjustRightInd w:val="0"/>
        <w:ind w:left="737" w:right="193" w:hanging="567"/>
        <w:rPr>
          <w:color w:val="4D565E"/>
          <w:sz w:val="4"/>
          <w:szCs w:val="4"/>
          <w:vertAlign w:val="superscript"/>
        </w:rPr>
      </w:pPr>
    </w:p>
    <w:p w14:paraId="4C799073" w14:textId="00E5DDB1" w:rsidR="008C4201" w:rsidRPr="004E7D84" w:rsidRDefault="00D9061C" w:rsidP="001C3332">
      <w:pPr>
        <w:autoSpaceDE w:val="0"/>
        <w:autoSpaceDN w:val="0"/>
        <w:adjustRightInd w:val="0"/>
        <w:ind w:left="567" w:right="193" w:hanging="567"/>
        <w:rPr>
          <w:color w:val="4D565E"/>
          <w:sz w:val="16"/>
          <w:szCs w:val="16"/>
        </w:rPr>
      </w:pPr>
      <w:r w:rsidRPr="004E7D84">
        <w:rPr>
          <w:color w:val="4D565E"/>
          <w:sz w:val="16"/>
          <w:szCs w:val="16"/>
          <w:vertAlign w:val="superscript"/>
        </w:rPr>
        <w:t>1/</w:t>
      </w:r>
      <w:r w:rsidR="008C4201" w:rsidRPr="004E7D84">
        <w:rPr>
          <w:color w:val="4D565E"/>
          <w:sz w:val="16"/>
          <w:szCs w:val="16"/>
        </w:rPr>
        <w:tab/>
      </w:r>
      <w:bookmarkStart w:id="8" w:name="_Hlk210906187"/>
      <w:r w:rsidRPr="004E7D84">
        <w:rPr>
          <w:color w:val="4D565E"/>
          <w:sz w:val="16"/>
          <w:szCs w:val="16"/>
        </w:rPr>
        <w:t xml:space="preserve">Incluye </w:t>
      </w:r>
      <w:r w:rsidR="008C6CFF">
        <w:rPr>
          <w:color w:val="4D565E"/>
          <w:sz w:val="16"/>
          <w:szCs w:val="16"/>
        </w:rPr>
        <w:t xml:space="preserve">el área urbana de </w:t>
      </w:r>
      <w:r w:rsidRPr="004E7D84">
        <w:rPr>
          <w:color w:val="4D565E"/>
          <w:sz w:val="16"/>
          <w:szCs w:val="16"/>
        </w:rPr>
        <w:t>las localidades de San José del Cabo y Cabo San Lucas</w:t>
      </w:r>
      <w:r w:rsidR="008C4201" w:rsidRPr="004E7D84">
        <w:rPr>
          <w:color w:val="4D565E"/>
          <w:sz w:val="16"/>
          <w:szCs w:val="16"/>
        </w:rPr>
        <w:t>.</w:t>
      </w:r>
    </w:p>
    <w:bookmarkEnd w:id="8"/>
    <w:p w14:paraId="6BC63744" w14:textId="0C11EAAA" w:rsidR="008C4201" w:rsidRPr="004E7D84" w:rsidRDefault="00D9061C" w:rsidP="001C3332">
      <w:pPr>
        <w:autoSpaceDE w:val="0"/>
        <w:autoSpaceDN w:val="0"/>
        <w:adjustRightInd w:val="0"/>
        <w:ind w:left="567" w:right="193" w:hanging="567"/>
        <w:rPr>
          <w:color w:val="4D565E"/>
          <w:sz w:val="16"/>
          <w:szCs w:val="16"/>
          <w:lang w:val="es-ES"/>
        </w:rPr>
      </w:pPr>
      <w:r w:rsidRPr="004E7D84">
        <w:rPr>
          <w:color w:val="4D565E"/>
          <w:sz w:val="16"/>
          <w:szCs w:val="16"/>
          <w:vertAlign w:val="superscript"/>
          <w:lang w:val="es-ES"/>
        </w:rPr>
        <w:t>2/</w:t>
      </w:r>
      <w:r w:rsidRPr="004E7D84">
        <w:rPr>
          <w:color w:val="4D565E"/>
          <w:sz w:val="16"/>
          <w:szCs w:val="16"/>
          <w:vertAlign w:val="superscript"/>
        </w:rPr>
        <w:tab/>
      </w:r>
      <w:bookmarkStart w:id="9" w:name="_Hlk210906250"/>
      <w:r w:rsidRPr="004E7D84">
        <w:rPr>
          <w:color w:val="4D565E"/>
          <w:sz w:val="16"/>
          <w:szCs w:val="16"/>
          <w:lang w:val="es-ES"/>
        </w:rPr>
        <w:t xml:space="preserve">Incluye </w:t>
      </w:r>
      <w:r w:rsidR="008C6CFF">
        <w:rPr>
          <w:color w:val="4D565E"/>
          <w:sz w:val="16"/>
          <w:szCs w:val="16"/>
        </w:rPr>
        <w:t xml:space="preserve">el área </w:t>
      </w:r>
      <w:r w:rsidR="008C6CFF" w:rsidRPr="000D2534">
        <w:rPr>
          <w:color w:val="4D565E"/>
          <w:sz w:val="16"/>
          <w:szCs w:val="16"/>
        </w:rPr>
        <w:t>urbana</w:t>
      </w:r>
      <w:r w:rsidR="008C6CFF" w:rsidRPr="004E7D84">
        <w:rPr>
          <w:color w:val="4D565E"/>
          <w:sz w:val="16"/>
          <w:szCs w:val="16"/>
          <w:lang w:val="es-ES"/>
        </w:rPr>
        <w:t xml:space="preserve"> </w:t>
      </w:r>
      <w:r w:rsidR="008C6CFF">
        <w:rPr>
          <w:color w:val="4D565E"/>
          <w:sz w:val="16"/>
          <w:szCs w:val="16"/>
          <w:lang w:val="es-ES"/>
        </w:rPr>
        <w:t xml:space="preserve">de </w:t>
      </w:r>
      <w:r w:rsidRPr="004E7D84">
        <w:rPr>
          <w:color w:val="4D565E"/>
          <w:sz w:val="16"/>
          <w:szCs w:val="16"/>
          <w:lang w:val="es-ES"/>
        </w:rPr>
        <w:t>los municipios de Matamoros, Coah</w:t>
      </w:r>
      <w:r w:rsidR="00CE6C9D" w:rsidRPr="004E7D84">
        <w:rPr>
          <w:color w:val="4D565E"/>
          <w:sz w:val="16"/>
          <w:szCs w:val="16"/>
          <w:lang w:val="es-ES"/>
        </w:rPr>
        <w:t>.</w:t>
      </w:r>
      <w:r w:rsidRPr="004E7D84">
        <w:rPr>
          <w:color w:val="4D565E"/>
          <w:sz w:val="16"/>
          <w:szCs w:val="16"/>
          <w:lang w:val="es-ES"/>
        </w:rPr>
        <w:t>; Torreón, Coah</w:t>
      </w:r>
      <w:r w:rsidR="00CE6C9D" w:rsidRPr="004E7D84">
        <w:rPr>
          <w:color w:val="4D565E"/>
          <w:sz w:val="16"/>
          <w:szCs w:val="16"/>
          <w:lang w:val="es-ES"/>
        </w:rPr>
        <w:t>.</w:t>
      </w:r>
      <w:r w:rsidRPr="004E7D84">
        <w:rPr>
          <w:color w:val="4D565E"/>
          <w:sz w:val="16"/>
          <w:szCs w:val="16"/>
          <w:lang w:val="es-ES"/>
        </w:rPr>
        <w:t>; Gómez Palacio, Dgo</w:t>
      </w:r>
      <w:r w:rsidR="00CE6C9D" w:rsidRPr="004E7D84">
        <w:rPr>
          <w:color w:val="4D565E"/>
          <w:sz w:val="16"/>
          <w:szCs w:val="16"/>
          <w:lang w:val="es-ES"/>
        </w:rPr>
        <w:t>.</w:t>
      </w:r>
      <w:r w:rsidRPr="004E7D84">
        <w:rPr>
          <w:color w:val="4D565E"/>
          <w:sz w:val="16"/>
          <w:szCs w:val="16"/>
          <w:lang w:val="es-ES"/>
        </w:rPr>
        <w:t>; y Lerdo, Dgo.</w:t>
      </w:r>
      <w:bookmarkEnd w:id="9"/>
    </w:p>
    <w:p w14:paraId="70E787D6" w14:textId="0D766D93" w:rsidR="002779DF" w:rsidRPr="004E7D84" w:rsidRDefault="00BB2353" w:rsidP="001C3332">
      <w:pPr>
        <w:autoSpaceDE w:val="0"/>
        <w:autoSpaceDN w:val="0"/>
        <w:adjustRightInd w:val="0"/>
        <w:ind w:left="567" w:right="193" w:hanging="567"/>
        <w:rPr>
          <w:color w:val="4D565E"/>
          <w:sz w:val="16"/>
          <w:szCs w:val="16"/>
          <w:lang w:val="es-ES"/>
        </w:rPr>
      </w:pPr>
      <w:r w:rsidRPr="004E7D84">
        <w:rPr>
          <w:color w:val="4D565E"/>
          <w:sz w:val="16"/>
          <w:szCs w:val="16"/>
          <w:vertAlign w:val="superscript"/>
          <w:lang w:val="es-ES"/>
        </w:rPr>
        <w:t>3</w:t>
      </w:r>
      <w:r w:rsidR="002779DF" w:rsidRPr="004E7D84">
        <w:rPr>
          <w:color w:val="4D565E"/>
          <w:sz w:val="16"/>
          <w:szCs w:val="16"/>
          <w:vertAlign w:val="superscript"/>
          <w:lang w:val="es-ES"/>
        </w:rPr>
        <w:t>/</w:t>
      </w:r>
      <w:r w:rsidR="002779DF" w:rsidRPr="004E7D84">
        <w:rPr>
          <w:color w:val="4D565E"/>
          <w:sz w:val="16"/>
          <w:szCs w:val="16"/>
          <w:lang w:val="es-ES"/>
        </w:rPr>
        <w:tab/>
      </w:r>
      <w:bookmarkStart w:id="10" w:name="_Hlk210906290"/>
      <w:r w:rsidR="002779DF" w:rsidRPr="004E7D84">
        <w:rPr>
          <w:color w:val="4D565E"/>
          <w:sz w:val="16"/>
          <w:szCs w:val="16"/>
          <w:lang w:val="es-ES"/>
        </w:rPr>
        <w:t xml:space="preserve">Incluye </w:t>
      </w:r>
      <w:r w:rsidR="008C6CFF">
        <w:rPr>
          <w:color w:val="4D565E"/>
          <w:sz w:val="16"/>
          <w:szCs w:val="16"/>
        </w:rPr>
        <w:t>el área urbana</w:t>
      </w:r>
      <w:r w:rsidR="008C6CFF" w:rsidRPr="004E7D84">
        <w:rPr>
          <w:color w:val="4D565E"/>
          <w:sz w:val="16"/>
          <w:szCs w:val="16"/>
          <w:lang w:val="es-ES"/>
        </w:rPr>
        <w:t xml:space="preserve"> </w:t>
      </w:r>
      <w:r w:rsidR="008C6CFF">
        <w:rPr>
          <w:color w:val="4D565E"/>
          <w:sz w:val="16"/>
          <w:szCs w:val="16"/>
          <w:lang w:val="es-ES"/>
        </w:rPr>
        <w:t xml:space="preserve">de </w:t>
      </w:r>
      <w:r w:rsidR="002779DF" w:rsidRPr="004E7D84">
        <w:rPr>
          <w:color w:val="4D565E"/>
          <w:sz w:val="16"/>
          <w:szCs w:val="16"/>
          <w:lang w:val="es-ES"/>
        </w:rPr>
        <w:t>los municipios de Guadalupe y Zacatecas.</w:t>
      </w:r>
      <w:bookmarkEnd w:id="10"/>
    </w:p>
    <w:p w14:paraId="02968F6A" w14:textId="3D969095" w:rsidR="004E5F3F" w:rsidRDefault="00C4653D" w:rsidP="004E5F3F">
      <w:pPr>
        <w:tabs>
          <w:tab w:val="left" w:pos="-284"/>
        </w:tabs>
        <w:autoSpaceDE w:val="0"/>
        <w:autoSpaceDN w:val="0"/>
        <w:adjustRightInd w:val="0"/>
        <w:ind w:left="567" w:right="51" w:hanging="567"/>
        <w:jc w:val="left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*</w:t>
      </w:r>
      <w:r w:rsidR="004E5F3F">
        <w:rPr>
          <w:color w:val="4D565E"/>
          <w:sz w:val="16"/>
          <w:szCs w:val="16"/>
        </w:rPr>
        <w:tab/>
      </w:r>
      <w:r w:rsidR="004E5F3F" w:rsidRPr="00550727">
        <w:rPr>
          <w:color w:val="4D565E"/>
          <w:sz w:val="16"/>
          <w:szCs w:val="16"/>
        </w:rPr>
        <w:t>Diferencia estadísticamente significativa</w:t>
      </w:r>
      <w:r w:rsidR="004E5F3F">
        <w:rPr>
          <w:color w:val="4D565E"/>
          <w:sz w:val="16"/>
          <w:szCs w:val="16"/>
        </w:rPr>
        <w:t xml:space="preserve"> respecto a </w:t>
      </w:r>
      <w:r w:rsidR="00ED7038">
        <w:rPr>
          <w:color w:val="4D565E"/>
          <w:sz w:val="16"/>
          <w:szCs w:val="16"/>
        </w:rPr>
        <w:t>septiembre</w:t>
      </w:r>
      <w:r w:rsidR="00B21EC9">
        <w:rPr>
          <w:color w:val="4D565E"/>
          <w:sz w:val="16"/>
          <w:szCs w:val="16"/>
        </w:rPr>
        <w:t xml:space="preserve"> 2025</w:t>
      </w:r>
      <w:r w:rsidR="00D626B9">
        <w:rPr>
          <w:color w:val="4D565E"/>
          <w:sz w:val="16"/>
          <w:szCs w:val="16"/>
        </w:rPr>
        <w:t xml:space="preserve"> a 95 por ciento</w:t>
      </w:r>
      <w:r w:rsidR="004E5F3F" w:rsidRPr="00550727">
        <w:rPr>
          <w:color w:val="4D565E"/>
          <w:sz w:val="16"/>
          <w:szCs w:val="16"/>
        </w:rPr>
        <w:t>.</w:t>
      </w:r>
    </w:p>
    <w:p w14:paraId="47099358" w14:textId="574949FD" w:rsidR="00D9061C" w:rsidRPr="004E7D84" w:rsidRDefault="00D9061C" w:rsidP="001C3332">
      <w:pPr>
        <w:tabs>
          <w:tab w:val="left" w:pos="-284"/>
        </w:tabs>
        <w:autoSpaceDE w:val="0"/>
        <w:autoSpaceDN w:val="0"/>
        <w:adjustRightInd w:val="0"/>
        <w:ind w:left="567" w:right="193" w:hanging="567"/>
        <w:rPr>
          <w:color w:val="4D565E"/>
          <w:sz w:val="16"/>
          <w:szCs w:val="16"/>
          <w:lang w:val="es-MX"/>
        </w:rPr>
      </w:pPr>
      <w:r w:rsidRPr="004E7D84">
        <w:rPr>
          <w:color w:val="4D565E"/>
          <w:spacing w:val="-2"/>
          <w:sz w:val="16"/>
          <w:szCs w:val="16"/>
        </w:rPr>
        <w:t>Fuente:</w:t>
      </w:r>
      <w:r w:rsidR="008C4201" w:rsidRPr="004E7D84">
        <w:rPr>
          <w:color w:val="4D565E"/>
          <w:spacing w:val="-2"/>
          <w:sz w:val="16"/>
          <w:szCs w:val="16"/>
        </w:rPr>
        <w:tab/>
      </w:r>
      <w:r w:rsidRPr="004E7D84">
        <w:rPr>
          <w:smallCaps/>
          <w:color w:val="4D565E"/>
          <w:sz w:val="16"/>
          <w:szCs w:val="16"/>
          <w:lang w:val="es-MX"/>
        </w:rPr>
        <w:t xml:space="preserve">inegi. </w:t>
      </w:r>
      <w:r w:rsidRPr="004E7D84">
        <w:rPr>
          <w:color w:val="4D565E"/>
          <w:sz w:val="16"/>
          <w:szCs w:val="16"/>
        </w:rPr>
        <w:t xml:space="preserve">Encuesta Nacional de Seguridad Pública Urbana </w:t>
      </w:r>
      <w:r w:rsidRPr="004E7D84">
        <w:rPr>
          <w:smallCaps/>
          <w:color w:val="4D565E"/>
          <w:sz w:val="16"/>
          <w:szCs w:val="16"/>
          <w:lang w:val="es-MX"/>
        </w:rPr>
        <w:t>(ensu)</w:t>
      </w:r>
      <w:r w:rsidRPr="004E7D84">
        <w:rPr>
          <w:color w:val="4D565E"/>
          <w:sz w:val="16"/>
          <w:szCs w:val="16"/>
          <w:lang w:val="es-MX"/>
        </w:rPr>
        <w:t xml:space="preserve">, </w:t>
      </w:r>
      <w:r w:rsidR="00B938F0">
        <w:rPr>
          <w:color w:val="4D565E"/>
          <w:sz w:val="16"/>
          <w:szCs w:val="16"/>
          <w:lang w:val="es-MX"/>
        </w:rPr>
        <w:t>tercer</w:t>
      </w:r>
      <w:r w:rsidR="00D101FB">
        <w:rPr>
          <w:color w:val="4D565E"/>
          <w:sz w:val="16"/>
          <w:szCs w:val="16"/>
          <w:lang w:val="es-MX"/>
        </w:rPr>
        <w:t xml:space="preserve"> trimestre</w:t>
      </w:r>
      <w:r w:rsidR="0001429E">
        <w:rPr>
          <w:color w:val="4D565E"/>
          <w:sz w:val="16"/>
          <w:szCs w:val="16"/>
          <w:lang w:val="es-MX"/>
        </w:rPr>
        <w:t xml:space="preserve"> de 202</w:t>
      </w:r>
      <w:r w:rsidR="00B21EC9">
        <w:rPr>
          <w:color w:val="4D565E"/>
          <w:sz w:val="16"/>
          <w:szCs w:val="16"/>
          <w:lang w:val="es-MX"/>
        </w:rPr>
        <w:t>5</w:t>
      </w:r>
      <w:r w:rsidRPr="004E7D84">
        <w:rPr>
          <w:color w:val="4D565E"/>
          <w:sz w:val="16"/>
          <w:szCs w:val="16"/>
          <w:lang w:val="es-MX"/>
        </w:rPr>
        <w:t xml:space="preserve"> y </w:t>
      </w:r>
      <w:r w:rsidR="00B938F0">
        <w:rPr>
          <w:color w:val="4D565E"/>
          <w:sz w:val="16"/>
          <w:szCs w:val="16"/>
          <w:lang w:val="es-MX"/>
        </w:rPr>
        <w:t>tercer</w:t>
      </w:r>
      <w:r w:rsidR="00C91AAD">
        <w:rPr>
          <w:color w:val="4D565E"/>
          <w:sz w:val="16"/>
          <w:szCs w:val="16"/>
          <w:lang w:val="es-MX"/>
        </w:rPr>
        <w:t xml:space="preserve"> trimestre de 2026</w:t>
      </w:r>
      <w:r w:rsidRPr="004E7D84">
        <w:rPr>
          <w:color w:val="4D565E"/>
          <w:sz w:val="16"/>
          <w:szCs w:val="16"/>
          <w:lang w:val="es-MX"/>
        </w:rPr>
        <w:t>.</w:t>
      </w:r>
    </w:p>
    <w:p w14:paraId="03548975" w14:textId="77777777" w:rsidR="00D20BFA" w:rsidRDefault="00D20BFA" w:rsidP="00C728DE">
      <w:pPr>
        <w:pStyle w:val="Estilo5"/>
        <w:numPr>
          <w:ilvl w:val="0"/>
          <w:numId w:val="0"/>
        </w:numPr>
        <w:ind w:left="567"/>
        <w:jc w:val="both"/>
        <w:rPr>
          <w:smallCaps w:val="0"/>
          <w:sz w:val="24"/>
        </w:rPr>
      </w:pPr>
    </w:p>
    <w:p w14:paraId="57327C17" w14:textId="77777777" w:rsidR="000B7832" w:rsidRDefault="000B7832" w:rsidP="00C728DE">
      <w:pPr>
        <w:pStyle w:val="Estilo5"/>
        <w:numPr>
          <w:ilvl w:val="0"/>
          <w:numId w:val="0"/>
        </w:numPr>
        <w:ind w:left="567"/>
        <w:jc w:val="both"/>
        <w:rPr>
          <w:smallCaps w:val="0"/>
          <w:sz w:val="24"/>
        </w:rPr>
      </w:pPr>
    </w:p>
    <w:p w14:paraId="68FCB0DC" w14:textId="77777777" w:rsidR="000B7832" w:rsidRDefault="000B7832" w:rsidP="00C728DE">
      <w:pPr>
        <w:pStyle w:val="Estilo5"/>
        <w:numPr>
          <w:ilvl w:val="0"/>
          <w:numId w:val="0"/>
        </w:numPr>
        <w:ind w:left="567"/>
        <w:jc w:val="both"/>
        <w:rPr>
          <w:smallCaps w:val="0"/>
          <w:sz w:val="24"/>
        </w:rPr>
      </w:pPr>
    </w:p>
    <w:p w14:paraId="11286152" w14:textId="7C5B05D2" w:rsidR="006718EE" w:rsidRPr="00C728DE" w:rsidRDefault="00063B23" w:rsidP="00C728DE">
      <w:pPr>
        <w:pStyle w:val="Estilo5"/>
        <w:numPr>
          <w:ilvl w:val="0"/>
          <w:numId w:val="0"/>
        </w:numPr>
        <w:ind w:left="567"/>
        <w:jc w:val="both"/>
        <w:rPr>
          <w:smallCaps w:val="0"/>
          <w:sz w:val="24"/>
        </w:rPr>
      </w:pPr>
      <w:r w:rsidRPr="00C728DE">
        <w:rPr>
          <w:smallCaps w:val="0"/>
          <w:sz w:val="24"/>
        </w:rPr>
        <w:lastRenderedPageBreak/>
        <w:t>Percepci</w:t>
      </w:r>
      <w:r w:rsidRPr="00C728DE">
        <w:rPr>
          <w:rFonts w:hint="eastAsia"/>
          <w:smallCaps w:val="0"/>
          <w:sz w:val="24"/>
        </w:rPr>
        <w:t>ó</w:t>
      </w:r>
      <w:r w:rsidRPr="00C728DE">
        <w:rPr>
          <w:smallCaps w:val="0"/>
          <w:sz w:val="24"/>
        </w:rPr>
        <w:t xml:space="preserve">n de inseguridad </w:t>
      </w:r>
      <w:r w:rsidR="000B7832">
        <w:rPr>
          <w:smallCaps w:val="0"/>
          <w:sz w:val="24"/>
        </w:rPr>
        <w:t>según</w:t>
      </w:r>
      <w:r w:rsidRPr="00C728DE">
        <w:rPr>
          <w:smallCaps w:val="0"/>
          <w:sz w:val="24"/>
        </w:rPr>
        <w:t xml:space="preserve"> espacio espec</w:t>
      </w:r>
      <w:r w:rsidRPr="00C728DE">
        <w:rPr>
          <w:rFonts w:hint="eastAsia"/>
          <w:smallCaps w:val="0"/>
          <w:sz w:val="24"/>
        </w:rPr>
        <w:t>í</w:t>
      </w:r>
      <w:r w:rsidRPr="00C728DE">
        <w:rPr>
          <w:smallCaps w:val="0"/>
          <w:sz w:val="24"/>
        </w:rPr>
        <w:t>fico</w:t>
      </w:r>
    </w:p>
    <w:p w14:paraId="4F88BA32" w14:textId="77777777" w:rsidR="006718EE" w:rsidRPr="00712BD3" w:rsidRDefault="006718EE" w:rsidP="00712BD3">
      <w:pPr>
        <w:jc w:val="left"/>
        <w:rPr>
          <w:bCs/>
        </w:rPr>
      </w:pPr>
    </w:p>
    <w:p w14:paraId="71D7C223" w14:textId="11056C22" w:rsidR="00712BD3" w:rsidRDefault="00712BD3" w:rsidP="0050087A">
      <w:pPr>
        <w:rPr>
          <w:bCs/>
        </w:rPr>
      </w:pPr>
      <w:r w:rsidRPr="00712BD3">
        <w:rPr>
          <w:bCs/>
        </w:rPr>
        <w:t xml:space="preserve">En cuanto a la percepción de inseguridad en espacios específicos, en </w:t>
      </w:r>
      <w:r w:rsidR="00ED7038">
        <w:rPr>
          <w:bCs/>
        </w:rPr>
        <w:t>septiembre</w:t>
      </w:r>
      <w:r w:rsidR="00E655CD">
        <w:rPr>
          <w:bCs/>
        </w:rPr>
        <w:t xml:space="preserve"> de 2026</w:t>
      </w:r>
      <w:r w:rsidRPr="00712BD3">
        <w:rPr>
          <w:bCs/>
        </w:rPr>
        <w:t xml:space="preserve">, </w:t>
      </w:r>
      <w:r w:rsidR="00846C84">
        <w:rPr>
          <w:bCs/>
        </w:rPr>
        <w:t>68</w:t>
      </w:r>
      <w:r w:rsidRPr="00712BD3">
        <w:rPr>
          <w:bCs/>
        </w:rPr>
        <w:t>.</w:t>
      </w:r>
      <w:r w:rsidR="00846C84">
        <w:rPr>
          <w:bCs/>
        </w:rPr>
        <w:t>7</w:t>
      </w:r>
      <w:r w:rsidR="00D868C9"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 de la población manifestó sentirse insegura en los </w:t>
      </w:r>
      <w:r w:rsidRPr="00C63711">
        <w:rPr>
          <w:bCs/>
          <w:i/>
          <w:iCs/>
        </w:rPr>
        <w:t>cajeros automáticos localizados en la vía pública</w:t>
      </w:r>
      <w:r w:rsidR="006E3BC9" w:rsidRPr="00712BD3">
        <w:rPr>
          <w:bCs/>
        </w:rPr>
        <w:t>;</w:t>
      </w:r>
      <w:r w:rsidR="006E3BC9">
        <w:rPr>
          <w:bCs/>
        </w:rPr>
        <w:t xml:space="preserve"> 6</w:t>
      </w:r>
      <w:r w:rsidR="00846C84">
        <w:rPr>
          <w:bCs/>
        </w:rPr>
        <w:t>1</w:t>
      </w:r>
      <w:r w:rsidR="006E3BC9">
        <w:rPr>
          <w:bCs/>
        </w:rPr>
        <w:t>.</w:t>
      </w:r>
      <w:r w:rsidR="00846C84">
        <w:rPr>
          <w:bCs/>
        </w:rPr>
        <w:t>8</w:t>
      </w:r>
      <w:r w:rsidR="00D868C9" w:rsidRPr="0069430E">
        <w:rPr>
          <w:rFonts w:eastAsia="Aptos"/>
          <w:i/>
          <w:iCs/>
          <w:kern w:val="2"/>
          <w14:ligatures w14:val="standardContextual"/>
        </w:rPr>
        <w:t> </w:t>
      </w:r>
      <w:r w:rsidR="006E3BC9">
        <w:rPr>
          <w:bCs/>
        </w:rPr>
        <w:t>%</w:t>
      </w:r>
      <w:r w:rsidR="00395EF8">
        <w:rPr>
          <w:bCs/>
        </w:rPr>
        <w:t>,</w:t>
      </w:r>
      <w:r w:rsidR="006E3BC9">
        <w:rPr>
          <w:bCs/>
        </w:rPr>
        <w:t xml:space="preserve"> en la </w:t>
      </w:r>
      <w:r w:rsidR="006E3BC9" w:rsidRPr="00D868C9">
        <w:rPr>
          <w:bCs/>
          <w:i/>
          <w:iCs/>
        </w:rPr>
        <w:t>calle</w:t>
      </w:r>
      <w:r w:rsidRPr="00712BD3">
        <w:rPr>
          <w:bCs/>
        </w:rPr>
        <w:t>; 6</w:t>
      </w:r>
      <w:r w:rsidR="00846C84">
        <w:rPr>
          <w:bCs/>
        </w:rPr>
        <w:t>1</w:t>
      </w:r>
      <w:r w:rsidRPr="00712BD3">
        <w:rPr>
          <w:bCs/>
        </w:rPr>
        <w:t>.</w:t>
      </w:r>
      <w:r w:rsidR="00846C84">
        <w:rPr>
          <w:bCs/>
        </w:rPr>
        <w:t>1</w:t>
      </w:r>
      <w:r w:rsidR="00D868C9"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%, en el </w:t>
      </w:r>
      <w:r w:rsidRPr="00C63711">
        <w:rPr>
          <w:bCs/>
          <w:i/>
          <w:iCs/>
        </w:rPr>
        <w:t xml:space="preserve">transporte </w:t>
      </w:r>
      <w:r w:rsidRPr="00D21215">
        <w:rPr>
          <w:bCs/>
          <w:i/>
          <w:iCs/>
        </w:rPr>
        <w:t>público</w:t>
      </w:r>
      <w:r w:rsidR="00626DC6">
        <w:rPr>
          <w:bCs/>
          <w:i/>
          <w:iCs/>
        </w:rPr>
        <w:t>;</w:t>
      </w:r>
      <w:r w:rsidR="00D45276">
        <w:rPr>
          <w:bCs/>
        </w:rPr>
        <w:t xml:space="preserve"> y</w:t>
      </w:r>
      <w:r w:rsidRPr="00712BD3">
        <w:rPr>
          <w:bCs/>
        </w:rPr>
        <w:t xml:space="preserve"> </w:t>
      </w:r>
      <w:r w:rsidR="007508BE">
        <w:rPr>
          <w:bCs/>
        </w:rPr>
        <w:t>5</w:t>
      </w:r>
      <w:r w:rsidR="00846C84">
        <w:rPr>
          <w:bCs/>
        </w:rPr>
        <w:t>5</w:t>
      </w:r>
      <w:r w:rsidR="006469B9">
        <w:rPr>
          <w:bCs/>
        </w:rPr>
        <w:t>.</w:t>
      </w:r>
      <w:r w:rsidR="007508BE">
        <w:rPr>
          <w:bCs/>
        </w:rPr>
        <w:t>3</w:t>
      </w:r>
      <w:r w:rsidR="00D868C9"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%, en la </w:t>
      </w:r>
      <w:r w:rsidRPr="00C63711">
        <w:rPr>
          <w:bCs/>
          <w:i/>
          <w:iCs/>
        </w:rPr>
        <w:t>carretera</w:t>
      </w:r>
      <w:r w:rsidR="00125AA2">
        <w:rPr>
          <w:bCs/>
          <w:i/>
          <w:iCs/>
        </w:rPr>
        <w:t xml:space="preserve"> </w:t>
      </w:r>
      <w:r w:rsidR="00125AA2" w:rsidRPr="00125AA2">
        <w:rPr>
          <w:bCs/>
        </w:rPr>
        <w:t xml:space="preserve">(ver gráfica </w:t>
      </w:r>
      <w:r w:rsidR="00D2544B">
        <w:rPr>
          <w:bCs/>
        </w:rPr>
        <w:t>6</w:t>
      </w:r>
      <w:r w:rsidR="00125AA2" w:rsidRPr="00125AA2">
        <w:rPr>
          <w:bCs/>
        </w:rPr>
        <w:t>).</w:t>
      </w:r>
    </w:p>
    <w:p w14:paraId="7FF4DC6C" w14:textId="77777777" w:rsidR="00AC5495" w:rsidRDefault="00AC5495" w:rsidP="00AE367C"/>
    <w:p w14:paraId="16EDF142" w14:textId="77777777" w:rsidR="007F5BDB" w:rsidRPr="007F5BDB" w:rsidRDefault="007F5BDB" w:rsidP="0050087A"/>
    <w:p w14:paraId="1C1FC781" w14:textId="6A2195C1" w:rsidR="00125AA2" w:rsidRPr="00124724" w:rsidRDefault="00125AA2" w:rsidP="00125AA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t xml:space="preserve">Gráfica </w:t>
      </w:r>
      <w:r w:rsidR="00D2544B">
        <w:rPr>
          <w:color w:val="003057"/>
          <w:sz w:val="20"/>
        </w:rPr>
        <w:t>6</w:t>
      </w:r>
    </w:p>
    <w:p w14:paraId="0A3560C1" w14:textId="74184420" w:rsidR="00125AA2" w:rsidRPr="005F3EC1" w:rsidRDefault="00125AA2" w:rsidP="00125AA2">
      <w:pPr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oblaci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de 18 a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ñ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os y m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á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s que se si</w:t>
      </w:r>
      <w:r w:rsidR="00CE6C9D">
        <w:rPr>
          <w:rFonts w:ascii="Arial Negrita" w:hAnsi="Arial Negrita"/>
          <w:b/>
          <w:bCs/>
          <w:color w:val="003057"/>
          <w:sz w:val="22"/>
          <w:szCs w:val="22"/>
        </w:rPr>
        <w:t>ntió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insegura, según espacio específico</w:t>
      </w:r>
    </w:p>
    <w:p w14:paraId="3CCD8B21" w14:textId="63C73EAD" w:rsidR="00125AA2" w:rsidRPr="00124160" w:rsidRDefault="00C06525" w:rsidP="00125AA2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27251F"/>
          <w:sz w:val="20"/>
          <w:szCs w:val="20"/>
        </w:rPr>
        <w:t>junio</w:t>
      </w:r>
      <w:r w:rsidR="00AC2FC4">
        <w:rPr>
          <w:color w:val="27251F"/>
          <w:sz w:val="20"/>
          <w:szCs w:val="20"/>
        </w:rPr>
        <w:t xml:space="preserve"> </w:t>
      </w:r>
      <w:r w:rsidR="00125AA2" w:rsidRPr="00117E1C">
        <w:rPr>
          <w:color w:val="27251F"/>
          <w:sz w:val="20"/>
          <w:szCs w:val="20"/>
        </w:rPr>
        <w:t xml:space="preserve">y </w:t>
      </w:r>
      <w:r w:rsidR="00ED7038">
        <w:rPr>
          <w:color w:val="27251F"/>
          <w:sz w:val="20"/>
          <w:szCs w:val="20"/>
        </w:rPr>
        <w:t>septiembre</w:t>
      </w:r>
      <w:r w:rsidR="00E655CD">
        <w:rPr>
          <w:color w:val="27251F"/>
          <w:sz w:val="20"/>
          <w:szCs w:val="20"/>
        </w:rPr>
        <w:t xml:space="preserve"> de 2026</w:t>
      </w:r>
    </w:p>
    <w:p w14:paraId="345F419D" w14:textId="77777777" w:rsidR="00125AA2" w:rsidRPr="001C3332" w:rsidRDefault="00125AA2" w:rsidP="00125AA2">
      <w:pPr>
        <w:autoSpaceDE w:val="0"/>
        <w:autoSpaceDN w:val="0"/>
        <w:adjustRightInd w:val="0"/>
        <w:spacing w:line="220" w:lineRule="exact"/>
        <w:ind w:left="-567" w:right="-284"/>
        <w:jc w:val="center"/>
        <w:rPr>
          <w:bCs/>
          <w:color w:val="27251F"/>
          <w:sz w:val="18"/>
          <w:szCs w:val="18"/>
        </w:rPr>
      </w:pPr>
      <w:r w:rsidRPr="001C3332">
        <w:rPr>
          <w:bCs/>
          <w:color w:val="27251F"/>
          <w:sz w:val="18"/>
          <w:szCs w:val="18"/>
        </w:rPr>
        <w:t>(porcentaje)</w:t>
      </w:r>
    </w:p>
    <w:p w14:paraId="4BE09651" w14:textId="26FD650E" w:rsidR="004A0B6F" w:rsidRPr="004A0B6F" w:rsidRDefault="00C06525" w:rsidP="004A0B6F">
      <w:pPr>
        <w:spacing w:after="20"/>
        <w:jc w:val="center"/>
        <w:rPr>
          <w:color w:val="000000"/>
          <w:sz w:val="18"/>
          <w:szCs w:val="14"/>
          <w:lang w:val="es-MX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30944" behindDoc="0" locked="0" layoutInCell="1" allowOverlap="1" wp14:anchorId="621A8760" wp14:editId="323DC569">
            <wp:simplePos x="0" y="0"/>
            <wp:positionH relativeFrom="column">
              <wp:posOffset>-423</wp:posOffset>
            </wp:positionH>
            <wp:positionV relativeFrom="paragraph">
              <wp:posOffset>212</wp:posOffset>
            </wp:positionV>
            <wp:extent cx="6267600" cy="3488400"/>
            <wp:effectExtent l="0" t="0" r="0" b="0"/>
            <wp:wrapSquare wrapText="bothSides"/>
            <wp:docPr id="36685435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41AECB4-B9E3-41EE-BB31-4D20BEDB61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FD30C" w14:textId="497160E2" w:rsidR="004E5F3F" w:rsidRDefault="004E5F3F" w:rsidP="00B04221">
      <w:pPr>
        <w:tabs>
          <w:tab w:val="left" w:pos="-284"/>
        </w:tabs>
        <w:autoSpaceDE w:val="0"/>
        <w:autoSpaceDN w:val="0"/>
        <w:adjustRightInd w:val="0"/>
        <w:ind w:left="567" w:right="51" w:hanging="567"/>
        <w:jc w:val="left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respecto a </w:t>
      </w:r>
      <w:r w:rsidR="00C06525">
        <w:rPr>
          <w:color w:val="4D565E"/>
          <w:sz w:val="16"/>
          <w:szCs w:val="16"/>
        </w:rPr>
        <w:t>junio</w:t>
      </w:r>
      <w:r w:rsidR="00AC2FC4">
        <w:rPr>
          <w:color w:val="4D565E"/>
          <w:sz w:val="16"/>
          <w:szCs w:val="16"/>
        </w:rPr>
        <w:t xml:space="preserve"> de 2026</w:t>
      </w:r>
      <w:r w:rsidR="00D626B9">
        <w:rPr>
          <w:color w:val="4D565E"/>
          <w:sz w:val="16"/>
          <w:szCs w:val="16"/>
        </w:rPr>
        <w:t xml:space="preserve"> a 95 por ciento</w:t>
      </w:r>
      <w:r w:rsidRPr="00550727">
        <w:rPr>
          <w:color w:val="4D565E"/>
          <w:sz w:val="16"/>
          <w:szCs w:val="16"/>
        </w:rPr>
        <w:t>.</w:t>
      </w:r>
    </w:p>
    <w:p w14:paraId="5590C8CD" w14:textId="3FAA8F13" w:rsidR="00125AA2" w:rsidRPr="00DA4859" w:rsidRDefault="00125AA2" w:rsidP="00B04221">
      <w:pPr>
        <w:tabs>
          <w:tab w:val="left" w:pos="-284"/>
        </w:tabs>
        <w:autoSpaceDE w:val="0"/>
        <w:autoSpaceDN w:val="0"/>
        <w:adjustRightInd w:val="0"/>
        <w:ind w:left="567" w:right="1185" w:hanging="567"/>
        <w:rPr>
          <w:color w:val="4D565E"/>
          <w:sz w:val="16"/>
          <w:szCs w:val="14"/>
          <w:lang w:val="es-MX"/>
        </w:rPr>
      </w:pPr>
      <w:r w:rsidRPr="00DA4859">
        <w:rPr>
          <w:color w:val="4D565E"/>
          <w:spacing w:val="-2"/>
          <w:sz w:val="16"/>
          <w:szCs w:val="14"/>
        </w:rPr>
        <w:t>Fuente:</w:t>
      </w:r>
      <w:r>
        <w:rPr>
          <w:color w:val="4D565E"/>
          <w:spacing w:val="-2"/>
          <w:sz w:val="16"/>
          <w:szCs w:val="14"/>
        </w:rPr>
        <w:tab/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4"/>
          <w:lang w:val="es-MX"/>
        </w:rPr>
        <w:t xml:space="preserve"> </w:t>
      </w:r>
      <w:r w:rsidR="00C91AAD">
        <w:rPr>
          <w:color w:val="4D565E"/>
          <w:sz w:val="16"/>
          <w:szCs w:val="14"/>
          <w:lang w:val="es-MX"/>
        </w:rPr>
        <w:t xml:space="preserve">segundo </w:t>
      </w:r>
      <w:r w:rsidR="00C06525">
        <w:rPr>
          <w:color w:val="4D565E"/>
          <w:sz w:val="16"/>
          <w:szCs w:val="14"/>
          <w:lang w:val="es-MX"/>
        </w:rPr>
        <w:t xml:space="preserve">y tercer </w:t>
      </w:r>
      <w:r w:rsidR="00C91AAD">
        <w:rPr>
          <w:color w:val="4D565E"/>
          <w:sz w:val="16"/>
          <w:szCs w:val="14"/>
          <w:lang w:val="es-MX"/>
        </w:rPr>
        <w:t>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0A639EE6" w14:textId="77777777" w:rsidR="007537C2" w:rsidRDefault="007537C2" w:rsidP="006718EE">
      <w:pPr>
        <w:rPr>
          <w:bCs/>
          <w:lang w:val="es-MX"/>
        </w:rPr>
      </w:pPr>
    </w:p>
    <w:p w14:paraId="74313DBB" w14:textId="756F1C8C" w:rsidR="006A68AE" w:rsidRPr="00AB0555" w:rsidRDefault="000B7832" w:rsidP="006A68AE">
      <w:r>
        <w:rPr>
          <w:bCs/>
        </w:rPr>
        <w:t>Según</w:t>
      </w:r>
      <w:r w:rsidR="006A68AE">
        <w:rPr>
          <w:bCs/>
        </w:rPr>
        <w:t xml:space="preserve"> áreas urbanas de interés,</w:t>
      </w:r>
      <w:r w:rsidR="006A68AE" w:rsidRPr="00046346">
        <w:rPr>
          <w:bCs/>
        </w:rPr>
        <w:t xml:space="preserve"> </w:t>
      </w:r>
      <w:r w:rsidR="006A68AE" w:rsidRPr="007E7F2E">
        <w:rPr>
          <w:bCs/>
        </w:rPr>
        <w:t>de junio a septiembre de 2026</w:t>
      </w:r>
      <w:r w:rsidR="006A68AE">
        <w:rPr>
          <w:bCs/>
        </w:rPr>
        <w:t xml:space="preserve">, </w:t>
      </w:r>
      <w:r w:rsidR="00882EB1">
        <w:rPr>
          <w:bCs/>
        </w:rPr>
        <w:t>tres</w:t>
      </w:r>
      <w:r w:rsidR="006A68AE">
        <w:rPr>
          <w:bCs/>
        </w:rPr>
        <w:t xml:space="preserve"> registraron incrementos</w:t>
      </w:r>
      <w:r w:rsidR="00820A66" w:rsidRPr="00820A66">
        <w:rPr>
          <w:bCs/>
        </w:rPr>
        <w:t xml:space="preserve"> estadísticamente significativo</w:t>
      </w:r>
      <w:r w:rsidR="00820A66">
        <w:rPr>
          <w:bCs/>
        </w:rPr>
        <w:t>s</w:t>
      </w:r>
      <w:r w:rsidR="006A68AE">
        <w:rPr>
          <w:bCs/>
        </w:rPr>
        <w:t xml:space="preserve"> en la</w:t>
      </w:r>
      <w:r w:rsidR="006A68AE" w:rsidRPr="007E7F2E">
        <w:rPr>
          <w:bCs/>
        </w:rPr>
        <w:t xml:space="preserve"> percepción de inseguridad </w:t>
      </w:r>
      <w:r w:rsidR="006A68AE">
        <w:rPr>
          <w:bCs/>
        </w:rPr>
        <w:t xml:space="preserve">tanto para el </w:t>
      </w:r>
      <w:r w:rsidR="006A68AE" w:rsidRPr="001756F8">
        <w:rPr>
          <w:bCs/>
          <w:i/>
          <w:iCs/>
        </w:rPr>
        <w:t>cajero automático localizado en la vía pública</w:t>
      </w:r>
      <w:r w:rsidR="006A68AE">
        <w:rPr>
          <w:bCs/>
        </w:rPr>
        <w:t xml:space="preserve"> como</w:t>
      </w:r>
      <w:r w:rsidR="006A68AE" w:rsidRPr="007E7F2E">
        <w:rPr>
          <w:bCs/>
        </w:rPr>
        <w:t xml:space="preserve"> </w:t>
      </w:r>
      <w:r w:rsidR="006A68AE">
        <w:rPr>
          <w:bCs/>
        </w:rPr>
        <w:t>para</w:t>
      </w:r>
      <w:r w:rsidR="006A68AE" w:rsidRPr="007E7F2E">
        <w:rPr>
          <w:bCs/>
        </w:rPr>
        <w:t xml:space="preserve"> </w:t>
      </w:r>
      <w:r w:rsidR="006A68AE">
        <w:rPr>
          <w:bCs/>
        </w:rPr>
        <w:t>la</w:t>
      </w:r>
      <w:r w:rsidR="006A68AE" w:rsidRPr="007E7F2E">
        <w:rPr>
          <w:bCs/>
        </w:rPr>
        <w:t xml:space="preserve"> </w:t>
      </w:r>
      <w:r w:rsidR="006A68AE" w:rsidRPr="001756F8">
        <w:rPr>
          <w:bCs/>
          <w:i/>
          <w:iCs/>
        </w:rPr>
        <w:t>calle</w:t>
      </w:r>
      <w:r w:rsidR="006A68AE" w:rsidRPr="007E7F2E">
        <w:rPr>
          <w:bCs/>
        </w:rPr>
        <w:t>. En contraste</w:t>
      </w:r>
      <w:r w:rsidR="006A68AE">
        <w:rPr>
          <w:bCs/>
        </w:rPr>
        <w:t xml:space="preserve">, 13 </w:t>
      </w:r>
      <w:r w:rsidR="006A68AE" w:rsidRPr="007E7F2E">
        <w:rPr>
          <w:bCs/>
        </w:rPr>
        <w:t xml:space="preserve">áreas urbanas </w:t>
      </w:r>
      <w:r w:rsidR="006A68AE">
        <w:rPr>
          <w:bCs/>
        </w:rPr>
        <w:t>registraron decrementos</w:t>
      </w:r>
      <w:r w:rsidR="00820A66" w:rsidRPr="00820A66">
        <w:rPr>
          <w:bCs/>
        </w:rPr>
        <w:t xml:space="preserve"> </w:t>
      </w:r>
      <w:r w:rsidR="006A68AE">
        <w:rPr>
          <w:bCs/>
        </w:rPr>
        <w:t xml:space="preserve">estadísticamente significativos en la percepción de inseguridad en </w:t>
      </w:r>
      <w:r w:rsidR="006A68AE" w:rsidRPr="007E7F2E">
        <w:rPr>
          <w:bCs/>
        </w:rPr>
        <w:t xml:space="preserve">el </w:t>
      </w:r>
      <w:r w:rsidR="006A68AE" w:rsidRPr="00EE479F">
        <w:rPr>
          <w:bCs/>
          <w:i/>
          <w:iCs/>
        </w:rPr>
        <w:t>cajero automático localizado en la vía pública</w:t>
      </w:r>
      <w:r w:rsidR="006A68AE" w:rsidRPr="007E7F2E">
        <w:rPr>
          <w:bCs/>
        </w:rPr>
        <w:t xml:space="preserve">; y 11 </w:t>
      </w:r>
      <w:r w:rsidR="006A68AE">
        <w:rPr>
          <w:bCs/>
        </w:rPr>
        <w:t xml:space="preserve">para la </w:t>
      </w:r>
      <w:r w:rsidR="006A68AE" w:rsidRPr="001756F8">
        <w:rPr>
          <w:bCs/>
          <w:i/>
          <w:iCs/>
        </w:rPr>
        <w:t>calle</w:t>
      </w:r>
      <w:r w:rsidR="006A68AE">
        <w:rPr>
          <w:bCs/>
          <w:i/>
          <w:iCs/>
        </w:rPr>
        <w:t xml:space="preserve"> </w:t>
      </w:r>
      <w:r w:rsidR="006A68AE">
        <w:rPr>
          <w:bCs/>
        </w:rPr>
        <w:t>(ver gráfica 7)</w:t>
      </w:r>
      <w:r w:rsidR="00E3031E">
        <w:rPr>
          <w:bCs/>
        </w:rPr>
        <w:t>.</w:t>
      </w:r>
      <w:r w:rsidR="00833188">
        <w:rPr>
          <w:rStyle w:val="Refdenotaalpie"/>
          <w:bCs/>
        </w:rPr>
        <w:footnoteReference w:id="3"/>
      </w:r>
    </w:p>
    <w:p w14:paraId="03A7FBA7" w14:textId="77777777" w:rsidR="007537C2" w:rsidRDefault="007537C2" w:rsidP="006718EE">
      <w:pPr>
        <w:rPr>
          <w:bCs/>
          <w:lang w:val="es-MX"/>
        </w:rPr>
      </w:pPr>
    </w:p>
    <w:p w14:paraId="1C94AE2F" w14:textId="77777777" w:rsidR="00587030" w:rsidRDefault="00587030" w:rsidP="006718EE">
      <w:pPr>
        <w:rPr>
          <w:bCs/>
          <w:lang w:val="es-MX"/>
        </w:rPr>
      </w:pPr>
    </w:p>
    <w:p w14:paraId="7C683AB6" w14:textId="77777777" w:rsidR="00E3031E" w:rsidRDefault="00E3031E" w:rsidP="006718EE">
      <w:pPr>
        <w:rPr>
          <w:bCs/>
          <w:lang w:val="es-MX"/>
        </w:rPr>
      </w:pPr>
    </w:p>
    <w:p w14:paraId="5622BD70" w14:textId="77777777" w:rsidR="00E3031E" w:rsidRPr="00E3031E" w:rsidRDefault="00E3031E" w:rsidP="006718EE">
      <w:pPr>
        <w:rPr>
          <w:bCs/>
          <w:sz w:val="28"/>
          <w:szCs w:val="28"/>
          <w:lang w:val="es-MX"/>
        </w:rPr>
      </w:pPr>
    </w:p>
    <w:p w14:paraId="19548BAF" w14:textId="5EC02204" w:rsidR="0061538F" w:rsidRPr="00124724" w:rsidRDefault="0061538F" w:rsidP="0061538F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 xml:space="preserve">Gráfica </w:t>
      </w:r>
      <w:r w:rsidR="00D2544B">
        <w:rPr>
          <w:color w:val="003057"/>
          <w:sz w:val="20"/>
        </w:rPr>
        <w:t>7</w:t>
      </w:r>
    </w:p>
    <w:p w14:paraId="0AEEABCF" w14:textId="5D4ECB09" w:rsidR="0061538F" w:rsidRDefault="006A68AE" w:rsidP="0061538F">
      <w:pPr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Número de á</w:t>
      </w:r>
      <w:r w:rsidR="0061538F">
        <w:rPr>
          <w:rFonts w:ascii="Arial Negrita" w:hAnsi="Arial Negrita"/>
          <w:b/>
          <w:bCs/>
          <w:color w:val="003057"/>
          <w:sz w:val="22"/>
          <w:szCs w:val="22"/>
        </w:rPr>
        <w:t>reas urbanas con cambio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s</w:t>
      </w:r>
      <w:r w:rsidR="0061538F">
        <w:rPr>
          <w:rFonts w:ascii="Arial Negrita" w:hAnsi="Arial Negrita"/>
          <w:b/>
          <w:bCs/>
          <w:color w:val="003057"/>
          <w:sz w:val="22"/>
          <w:szCs w:val="22"/>
        </w:rPr>
        <w:t xml:space="preserve"> estadísticamente significativo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s</w:t>
      </w:r>
      <w:r w:rsidR="0061538F">
        <w:rPr>
          <w:rFonts w:ascii="Arial Negrita" w:hAnsi="Arial Negrita"/>
          <w:b/>
          <w:bCs/>
          <w:color w:val="003057"/>
          <w:sz w:val="22"/>
          <w:szCs w:val="22"/>
        </w:rPr>
        <w:t xml:space="preserve"> en la percepción</w:t>
      </w:r>
    </w:p>
    <w:p w14:paraId="5B7F71AB" w14:textId="15F0119E" w:rsidR="0061538F" w:rsidRPr="005F3EC1" w:rsidRDefault="0061538F" w:rsidP="0061538F">
      <w:pPr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de inseguridad,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según espacio específico</w:t>
      </w:r>
    </w:p>
    <w:p w14:paraId="433896B2" w14:textId="77777777" w:rsidR="0061538F" w:rsidRPr="00124160" w:rsidRDefault="0061538F" w:rsidP="0061538F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27251F"/>
          <w:sz w:val="20"/>
          <w:szCs w:val="20"/>
        </w:rPr>
        <w:t xml:space="preserve">junio </w:t>
      </w:r>
      <w:r w:rsidRPr="00117E1C">
        <w:rPr>
          <w:color w:val="27251F"/>
          <w:sz w:val="20"/>
          <w:szCs w:val="20"/>
        </w:rPr>
        <w:t xml:space="preserve">y </w:t>
      </w:r>
      <w:r>
        <w:rPr>
          <w:color w:val="27251F"/>
          <w:sz w:val="20"/>
          <w:szCs w:val="20"/>
        </w:rPr>
        <w:t>septiembre de 2026</w:t>
      </w:r>
    </w:p>
    <w:p w14:paraId="6CFA01E1" w14:textId="18CE4816" w:rsidR="0061538F" w:rsidRPr="001C3332" w:rsidRDefault="006B0858" w:rsidP="0061538F">
      <w:pPr>
        <w:autoSpaceDE w:val="0"/>
        <w:autoSpaceDN w:val="0"/>
        <w:adjustRightInd w:val="0"/>
        <w:spacing w:line="220" w:lineRule="exact"/>
        <w:ind w:left="-567" w:right="-284"/>
        <w:jc w:val="center"/>
        <w:rPr>
          <w:bCs/>
          <w:color w:val="27251F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1F70A95B" wp14:editId="25E36D61">
                <wp:simplePos x="0" y="0"/>
                <wp:positionH relativeFrom="margin">
                  <wp:posOffset>81915</wp:posOffset>
                </wp:positionH>
                <wp:positionV relativeFrom="paragraph">
                  <wp:posOffset>139700</wp:posOffset>
                </wp:positionV>
                <wp:extent cx="6146800" cy="3601720"/>
                <wp:effectExtent l="0" t="0" r="0" b="0"/>
                <wp:wrapSquare wrapText="bothSides"/>
                <wp:docPr id="7" name="Grup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569C3B-D5BF-E0BF-0184-1C9236E470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800" cy="3601720"/>
                          <a:chOff x="0" y="0"/>
                          <a:chExt cx="6629400" cy="3757648"/>
                        </a:xfrm>
                        <a:noFill/>
                      </wpg:grpSpPr>
                      <wpg:graphicFrame>
                        <wpg:cNvPr id="1278127102" name="Gráfico 1278127102">
                          <a:extLst>
                            <a:ext uri="{FF2B5EF4-FFF2-40B4-BE49-F238E27FC236}">
                              <a16:creationId xmlns:a16="http://schemas.microsoft.com/office/drawing/2014/main" id="{657B68CE-6B59-8B90-451D-D1E985866A13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0"/>
                          <a:ext cx="6518910" cy="3757648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4"/>
                          </a:graphicData>
                        </a:graphic>
                      </wpg:graphicFrame>
                      <wpg:graphicFrame>
                        <wpg:cNvPr id="625518963" name="Gráfico 625518963">
                          <a:extLst>
                            <a:ext uri="{FF2B5EF4-FFF2-40B4-BE49-F238E27FC236}">
                              <a16:creationId xmlns:a16="http://schemas.microsoft.com/office/drawing/2014/main" id="{253DEDD4-400A-731D-347A-E1133CE81DDD}"/>
                            </a:ext>
                          </a:extLst>
                        </wpg:cNvPr>
                        <wpg:cNvFrPr/>
                        <wpg:xfrm>
                          <a:off x="2057400" y="3539489"/>
                          <a:ext cx="4572000" cy="216217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5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1800A9" id="Grupo 6" o:spid="_x0000_s1026" style="position:absolute;margin-left:6.45pt;margin-top:11pt;width:484pt;height:283.6pt;z-index:251788288;mso-position-horizontal-relative:margin;mso-width-relative:margin" coordsize="66294,37576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">
                <v:shape id="Gráfico 1278127102" o:spid="_x0000_s1027" type="#_x0000_t75" style="position:absolute;width:65220;height:375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">
                  <v:imagedata r:id="rId44" o:title=""/>
                  <o:lock v:ext="edit" aspectratio="f"/>
                </v:shape>
                <v:shape id="Gráfico 625518963" o:spid="_x0000_s1028" type="#_x0000_t75" style="position:absolute;left:31755;top:36124;width:24194;height:114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">
                  <v:imagedata r:id="rId45" o:title=""/>
                  <o:lock v:ext="edit" aspectratio="f"/>
                </v:shape>
                <w10:wrap type="square" anchorx="margin"/>
              </v:group>
            </w:pict>
          </mc:Fallback>
        </mc:AlternateContent>
      </w:r>
      <w:r w:rsidR="0061538F" w:rsidRPr="001C3332">
        <w:rPr>
          <w:bCs/>
          <w:color w:val="27251F"/>
          <w:sz w:val="18"/>
          <w:szCs w:val="18"/>
        </w:rPr>
        <w:t>(</w:t>
      </w:r>
      <w:r w:rsidR="0061538F">
        <w:rPr>
          <w:bCs/>
          <w:color w:val="27251F"/>
          <w:sz w:val="18"/>
          <w:szCs w:val="18"/>
        </w:rPr>
        <w:t>absoluto</w:t>
      </w:r>
      <w:r w:rsidR="0061538F" w:rsidRPr="001C3332">
        <w:rPr>
          <w:bCs/>
          <w:color w:val="27251F"/>
          <w:sz w:val="18"/>
          <w:szCs w:val="18"/>
        </w:rPr>
        <w:t>)</w:t>
      </w:r>
    </w:p>
    <w:p w14:paraId="4E26FF10" w14:textId="46507CBD" w:rsidR="0061538F" w:rsidRPr="004A0B6F" w:rsidRDefault="0061538F" w:rsidP="00E3031E">
      <w:pPr>
        <w:spacing w:after="20"/>
        <w:rPr>
          <w:color w:val="000000"/>
          <w:sz w:val="18"/>
          <w:szCs w:val="14"/>
          <w:lang w:val="es-MX"/>
        </w:rPr>
      </w:pPr>
    </w:p>
    <w:p w14:paraId="0C1130E3" w14:textId="3BBCF66B" w:rsidR="00304DCC" w:rsidRDefault="00304DCC" w:rsidP="00E3031E">
      <w:pPr>
        <w:tabs>
          <w:tab w:val="left" w:pos="-284"/>
        </w:tabs>
        <w:autoSpaceDE w:val="0"/>
        <w:autoSpaceDN w:val="0"/>
        <w:adjustRightInd w:val="0"/>
        <w:ind w:left="567" w:hanging="567"/>
        <w:rPr>
          <w:color w:val="4D565E"/>
          <w:spacing w:val="-2"/>
          <w:sz w:val="16"/>
          <w:szCs w:val="14"/>
        </w:rPr>
      </w:pPr>
      <w:r>
        <w:rPr>
          <w:color w:val="4D565E"/>
          <w:sz w:val="16"/>
          <w:szCs w:val="16"/>
          <w:lang w:val="es-MX"/>
        </w:rPr>
        <w:t>Nota:</w:t>
      </w:r>
      <w:r>
        <w:rPr>
          <w:color w:val="4D565E"/>
          <w:sz w:val="16"/>
          <w:szCs w:val="16"/>
          <w:lang w:val="es-MX"/>
        </w:rPr>
        <w:tab/>
      </w:r>
      <w:r w:rsidRPr="00304DCC">
        <w:rPr>
          <w:color w:val="4D565E"/>
          <w:sz w:val="16"/>
          <w:szCs w:val="16"/>
          <w:lang w:val="es-MX"/>
        </w:rPr>
        <w:t xml:space="preserve">Consulte </w:t>
      </w:r>
      <w:r w:rsidR="006A68AE">
        <w:rPr>
          <w:color w:val="4D565E"/>
          <w:sz w:val="16"/>
          <w:szCs w:val="16"/>
          <w:lang w:val="es-MX"/>
        </w:rPr>
        <w:t xml:space="preserve">el </w:t>
      </w:r>
      <w:r w:rsidRPr="00304DCC">
        <w:rPr>
          <w:color w:val="4D565E"/>
          <w:sz w:val="16"/>
          <w:szCs w:val="16"/>
          <w:lang w:val="es-MX"/>
        </w:rPr>
        <w:t>tabulado</w:t>
      </w:r>
      <w:r>
        <w:rPr>
          <w:color w:val="4D565E"/>
          <w:sz w:val="16"/>
          <w:szCs w:val="16"/>
          <w:lang w:val="es-MX"/>
        </w:rPr>
        <w:t xml:space="preserve"> </w:t>
      </w:r>
      <w:r w:rsidR="00C54366">
        <w:rPr>
          <w:color w:val="4D565E"/>
          <w:sz w:val="16"/>
          <w:szCs w:val="16"/>
          <w:lang w:val="es-MX"/>
        </w:rPr>
        <w:t>complementario</w:t>
      </w:r>
      <w:r w:rsidRPr="00304DCC">
        <w:rPr>
          <w:color w:val="4D565E"/>
          <w:sz w:val="16"/>
          <w:szCs w:val="16"/>
          <w:lang w:val="es-MX"/>
        </w:rPr>
        <w:t xml:space="preserve"> </w:t>
      </w:r>
      <w:r>
        <w:rPr>
          <w:color w:val="4D565E"/>
          <w:sz w:val="16"/>
          <w:szCs w:val="16"/>
          <w:lang w:val="es-MX"/>
        </w:rPr>
        <w:t>1</w:t>
      </w:r>
      <w:r w:rsidRPr="00304DCC">
        <w:rPr>
          <w:color w:val="4D565E"/>
          <w:sz w:val="16"/>
          <w:szCs w:val="16"/>
          <w:lang w:val="es-MX"/>
        </w:rPr>
        <w:t>.</w:t>
      </w:r>
      <w:r w:rsidR="00C54366">
        <w:rPr>
          <w:color w:val="4D565E"/>
          <w:sz w:val="16"/>
          <w:szCs w:val="16"/>
          <w:lang w:val="es-MX"/>
        </w:rPr>
        <w:t>6</w:t>
      </w:r>
      <w:r w:rsidRPr="00304DCC">
        <w:rPr>
          <w:color w:val="4D565E"/>
          <w:sz w:val="16"/>
          <w:szCs w:val="16"/>
          <w:lang w:val="es-MX"/>
        </w:rPr>
        <w:t xml:space="preserve"> para identificar</w:t>
      </w:r>
      <w:r w:rsidR="0088458C">
        <w:rPr>
          <w:color w:val="4D565E"/>
          <w:sz w:val="16"/>
          <w:szCs w:val="16"/>
          <w:lang w:val="es-MX"/>
        </w:rPr>
        <w:t xml:space="preserve"> las</w:t>
      </w:r>
      <w:r w:rsidRPr="00304DCC">
        <w:rPr>
          <w:color w:val="4D565E"/>
          <w:sz w:val="16"/>
          <w:szCs w:val="16"/>
          <w:lang w:val="es-MX"/>
        </w:rPr>
        <w:t xml:space="preserve"> áreas urbanas de interés </w:t>
      </w:r>
      <w:r w:rsidR="006A68AE">
        <w:rPr>
          <w:color w:val="4D565E"/>
          <w:sz w:val="16"/>
          <w:szCs w:val="16"/>
          <w:lang w:val="es-MX"/>
        </w:rPr>
        <w:t xml:space="preserve">que </w:t>
      </w:r>
      <w:r w:rsidR="006A68AE">
        <w:rPr>
          <w:color w:val="4D565E"/>
          <w:spacing w:val="-2"/>
          <w:sz w:val="16"/>
          <w:szCs w:val="14"/>
        </w:rPr>
        <w:t xml:space="preserve">registraron cambios </w:t>
      </w:r>
      <w:r w:rsidR="005B3E3E">
        <w:rPr>
          <w:color w:val="4D565E"/>
          <w:spacing w:val="-2"/>
          <w:sz w:val="16"/>
          <w:szCs w:val="14"/>
        </w:rPr>
        <w:t xml:space="preserve">porcentuales </w:t>
      </w:r>
      <w:r w:rsidR="006A68AE">
        <w:rPr>
          <w:color w:val="4D565E"/>
          <w:spacing w:val="-2"/>
          <w:sz w:val="16"/>
          <w:szCs w:val="14"/>
        </w:rPr>
        <w:t>estadísticamente significativos en cada espacio específico</w:t>
      </w:r>
      <w:r>
        <w:rPr>
          <w:color w:val="4D565E"/>
          <w:sz w:val="16"/>
          <w:szCs w:val="16"/>
          <w:lang w:val="es-MX"/>
        </w:rPr>
        <w:t>.</w:t>
      </w:r>
    </w:p>
    <w:p w14:paraId="197B02E5" w14:textId="1E35ABEC" w:rsidR="0061538F" w:rsidRPr="00DA4859" w:rsidRDefault="0061538F" w:rsidP="00E3031E">
      <w:pPr>
        <w:tabs>
          <w:tab w:val="left" w:pos="-284"/>
        </w:tabs>
        <w:autoSpaceDE w:val="0"/>
        <w:autoSpaceDN w:val="0"/>
        <w:adjustRightInd w:val="0"/>
        <w:ind w:left="567" w:hanging="567"/>
        <w:rPr>
          <w:color w:val="4D565E"/>
          <w:sz w:val="16"/>
          <w:szCs w:val="14"/>
          <w:lang w:val="es-MX"/>
        </w:rPr>
      </w:pPr>
      <w:r w:rsidRPr="00DA4859">
        <w:rPr>
          <w:color w:val="4D565E"/>
          <w:spacing w:val="-2"/>
          <w:sz w:val="16"/>
          <w:szCs w:val="14"/>
        </w:rPr>
        <w:t>Fuente:</w:t>
      </w:r>
      <w:r>
        <w:rPr>
          <w:color w:val="4D565E"/>
          <w:spacing w:val="-2"/>
          <w:sz w:val="16"/>
          <w:szCs w:val="14"/>
        </w:rPr>
        <w:tab/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4"/>
          <w:lang w:val="es-MX"/>
        </w:rPr>
        <w:t xml:space="preserve"> </w:t>
      </w:r>
      <w:r>
        <w:rPr>
          <w:color w:val="4D565E"/>
          <w:sz w:val="16"/>
          <w:szCs w:val="14"/>
          <w:lang w:val="es-MX"/>
        </w:rPr>
        <w:t>segundo y tercer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4794CA69" w14:textId="77777777" w:rsidR="0061538F" w:rsidRDefault="0061538F" w:rsidP="006718EE">
      <w:pPr>
        <w:rPr>
          <w:bCs/>
          <w:lang w:val="es-MX"/>
        </w:rPr>
      </w:pPr>
    </w:p>
    <w:p w14:paraId="01A96F9C" w14:textId="02A21C65" w:rsidR="00125AA2" w:rsidRDefault="00480FA8" w:rsidP="0050087A">
      <w:pPr>
        <w:rPr>
          <w:bCs/>
        </w:rPr>
      </w:pPr>
      <w:r>
        <w:rPr>
          <w:bCs/>
        </w:rPr>
        <w:t>A</w:t>
      </w:r>
      <w:r w:rsidR="00125AA2" w:rsidRPr="00125AA2">
        <w:rPr>
          <w:bCs/>
        </w:rPr>
        <w:t xml:space="preserve">l </w:t>
      </w:r>
      <w:r>
        <w:rPr>
          <w:bCs/>
        </w:rPr>
        <w:t>desagregar</w:t>
      </w:r>
      <w:r w:rsidRPr="00125AA2">
        <w:rPr>
          <w:bCs/>
        </w:rPr>
        <w:t xml:space="preserve"> </w:t>
      </w:r>
      <w:r w:rsidR="00F86455">
        <w:rPr>
          <w:bCs/>
        </w:rPr>
        <w:t>según</w:t>
      </w:r>
      <w:r w:rsidR="00125AA2" w:rsidRPr="00125AA2">
        <w:rPr>
          <w:bCs/>
        </w:rPr>
        <w:t xml:space="preserve"> sexo</w:t>
      </w:r>
      <w:r>
        <w:rPr>
          <w:bCs/>
        </w:rPr>
        <w:t xml:space="preserve"> los espacios físicos en los que se percib</w:t>
      </w:r>
      <w:r w:rsidR="00D9046F">
        <w:rPr>
          <w:bCs/>
        </w:rPr>
        <w:t>ió</w:t>
      </w:r>
      <w:r>
        <w:rPr>
          <w:bCs/>
        </w:rPr>
        <w:t xml:space="preserve"> mayor inseguridad</w:t>
      </w:r>
      <w:r w:rsidR="006E5EA3">
        <w:rPr>
          <w:bCs/>
        </w:rPr>
        <w:t xml:space="preserve"> </w:t>
      </w:r>
      <w:r w:rsidR="00125AA2" w:rsidRPr="00125AA2">
        <w:rPr>
          <w:bCs/>
        </w:rPr>
        <w:t xml:space="preserve">en </w:t>
      </w:r>
      <w:r w:rsidR="00ED7038">
        <w:rPr>
          <w:bCs/>
        </w:rPr>
        <w:t>septiembre</w:t>
      </w:r>
      <w:r w:rsidR="00E655CD">
        <w:rPr>
          <w:bCs/>
        </w:rPr>
        <w:t xml:space="preserve"> de 2026</w:t>
      </w:r>
      <w:r w:rsidR="00125AA2" w:rsidRPr="00125AA2">
        <w:rPr>
          <w:bCs/>
        </w:rPr>
        <w:t>, 7</w:t>
      </w:r>
      <w:r w:rsidR="00C06525">
        <w:rPr>
          <w:bCs/>
        </w:rPr>
        <w:t>5</w:t>
      </w:r>
      <w:r w:rsidR="00125AA2" w:rsidRPr="00125AA2">
        <w:rPr>
          <w:bCs/>
        </w:rPr>
        <w:t>.</w:t>
      </w:r>
      <w:r w:rsidR="00C06525">
        <w:rPr>
          <w:bCs/>
        </w:rPr>
        <w:t>9</w:t>
      </w:r>
      <w:r w:rsidR="00F0753B" w:rsidRPr="0069430E">
        <w:rPr>
          <w:rFonts w:eastAsia="Aptos"/>
          <w:i/>
          <w:iCs/>
          <w:kern w:val="2"/>
          <w14:ligatures w14:val="standardContextual"/>
        </w:rPr>
        <w:t> </w:t>
      </w:r>
      <w:r w:rsidR="00125AA2" w:rsidRPr="00125AA2">
        <w:rPr>
          <w:bCs/>
        </w:rPr>
        <w:t xml:space="preserve">% de las </w:t>
      </w:r>
      <w:r w:rsidR="00125AA2" w:rsidRPr="000C180C">
        <w:rPr>
          <w:bCs/>
          <w:i/>
          <w:iCs/>
        </w:rPr>
        <w:t>mujeres</w:t>
      </w:r>
      <w:r w:rsidR="00125AA2" w:rsidRPr="00125AA2">
        <w:rPr>
          <w:bCs/>
        </w:rPr>
        <w:t xml:space="preserve"> manifestó sentir inseguridad en los </w:t>
      </w:r>
      <w:r w:rsidR="00125AA2" w:rsidRPr="00125AA2">
        <w:rPr>
          <w:bCs/>
          <w:i/>
          <w:iCs/>
        </w:rPr>
        <w:t>cajeros automáticos localizados en la vía pública</w:t>
      </w:r>
      <w:r w:rsidR="007A6A02">
        <w:rPr>
          <w:bCs/>
        </w:rPr>
        <w:t>,</w:t>
      </w:r>
      <w:r w:rsidR="00202B9E">
        <w:rPr>
          <w:bCs/>
        </w:rPr>
        <w:t xml:space="preserve"> mientras que </w:t>
      </w:r>
      <w:r w:rsidR="007A6A02">
        <w:rPr>
          <w:bCs/>
        </w:rPr>
        <w:t>6</w:t>
      </w:r>
      <w:r w:rsidR="00C06525">
        <w:rPr>
          <w:bCs/>
        </w:rPr>
        <w:t>0</w:t>
      </w:r>
      <w:r w:rsidR="007A6A02">
        <w:rPr>
          <w:bCs/>
        </w:rPr>
        <w:t>.</w:t>
      </w:r>
      <w:r w:rsidR="00C06525">
        <w:rPr>
          <w:bCs/>
        </w:rPr>
        <w:t>5</w:t>
      </w:r>
      <w:r w:rsidR="00F0753B" w:rsidRPr="0069430E">
        <w:rPr>
          <w:rFonts w:eastAsia="Aptos"/>
          <w:i/>
          <w:iCs/>
          <w:kern w:val="2"/>
          <w14:ligatures w14:val="standardContextual"/>
        </w:rPr>
        <w:t> </w:t>
      </w:r>
      <w:r w:rsidR="007A6A02">
        <w:rPr>
          <w:bCs/>
        </w:rPr>
        <w:t>%</w:t>
      </w:r>
      <w:r w:rsidR="00125AA2" w:rsidRPr="00125AA2">
        <w:rPr>
          <w:bCs/>
        </w:rPr>
        <w:t xml:space="preserve"> </w:t>
      </w:r>
      <w:r w:rsidR="007A6A02">
        <w:rPr>
          <w:bCs/>
        </w:rPr>
        <w:t xml:space="preserve">de los </w:t>
      </w:r>
      <w:r w:rsidR="007A6A02" w:rsidRPr="000C180C">
        <w:rPr>
          <w:bCs/>
          <w:i/>
          <w:iCs/>
        </w:rPr>
        <w:t>hombres</w:t>
      </w:r>
      <w:r w:rsidR="00523521">
        <w:rPr>
          <w:bCs/>
        </w:rPr>
        <w:t xml:space="preserve"> dijo estar en la misma situación.</w:t>
      </w:r>
      <w:r w:rsidR="007A6A02">
        <w:rPr>
          <w:bCs/>
        </w:rPr>
        <w:t xml:space="preserve"> </w:t>
      </w:r>
      <w:r w:rsidR="007A6A02" w:rsidRPr="006A23B1">
        <w:rPr>
          <w:bCs/>
        </w:rPr>
        <w:t xml:space="preserve">El </w:t>
      </w:r>
      <w:r w:rsidR="00064F6E" w:rsidRPr="006A23B1">
        <w:rPr>
          <w:bCs/>
        </w:rPr>
        <w:t>s</w:t>
      </w:r>
      <w:r w:rsidR="00064F6E" w:rsidRPr="00F3780D">
        <w:rPr>
          <w:bCs/>
        </w:rPr>
        <w:t xml:space="preserve">egundo </w:t>
      </w:r>
      <w:r w:rsidR="007A6A02" w:rsidRPr="006A23B1">
        <w:rPr>
          <w:bCs/>
        </w:rPr>
        <w:t xml:space="preserve">espacio en el que </w:t>
      </w:r>
      <w:r w:rsidR="00EB0CFE">
        <w:rPr>
          <w:bCs/>
        </w:rPr>
        <w:t>se percibió</w:t>
      </w:r>
      <w:r w:rsidR="00E20A36">
        <w:rPr>
          <w:bCs/>
        </w:rPr>
        <w:t xml:space="preserve"> </w:t>
      </w:r>
      <w:r w:rsidR="007A6A02" w:rsidRPr="006A23B1">
        <w:rPr>
          <w:bCs/>
        </w:rPr>
        <w:t xml:space="preserve">mayor inseguridad fue </w:t>
      </w:r>
      <w:r w:rsidR="007A6A02" w:rsidRPr="00F3780D">
        <w:rPr>
          <w:bCs/>
          <w:i/>
          <w:iCs/>
        </w:rPr>
        <w:t>la calle</w:t>
      </w:r>
      <w:r w:rsidR="007A6A02" w:rsidRPr="006A23B1">
        <w:rPr>
          <w:bCs/>
        </w:rPr>
        <w:t xml:space="preserve">, con </w:t>
      </w:r>
      <w:r w:rsidR="005B2EFA">
        <w:rPr>
          <w:bCs/>
        </w:rPr>
        <w:t>6</w:t>
      </w:r>
      <w:r w:rsidR="00C06525">
        <w:rPr>
          <w:bCs/>
        </w:rPr>
        <w:t>7</w:t>
      </w:r>
      <w:r w:rsidR="00125AA2" w:rsidRPr="006A23B1">
        <w:rPr>
          <w:bCs/>
        </w:rPr>
        <w:t>.</w:t>
      </w:r>
      <w:r w:rsidR="00C06525">
        <w:rPr>
          <w:bCs/>
        </w:rPr>
        <w:t>6</w:t>
      </w:r>
      <w:r w:rsidR="00F0753B" w:rsidRPr="006A23B1">
        <w:rPr>
          <w:rFonts w:eastAsia="Aptos"/>
          <w:i/>
          <w:iCs/>
          <w:kern w:val="2"/>
          <w14:ligatures w14:val="standardContextual"/>
        </w:rPr>
        <w:t> </w:t>
      </w:r>
      <w:r w:rsidR="00125AA2" w:rsidRPr="006A23B1">
        <w:rPr>
          <w:bCs/>
        </w:rPr>
        <w:t>%</w:t>
      </w:r>
      <w:r w:rsidR="00EB0CFE">
        <w:rPr>
          <w:bCs/>
        </w:rPr>
        <w:t xml:space="preserve"> para las </w:t>
      </w:r>
      <w:r w:rsidR="00EB0CFE" w:rsidRPr="000C180C">
        <w:rPr>
          <w:bCs/>
          <w:i/>
          <w:iCs/>
        </w:rPr>
        <w:t>mujeres</w:t>
      </w:r>
      <w:r w:rsidR="00EB0CFE">
        <w:rPr>
          <w:bCs/>
        </w:rPr>
        <w:t xml:space="preserve"> y</w:t>
      </w:r>
      <w:r w:rsidR="007A6A02" w:rsidRPr="006A23B1">
        <w:rPr>
          <w:bCs/>
        </w:rPr>
        <w:t xml:space="preserve"> 5</w:t>
      </w:r>
      <w:r w:rsidR="00C06525">
        <w:rPr>
          <w:bCs/>
        </w:rPr>
        <w:t>4</w:t>
      </w:r>
      <w:r w:rsidR="007A6A02" w:rsidRPr="006A23B1">
        <w:rPr>
          <w:bCs/>
        </w:rPr>
        <w:t>.</w:t>
      </w:r>
      <w:r w:rsidR="00C06525">
        <w:rPr>
          <w:bCs/>
        </w:rPr>
        <w:t>8</w:t>
      </w:r>
      <w:r w:rsidR="00F0753B" w:rsidRPr="006A23B1">
        <w:rPr>
          <w:rFonts w:eastAsia="Aptos"/>
          <w:i/>
          <w:iCs/>
          <w:kern w:val="2"/>
          <w14:ligatures w14:val="standardContextual"/>
        </w:rPr>
        <w:t> </w:t>
      </w:r>
      <w:r w:rsidR="007A6A02" w:rsidRPr="006A23B1">
        <w:rPr>
          <w:bCs/>
        </w:rPr>
        <w:t>%</w:t>
      </w:r>
      <w:r w:rsidR="00125AA2" w:rsidRPr="006A23B1">
        <w:rPr>
          <w:bCs/>
        </w:rPr>
        <w:t xml:space="preserve"> </w:t>
      </w:r>
      <w:r w:rsidR="00EB0CFE">
        <w:rPr>
          <w:bCs/>
        </w:rPr>
        <w:t xml:space="preserve">para los </w:t>
      </w:r>
      <w:r w:rsidR="00EB0CFE" w:rsidRPr="000C180C">
        <w:rPr>
          <w:bCs/>
          <w:i/>
          <w:iCs/>
        </w:rPr>
        <w:t>hombres</w:t>
      </w:r>
      <w:r w:rsidR="00590F50">
        <w:rPr>
          <w:bCs/>
        </w:rPr>
        <w:t xml:space="preserve"> </w:t>
      </w:r>
      <w:r w:rsidR="00125AA2" w:rsidRPr="006A23B1">
        <w:rPr>
          <w:bCs/>
        </w:rPr>
        <w:t xml:space="preserve">(ver gráfica </w:t>
      </w:r>
      <w:r w:rsidR="00D2544B">
        <w:rPr>
          <w:bCs/>
        </w:rPr>
        <w:t>8</w:t>
      </w:r>
      <w:r w:rsidR="00125AA2" w:rsidRPr="006A23B1">
        <w:rPr>
          <w:bCs/>
        </w:rPr>
        <w:t>).</w:t>
      </w:r>
    </w:p>
    <w:p w14:paraId="49AFAE77" w14:textId="77777777" w:rsidR="007F5BDB" w:rsidRDefault="007F5BDB" w:rsidP="0050087A">
      <w:pPr>
        <w:rPr>
          <w:bCs/>
        </w:rPr>
      </w:pPr>
    </w:p>
    <w:p w14:paraId="161142D6" w14:textId="77777777" w:rsidR="001756F8" w:rsidRDefault="001756F8" w:rsidP="0050087A">
      <w:pPr>
        <w:rPr>
          <w:bCs/>
        </w:rPr>
      </w:pPr>
    </w:p>
    <w:p w14:paraId="6FE32D3F" w14:textId="77777777" w:rsidR="001756F8" w:rsidRDefault="001756F8" w:rsidP="0050087A">
      <w:pPr>
        <w:rPr>
          <w:bCs/>
        </w:rPr>
      </w:pPr>
    </w:p>
    <w:p w14:paraId="670E3A25" w14:textId="77777777" w:rsidR="001756F8" w:rsidRDefault="001756F8" w:rsidP="0050087A">
      <w:pPr>
        <w:rPr>
          <w:bCs/>
        </w:rPr>
      </w:pPr>
    </w:p>
    <w:p w14:paraId="5E5FC434" w14:textId="77777777" w:rsidR="001756F8" w:rsidRDefault="001756F8" w:rsidP="0050087A">
      <w:pPr>
        <w:rPr>
          <w:bCs/>
        </w:rPr>
      </w:pPr>
    </w:p>
    <w:p w14:paraId="0DE1ED35" w14:textId="77777777" w:rsidR="001756F8" w:rsidRDefault="001756F8" w:rsidP="0050087A">
      <w:pPr>
        <w:rPr>
          <w:bCs/>
        </w:rPr>
      </w:pPr>
    </w:p>
    <w:p w14:paraId="09BDE531" w14:textId="77777777" w:rsidR="001756F8" w:rsidRDefault="001756F8" w:rsidP="0050087A">
      <w:pPr>
        <w:rPr>
          <w:bCs/>
        </w:rPr>
      </w:pPr>
    </w:p>
    <w:p w14:paraId="1F67733E" w14:textId="77777777" w:rsidR="001756F8" w:rsidRDefault="001756F8" w:rsidP="0050087A">
      <w:pPr>
        <w:rPr>
          <w:bCs/>
        </w:rPr>
      </w:pPr>
    </w:p>
    <w:p w14:paraId="0BDB574B" w14:textId="77777777" w:rsidR="001756F8" w:rsidRDefault="001756F8" w:rsidP="0050087A">
      <w:pPr>
        <w:rPr>
          <w:bCs/>
        </w:rPr>
      </w:pPr>
    </w:p>
    <w:p w14:paraId="2B00A672" w14:textId="77777777" w:rsidR="001756F8" w:rsidRDefault="001756F8" w:rsidP="0050087A">
      <w:pPr>
        <w:rPr>
          <w:bCs/>
        </w:rPr>
      </w:pPr>
    </w:p>
    <w:p w14:paraId="7BF155C5" w14:textId="77777777" w:rsidR="001756F8" w:rsidRDefault="001756F8" w:rsidP="0050087A">
      <w:pPr>
        <w:rPr>
          <w:bCs/>
        </w:rPr>
      </w:pPr>
    </w:p>
    <w:p w14:paraId="2BA82F9F" w14:textId="77777777" w:rsidR="00E3031E" w:rsidRPr="00E3031E" w:rsidRDefault="00E3031E" w:rsidP="0050087A">
      <w:pPr>
        <w:rPr>
          <w:bCs/>
          <w:sz w:val="28"/>
          <w:szCs w:val="28"/>
        </w:rPr>
      </w:pPr>
    </w:p>
    <w:p w14:paraId="0A1AD7B8" w14:textId="289DDE4A" w:rsidR="00125AA2" w:rsidRPr="00124724" w:rsidRDefault="00125AA2" w:rsidP="00125AA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 xml:space="preserve">Gráfica </w:t>
      </w:r>
      <w:r w:rsidR="00D2544B">
        <w:rPr>
          <w:color w:val="003057"/>
          <w:sz w:val="20"/>
        </w:rPr>
        <w:t>8</w:t>
      </w:r>
    </w:p>
    <w:p w14:paraId="42D26FEE" w14:textId="56B4CB16" w:rsidR="00125AA2" w:rsidRDefault="00125AA2" w:rsidP="00125AA2">
      <w:pPr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oblaci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de 18 a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ñ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os y m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á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s que se </w:t>
      </w:r>
      <w:r w:rsidR="0072356E" w:rsidRPr="005F3EC1">
        <w:rPr>
          <w:rFonts w:ascii="Arial Negrita" w:hAnsi="Arial Negrita"/>
          <w:b/>
          <w:bCs/>
          <w:color w:val="003057"/>
          <w:sz w:val="22"/>
          <w:szCs w:val="22"/>
        </w:rPr>
        <w:t>si</w:t>
      </w:r>
      <w:r w:rsidR="0072356E">
        <w:rPr>
          <w:rFonts w:ascii="Arial Negrita" w:hAnsi="Arial Negrita"/>
          <w:b/>
          <w:bCs/>
          <w:color w:val="003057"/>
          <w:sz w:val="22"/>
          <w:szCs w:val="22"/>
        </w:rPr>
        <w:t>ntió</w:t>
      </w:r>
      <w:r w:rsidR="0072356E"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insegura,</w:t>
      </w:r>
    </w:p>
    <w:p w14:paraId="1E1CDF3F" w14:textId="2CF759E3" w:rsidR="00125AA2" w:rsidRPr="005F3EC1" w:rsidRDefault="00125AA2" w:rsidP="00125AA2">
      <w:pPr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según espacio específico y sexo</w:t>
      </w:r>
    </w:p>
    <w:p w14:paraId="54AD28EF" w14:textId="13231222" w:rsidR="00125AA2" w:rsidRPr="00117E1C" w:rsidRDefault="00ED7038" w:rsidP="00125AA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septiembre</w:t>
      </w:r>
      <w:r w:rsidR="00E655CD">
        <w:rPr>
          <w:color w:val="27251F"/>
          <w:sz w:val="20"/>
          <w:szCs w:val="20"/>
        </w:rPr>
        <w:t xml:space="preserve"> de 2026</w:t>
      </w:r>
    </w:p>
    <w:p w14:paraId="120849BF" w14:textId="77777777" w:rsidR="00125AA2" w:rsidRPr="001309B4" w:rsidRDefault="00125AA2" w:rsidP="00125AA2">
      <w:pPr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 w:rsidRPr="001C3332">
        <w:rPr>
          <w:bCs/>
          <w:color w:val="27251F"/>
          <w:sz w:val="18"/>
          <w:szCs w:val="18"/>
        </w:rPr>
        <w:t>(porcentaje</w:t>
      </w:r>
      <w:r w:rsidRPr="001309B4">
        <w:rPr>
          <w:bCs/>
          <w:color w:val="000000"/>
          <w:sz w:val="18"/>
          <w:szCs w:val="18"/>
        </w:rPr>
        <w:t>)</w:t>
      </w:r>
    </w:p>
    <w:p w14:paraId="6301CD98" w14:textId="0A455E5B" w:rsidR="00125AA2" w:rsidRDefault="00C06525" w:rsidP="00125AA2">
      <w:pPr>
        <w:spacing w:after="20"/>
        <w:ind w:hanging="284"/>
        <w:jc w:val="center"/>
        <w:rPr>
          <w:sz w:val="18"/>
          <w:szCs w:val="16"/>
          <w:lang w:val="es-ES"/>
        </w:rPr>
      </w:pPr>
      <w:r>
        <w:rPr>
          <w:noProof/>
          <w14:ligatures w14:val="standardContextual"/>
        </w:rPr>
        <w:drawing>
          <wp:inline distT="0" distB="0" distL="0" distR="0" wp14:anchorId="2241903E" wp14:editId="3988FC57">
            <wp:extent cx="5683885" cy="3182112"/>
            <wp:effectExtent l="0" t="0" r="0" b="0"/>
            <wp:docPr id="126925816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AA3852-81ED-43D5-87E3-01EF303F8A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57393CAC" w14:textId="0EC3E49F" w:rsidR="00125AA2" w:rsidRDefault="00125AA2" w:rsidP="002D06C2">
      <w:pPr>
        <w:tabs>
          <w:tab w:val="left" w:pos="-284"/>
        </w:tabs>
        <w:autoSpaceDE w:val="0"/>
        <w:autoSpaceDN w:val="0"/>
        <w:adjustRightInd w:val="0"/>
        <w:ind w:left="993" w:right="1276" w:hanging="567"/>
        <w:rPr>
          <w:color w:val="4D565E"/>
          <w:sz w:val="16"/>
          <w:szCs w:val="14"/>
          <w:lang w:val="es-MX"/>
        </w:rPr>
      </w:pPr>
      <w:r w:rsidRPr="00DA4859">
        <w:rPr>
          <w:color w:val="4D565E"/>
          <w:spacing w:val="-2"/>
          <w:sz w:val="16"/>
          <w:szCs w:val="14"/>
        </w:rPr>
        <w:t>Fuente:</w:t>
      </w:r>
      <w:r w:rsidR="00A531F9">
        <w:rPr>
          <w:color w:val="4D565E"/>
          <w:spacing w:val="-2"/>
          <w:sz w:val="16"/>
          <w:szCs w:val="14"/>
        </w:rPr>
        <w:tab/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4"/>
          <w:lang w:val="es-MX"/>
        </w:rPr>
        <w:t xml:space="preserve"> </w:t>
      </w:r>
      <w:r w:rsidR="00C06525">
        <w:rPr>
          <w:color w:val="4D565E"/>
          <w:sz w:val="16"/>
          <w:szCs w:val="14"/>
          <w:lang w:val="es-MX"/>
        </w:rPr>
        <w:t>tercer</w:t>
      </w:r>
      <w:r w:rsidR="00C91AAD">
        <w:rPr>
          <w:color w:val="4D565E"/>
          <w:sz w:val="16"/>
          <w:szCs w:val="14"/>
          <w:lang w:val="es-MX"/>
        </w:rPr>
        <w:t xml:space="preserve">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5F850011" w14:textId="2FD2D894" w:rsidR="00125AA2" w:rsidRDefault="00125AA2" w:rsidP="00125AA2">
      <w:pPr>
        <w:rPr>
          <w:bCs/>
          <w:lang w:val="es-MX"/>
        </w:rPr>
      </w:pPr>
    </w:p>
    <w:p w14:paraId="7989E5CB" w14:textId="5489088F" w:rsidR="00871B51" w:rsidRDefault="00E3031E" w:rsidP="00871B51">
      <w:pPr>
        <w:rPr>
          <w:bCs/>
        </w:rPr>
      </w:pPr>
      <w:r>
        <w:rPr>
          <w:bCs/>
        </w:rPr>
        <w:t>Según</w:t>
      </w:r>
      <w:r w:rsidR="00871B51" w:rsidRPr="000E6DF4">
        <w:rPr>
          <w:bCs/>
        </w:rPr>
        <w:t xml:space="preserve"> áreas urbanas de interés, de junio a septiembre de 2026, para las mujeres se tuvo un incremento</w:t>
      </w:r>
      <w:r w:rsidR="00997C84">
        <w:rPr>
          <w:bCs/>
        </w:rPr>
        <w:t xml:space="preserve"> estadísticamente significativo</w:t>
      </w:r>
      <w:r w:rsidR="00871B51" w:rsidRPr="000E6DF4">
        <w:rPr>
          <w:bCs/>
        </w:rPr>
        <w:t xml:space="preserve"> en la percepción de inseguridad en </w:t>
      </w:r>
      <w:r w:rsidR="0096502F">
        <w:rPr>
          <w:bCs/>
        </w:rPr>
        <w:t>cinco</w:t>
      </w:r>
      <w:r w:rsidR="00871B51" w:rsidRPr="000E6DF4">
        <w:rPr>
          <w:bCs/>
        </w:rPr>
        <w:t xml:space="preserve"> áreas urbanas para el </w:t>
      </w:r>
      <w:r w:rsidR="00871B51" w:rsidRPr="000C180C">
        <w:rPr>
          <w:bCs/>
        </w:rPr>
        <w:t>cajero automático localizado en la vía pública</w:t>
      </w:r>
      <w:r w:rsidR="00871B51" w:rsidRPr="000E6DF4">
        <w:rPr>
          <w:bCs/>
        </w:rPr>
        <w:t xml:space="preserve"> y en </w:t>
      </w:r>
      <w:r w:rsidR="0096502F">
        <w:rPr>
          <w:bCs/>
        </w:rPr>
        <w:t>dos</w:t>
      </w:r>
      <w:r w:rsidR="00871B51" w:rsidRPr="000E6DF4">
        <w:rPr>
          <w:bCs/>
        </w:rPr>
        <w:t xml:space="preserve"> áreas para la </w:t>
      </w:r>
      <w:r w:rsidR="00871B51" w:rsidRPr="000C180C">
        <w:rPr>
          <w:bCs/>
        </w:rPr>
        <w:t>calle</w:t>
      </w:r>
      <w:r w:rsidR="00871B51" w:rsidRPr="000E6DF4">
        <w:rPr>
          <w:bCs/>
        </w:rPr>
        <w:t>; en el caso de los hombres</w:t>
      </w:r>
      <w:r w:rsidR="00917089">
        <w:rPr>
          <w:bCs/>
        </w:rPr>
        <w:t>,</w:t>
      </w:r>
      <w:r w:rsidR="00871B51" w:rsidRPr="000E6DF4">
        <w:rPr>
          <w:bCs/>
        </w:rPr>
        <w:t xml:space="preserve"> se tuvo </w:t>
      </w:r>
      <w:r w:rsidR="0025185C" w:rsidRPr="000E6DF4">
        <w:rPr>
          <w:bCs/>
        </w:rPr>
        <w:t xml:space="preserve">incremento en </w:t>
      </w:r>
      <w:r w:rsidR="0096502F">
        <w:rPr>
          <w:bCs/>
        </w:rPr>
        <w:t>dos</w:t>
      </w:r>
      <w:r w:rsidR="0025185C" w:rsidRPr="000E6DF4">
        <w:rPr>
          <w:bCs/>
        </w:rPr>
        <w:t xml:space="preserve"> áreas para el </w:t>
      </w:r>
      <w:r w:rsidR="0025185C" w:rsidRPr="000C180C">
        <w:rPr>
          <w:bCs/>
        </w:rPr>
        <w:t>cajero automático localizado en la vía pública</w:t>
      </w:r>
      <w:r w:rsidR="0025185C" w:rsidRPr="000E6DF4">
        <w:rPr>
          <w:bCs/>
        </w:rPr>
        <w:t xml:space="preserve"> y en </w:t>
      </w:r>
      <w:r w:rsidR="0096502F">
        <w:rPr>
          <w:bCs/>
        </w:rPr>
        <w:t>tres</w:t>
      </w:r>
      <w:r w:rsidR="0025185C" w:rsidRPr="000E6DF4">
        <w:rPr>
          <w:bCs/>
        </w:rPr>
        <w:t xml:space="preserve"> áreas para la </w:t>
      </w:r>
      <w:r w:rsidR="0025185C" w:rsidRPr="000C180C">
        <w:rPr>
          <w:bCs/>
        </w:rPr>
        <w:t>calle</w:t>
      </w:r>
      <w:r w:rsidR="00871B51" w:rsidRPr="000E6DF4">
        <w:rPr>
          <w:bCs/>
        </w:rPr>
        <w:t>. En contraste, se presentaron disminuciones</w:t>
      </w:r>
      <w:r w:rsidR="00997C84">
        <w:rPr>
          <w:bCs/>
        </w:rPr>
        <w:t xml:space="preserve"> estadísticamente significativas</w:t>
      </w:r>
      <w:r w:rsidR="00997C84" w:rsidRPr="000E6DF4">
        <w:rPr>
          <w:bCs/>
        </w:rPr>
        <w:t xml:space="preserve"> </w:t>
      </w:r>
      <w:r w:rsidR="0025185C" w:rsidRPr="000E6DF4">
        <w:rPr>
          <w:bCs/>
        </w:rPr>
        <w:t xml:space="preserve">para las mujeres </w:t>
      </w:r>
      <w:r w:rsidR="00871B51" w:rsidRPr="000E6DF4">
        <w:rPr>
          <w:bCs/>
        </w:rPr>
        <w:t>en 1</w:t>
      </w:r>
      <w:r w:rsidR="0025185C" w:rsidRPr="000E6DF4">
        <w:rPr>
          <w:bCs/>
        </w:rPr>
        <w:t>0</w:t>
      </w:r>
      <w:r w:rsidR="00871B51" w:rsidRPr="000E6DF4">
        <w:rPr>
          <w:bCs/>
        </w:rPr>
        <w:t xml:space="preserve"> áreas urbanas para el </w:t>
      </w:r>
      <w:r w:rsidR="00871B51" w:rsidRPr="000C180C">
        <w:rPr>
          <w:bCs/>
        </w:rPr>
        <w:t>cajero automático localizado en la vía pública</w:t>
      </w:r>
      <w:r w:rsidR="00871B51" w:rsidRPr="000E6DF4">
        <w:rPr>
          <w:bCs/>
        </w:rPr>
        <w:t xml:space="preserve"> y en </w:t>
      </w:r>
      <w:r w:rsidR="0096502F">
        <w:rPr>
          <w:bCs/>
        </w:rPr>
        <w:t>siete</w:t>
      </w:r>
      <w:r w:rsidR="00871B51" w:rsidRPr="000E6DF4">
        <w:rPr>
          <w:bCs/>
        </w:rPr>
        <w:t xml:space="preserve"> para la </w:t>
      </w:r>
      <w:r w:rsidR="00871B51" w:rsidRPr="000C180C">
        <w:rPr>
          <w:bCs/>
        </w:rPr>
        <w:t>calle</w:t>
      </w:r>
      <w:r w:rsidR="0025185C" w:rsidRPr="000E6DF4">
        <w:t xml:space="preserve">; mientras que, para los hombres, se presentaron disminuciones </w:t>
      </w:r>
      <w:r w:rsidR="0025185C" w:rsidRPr="000E6DF4">
        <w:rPr>
          <w:bCs/>
        </w:rPr>
        <w:t xml:space="preserve">en 10 áreas urbanas para el </w:t>
      </w:r>
      <w:r w:rsidR="0025185C" w:rsidRPr="000C180C">
        <w:rPr>
          <w:bCs/>
        </w:rPr>
        <w:t>cajero automático localizado en la vía pública</w:t>
      </w:r>
      <w:r w:rsidR="0025185C" w:rsidRPr="000E6DF4">
        <w:rPr>
          <w:bCs/>
        </w:rPr>
        <w:t xml:space="preserve"> y en </w:t>
      </w:r>
      <w:r w:rsidR="0096502F">
        <w:rPr>
          <w:bCs/>
        </w:rPr>
        <w:t>cinco</w:t>
      </w:r>
      <w:r w:rsidR="0025185C" w:rsidRPr="000E6DF4">
        <w:rPr>
          <w:bCs/>
        </w:rPr>
        <w:t xml:space="preserve"> para la </w:t>
      </w:r>
      <w:r w:rsidR="0025185C" w:rsidRPr="000C180C">
        <w:rPr>
          <w:bCs/>
        </w:rPr>
        <w:t>calle</w:t>
      </w:r>
      <w:r>
        <w:rPr>
          <w:bCs/>
        </w:rPr>
        <w:t>.</w:t>
      </w:r>
      <w:r w:rsidR="00833188">
        <w:rPr>
          <w:rStyle w:val="Refdenotaalpie"/>
          <w:bCs/>
        </w:rPr>
        <w:footnoteReference w:id="4"/>
      </w:r>
    </w:p>
    <w:p w14:paraId="1903F0D2" w14:textId="77777777" w:rsidR="00E3031E" w:rsidRPr="000E6DF4" w:rsidRDefault="00E3031E" w:rsidP="00871B51"/>
    <w:p w14:paraId="71E0E64E" w14:textId="0335BA5C" w:rsidR="00724B72" w:rsidRDefault="00724B72" w:rsidP="00724B72">
      <w:pPr>
        <w:pStyle w:val="Estilo2"/>
        <w:numPr>
          <w:ilvl w:val="0"/>
          <w:numId w:val="0"/>
        </w:numPr>
        <w:rPr>
          <w:bCs w:val="0"/>
        </w:rPr>
      </w:pPr>
      <w:bookmarkStart w:id="11" w:name="_Toc242447018"/>
      <w:r>
        <w:t>i</w:t>
      </w:r>
      <w:r w:rsidR="0077268D">
        <w:t>v</w:t>
      </w:r>
      <w:r>
        <w:t>. p</w:t>
      </w:r>
      <w:r w:rsidRPr="00C26E29">
        <w:t>rincipales problem</w:t>
      </w:r>
      <w:r>
        <w:t>as</w:t>
      </w:r>
      <w:bookmarkEnd w:id="11"/>
    </w:p>
    <w:p w14:paraId="297C92D0" w14:textId="77777777" w:rsidR="00724B72" w:rsidRDefault="00724B72" w:rsidP="00125AA2">
      <w:pPr>
        <w:rPr>
          <w:bCs/>
          <w:lang w:val="es-MX"/>
        </w:rPr>
      </w:pPr>
    </w:p>
    <w:p w14:paraId="48D19307" w14:textId="57456FF8" w:rsidR="00AB5C96" w:rsidRDefault="00724B72" w:rsidP="00AB5C96">
      <w:pPr>
        <w:autoSpaceDE w:val="0"/>
        <w:autoSpaceDN w:val="0"/>
        <w:adjustRightInd w:val="0"/>
        <w:ind w:right="51"/>
      </w:pPr>
      <w:r w:rsidRPr="00583B5A">
        <w:rPr>
          <w:lang w:val="es-ES"/>
        </w:rPr>
        <w:t xml:space="preserve">En </w:t>
      </w:r>
      <w:r>
        <w:rPr>
          <w:lang w:val="es-ES"/>
        </w:rPr>
        <w:t>septiembre de 2026</w:t>
      </w:r>
      <w:r w:rsidRPr="00583B5A">
        <w:rPr>
          <w:lang w:val="es-ES"/>
        </w:rPr>
        <w:t xml:space="preserve">, </w:t>
      </w:r>
      <w:r>
        <w:rPr>
          <w:lang w:val="es-ES"/>
        </w:rPr>
        <w:t>83.1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052804">
        <w:rPr>
          <w:lang w:val="es-ES"/>
        </w:rPr>
        <w:t xml:space="preserve">% de la población de 18 años y más </w:t>
      </w:r>
      <w:r>
        <w:rPr>
          <w:lang w:val="es-ES"/>
        </w:rPr>
        <w:t xml:space="preserve">consideró los </w:t>
      </w:r>
      <w:r>
        <w:rPr>
          <w:i/>
          <w:lang w:val="es-ES"/>
        </w:rPr>
        <w:t>baches en calles y avenidas</w:t>
      </w:r>
      <w:r w:rsidRPr="00052804">
        <w:rPr>
          <w:lang w:val="es-ES"/>
        </w:rPr>
        <w:t xml:space="preserve"> </w:t>
      </w:r>
      <w:r>
        <w:rPr>
          <w:lang w:val="es-ES"/>
        </w:rPr>
        <w:t xml:space="preserve">como </w:t>
      </w:r>
      <w:r w:rsidRPr="00052804">
        <w:rPr>
          <w:lang w:val="es-ES"/>
        </w:rPr>
        <w:t>uno de los</w:t>
      </w:r>
      <w:r>
        <w:rPr>
          <w:lang w:val="es-ES"/>
        </w:rPr>
        <w:t xml:space="preserve"> principales </w:t>
      </w:r>
      <w:r w:rsidRPr="00052804">
        <w:rPr>
          <w:lang w:val="es-ES"/>
        </w:rPr>
        <w:t>problemas en su ciudad</w:t>
      </w:r>
      <w:r>
        <w:rPr>
          <w:lang w:val="es-ES"/>
        </w:rPr>
        <w:t>;</w:t>
      </w:r>
      <w:r w:rsidRPr="00052804">
        <w:rPr>
          <w:lang w:val="es-ES"/>
        </w:rPr>
        <w:t xml:space="preserve"> </w:t>
      </w:r>
      <w:r>
        <w:rPr>
          <w:lang w:val="es-ES"/>
        </w:rPr>
        <w:t>61.2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052804">
        <w:rPr>
          <w:lang w:val="es-ES"/>
        </w:rPr>
        <w:t>%</w:t>
      </w:r>
      <w:r>
        <w:rPr>
          <w:lang w:val="es-ES"/>
        </w:rPr>
        <w:t xml:space="preserve">, las </w:t>
      </w:r>
      <w:r>
        <w:rPr>
          <w:i/>
          <w:lang w:val="es-ES"/>
        </w:rPr>
        <w:t xml:space="preserve">fallas y fugas en el suministro de agua </w:t>
      </w:r>
      <w:r w:rsidRPr="00691F9D">
        <w:rPr>
          <w:i/>
          <w:lang w:val="es-ES"/>
        </w:rPr>
        <w:t>potable</w:t>
      </w:r>
      <w:r>
        <w:rPr>
          <w:i/>
          <w:lang w:val="es-ES"/>
        </w:rPr>
        <w:t>;</w:t>
      </w:r>
      <w:r w:rsidRPr="00691F9D">
        <w:rPr>
          <w:lang w:val="es-ES"/>
        </w:rPr>
        <w:t xml:space="preserve"> y </w:t>
      </w:r>
      <w:r>
        <w:rPr>
          <w:lang w:val="es-ES"/>
        </w:rPr>
        <w:t>57</w:t>
      </w:r>
      <w:r w:rsidRPr="00691F9D">
        <w:rPr>
          <w:lang w:val="es-ES"/>
        </w:rPr>
        <w:t>.</w:t>
      </w:r>
      <w:r>
        <w:rPr>
          <w:lang w:val="es-ES"/>
        </w:rPr>
        <w:t>0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052804">
        <w:rPr>
          <w:lang w:val="es-ES"/>
        </w:rPr>
        <w:t>%</w:t>
      </w:r>
      <w:r>
        <w:rPr>
          <w:lang w:val="es-ES"/>
        </w:rPr>
        <w:t xml:space="preserve">, las </w:t>
      </w:r>
      <w:r>
        <w:rPr>
          <w:i/>
          <w:iCs/>
          <w:lang w:val="es-ES"/>
        </w:rPr>
        <w:t>coladeras tapadas por acumulación de desechos</w:t>
      </w:r>
      <w:r>
        <w:rPr>
          <w:lang w:val="es-ES"/>
        </w:rPr>
        <w:t xml:space="preserve"> (ver gráfica </w:t>
      </w:r>
      <w:r w:rsidR="00D2544B">
        <w:rPr>
          <w:lang w:val="es-ES"/>
        </w:rPr>
        <w:t>9</w:t>
      </w:r>
      <w:r>
        <w:rPr>
          <w:lang w:val="es-ES"/>
        </w:rPr>
        <w:t>)</w:t>
      </w:r>
      <w:r w:rsidRPr="00052804">
        <w:rPr>
          <w:lang w:val="es-ES"/>
        </w:rPr>
        <w:t>.</w:t>
      </w:r>
      <w:r w:rsidR="00AB5C96">
        <w:rPr>
          <w:lang w:val="es-ES"/>
        </w:rPr>
        <w:t xml:space="preserve">  </w:t>
      </w:r>
      <w:r w:rsidR="000E6DF4">
        <w:t>Al</w:t>
      </w:r>
      <w:r w:rsidRPr="006234C5">
        <w:t xml:space="preserve"> compara</w:t>
      </w:r>
      <w:r w:rsidR="000E6DF4">
        <w:t>r</w:t>
      </w:r>
      <w:r w:rsidRPr="006234C5">
        <w:t xml:space="preserve"> con </w:t>
      </w:r>
      <w:r w:rsidR="00846C84">
        <w:t>junio</w:t>
      </w:r>
      <w:r>
        <w:t xml:space="preserve"> de 2026</w:t>
      </w:r>
      <w:r w:rsidRPr="006234C5">
        <w:t xml:space="preserve">, en </w:t>
      </w:r>
      <w:r>
        <w:t>septiembre de 2026</w:t>
      </w:r>
      <w:r w:rsidRPr="006234C5">
        <w:t xml:space="preserve"> se registr</w:t>
      </w:r>
      <w:r w:rsidR="00846C84">
        <w:t>aron</w:t>
      </w:r>
      <w:r w:rsidRPr="006234C5">
        <w:t xml:space="preserve"> </w:t>
      </w:r>
      <w:r w:rsidR="00846C84">
        <w:t xml:space="preserve">reducciones </w:t>
      </w:r>
      <w:r w:rsidRPr="006234C5">
        <w:t>estadísticamente significativ</w:t>
      </w:r>
      <w:r w:rsidR="00846C84">
        <w:t>as</w:t>
      </w:r>
      <w:r w:rsidRPr="006234C5">
        <w:t xml:space="preserve"> de </w:t>
      </w:r>
      <w:r w:rsidR="00846C84">
        <w:t>7.6</w:t>
      </w:r>
      <w:r w:rsidRPr="006234C5">
        <w:t xml:space="preserve"> puntos porcentuales en cuanto a </w:t>
      </w:r>
      <w:r w:rsidR="00846C84">
        <w:rPr>
          <w:i/>
          <w:iCs/>
        </w:rPr>
        <w:t>hospitales saturados o con servicio deficiente</w:t>
      </w:r>
      <w:r>
        <w:t>,</w:t>
      </w:r>
      <w:r w:rsidRPr="006234C5">
        <w:t xml:space="preserve"> </w:t>
      </w:r>
      <w:r>
        <w:t xml:space="preserve">de </w:t>
      </w:r>
      <w:r w:rsidR="00846C84">
        <w:t>7.4</w:t>
      </w:r>
      <w:r w:rsidRPr="006234C5">
        <w:t xml:space="preserve"> en cuanto a </w:t>
      </w:r>
      <w:r w:rsidR="00846C84">
        <w:rPr>
          <w:i/>
          <w:iCs/>
        </w:rPr>
        <w:t>parques o jardines descuidados</w:t>
      </w:r>
      <w:r>
        <w:t xml:space="preserve"> y de </w:t>
      </w:r>
      <w:r w:rsidR="00846C84">
        <w:t>7</w:t>
      </w:r>
      <w:r>
        <w:t>.1</w:t>
      </w:r>
      <w:r w:rsidRPr="006234C5">
        <w:t xml:space="preserve"> en cuanto</w:t>
      </w:r>
      <w:r w:rsidRPr="006234C5">
        <w:rPr>
          <w:i/>
          <w:iCs/>
        </w:rPr>
        <w:t xml:space="preserve"> </w:t>
      </w:r>
      <w:r w:rsidRPr="006751E0">
        <w:t>a</w:t>
      </w:r>
      <w:r w:rsidRPr="006234C5">
        <w:rPr>
          <w:i/>
          <w:iCs/>
        </w:rPr>
        <w:t xml:space="preserve"> </w:t>
      </w:r>
      <w:r w:rsidR="00846C84">
        <w:rPr>
          <w:i/>
          <w:iCs/>
        </w:rPr>
        <w:t>servicio de transporte público deficiente</w:t>
      </w:r>
      <w:r>
        <w:rPr>
          <w:i/>
          <w:iCs/>
        </w:rPr>
        <w:t>,</w:t>
      </w:r>
      <w:r w:rsidRPr="006234C5">
        <w:t xml:space="preserve"> entre otras disminuciones</w:t>
      </w:r>
      <w:r w:rsidRPr="00F96FC0">
        <w:t>.</w:t>
      </w:r>
    </w:p>
    <w:p w14:paraId="50EBF3FC" w14:textId="6962799D" w:rsidR="00AC5495" w:rsidRDefault="00E3031E" w:rsidP="00AB5C96">
      <w:pPr>
        <w:autoSpaceDE w:val="0"/>
        <w:autoSpaceDN w:val="0"/>
        <w:adjustRightInd w:val="0"/>
        <w:ind w:right="51"/>
      </w:pPr>
      <w:r>
        <w:rPr>
          <w:bCs/>
        </w:rPr>
        <w:lastRenderedPageBreak/>
        <w:t>Según</w:t>
      </w:r>
      <w:r w:rsidR="00AC5495">
        <w:rPr>
          <w:bCs/>
        </w:rPr>
        <w:t xml:space="preserve"> áreas urbanas de interés,</w:t>
      </w:r>
      <w:r w:rsidR="00AC5495" w:rsidRPr="00046346">
        <w:rPr>
          <w:bCs/>
        </w:rPr>
        <w:t xml:space="preserve"> </w:t>
      </w:r>
      <w:r w:rsidR="00AC5495" w:rsidRPr="007E7F2E">
        <w:rPr>
          <w:bCs/>
        </w:rPr>
        <w:t>de junio a septiembre de 2026</w:t>
      </w:r>
      <w:r w:rsidR="00AC5495">
        <w:rPr>
          <w:bCs/>
        </w:rPr>
        <w:t xml:space="preserve">, se </w:t>
      </w:r>
      <w:r w:rsidR="00AC5495" w:rsidRPr="007E7F2E">
        <w:rPr>
          <w:bCs/>
        </w:rPr>
        <w:t xml:space="preserve">tuvo un </w:t>
      </w:r>
      <w:r w:rsidR="00AC5495">
        <w:rPr>
          <w:bCs/>
        </w:rPr>
        <w:t>incremento</w:t>
      </w:r>
      <w:r w:rsidR="00997C84">
        <w:rPr>
          <w:bCs/>
        </w:rPr>
        <w:t xml:space="preserve"> estadísticamente significativo</w:t>
      </w:r>
      <w:r w:rsidR="00AC5495">
        <w:rPr>
          <w:bCs/>
        </w:rPr>
        <w:t xml:space="preserve"> en los</w:t>
      </w:r>
      <w:r w:rsidR="00C4781C">
        <w:rPr>
          <w:bCs/>
        </w:rPr>
        <w:t xml:space="preserve"> problemas</w:t>
      </w:r>
      <w:r w:rsidR="00AC5495" w:rsidRPr="007E7F2E">
        <w:rPr>
          <w:bCs/>
        </w:rPr>
        <w:t xml:space="preserve"> </w:t>
      </w:r>
      <w:r w:rsidR="00C4781C">
        <w:rPr>
          <w:bCs/>
        </w:rPr>
        <w:t>de</w:t>
      </w:r>
      <w:r w:rsidR="00AC5495">
        <w:rPr>
          <w:bCs/>
        </w:rPr>
        <w:t xml:space="preserve"> </w:t>
      </w:r>
      <w:r w:rsidR="00AC5495">
        <w:rPr>
          <w:bCs/>
          <w:i/>
          <w:iCs/>
        </w:rPr>
        <w:t>baches en calles o avenidas</w:t>
      </w:r>
      <w:r w:rsidR="00C4781C" w:rsidRPr="001756F8">
        <w:rPr>
          <w:bCs/>
        </w:rPr>
        <w:t xml:space="preserve"> en </w:t>
      </w:r>
      <w:r w:rsidR="00C4781C">
        <w:rPr>
          <w:bCs/>
        </w:rPr>
        <w:t>10</w:t>
      </w:r>
      <w:r w:rsidR="00C4781C" w:rsidRPr="007E7F2E">
        <w:rPr>
          <w:bCs/>
        </w:rPr>
        <w:t xml:space="preserve"> áreas urbanas</w:t>
      </w:r>
      <w:r w:rsidR="00812857">
        <w:rPr>
          <w:bCs/>
        </w:rPr>
        <w:t>;</w:t>
      </w:r>
      <w:r w:rsidR="00C4781C">
        <w:rPr>
          <w:bCs/>
        </w:rPr>
        <w:t xml:space="preserve"> </w:t>
      </w:r>
      <w:r w:rsidR="00AC5495">
        <w:rPr>
          <w:bCs/>
        </w:rPr>
        <w:t xml:space="preserve">y en </w:t>
      </w:r>
      <w:r w:rsidR="0096502F">
        <w:rPr>
          <w:bCs/>
        </w:rPr>
        <w:t>siete</w:t>
      </w:r>
      <w:r w:rsidR="00AC5495">
        <w:rPr>
          <w:bCs/>
        </w:rPr>
        <w:t xml:space="preserve"> áreas para</w:t>
      </w:r>
      <w:r w:rsidR="00AC5495" w:rsidRPr="007E7F2E">
        <w:rPr>
          <w:bCs/>
        </w:rPr>
        <w:t xml:space="preserve"> </w:t>
      </w:r>
      <w:r w:rsidR="00AC5495">
        <w:rPr>
          <w:bCs/>
        </w:rPr>
        <w:t>las</w:t>
      </w:r>
      <w:r w:rsidR="00AC5495" w:rsidRPr="007E7F2E">
        <w:rPr>
          <w:bCs/>
        </w:rPr>
        <w:t xml:space="preserve"> </w:t>
      </w:r>
      <w:r w:rsidR="00AC5495">
        <w:rPr>
          <w:bCs/>
          <w:i/>
          <w:iCs/>
        </w:rPr>
        <w:t>fallas y fugas en el suministro de agua potable</w:t>
      </w:r>
      <w:r w:rsidR="00AC5495" w:rsidRPr="007E7F2E">
        <w:rPr>
          <w:bCs/>
        </w:rPr>
        <w:t>.</w:t>
      </w:r>
      <w:r>
        <w:rPr>
          <w:bCs/>
        </w:rPr>
        <w:t xml:space="preserve"> </w:t>
      </w:r>
      <w:r w:rsidR="00AC5495" w:rsidRPr="007E7F2E">
        <w:rPr>
          <w:bCs/>
        </w:rPr>
        <w:t>En contraste</w:t>
      </w:r>
      <w:r w:rsidR="00AC5495">
        <w:rPr>
          <w:bCs/>
        </w:rPr>
        <w:t>, se presentaron disminuciones</w:t>
      </w:r>
      <w:r w:rsidR="00997C84">
        <w:rPr>
          <w:bCs/>
        </w:rPr>
        <w:t xml:space="preserve"> estadísticamente significativas</w:t>
      </w:r>
      <w:r w:rsidR="00AC5495" w:rsidRPr="007E7F2E">
        <w:rPr>
          <w:bCs/>
        </w:rPr>
        <w:t xml:space="preserve"> en 1</w:t>
      </w:r>
      <w:r w:rsidR="00455EF9">
        <w:rPr>
          <w:bCs/>
        </w:rPr>
        <w:t>2</w:t>
      </w:r>
      <w:r w:rsidR="00AC5495" w:rsidRPr="007E7F2E">
        <w:rPr>
          <w:bCs/>
        </w:rPr>
        <w:t xml:space="preserve"> áreas urbanas </w:t>
      </w:r>
      <w:r w:rsidR="00AC5495">
        <w:rPr>
          <w:bCs/>
        </w:rPr>
        <w:t>para</w:t>
      </w:r>
      <w:r w:rsidR="00455EF9">
        <w:rPr>
          <w:bCs/>
        </w:rPr>
        <w:t xml:space="preserve"> </w:t>
      </w:r>
      <w:r w:rsidR="00455EF9">
        <w:rPr>
          <w:bCs/>
          <w:i/>
          <w:iCs/>
        </w:rPr>
        <w:t>baches en calles o avenidas</w:t>
      </w:r>
      <w:r w:rsidR="00AC5495" w:rsidRPr="007E7F2E">
        <w:rPr>
          <w:bCs/>
        </w:rPr>
        <w:t xml:space="preserve">; y </w:t>
      </w:r>
      <w:r w:rsidR="00AC5495">
        <w:rPr>
          <w:bCs/>
        </w:rPr>
        <w:t xml:space="preserve">en </w:t>
      </w:r>
      <w:r w:rsidR="00455EF9">
        <w:rPr>
          <w:bCs/>
        </w:rPr>
        <w:t>30</w:t>
      </w:r>
      <w:r w:rsidR="00AC5495">
        <w:rPr>
          <w:bCs/>
        </w:rPr>
        <w:t xml:space="preserve"> para </w:t>
      </w:r>
      <w:r w:rsidR="00455EF9">
        <w:rPr>
          <w:bCs/>
        </w:rPr>
        <w:t>las</w:t>
      </w:r>
      <w:r w:rsidR="00455EF9" w:rsidRPr="007E7F2E">
        <w:rPr>
          <w:bCs/>
        </w:rPr>
        <w:t xml:space="preserve"> </w:t>
      </w:r>
      <w:r w:rsidR="00455EF9">
        <w:rPr>
          <w:bCs/>
          <w:i/>
          <w:iCs/>
        </w:rPr>
        <w:t>fallas y fugas en el suministro de agua potable</w:t>
      </w:r>
      <w:r>
        <w:rPr>
          <w:bCs/>
          <w:i/>
          <w:iCs/>
        </w:rPr>
        <w:t>.</w:t>
      </w:r>
      <w:r w:rsidR="00833188">
        <w:rPr>
          <w:rStyle w:val="Refdenotaalpie"/>
          <w:bCs/>
        </w:rPr>
        <w:footnoteReference w:id="5"/>
      </w:r>
    </w:p>
    <w:p w14:paraId="47D26353" w14:textId="77777777" w:rsidR="00E3031E" w:rsidRPr="00587030" w:rsidRDefault="00E3031E" w:rsidP="00AB5C96">
      <w:pPr>
        <w:autoSpaceDE w:val="0"/>
        <w:autoSpaceDN w:val="0"/>
        <w:adjustRightInd w:val="0"/>
        <w:ind w:right="51"/>
        <w:rPr>
          <w:bCs/>
          <w:sz w:val="18"/>
          <w:szCs w:val="18"/>
        </w:rPr>
      </w:pPr>
    </w:p>
    <w:p w14:paraId="3AE6692F" w14:textId="17910E92" w:rsidR="00724B72" w:rsidRPr="00124724" w:rsidRDefault="00724B72" w:rsidP="00724B7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t xml:space="preserve">Gráfica </w:t>
      </w:r>
      <w:r w:rsidR="00D2544B">
        <w:rPr>
          <w:color w:val="003057"/>
          <w:sz w:val="20"/>
        </w:rPr>
        <w:t>9</w:t>
      </w:r>
    </w:p>
    <w:p w14:paraId="345E0665" w14:textId="77777777" w:rsidR="00724B72" w:rsidRPr="005F3EC1" w:rsidRDefault="00724B72" w:rsidP="00724B72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roblem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as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más importantes en 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áreas urbanas</w:t>
      </w:r>
    </w:p>
    <w:p w14:paraId="16280DC3" w14:textId="77777777" w:rsidR="00724B72" w:rsidRPr="00722A51" w:rsidRDefault="00724B72" w:rsidP="00724B7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 xml:space="preserve">junio </w:t>
      </w:r>
      <w:r w:rsidRPr="00722A51">
        <w:rPr>
          <w:color w:val="27251F"/>
          <w:sz w:val="20"/>
          <w:szCs w:val="20"/>
        </w:rPr>
        <w:t xml:space="preserve">y </w:t>
      </w:r>
      <w:r>
        <w:rPr>
          <w:color w:val="27251F"/>
          <w:sz w:val="20"/>
          <w:szCs w:val="20"/>
        </w:rPr>
        <w:t>septiembre de 2026</w:t>
      </w:r>
    </w:p>
    <w:p w14:paraId="19A4A6BE" w14:textId="77777777" w:rsidR="00724B72" w:rsidRPr="00722A51" w:rsidRDefault="00724B72" w:rsidP="00724B72">
      <w:pPr>
        <w:jc w:val="center"/>
        <w:rPr>
          <w:bCs/>
          <w:color w:val="27251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 wp14:anchorId="43F8B209" wp14:editId="0592E00E">
            <wp:simplePos x="0" y="0"/>
            <wp:positionH relativeFrom="margin">
              <wp:posOffset>3810</wp:posOffset>
            </wp:positionH>
            <wp:positionV relativeFrom="paragraph">
              <wp:posOffset>173355</wp:posOffset>
            </wp:positionV>
            <wp:extent cx="6266815" cy="3474720"/>
            <wp:effectExtent l="0" t="0" r="635" b="0"/>
            <wp:wrapSquare wrapText="bothSides"/>
            <wp:docPr id="30640714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5AB5539-C581-4C9C-A15F-4C5553A92A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2A51">
        <w:rPr>
          <w:bCs/>
          <w:color w:val="27251F"/>
          <w:sz w:val="18"/>
          <w:szCs w:val="18"/>
        </w:rPr>
        <w:t>(porcentaje)</w:t>
      </w:r>
      <w:r w:rsidRPr="00D21894">
        <w:rPr>
          <w:noProof/>
        </w:rPr>
        <w:t xml:space="preserve"> </w:t>
      </w:r>
    </w:p>
    <w:p w14:paraId="5C9D83A4" w14:textId="77777777" w:rsidR="00724B72" w:rsidRPr="000444FF" w:rsidRDefault="00724B72" w:rsidP="00724B72">
      <w:pPr>
        <w:autoSpaceDE w:val="0"/>
        <w:autoSpaceDN w:val="0"/>
        <w:adjustRightInd w:val="0"/>
        <w:ind w:left="567" w:right="-85" w:hanging="567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 w:rsidRPr="000444FF">
        <w:rPr>
          <w:color w:val="4D565E"/>
          <w:sz w:val="16"/>
          <w:szCs w:val="16"/>
          <w:vertAlign w:val="superscript"/>
        </w:rPr>
        <w:tab/>
      </w:r>
      <w:r w:rsidRPr="000444FF">
        <w:rPr>
          <w:color w:val="4D565E"/>
          <w:sz w:val="16"/>
          <w:szCs w:val="16"/>
        </w:rPr>
        <w:t xml:space="preserve">Diferencia estadísticamente significativa respecto a </w:t>
      </w:r>
      <w:r>
        <w:rPr>
          <w:color w:val="4D565E"/>
          <w:sz w:val="16"/>
          <w:szCs w:val="16"/>
        </w:rPr>
        <w:t>junio de 2026 a 95 por ciento</w:t>
      </w:r>
      <w:r w:rsidRPr="000444FF">
        <w:rPr>
          <w:color w:val="4D565E"/>
          <w:sz w:val="16"/>
          <w:szCs w:val="16"/>
        </w:rPr>
        <w:t>.</w:t>
      </w:r>
    </w:p>
    <w:p w14:paraId="21D00265" w14:textId="77777777" w:rsidR="00724B72" w:rsidRPr="00A155BC" w:rsidRDefault="00724B72" w:rsidP="00724B72">
      <w:pPr>
        <w:autoSpaceDE w:val="0"/>
        <w:autoSpaceDN w:val="0"/>
        <w:adjustRightInd w:val="0"/>
        <w:ind w:left="567" w:right="-85" w:hanging="567"/>
        <w:rPr>
          <w:color w:val="4D565E"/>
          <w:sz w:val="16"/>
          <w:szCs w:val="16"/>
          <w:lang w:val="es-MX"/>
        </w:rPr>
      </w:pPr>
      <w:r w:rsidRPr="00A155BC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A155BC">
        <w:rPr>
          <w:smallCaps/>
          <w:color w:val="4D565E"/>
          <w:sz w:val="16"/>
          <w:szCs w:val="16"/>
          <w:lang w:val="es-MX"/>
        </w:rPr>
        <w:t xml:space="preserve">inegi. </w:t>
      </w:r>
      <w:r w:rsidRPr="00A155BC">
        <w:rPr>
          <w:color w:val="4D565E"/>
          <w:sz w:val="16"/>
          <w:szCs w:val="16"/>
        </w:rPr>
        <w:t xml:space="preserve">Encuesta Nacional de Seguridad Pública Urbana </w:t>
      </w:r>
      <w:r>
        <w:rPr>
          <w:color w:val="4D565E"/>
          <w:sz w:val="16"/>
          <w:szCs w:val="16"/>
        </w:rPr>
        <w:t>(</w:t>
      </w:r>
      <w:r w:rsidRPr="00722A51">
        <w:rPr>
          <w:smallCaps/>
          <w:color w:val="4D565E"/>
          <w:sz w:val="16"/>
          <w:szCs w:val="16"/>
        </w:rPr>
        <w:t>ensu</w:t>
      </w:r>
      <w:r w:rsidRPr="00A155BC">
        <w:rPr>
          <w:color w:val="4D565E"/>
          <w:sz w:val="16"/>
          <w:szCs w:val="16"/>
        </w:rPr>
        <w:t>)</w:t>
      </w:r>
      <w:r w:rsidRPr="00A155BC">
        <w:rPr>
          <w:color w:val="4D565E"/>
          <w:sz w:val="16"/>
          <w:szCs w:val="16"/>
          <w:lang w:val="es-MX"/>
        </w:rPr>
        <w:t xml:space="preserve">, </w:t>
      </w:r>
      <w:r>
        <w:rPr>
          <w:color w:val="4D565E"/>
          <w:sz w:val="16"/>
          <w:szCs w:val="16"/>
          <w:lang w:val="es-MX"/>
        </w:rPr>
        <w:t>segundo trimestre de 2026 y tercer trimestre de 2026</w:t>
      </w:r>
      <w:r w:rsidRPr="00A155BC">
        <w:rPr>
          <w:color w:val="4D565E"/>
          <w:sz w:val="16"/>
          <w:szCs w:val="16"/>
          <w:lang w:val="es-MX"/>
        </w:rPr>
        <w:t>.</w:t>
      </w:r>
    </w:p>
    <w:p w14:paraId="64D5FD3D" w14:textId="77777777" w:rsidR="00724B72" w:rsidRPr="00587030" w:rsidRDefault="00724B72" w:rsidP="00125AA2">
      <w:pPr>
        <w:rPr>
          <w:bCs/>
          <w:sz w:val="20"/>
          <w:szCs w:val="20"/>
          <w:lang w:val="es-MX"/>
        </w:rPr>
      </w:pPr>
    </w:p>
    <w:p w14:paraId="6F1EB875" w14:textId="54D050A9" w:rsidR="00724B72" w:rsidRPr="00AB054C" w:rsidRDefault="0077268D" w:rsidP="00724B72">
      <w:pPr>
        <w:pStyle w:val="Estilo2"/>
        <w:numPr>
          <w:ilvl w:val="0"/>
          <w:numId w:val="0"/>
        </w:numPr>
      </w:pPr>
      <w:bookmarkStart w:id="12" w:name="_Toc242447019"/>
      <w:r>
        <w:t>v</w:t>
      </w:r>
      <w:r w:rsidR="00724B72">
        <w:t>. c</w:t>
      </w:r>
      <w:r w:rsidR="00724B72" w:rsidRPr="00AB054C">
        <w:t>onflictos o enfrentamientos</w:t>
      </w:r>
      <w:bookmarkEnd w:id="12"/>
    </w:p>
    <w:p w14:paraId="08974224" w14:textId="77777777" w:rsidR="00724B72" w:rsidRPr="00587030" w:rsidRDefault="00724B72" w:rsidP="00724B72">
      <w:pPr>
        <w:jc w:val="left"/>
        <w:rPr>
          <w:bCs/>
          <w:sz w:val="18"/>
          <w:szCs w:val="18"/>
        </w:rPr>
      </w:pPr>
    </w:p>
    <w:p w14:paraId="2DD10644" w14:textId="1E2A8E01" w:rsidR="00724B72" w:rsidRDefault="00724B72" w:rsidP="00724B72">
      <w:r w:rsidRPr="00155D5B">
        <w:rPr>
          <w:bCs/>
        </w:rPr>
        <w:t xml:space="preserve">Durante el </w:t>
      </w:r>
      <w:r>
        <w:rPr>
          <w:bCs/>
        </w:rPr>
        <w:t>tercer trimestre de 2026</w:t>
      </w:r>
      <w:r w:rsidRPr="00155D5B">
        <w:rPr>
          <w:bCs/>
        </w:rPr>
        <w:t xml:space="preserve">, </w:t>
      </w:r>
      <w:r>
        <w:rPr>
          <w:bCs/>
        </w:rPr>
        <w:t>39</w:t>
      </w:r>
      <w:r w:rsidRPr="00155D5B">
        <w:rPr>
          <w:bCs/>
        </w:rPr>
        <w:t>.</w:t>
      </w:r>
      <w:r>
        <w:rPr>
          <w:bCs/>
        </w:rPr>
        <w:t>8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155D5B">
        <w:rPr>
          <w:bCs/>
        </w:rPr>
        <w:t>% de la población de 18 años y más tuvo algún conflicto o enfrentamiento, de manera directa, con familiares, personas vecinas, personas compañeras de trabajo o escuela, personal de establecimientos o autoridades de gobierno.</w:t>
      </w:r>
      <w:r w:rsidRPr="00155D5B">
        <w:rPr>
          <w:lang w:val="es-ES"/>
        </w:rPr>
        <w:t xml:space="preserve"> </w:t>
      </w:r>
      <w:r w:rsidRPr="00155D5B">
        <w:t xml:space="preserve">Lo anterior </w:t>
      </w:r>
      <w:r>
        <w:t xml:space="preserve">no </w:t>
      </w:r>
      <w:r w:rsidRPr="00155D5B">
        <w:t xml:space="preserve">representa un </w:t>
      </w:r>
      <w:r>
        <w:t>cambio</w:t>
      </w:r>
      <w:r w:rsidRPr="00155D5B">
        <w:t xml:space="preserve"> estadísticamente significativo con respecto al </w:t>
      </w:r>
      <w:r>
        <w:t>segundo trimestre de 2026</w:t>
      </w:r>
      <w:r w:rsidRPr="006F1F77">
        <w:t xml:space="preserve"> </w:t>
      </w:r>
      <w:bookmarkStart w:id="13" w:name="_Hlk187231748"/>
      <w:r w:rsidRPr="006F1F77">
        <w:t>(</w:t>
      </w:r>
      <w:r w:rsidR="0096502F">
        <w:t>v</w:t>
      </w:r>
      <w:r w:rsidRPr="006F1F77">
        <w:t xml:space="preserve">er cuadro </w:t>
      </w:r>
      <w:r>
        <w:t>3</w:t>
      </w:r>
      <w:r w:rsidRPr="006F1F77">
        <w:t>).</w:t>
      </w:r>
      <w:bookmarkEnd w:id="13"/>
    </w:p>
    <w:p w14:paraId="2E2FA998" w14:textId="77777777" w:rsidR="00E3031E" w:rsidRPr="00587030" w:rsidRDefault="00E3031E" w:rsidP="00724B72">
      <w:pPr>
        <w:rPr>
          <w:sz w:val="18"/>
          <w:szCs w:val="18"/>
        </w:rPr>
      </w:pPr>
    </w:p>
    <w:p w14:paraId="6B10D655" w14:textId="71BD3655" w:rsidR="001756F8" w:rsidRDefault="00724B72" w:rsidP="00724B72">
      <w:pPr>
        <w:rPr>
          <w:bCs/>
        </w:rPr>
      </w:pPr>
      <w:r w:rsidRPr="00155D5B">
        <w:rPr>
          <w:bCs/>
        </w:rPr>
        <w:t xml:space="preserve">Las </w:t>
      </w:r>
      <w:r w:rsidRPr="00154EC0">
        <w:rPr>
          <w:bCs/>
        </w:rPr>
        <w:t>tres áreas urbanas de interés</w:t>
      </w:r>
      <w:r w:rsidRPr="00155D5B">
        <w:rPr>
          <w:bCs/>
        </w:rPr>
        <w:t xml:space="preserve"> con </w:t>
      </w:r>
      <w:r w:rsidRPr="00C555E8">
        <w:rPr>
          <w:bCs/>
        </w:rPr>
        <w:t xml:space="preserve">mayor </w:t>
      </w:r>
      <w:r>
        <w:rPr>
          <w:bCs/>
        </w:rPr>
        <w:t>incremento</w:t>
      </w:r>
      <w:r w:rsidR="00997C84">
        <w:rPr>
          <w:bCs/>
        </w:rPr>
        <w:t xml:space="preserve"> estadísticamente significativo</w:t>
      </w:r>
      <w:r w:rsidR="00997C84">
        <w:rPr>
          <w:rStyle w:val="Refdenotaalpie"/>
          <w:bCs/>
        </w:rPr>
        <w:t xml:space="preserve"> </w:t>
      </w:r>
      <w:r>
        <w:rPr>
          <w:bCs/>
        </w:rPr>
        <w:t xml:space="preserve"> </w:t>
      </w:r>
      <w:r w:rsidR="001C305F">
        <w:rPr>
          <w:bCs/>
        </w:rPr>
        <w:t xml:space="preserve">con respecto al segundo trimestre de 2026 </w:t>
      </w:r>
      <w:r>
        <w:rPr>
          <w:bCs/>
        </w:rPr>
        <w:t>en la</w:t>
      </w:r>
      <w:r w:rsidRPr="00155D5B">
        <w:rPr>
          <w:bCs/>
        </w:rPr>
        <w:t xml:space="preserve"> población de 18 años y más que </w:t>
      </w:r>
      <w:r w:rsidR="0058088F" w:rsidRPr="00155D5B">
        <w:rPr>
          <w:bCs/>
        </w:rPr>
        <w:t>report</w:t>
      </w:r>
      <w:r w:rsidR="0058088F">
        <w:rPr>
          <w:bCs/>
        </w:rPr>
        <w:t>ó</w:t>
      </w:r>
      <w:r w:rsidR="0058088F" w:rsidRPr="00155D5B">
        <w:rPr>
          <w:bCs/>
        </w:rPr>
        <w:t xml:space="preserve"> </w:t>
      </w:r>
      <w:r w:rsidRPr="00155D5B">
        <w:rPr>
          <w:bCs/>
        </w:rPr>
        <w:t>haber tenido conflictos o enfrentamientos fueron</w:t>
      </w:r>
      <w:r>
        <w:rPr>
          <w:bCs/>
        </w:rPr>
        <w:t xml:space="preserve"> </w:t>
      </w:r>
      <w:r w:rsidR="00AE367C">
        <w:rPr>
          <w:bCs/>
          <w:i/>
          <w:iCs/>
        </w:rPr>
        <w:t>Toluca de Lerdo</w:t>
      </w:r>
      <w:r>
        <w:rPr>
          <w:bCs/>
        </w:rPr>
        <w:t xml:space="preserve">, que pasó de </w:t>
      </w:r>
      <w:r w:rsidR="00AE367C">
        <w:rPr>
          <w:bCs/>
        </w:rPr>
        <w:t>32.1</w:t>
      </w:r>
      <w:r>
        <w:rPr>
          <w:bCs/>
        </w:rPr>
        <w:t xml:space="preserve"> a </w:t>
      </w:r>
      <w:r w:rsidR="00AE367C">
        <w:rPr>
          <w:bCs/>
        </w:rPr>
        <w:t>51.4</w:t>
      </w:r>
      <w:r w:rsidRPr="006614FD">
        <w:rPr>
          <w:bCs/>
        </w:rPr>
        <w:t> %</w:t>
      </w:r>
      <w:r>
        <w:rPr>
          <w:bCs/>
        </w:rPr>
        <w:t xml:space="preserve">; </w:t>
      </w:r>
      <w:r w:rsidR="00AE367C">
        <w:rPr>
          <w:bCs/>
          <w:i/>
          <w:iCs/>
        </w:rPr>
        <w:t>San Pedro Tlaquepaque</w:t>
      </w:r>
      <w:r>
        <w:rPr>
          <w:bCs/>
        </w:rPr>
        <w:t xml:space="preserve">, de </w:t>
      </w:r>
      <w:r w:rsidR="00AE367C">
        <w:rPr>
          <w:bCs/>
        </w:rPr>
        <w:t>36.7</w:t>
      </w:r>
      <w:r>
        <w:rPr>
          <w:bCs/>
        </w:rPr>
        <w:t xml:space="preserve"> a </w:t>
      </w:r>
      <w:r w:rsidR="00AE367C">
        <w:rPr>
          <w:bCs/>
        </w:rPr>
        <w:t>55.5</w:t>
      </w:r>
      <w:r w:rsidRPr="006614FD">
        <w:rPr>
          <w:bCs/>
        </w:rPr>
        <w:t> %</w:t>
      </w:r>
      <w:r>
        <w:rPr>
          <w:bCs/>
        </w:rPr>
        <w:t xml:space="preserve">; y </w:t>
      </w:r>
      <w:r w:rsidR="00AE367C">
        <w:rPr>
          <w:bCs/>
          <w:i/>
          <w:iCs/>
        </w:rPr>
        <w:t>Juárez</w:t>
      </w:r>
      <w:r>
        <w:rPr>
          <w:bCs/>
        </w:rPr>
        <w:t>, de 4</w:t>
      </w:r>
      <w:r w:rsidR="00AE367C">
        <w:rPr>
          <w:bCs/>
        </w:rPr>
        <w:t>2</w:t>
      </w:r>
      <w:r>
        <w:rPr>
          <w:bCs/>
        </w:rPr>
        <w:t>.</w:t>
      </w:r>
      <w:r w:rsidR="00AE367C">
        <w:rPr>
          <w:bCs/>
        </w:rPr>
        <w:t>6</w:t>
      </w:r>
      <w:r>
        <w:rPr>
          <w:bCs/>
        </w:rPr>
        <w:t xml:space="preserve"> a </w:t>
      </w:r>
      <w:r w:rsidR="00AE367C">
        <w:rPr>
          <w:bCs/>
        </w:rPr>
        <w:t>58.7</w:t>
      </w:r>
      <w:r>
        <w:rPr>
          <w:bCs/>
        </w:rPr>
        <w:t xml:space="preserve"> por ciento.</w:t>
      </w:r>
    </w:p>
    <w:p w14:paraId="22851E4D" w14:textId="2486E727" w:rsidR="00724B72" w:rsidRDefault="00724B72" w:rsidP="00724B72">
      <w:r w:rsidRPr="00155D5B">
        <w:rPr>
          <w:bCs/>
        </w:rPr>
        <w:lastRenderedPageBreak/>
        <w:t xml:space="preserve">Las áreas urbanas </w:t>
      </w:r>
      <w:r w:rsidR="00587030">
        <w:rPr>
          <w:bCs/>
        </w:rPr>
        <w:t>con</w:t>
      </w:r>
      <w:r w:rsidRPr="00155D5B">
        <w:rPr>
          <w:bCs/>
        </w:rPr>
        <w:t xml:space="preserve"> l</w:t>
      </w:r>
      <w:r>
        <w:rPr>
          <w:bCs/>
        </w:rPr>
        <w:t>a</w:t>
      </w:r>
      <w:r w:rsidRPr="00155D5B">
        <w:rPr>
          <w:bCs/>
        </w:rPr>
        <w:t xml:space="preserve">s </w:t>
      </w:r>
      <w:r w:rsidRPr="00C555E8">
        <w:rPr>
          <w:bCs/>
        </w:rPr>
        <w:t xml:space="preserve">mayores </w:t>
      </w:r>
      <w:r>
        <w:rPr>
          <w:bCs/>
        </w:rPr>
        <w:t>reducciones</w:t>
      </w:r>
      <w:r w:rsidR="00997C84">
        <w:rPr>
          <w:bCs/>
        </w:rPr>
        <w:t xml:space="preserve"> estadísticamente significativas</w:t>
      </w:r>
      <w:r w:rsidR="00997C84" w:rsidRPr="00155D5B">
        <w:rPr>
          <w:bCs/>
        </w:rPr>
        <w:t xml:space="preserve"> </w:t>
      </w:r>
      <w:r w:rsidRPr="00155D5B">
        <w:rPr>
          <w:bCs/>
        </w:rPr>
        <w:t>de conflictos entre la población</w:t>
      </w:r>
      <w:r>
        <w:rPr>
          <w:bCs/>
        </w:rPr>
        <w:t xml:space="preserve"> en el mismo periodo </w:t>
      </w:r>
      <w:r w:rsidRPr="00155D5B">
        <w:rPr>
          <w:bCs/>
        </w:rPr>
        <w:t>fueron</w:t>
      </w:r>
      <w:r>
        <w:rPr>
          <w:bCs/>
        </w:rPr>
        <w:t xml:space="preserve"> </w:t>
      </w:r>
      <w:r w:rsidRPr="00A111E3">
        <w:rPr>
          <w:bCs/>
          <w:i/>
          <w:iCs/>
        </w:rPr>
        <w:t>Culiacán Rosales</w:t>
      </w:r>
      <w:r w:rsidR="000B1A19">
        <w:rPr>
          <w:bCs/>
        </w:rPr>
        <w:t xml:space="preserve">, que pasó </w:t>
      </w:r>
      <w:r>
        <w:rPr>
          <w:bCs/>
        </w:rPr>
        <w:t>de 36.2 a 19.3</w:t>
      </w:r>
      <w:r w:rsidRPr="006614FD">
        <w:rPr>
          <w:bCs/>
        </w:rPr>
        <w:t> %</w:t>
      </w:r>
      <w:r>
        <w:rPr>
          <w:bCs/>
        </w:rPr>
        <w:t xml:space="preserve">; </w:t>
      </w:r>
      <w:r w:rsidRPr="00A111E3">
        <w:rPr>
          <w:bCs/>
          <w:i/>
          <w:iCs/>
        </w:rPr>
        <w:t>Oaxaca de Juárez</w:t>
      </w:r>
      <w:r>
        <w:rPr>
          <w:bCs/>
        </w:rPr>
        <w:t>, de 36.0 a 20.2</w:t>
      </w:r>
      <w:r w:rsidRPr="006614FD">
        <w:rPr>
          <w:bCs/>
        </w:rPr>
        <w:t> %</w:t>
      </w:r>
      <w:r>
        <w:rPr>
          <w:bCs/>
        </w:rPr>
        <w:t xml:space="preserve">; y </w:t>
      </w:r>
      <w:r w:rsidRPr="00A111E3">
        <w:rPr>
          <w:bCs/>
          <w:i/>
          <w:iCs/>
        </w:rPr>
        <w:t>Chetumal</w:t>
      </w:r>
      <w:r>
        <w:rPr>
          <w:bCs/>
        </w:rPr>
        <w:t>, de 44.2 a 28.7</w:t>
      </w:r>
      <w:r w:rsidRPr="006614FD">
        <w:rPr>
          <w:bCs/>
        </w:rPr>
        <w:t> %</w:t>
      </w:r>
      <w:r>
        <w:rPr>
          <w:bCs/>
        </w:rPr>
        <w:t xml:space="preserve"> </w:t>
      </w:r>
      <w:r w:rsidRPr="006F1F77">
        <w:t>(</w:t>
      </w:r>
      <w:r>
        <w:t>ve</w:t>
      </w:r>
      <w:r w:rsidRPr="006F1F77">
        <w:t xml:space="preserve">r cuadro </w:t>
      </w:r>
      <w:r>
        <w:t>3</w:t>
      </w:r>
      <w:r w:rsidRPr="006F1F77">
        <w:t>)</w:t>
      </w:r>
      <w:r w:rsidR="00E3031E">
        <w:t>.</w:t>
      </w:r>
      <w:r w:rsidR="007264C4">
        <w:rPr>
          <w:rStyle w:val="Refdenotaalpie"/>
          <w:bCs/>
        </w:rPr>
        <w:footnoteReference w:id="6"/>
      </w:r>
    </w:p>
    <w:p w14:paraId="3F85CC23" w14:textId="77777777" w:rsidR="00AB5C96" w:rsidRPr="00587030" w:rsidRDefault="00AB5C96" w:rsidP="00724B72">
      <w:pPr>
        <w:rPr>
          <w:bCs/>
        </w:rPr>
      </w:pPr>
    </w:p>
    <w:p w14:paraId="53C70F1F" w14:textId="77777777" w:rsidR="00724B72" w:rsidRPr="00124724" w:rsidRDefault="00724B72" w:rsidP="00E3031E">
      <w:pPr>
        <w:autoSpaceDE w:val="0"/>
        <w:autoSpaceDN w:val="0"/>
        <w:adjustRightInd w:val="0"/>
        <w:spacing w:line="200" w:lineRule="exact"/>
        <w:jc w:val="center"/>
        <w:rPr>
          <w:color w:val="003057"/>
          <w:sz w:val="20"/>
        </w:rPr>
      </w:pPr>
      <w:r w:rsidRPr="00E3031E">
        <w:rPr>
          <w:color w:val="003057"/>
          <w:sz w:val="20"/>
        </w:rPr>
        <w:t>Cuadro</w:t>
      </w:r>
      <w:r w:rsidRPr="00124724">
        <w:rPr>
          <w:color w:val="003057"/>
          <w:sz w:val="20"/>
        </w:rPr>
        <w:t xml:space="preserve"> 3</w:t>
      </w:r>
    </w:p>
    <w:p w14:paraId="464915BE" w14:textId="77777777" w:rsidR="00587030" w:rsidRDefault="00724B72" w:rsidP="00E3031E">
      <w:pPr>
        <w:spacing w:line="200" w:lineRule="exact"/>
        <w:jc w:val="center"/>
        <w:rPr>
          <w:b/>
          <w:bCs/>
          <w:color w:val="003057"/>
          <w:sz w:val="22"/>
          <w:szCs w:val="22"/>
          <w:lang w:eastAsia="es-MX"/>
        </w:rPr>
      </w:pPr>
      <w:r w:rsidRPr="004103BD">
        <w:rPr>
          <w:b/>
          <w:bCs/>
          <w:color w:val="003057"/>
          <w:sz w:val="22"/>
          <w:szCs w:val="22"/>
          <w:lang w:eastAsia="es-MX"/>
        </w:rPr>
        <w:t>P</w:t>
      </w:r>
      <w:r>
        <w:rPr>
          <w:b/>
          <w:bCs/>
          <w:color w:val="003057"/>
          <w:sz w:val="22"/>
          <w:szCs w:val="22"/>
          <w:lang w:eastAsia="es-MX"/>
        </w:rPr>
        <w:t xml:space="preserve">oblación de 18 años y más que experimentó conflictos o enfrentamientos, </w:t>
      </w:r>
    </w:p>
    <w:p w14:paraId="7AD11C84" w14:textId="42B574A7" w:rsidR="00724B72" w:rsidRPr="004103BD" w:rsidRDefault="0096502F" w:rsidP="00E3031E">
      <w:pPr>
        <w:spacing w:line="200" w:lineRule="exact"/>
        <w:jc w:val="center"/>
        <w:rPr>
          <w:b/>
          <w:bCs/>
          <w:color w:val="003057"/>
          <w:sz w:val="22"/>
          <w:szCs w:val="22"/>
          <w:lang w:eastAsia="es-MX"/>
        </w:rPr>
      </w:pPr>
      <w:r>
        <w:rPr>
          <w:b/>
          <w:bCs/>
          <w:color w:val="003057"/>
          <w:sz w:val="22"/>
          <w:szCs w:val="22"/>
          <w:lang w:eastAsia="es-MX"/>
        </w:rPr>
        <w:t>según</w:t>
      </w:r>
      <w:r w:rsidR="00724B72">
        <w:rPr>
          <w:b/>
          <w:bCs/>
          <w:color w:val="003057"/>
          <w:sz w:val="22"/>
          <w:szCs w:val="22"/>
          <w:lang w:eastAsia="es-MX"/>
        </w:rPr>
        <w:t xml:space="preserve"> área urbana de interés</w:t>
      </w:r>
    </w:p>
    <w:p w14:paraId="433FE458" w14:textId="77777777" w:rsidR="00724B72" w:rsidRDefault="00724B72" w:rsidP="00E3031E">
      <w:pPr>
        <w:spacing w:line="200" w:lineRule="exact"/>
        <w:jc w:val="center"/>
        <w:rPr>
          <w:bCs/>
        </w:rPr>
      </w:pPr>
      <w:r>
        <w:rPr>
          <w:color w:val="27251F"/>
          <w:sz w:val="20"/>
          <w:szCs w:val="20"/>
          <w:lang w:eastAsia="es-MX"/>
        </w:rPr>
        <w:t>segundo trimestre de 2026 y tercer trimestre de 2026</w:t>
      </w:r>
    </w:p>
    <w:tbl>
      <w:tblPr>
        <w:tblW w:w="100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1020"/>
        <w:gridCol w:w="1020"/>
        <w:gridCol w:w="363"/>
        <w:gridCol w:w="193"/>
        <w:gridCol w:w="2365"/>
        <w:gridCol w:w="1088"/>
        <w:gridCol w:w="983"/>
        <w:gridCol w:w="514"/>
      </w:tblGrid>
      <w:tr w:rsidR="00724B72" w:rsidRPr="007049FA" w14:paraId="7A201690" w14:textId="77777777" w:rsidTr="000C180C">
        <w:trPr>
          <w:trHeight w:val="179"/>
        </w:trPr>
        <w:tc>
          <w:tcPr>
            <w:tcW w:w="254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80DDD7"/>
            <w:vAlign w:val="center"/>
            <w:hideMark/>
          </w:tcPr>
          <w:p w14:paraId="0527EF7F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Área urbana (ciudad) de interés</w:t>
            </w:r>
          </w:p>
        </w:tc>
        <w:tc>
          <w:tcPr>
            <w:tcW w:w="2403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DDD7"/>
            <w:noWrap/>
            <w:vAlign w:val="center"/>
            <w:hideMark/>
          </w:tcPr>
          <w:p w14:paraId="681B8159" w14:textId="77777777" w:rsidR="00724B72" w:rsidRPr="007049FA" w:rsidRDefault="00724B72" w:rsidP="00F50337">
            <w:pPr>
              <w:jc w:val="center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Porcentaje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23E259A" w14:textId="77777777" w:rsidR="00724B72" w:rsidRPr="007049FA" w:rsidRDefault="00724B72" w:rsidP="00F50337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 w:themeColor="background1"/>
                <w:sz w:val="8"/>
                <w:szCs w:val="14"/>
                <w:lang w:eastAsia="es-MX"/>
              </w:rPr>
              <w:t> </w:t>
            </w:r>
          </w:p>
        </w:tc>
        <w:tc>
          <w:tcPr>
            <w:tcW w:w="2365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80DDD7"/>
            <w:vAlign w:val="center"/>
            <w:hideMark/>
          </w:tcPr>
          <w:p w14:paraId="2535387F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Área urbana (ciudad) de interés</w:t>
            </w:r>
          </w:p>
        </w:tc>
        <w:tc>
          <w:tcPr>
            <w:tcW w:w="2585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DDD7"/>
            <w:noWrap/>
            <w:vAlign w:val="center"/>
            <w:hideMark/>
          </w:tcPr>
          <w:p w14:paraId="05C538C8" w14:textId="77777777" w:rsidR="00724B72" w:rsidRPr="007049FA" w:rsidRDefault="00724B72" w:rsidP="00F50337">
            <w:pPr>
              <w:jc w:val="center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049FA">
              <w:rPr>
                <w:b/>
                <w:bCs/>
                <w:sz w:val="18"/>
                <w:szCs w:val="14"/>
                <w:lang w:eastAsia="es-MX"/>
              </w:rPr>
              <w:t>Porcentaje</w:t>
            </w:r>
          </w:p>
        </w:tc>
      </w:tr>
      <w:tr w:rsidR="00724B72" w:rsidRPr="007049FA" w14:paraId="48851A7F" w14:textId="77777777" w:rsidTr="000C180C">
        <w:trPr>
          <w:trHeight w:val="179"/>
        </w:trPr>
        <w:tc>
          <w:tcPr>
            <w:tcW w:w="254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C0E7E36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EDEA"/>
            <w:vAlign w:val="center"/>
            <w:hideMark/>
          </w:tcPr>
          <w:p w14:paraId="130CA6AD" w14:textId="77777777" w:rsidR="00724B72" w:rsidRPr="007049FA" w:rsidRDefault="00724B72" w:rsidP="00F5033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sz w:val="16"/>
                <w:szCs w:val="14"/>
                <w:lang w:eastAsia="es-MX"/>
              </w:rPr>
              <w:t>2.</w:t>
            </w:r>
            <w:r>
              <w:rPr>
                <w:b/>
                <w:bCs/>
                <w:sz w:val="16"/>
                <w:szCs w:val="14"/>
                <w:vertAlign w:val="superscript"/>
                <w:lang w:eastAsia="es-MX"/>
              </w:rPr>
              <w:t>o</w:t>
            </w:r>
            <w:r>
              <w:rPr>
                <w:b/>
                <w:bCs/>
                <w:sz w:val="16"/>
                <w:szCs w:val="14"/>
                <w:lang w:eastAsia="es-MX"/>
              </w:rPr>
              <w:t xml:space="preserve"> trim</w:t>
            </w:r>
            <w:r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br/>
              <w:t xml:space="preserve"> 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BDEDEA"/>
            <w:vAlign w:val="center"/>
            <w:hideMark/>
          </w:tcPr>
          <w:p w14:paraId="6762F225" w14:textId="77777777" w:rsidR="00724B72" w:rsidRPr="007049FA" w:rsidRDefault="00724B72" w:rsidP="00F5033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sz w:val="16"/>
                <w:szCs w:val="14"/>
                <w:lang w:eastAsia="es-MX"/>
              </w:rPr>
              <w:t>3.</w:t>
            </w:r>
            <w:r w:rsidRPr="00E4089D">
              <w:rPr>
                <w:b/>
                <w:bCs/>
                <w:sz w:val="16"/>
                <w:szCs w:val="14"/>
                <w:vertAlign w:val="superscript"/>
                <w:lang w:eastAsia="es-MX"/>
              </w:rPr>
              <w:t>er</w:t>
            </w:r>
            <w:r>
              <w:rPr>
                <w:b/>
                <w:bCs/>
                <w:sz w:val="16"/>
                <w:szCs w:val="14"/>
                <w:lang w:eastAsia="es-MX"/>
              </w:rPr>
              <w:t xml:space="preserve"> trim</w:t>
            </w:r>
            <w:r w:rsidRPr="007049FA">
              <w:rPr>
                <w:b/>
                <w:bCs/>
                <w:sz w:val="16"/>
                <w:szCs w:val="14"/>
                <w:lang w:eastAsia="es-MX"/>
              </w:rPr>
              <w:br/>
              <w:t>202</w:t>
            </w:r>
            <w:r>
              <w:rPr>
                <w:b/>
                <w:bCs/>
                <w:sz w:val="16"/>
                <w:szCs w:val="14"/>
                <w:lang w:eastAsia="es-MX"/>
              </w:rPr>
              <w:t>6</w:t>
            </w:r>
          </w:p>
        </w:tc>
        <w:tc>
          <w:tcPr>
            <w:tcW w:w="363" w:type="dxa"/>
            <w:vMerge w:val="restar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59F0513A" w14:textId="77777777" w:rsidR="00724B72" w:rsidRPr="007049FA" w:rsidRDefault="00724B72" w:rsidP="00F5033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3690B76" w14:textId="77777777" w:rsidR="00724B72" w:rsidRPr="007049FA" w:rsidRDefault="00724B72" w:rsidP="00F50337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 w:themeColor="background1"/>
                <w:sz w:val="8"/>
                <w:szCs w:val="14"/>
                <w:lang w:eastAsia="es-MX"/>
              </w:rPr>
              <w:t> </w:t>
            </w:r>
          </w:p>
        </w:tc>
        <w:tc>
          <w:tcPr>
            <w:tcW w:w="2365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FE9B591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88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EDEA"/>
            <w:vAlign w:val="center"/>
            <w:hideMark/>
          </w:tcPr>
          <w:p w14:paraId="63E72D5A" w14:textId="77777777" w:rsidR="00724B72" w:rsidRPr="007049FA" w:rsidRDefault="00724B72" w:rsidP="00F5033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sz w:val="16"/>
                <w:szCs w:val="14"/>
                <w:lang w:eastAsia="es-MX"/>
              </w:rPr>
              <w:t>2.</w:t>
            </w:r>
            <w:r>
              <w:rPr>
                <w:b/>
                <w:bCs/>
                <w:sz w:val="16"/>
                <w:szCs w:val="14"/>
                <w:vertAlign w:val="superscript"/>
                <w:lang w:eastAsia="es-MX"/>
              </w:rPr>
              <w:t>o</w:t>
            </w:r>
            <w:r>
              <w:rPr>
                <w:b/>
                <w:bCs/>
                <w:sz w:val="16"/>
                <w:szCs w:val="14"/>
                <w:lang w:eastAsia="es-MX"/>
              </w:rPr>
              <w:t xml:space="preserve"> trim</w:t>
            </w:r>
            <w:r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br/>
              <w:t xml:space="preserve"> 202</w:t>
            </w:r>
            <w:r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BDEDEA"/>
            <w:vAlign w:val="center"/>
            <w:hideMark/>
          </w:tcPr>
          <w:p w14:paraId="36C3BFF2" w14:textId="77777777" w:rsidR="00724B72" w:rsidRPr="007049FA" w:rsidRDefault="00724B72" w:rsidP="00F5033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b/>
                <w:bCs/>
                <w:sz w:val="16"/>
                <w:szCs w:val="14"/>
                <w:lang w:eastAsia="es-MX"/>
              </w:rPr>
              <w:t>3.</w:t>
            </w:r>
            <w:r w:rsidRPr="00E4089D">
              <w:rPr>
                <w:b/>
                <w:bCs/>
                <w:sz w:val="16"/>
                <w:szCs w:val="14"/>
                <w:vertAlign w:val="superscript"/>
                <w:lang w:eastAsia="es-MX"/>
              </w:rPr>
              <w:t>er</w:t>
            </w:r>
            <w:r>
              <w:rPr>
                <w:b/>
                <w:bCs/>
                <w:sz w:val="16"/>
                <w:szCs w:val="14"/>
                <w:lang w:eastAsia="es-MX"/>
              </w:rPr>
              <w:t xml:space="preserve"> trim</w:t>
            </w:r>
            <w:r w:rsidRPr="007049FA">
              <w:rPr>
                <w:b/>
                <w:bCs/>
                <w:sz w:val="16"/>
                <w:szCs w:val="14"/>
                <w:lang w:eastAsia="es-MX"/>
              </w:rPr>
              <w:br/>
              <w:t>202</w:t>
            </w:r>
            <w:r>
              <w:rPr>
                <w:b/>
                <w:bCs/>
                <w:sz w:val="16"/>
                <w:szCs w:val="14"/>
                <w:lang w:eastAsia="es-MX"/>
              </w:rPr>
              <w:t>6</w:t>
            </w:r>
          </w:p>
        </w:tc>
        <w:tc>
          <w:tcPr>
            <w:tcW w:w="514" w:type="dxa"/>
            <w:vMerge w:val="restar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EDEA"/>
            <w:noWrap/>
            <w:vAlign w:val="center"/>
            <w:hideMark/>
          </w:tcPr>
          <w:p w14:paraId="0EA7701F" w14:textId="77777777" w:rsidR="00724B72" w:rsidRPr="007049FA" w:rsidRDefault="00724B72" w:rsidP="00F50337">
            <w:pPr>
              <w:jc w:val="center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049FA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</w:tr>
      <w:tr w:rsidR="00724B72" w:rsidRPr="007049FA" w14:paraId="6689F792" w14:textId="77777777" w:rsidTr="000C180C">
        <w:trPr>
          <w:trHeight w:val="179"/>
        </w:trPr>
        <w:tc>
          <w:tcPr>
            <w:tcW w:w="254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5564DAF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AEEFA5B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vAlign w:val="center"/>
            <w:hideMark/>
          </w:tcPr>
          <w:p w14:paraId="4D074F59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363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C7BDE74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711C8CE" w14:textId="77777777" w:rsidR="00724B72" w:rsidRPr="007049FA" w:rsidRDefault="00724B72" w:rsidP="00F50337">
            <w:pPr>
              <w:rPr>
                <w:color w:val="FFFFFF"/>
                <w:sz w:val="8"/>
                <w:szCs w:val="8"/>
                <w:lang w:val="es-MX" w:eastAsia="es-MX"/>
              </w:rPr>
            </w:pPr>
            <w:r w:rsidRPr="007049FA">
              <w:rPr>
                <w:color w:val="FFFFFF"/>
                <w:sz w:val="8"/>
                <w:szCs w:val="8"/>
                <w:lang w:val="es-MX" w:eastAsia="es-MX"/>
              </w:rPr>
              <w:t> </w:t>
            </w:r>
          </w:p>
        </w:tc>
        <w:tc>
          <w:tcPr>
            <w:tcW w:w="2365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051574E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</w:tc>
        <w:tc>
          <w:tcPr>
            <w:tcW w:w="1088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B8F4EAF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vAlign w:val="center"/>
            <w:hideMark/>
          </w:tcPr>
          <w:p w14:paraId="43CA7973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514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9A1FD94" w14:textId="77777777" w:rsidR="00724B72" w:rsidRPr="007049FA" w:rsidRDefault="00724B72" w:rsidP="00F50337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</w:tr>
      <w:tr w:rsidR="00724B72" w:rsidRPr="007049FA" w14:paraId="2F8FDAE0" w14:textId="77777777" w:rsidTr="000C180C">
        <w:trPr>
          <w:trHeight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55EB8FF4" w14:textId="77777777" w:rsidR="00724B72" w:rsidRPr="00021D65" w:rsidRDefault="00724B72" w:rsidP="00F50337">
            <w:pPr>
              <w:jc w:val="left"/>
              <w:rPr>
                <w:b/>
                <w:bCs/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Estados Unidos Mexicanos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noWrap/>
            <w:vAlign w:val="bottom"/>
            <w:hideMark/>
          </w:tcPr>
          <w:p w14:paraId="48FE5D68" w14:textId="77777777" w:rsidR="00724B72" w:rsidRPr="00A111E3" w:rsidRDefault="00724B72" w:rsidP="00F50337">
            <w:pPr>
              <w:jc w:val="center"/>
              <w:rPr>
                <w:b/>
                <w:bCs/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b/>
                <w:bCs/>
                <w:color w:val="000000"/>
                <w:sz w:val="14"/>
                <w:szCs w:val="14"/>
              </w:rPr>
              <w:t>40.2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0C0C0"/>
            <w:noWrap/>
            <w:vAlign w:val="bottom"/>
            <w:hideMark/>
          </w:tcPr>
          <w:p w14:paraId="6152297C" w14:textId="77777777" w:rsidR="00724B72" w:rsidRPr="00A111E3" w:rsidRDefault="00724B72" w:rsidP="00F50337">
            <w:pPr>
              <w:jc w:val="center"/>
              <w:rPr>
                <w:b/>
                <w:bCs/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b/>
                <w:bCs/>
                <w:color w:val="000000"/>
                <w:sz w:val="14"/>
                <w:szCs w:val="14"/>
              </w:rPr>
              <w:t>39.8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0C0C0"/>
            <w:noWrap/>
            <w:vAlign w:val="bottom"/>
            <w:hideMark/>
          </w:tcPr>
          <w:p w14:paraId="280E578F" w14:textId="3D446FC5" w:rsidR="00724B72" w:rsidRPr="00480D57" w:rsidRDefault="007B140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941D6CD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DDA45BE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9B290F8" w14:textId="77777777" w:rsidR="00724B72" w:rsidRPr="007049FA" w:rsidRDefault="00724B72" w:rsidP="00F50337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1270592E" w14:textId="77777777" w:rsidR="00724B72" w:rsidRPr="007049FA" w:rsidRDefault="00724B72" w:rsidP="00F50337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B1A0071" w14:textId="77777777" w:rsidR="00724B72" w:rsidRPr="007049FA" w:rsidRDefault="00724B72" w:rsidP="00F50337">
            <w:pPr>
              <w:jc w:val="center"/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7F7F7F"/>
                <w:sz w:val="16"/>
                <w:szCs w:val="16"/>
                <w:lang w:val="es-MX" w:eastAsia="es-MX"/>
              </w:rPr>
              <w:t> </w:t>
            </w:r>
          </w:p>
        </w:tc>
      </w:tr>
      <w:tr w:rsidR="00724B72" w:rsidRPr="007049FA" w14:paraId="0850118C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CCC858A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Aguascalientes, Ags.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D2BC18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34.8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2ABE29B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45.4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7214599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277F0FF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654E90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Zapopan, Jal.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F83C1A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64.3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CAA021C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50.5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11FB42E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33EC6684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2BDCA41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Mexicali, B.C.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604E16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40.9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447F25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42.6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7285D0E" w14:textId="36DA2744" w:rsidR="00724B72" w:rsidRPr="00480D57" w:rsidRDefault="00E8011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286A214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2049164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Puerto Vallarta, Jal.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44A5EA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27.3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41F104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28.8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6C02231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354CCD1E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F259456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Tijuana, B.C.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FB84FD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27.4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CDAD95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34.7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2D07041" w14:textId="3D86105D" w:rsidR="00724B72" w:rsidRPr="00480D57" w:rsidRDefault="00E8011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16F2BA8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0EA8ECB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Toluca, Méx.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174EC8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32.1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DA27E0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51.4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DC90EE2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522505F9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E65C9A5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La Paz, B.C.S.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1F59F4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14.9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6ED171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25.9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09B2666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B1CD027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B6A2B62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Ecatepec, Méx.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30EFF7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52.6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16AEF7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49.5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E717868" w14:textId="7096B1E2" w:rsidR="00724B72" w:rsidRPr="00480D57" w:rsidRDefault="00E8011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4B321F25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162F347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Los Cabos, B.C.S.</w:t>
            </w:r>
            <w:r w:rsidRPr="00167117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1/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C1BD21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36.3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258B55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33.9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030DE56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DCE5106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F072D78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Ciudad Nezahualcóyotl, Méx.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16829B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34.9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415122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41.2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6765E5EA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15766A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294AFE1D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CE19FD0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Campeche, Camp.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6BCD27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41.1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4E217C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47.4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0B65E19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F4498C8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5A6173C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Naucalpan de Juárez, Méx.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FD625D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46.5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575DF0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37.0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35F8EA8D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50EA247C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D035EA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Ciudad del Carmen, Camp.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553D8E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47.7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CB50FC0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37.4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92A1FEE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017A582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63540F9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Tlalnepantla de Baz, Méx.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40A54A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46.7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B5DFCA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36.2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0FB29426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4EC63449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186891B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Saltillo, Coah.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146A56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25.3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E443D0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AE622DD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9D452B8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1766643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Atizapán de Zaragoza, Méx.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63DF74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36.8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244179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42.8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6949C98E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15766A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5096E709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4D0BD59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La Laguna, Coah.-Dgo.</w:t>
            </w:r>
            <w:r w:rsidRPr="00167117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2/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6FCB73A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27.5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80E193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28.3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FEB2C07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C04CD7A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F4B9F5C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Chimalhuacán, Méx.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32D3E6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41.4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9BFAED0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37.8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29A240A6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15766A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26D35A73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82A3017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Torreón, Coah.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583CAC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28.4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C08229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31.1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F24E2CF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51E101E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D5D1E7A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Cuautitlán Izcalli, Méx.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866DE0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46.9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D616740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41.1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0CC2C384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15766A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5CF86ED9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541A9CC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Piedras Negras, Coah.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31BBD8C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13.5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A434D7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21.2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2FEE0FB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70A03D5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641C598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Morelia, Mich.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446091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40.3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DD6E1D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49.7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77A3AB88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15766A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4510B177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1C17125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Colima, Col.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51E6B0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31.5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AFC325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29.5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8255002" w14:textId="0580B1A9" w:rsidR="00724B72" w:rsidRPr="00480D57" w:rsidRDefault="007B140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A7B5356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838F8AF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Uruapan, Mich.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CA947E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26.9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537A20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17.8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325013B4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59BB268B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C74EA3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Manzanillo, Col.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C4AEEF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35.6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1BF4F0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33.6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347A7B2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EF91D94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5F06CF1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Lázaro Cárdenas, Mich.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390198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24.0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A30A19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6B50630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22F3AF80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BC28ACB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Tuxtla Gutiérrez, Chis.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15387F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40.4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C937F5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42.4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18A305C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D6E12E4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2D763A9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Cuernavaca, Mor.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C17120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35.3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C1B62E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30.1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1ADC88E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6E34C057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9A09903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Tapachula, Chis.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11B0E4A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32.1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5FFECA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32.4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662665E2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192F06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A1F772D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42BDEA6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Tepic, Nay.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209765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36.8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00D16D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27.2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131CA91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color w:val="4D565E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66062E9F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8C3B520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Chihuahua, Chih.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7088B2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31.9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DD0359B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38.3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67A5699A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192F06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FD1212C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4F261D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Monterrey, N.L.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1A11CB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30.4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CD6C87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23.5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6D50AA4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color w:val="4D565E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2E57242D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63787B8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Ciudad Juárez, Chih.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B5E5E4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42.6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E53D21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58.7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0AF7F6B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7B7F527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744A55F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San Pedro Garza García, N.L.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F88FCF0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30.0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55C4B5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22.7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0C345BD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70008042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01394E2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Gustavo A. Madero, </w:t>
            </w:r>
            <w:r w:rsidRPr="00880733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A43875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43.1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BAB8A9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42.0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EEFA97A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B458E22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66A558B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Apodaca, N.L.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86068E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30.1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5A50A4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31.4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787637E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color w:val="4D565E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5105FE9B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45599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Iztacalco,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58BBCC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52.0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CD5982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44.1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93AC7B1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16"/>
                <w:szCs w:val="16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F0B9BB4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B613065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Guadalupe, N.L.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A8A4AAA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33.2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65F298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26.0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C93513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13766182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E055EF1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Venustiano Carranza,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F182D3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62.5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D8ADBD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64.7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3217B10" w14:textId="352C52BF" w:rsidR="00724B72" w:rsidRPr="00480D57" w:rsidRDefault="007B140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67ADD1F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281AC9A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General Escobedo, N.L.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3C76E9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28.6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04EA0D6B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27.5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21179B2" w14:textId="60332DB3" w:rsidR="00724B72" w:rsidRPr="00480D57" w:rsidRDefault="00E8011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30A95214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F876269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Cuauhtémoc,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7D73A1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60.6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6DCB6C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47.0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7C5C1CF8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6"/>
                <w:szCs w:val="16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4D056E5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7A27252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San Nicolás de los Garza, N.L.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E08999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30.3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AFA168C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22.7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073FABAA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1EB5A1ED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ABEA161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Benito Juárez,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E41F77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47.1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3BF089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46.5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42B94E77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16"/>
                <w:szCs w:val="16"/>
                <w:lang w:val="es-MX" w:eastAsia="es-MX"/>
              </w:rPr>
            </w:pPr>
            <w:r w:rsidRPr="001C4760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A03FB41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5CAC627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Santa Catarina, N.L.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F20A25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40.1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2005A6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30.1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32987B0E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6D8EAC31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911D2C5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Coyoacán,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BCFA8F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62.9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8918D3A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57.9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2E3DC30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A82E96A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B416864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Oaxaca, Oax.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74E98D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36.0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D4A927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20.2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0E21D66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49D15A62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570C159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La Magdalena Contreras,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1B63C6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61.1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7377FA0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50.5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727F8E9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384F00A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DF990F8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Puebla, Pue.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A3B2BB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51.0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0B082EF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3FDC73D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755D922E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F8538AA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Tlalpan,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4DBD48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59.1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07457B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55.2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3A55F52D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6C07AC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EAB9631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7AD9D48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Querétaro, Qro.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A77B7F0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DD8316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51.2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9ED0820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1E3E6309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1BDF7C2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Iztapalapa,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FD6897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40.4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465939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37DB17FD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6C07AC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B34177B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875A9F7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Cancún, Q. Roo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6506524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31.5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3E90518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195788C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321A595B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A6A1162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Milpa Alta,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229B08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47.8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465C8F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FDA8B3C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E1C53CB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FC741CC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Chetumal, Q. Roo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A34320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44.2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F6F5D2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28.7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E55869E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321E65BA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7E2B893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Tláhuac,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FCFA1F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49.5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B84596B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47.8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F672090" w14:textId="63D284BC" w:rsidR="00724B72" w:rsidRPr="00480D57" w:rsidRDefault="007B140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258DAC1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5CCD88F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San Luis Potosí, S.L.P.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E9CB38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44.5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C9F264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37.4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08BE6B5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5977E946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3315E58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Xochimilco,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7FD44A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55.6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A3F05EB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50.5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ED2E702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BF4FB04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04E8047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Culiacán, Sin.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E9BE3A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36.2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D788E6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19.3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4FBC315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5FAE3ACF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83D0AC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Álvaro Obregón,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8D45BA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46.9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5CCCED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54.5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D27D849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CA13B9D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078E0B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Mazatlán, Sin.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85258F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34.1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4A2B352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34.0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6A2D40F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23B314E7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A12FEA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Azcapotzalco,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5C106C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55.2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92D77D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51.8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05AC5B3" w14:textId="006F45A1" w:rsidR="00724B72" w:rsidRPr="00480D57" w:rsidRDefault="007B140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55F3B04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168043C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Los Mochis, Sin.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E774E5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204F93A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33.1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3DA2B11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041F1DB1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835A0B6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Cuajimalpa de Morelos,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C6321D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43.7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215DFA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53.3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C325D31" w14:textId="47CED59B" w:rsidR="00724B72" w:rsidRPr="00F5502E" w:rsidRDefault="007B1403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32DF1F3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4A7C640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Hermosillo, Son.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36D705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55.7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87AE94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50.6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5453C8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1E2BB3D9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8C2B07F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 xml:space="preserve">Miguel Hidalgo, </w:t>
            </w:r>
            <w:r w:rsidRPr="00D72331">
              <w:rPr>
                <w:smallCaps/>
                <w:color w:val="000000"/>
                <w:sz w:val="14"/>
                <w:szCs w:val="14"/>
                <w:lang w:val="es-MX" w:eastAsia="es-MX"/>
              </w:rPr>
              <w:t>cdmx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FF9BD8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48.1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AE878CC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57.8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hideMark/>
          </w:tcPr>
          <w:p w14:paraId="536F1003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6C61E20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97EA610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Nogales, Son.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AB597F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33.7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5394BF7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32.8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C8324E9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15EE2F96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D9F3DF6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Durango, Dgo.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118CDB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45.2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F9822D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30.6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2A7E8C7F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53E0A28D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BC8E0D3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Ciudad Obregón, Son.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465E42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13.2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3EF975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12.1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98DF49E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6247C522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DA44D54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León, Gto.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337866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41.1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42CE7A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40.3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9BED1C6" w14:textId="1E3B12DD" w:rsidR="00724B72" w:rsidRPr="00480D57" w:rsidRDefault="007B140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8825AF1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BE7AA5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Villahermosa, Tab.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117F915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21.0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65F6C0F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29.8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655BD30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7FDA9F39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6629C5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Guanajuato, Gto.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4015950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702B6C3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34.2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5E2A176D" w14:textId="5B4F77B5" w:rsidR="00724B72" w:rsidRPr="00480D57" w:rsidRDefault="007B1403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FD1A078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805D656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Tampico, Tamps.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12FC8AAB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24.0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D608B7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33.1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BD39A7D" w14:textId="77777777" w:rsidR="00724B72" w:rsidRPr="005B4AF1" w:rsidRDefault="00724B72" w:rsidP="00F50337">
            <w:pPr>
              <w:jc w:val="center"/>
              <w:rPr>
                <w:rFonts w:ascii="Wingdings 3" w:hAnsi="Wingdings 3" w:cs="Times New Roman"/>
                <w:color w:val="4D565E"/>
                <w:sz w:val="16"/>
                <w:szCs w:val="16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17F7E815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11B4A9E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Irapuato, Gto.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0F0A3B1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18.3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6896A80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24.9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0C7759F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EF83109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27E076A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Reynosa, Tamps.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77EF475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32.5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3190F30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35.3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0C746E8" w14:textId="77777777" w:rsidR="00724B72" w:rsidRPr="005B4AF1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58CF74AC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C8F3124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Acapulco, Gro.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C5CFEC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30.5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6A7FEA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31.4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5E20486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4AD43BB5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B035CFB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Nuevo Laredo, Tamps.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5B12D4E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14.9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7C7FC72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27.0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D087724" w14:textId="77777777" w:rsidR="00724B72" w:rsidRPr="005B4AF1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62F406CB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9BBC719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Chilpancingo, Gro.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23D1D10B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37.1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434D46F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32.2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6A980BA" w14:textId="77777777" w:rsidR="00724B72" w:rsidRPr="00F5502E" w:rsidRDefault="00724B72" w:rsidP="00F50337">
            <w:pPr>
              <w:jc w:val="center"/>
              <w:rPr>
                <w:rFonts w:ascii="Wingdings 3" w:hAnsi="Wingdings 3" w:cs="Times New Roman"/>
                <w:color w:val="4D565E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2FBC1C1D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8F5562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Ciudad Victoria, Tamps.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BCB6A11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33.5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05B0E360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26.6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E0F7B24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38812BBD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6B5772E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Ixtapa-Zihuatanejo, Gro.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3AAA0CF5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23.3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28BFE66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26.1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4F6B743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67E167DE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D5AAA61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Tlaxcala, Tlax.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A47394F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41.0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096E5F0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45.1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6A401C0E" w14:textId="77777777" w:rsidR="00724B72" w:rsidRPr="005B4AF1" w:rsidRDefault="00724B72" w:rsidP="00F50337">
            <w:pPr>
              <w:jc w:val="center"/>
              <w:rPr>
                <w:rFonts w:ascii="Wingdings 3" w:hAnsi="Wingdings 3" w:cs="Times New Roman"/>
                <w:color w:val="4D565E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10F86519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E77C5A7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Pachuca, Hgo.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3E6894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56.6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1E2C90E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41.4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EBFC549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0E00536B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D8CF7CD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Veracruz, Ver.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640B5BB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31.7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22C9AEE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28.9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E47BBB2" w14:textId="77777777" w:rsidR="00724B72" w:rsidRPr="005B4AF1" w:rsidRDefault="00724B72" w:rsidP="00F50337">
            <w:pPr>
              <w:jc w:val="center"/>
              <w:rPr>
                <w:rFonts w:ascii="Wingdings 3" w:hAnsi="Wingdings 3" w:cs="Times New Roman"/>
                <w:color w:val="4D565E"/>
                <w:sz w:val="20"/>
                <w:szCs w:val="20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17D48B8F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44B23DC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Guadalajara, Jal.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1AB761A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51.6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9DEB2B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43.5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F7AE647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color w:val="7F7F7F"/>
                <w:sz w:val="16"/>
                <w:szCs w:val="16"/>
                <w:lang w:val="es-MX" w:eastAsia="es-MX"/>
              </w:rPr>
            </w:pPr>
            <w:r w:rsidRPr="00480D57">
              <w:rPr>
                <w:rFonts w:ascii="Wingdings 3" w:hAnsi="Wingdings 3" w:cs="Times New Roman"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38E11CCB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2F1A59E9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Coatzacoalcos, Ver.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0F8020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41.3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6572C432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32.3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7EDDA374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623962A5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FFAAE83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Tonalá, Jal.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5F05AEF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60.4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815BEE6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49.9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5496BD9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1CBB4C0F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861A866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Xalapa, Ver.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35863FCD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24.5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2F2F2"/>
            <w:noWrap/>
            <w:vAlign w:val="bottom"/>
            <w:hideMark/>
          </w:tcPr>
          <w:p w14:paraId="7A4A60C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33.7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26FB32C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16"/>
                <w:szCs w:val="16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  <w:tr w:rsidR="00724B72" w:rsidRPr="007049FA" w14:paraId="761B88C3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4E8A2E9B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Tlajomulco de Zúñiga, Jal.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262AC1E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64.1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515DB3B4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52.1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12C3D2BD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noWrap/>
            <w:vAlign w:val="center"/>
            <w:hideMark/>
          </w:tcPr>
          <w:p w14:paraId="7D786809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0F3C1723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Mérida, Yuc.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0F50428E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36.3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noWrap/>
            <w:vAlign w:val="bottom"/>
            <w:hideMark/>
          </w:tcPr>
          <w:p w14:paraId="1515F4D7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noWrap/>
            <w:hideMark/>
          </w:tcPr>
          <w:p w14:paraId="065E98E0" w14:textId="77777777" w:rsidR="00724B72" w:rsidRPr="005B4AF1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90161B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4E1D9C06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95A944F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San Pedro Tlaquepaque, Jal.</w:t>
            </w:r>
          </w:p>
        </w:tc>
        <w:tc>
          <w:tcPr>
            <w:tcW w:w="1020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2F84ABA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36.7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A57ABF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55.5</w:t>
            </w:r>
          </w:p>
        </w:tc>
        <w:tc>
          <w:tcPr>
            <w:tcW w:w="363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06D203D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right w:val="single" w:sz="8" w:space="0" w:color="FFFFFF"/>
            </w:tcBorders>
            <w:noWrap/>
            <w:vAlign w:val="center"/>
            <w:hideMark/>
          </w:tcPr>
          <w:p w14:paraId="157A8128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7B98977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Zacatecas, Zac.</w:t>
            </w:r>
            <w:r w:rsidRPr="00167117">
              <w:rPr>
                <w:color w:val="000000"/>
                <w:sz w:val="14"/>
                <w:szCs w:val="14"/>
                <w:vertAlign w:val="superscript"/>
                <w:lang w:val="es-MX" w:eastAsia="es-MX"/>
              </w:rPr>
              <w:t>3/</w:t>
            </w:r>
          </w:p>
        </w:tc>
        <w:tc>
          <w:tcPr>
            <w:tcW w:w="1088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vAlign w:val="bottom"/>
            <w:hideMark/>
          </w:tcPr>
          <w:p w14:paraId="43DB5AF8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34.5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3DB389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39.2</w:t>
            </w:r>
          </w:p>
        </w:tc>
        <w:tc>
          <w:tcPr>
            <w:tcW w:w="514" w:type="dxa"/>
            <w:tcBorders>
              <w:top w:val="nil"/>
              <w:left w:val="nil"/>
              <w:right w:val="single" w:sz="8" w:space="0" w:color="FFFFFF"/>
            </w:tcBorders>
            <w:shd w:val="clear" w:color="000000" w:fill="F2F2F2"/>
            <w:noWrap/>
            <w:hideMark/>
          </w:tcPr>
          <w:p w14:paraId="471D67A2" w14:textId="77777777" w:rsidR="00724B72" w:rsidRPr="005B4AF1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4D565E"/>
                <w:sz w:val="20"/>
                <w:szCs w:val="20"/>
                <w:lang w:val="es-MX" w:eastAsia="es-MX"/>
              </w:rPr>
            </w:pPr>
            <w:r w:rsidRPr="0090161B">
              <w:rPr>
                <w:rFonts w:ascii="Wingdings 3" w:hAnsi="Wingdings 3" w:cs="Times New Roman"/>
                <w:b/>
                <w:bCs/>
                <w:color w:val="7F7F7F"/>
                <w:sz w:val="14"/>
                <w:szCs w:val="14"/>
                <w:lang w:val="es-MX" w:eastAsia="es-MX"/>
              </w:rPr>
              <w:t>¬</w:t>
            </w:r>
          </w:p>
        </w:tc>
      </w:tr>
      <w:tr w:rsidR="00724B72" w:rsidRPr="007049FA" w14:paraId="4F7E74B7" w14:textId="77777777" w:rsidTr="000C180C">
        <w:trPr>
          <w:trHeight w:hRule="exact" w:val="179"/>
        </w:trPr>
        <w:tc>
          <w:tcPr>
            <w:tcW w:w="2542" w:type="dxa"/>
            <w:tcBorders>
              <w:top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60F77AC7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6"/>
                <w:szCs w:val="16"/>
                <w:lang w:val="es-MX" w:eastAsia="es-MX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112E1404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C0C0C0"/>
              <w:right w:val="nil"/>
            </w:tcBorders>
            <w:noWrap/>
            <w:vAlign w:val="center"/>
            <w:hideMark/>
          </w:tcPr>
          <w:p w14:paraId="2FC28A43" w14:textId="77777777" w:rsidR="00724B72" w:rsidRPr="007049FA" w:rsidRDefault="00724B72" w:rsidP="00F50337">
            <w:pPr>
              <w:jc w:val="right"/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553EF7A4" w14:textId="77777777" w:rsidR="00724B72" w:rsidRPr="007049FA" w:rsidRDefault="00724B72" w:rsidP="00F50337">
            <w:pPr>
              <w:jc w:val="right"/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7F7F7F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noWrap/>
            <w:vAlign w:val="center"/>
            <w:hideMark/>
          </w:tcPr>
          <w:p w14:paraId="6BAF3D78" w14:textId="77777777" w:rsidR="00724B72" w:rsidRPr="007049FA" w:rsidRDefault="00724B72" w:rsidP="00F50337">
            <w:pPr>
              <w:rPr>
                <w:color w:val="000000"/>
                <w:sz w:val="16"/>
                <w:szCs w:val="16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shd w:val="clear" w:color="000000" w:fill="FFFFFF"/>
            <w:noWrap/>
            <w:vAlign w:val="center"/>
            <w:hideMark/>
          </w:tcPr>
          <w:p w14:paraId="3CD61E34" w14:textId="77777777" w:rsidR="00724B72" w:rsidRPr="00021D65" w:rsidRDefault="00724B72" w:rsidP="00F50337">
            <w:pPr>
              <w:rPr>
                <w:color w:val="000000"/>
                <w:sz w:val="14"/>
                <w:szCs w:val="14"/>
                <w:lang w:val="es-MX" w:eastAsia="es-MX"/>
              </w:rPr>
            </w:pPr>
            <w:r w:rsidRPr="00167117">
              <w:rPr>
                <w:color w:val="000000"/>
                <w:sz w:val="14"/>
                <w:szCs w:val="14"/>
                <w:lang w:val="es-MX" w:eastAsia="es-MX"/>
              </w:rPr>
              <w:t>Fresnillo, Zac.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C0C0C0"/>
              <w:right w:val="single" w:sz="8" w:space="0" w:color="FFFFFF"/>
            </w:tcBorders>
            <w:shd w:val="clear" w:color="000000" w:fill="FFFFFF"/>
            <w:noWrap/>
            <w:vAlign w:val="bottom"/>
            <w:hideMark/>
          </w:tcPr>
          <w:p w14:paraId="7D51833C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27.4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000000" w:fill="FFFFFF"/>
            <w:noWrap/>
            <w:vAlign w:val="bottom"/>
            <w:hideMark/>
          </w:tcPr>
          <w:p w14:paraId="3B24868A" w14:textId="77777777" w:rsidR="00724B72" w:rsidRPr="00A111E3" w:rsidRDefault="00724B72" w:rsidP="00F50337">
            <w:pPr>
              <w:jc w:val="center"/>
              <w:rPr>
                <w:color w:val="000000"/>
                <w:sz w:val="14"/>
                <w:szCs w:val="14"/>
                <w:lang w:val="es-MX" w:eastAsia="es-MX"/>
              </w:rPr>
            </w:pPr>
            <w:r w:rsidRPr="00A111E3">
              <w:rPr>
                <w:color w:val="000000"/>
                <w:sz w:val="14"/>
                <w:szCs w:val="14"/>
              </w:rPr>
              <w:t>19.0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8" w:space="0" w:color="C0C0C0"/>
            </w:tcBorders>
            <w:shd w:val="clear" w:color="000000" w:fill="FFFFFF"/>
            <w:noWrap/>
            <w:hideMark/>
          </w:tcPr>
          <w:p w14:paraId="034A2BC9" w14:textId="77777777" w:rsidR="00724B72" w:rsidRPr="00480D57" w:rsidRDefault="00724B72" w:rsidP="00F50337">
            <w:pPr>
              <w:jc w:val="center"/>
              <w:rPr>
                <w:rFonts w:ascii="Wingdings 3" w:hAnsi="Wingdings 3" w:cs="Times New Roman"/>
                <w:b/>
                <w:bCs/>
                <w:color w:val="7F7F7F"/>
                <w:sz w:val="20"/>
                <w:szCs w:val="20"/>
                <w:lang w:val="es-MX" w:eastAsia="es-MX"/>
              </w:rPr>
            </w:pPr>
            <w:r w:rsidRPr="00C4653D">
              <w:rPr>
                <w:b/>
                <w:bCs/>
                <w:color w:val="4D565E"/>
                <w:sz w:val="18"/>
                <w:szCs w:val="18"/>
                <w:lang w:val="es-MX" w:eastAsia="es-MX"/>
              </w:rPr>
              <w:t>*</w:t>
            </w:r>
          </w:p>
        </w:tc>
      </w:tr>
    </w:tbl>
    <w:p w14:paraId="41508140" w14:textId="77777777" w:rsidR="00724B72" w:rsidRPr="004E7D84" w:rsidRDefault="00724B72" w:rsidP="00724B72">
      <w:pPr>
        <w:autoSpaceDE w:val="0"/>
        <w:autoSpaceDN w:val="0"/>
        <w:adjustRightInd w:val="0"/>
        <w:ind w:left="709" w:right="335" w:hanging="596"/>
        <w:rPr>
          <w:color w:val="4D565E"/>
          <w:sz w:val="2"/>
          <w:szCs w:val="2"/>
          <w:vertAlign w:val="superscript"/>
        </w:rPr>
      </w:pPr>
    </w:p>
    <w:tbl>
      <w:tblPr>
        <w:tblW w:w="10055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1"/>
        <w:gridCol w:w="3451"/>
        <w:gridCol w:w="3153"/>
      </w:tblGrid>
      <w:tr w:rsidR="00724B72" w:rsidRPr="00612DD8" w14:paraId="51C7B6CE" w14:textId="77777777" w:rsidTr="000C180C">
        <w:trPr>
          <w:trHeight w:hRule="exact" w:val="290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B4CE4" w14:textId="77777777" w:rsidR="00724B72" w:rsidRPr="007049FA" w:rsidRDefault="00724B72" w:rsidP="00F50337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 w:rsidRPr="00612DD8">
              <w:rPr>
                <w:color w:val="000000"/>
                <w:sz w:val="16"/>
                <w:szCs w:val="16"/>
              </w:rPr>
              <w:t xml:space="preserve">A la baja: </w:t>
            </w: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9C19" w14:textId="77777777" w:rsidR="00724B72" w:rsidRPr="007049FA" w:rsidRDefault="00724B72" w:rsidP="00F50337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>
              <w:rPr>
                <w:color w:val="000000"/>
                <w:sz w:val="14"/>
                <w:szCs w:val="14"/>
              </w:rPr>
              <w:t xml:space="preserve"> </w:t>
            </w:r>
            <w:r w:rsidRPr="00612DD8">
              <w:rPr>
                <w:color w:val="000000"/>
                <w:sz w:val="16"/>
                <w:szCs w:val="16"/>
              </w:rPr>
              <w:t xml:space="preserve">Al alza: </w:t>
            </w: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39AF" w14:textId="77777777" w:rsidR="00724B72" w:rsidRPr="007049FA" w:rsidRDefault="00724B72" w:rsidP="00F50337">
            <w:pPr>
              <w:jc w:val="center"/>
              <w:rPr>
                <w:rFonts w:ascii="Wingdings 3" w:eastAsia="SimSun" w:hAnsi="Wingdings 3" w:cs="Times New Roman" w:hint="eastAsia"/>
                <w:color w:val="548235"/>
                <w:sz w:val="20"/>
                <w:szCs w:val="20"/>
                <w:lang w:eastAsia="es-MX"/>
              </w:rPr>
            </w:pPr>
            <w:r w:rsidRPr="00612DD8">
              <w:rPr>
                <w:color w:val="000000"/>
                <w:sz w:val="16"/>
                <w:szCs w:val="16"/>
              </w:rPr>
              <w:t xml:space="preserve">Sin cambio: </w:t>
            </w:r>
            <w:r>
              <w:rPr>
                <w:color w:val="000000"/>
                <w:sz w:val="16"/>
                <w:szCs w:val="16"/>
              </w:rPr>
              <w:t>54</w:t>
            </w:r>
          </w:p>
        </w:tc>
      </w:tr>
    </w:tbl>
    <w:p w14:paraId="75BCDA91" w14:textId="77777777" w:rsidR="00724B72" w:rsidRPr="0066558D" w:rsidRDefault="00724B72" w:rsidP="00E3031E">
      <w:pPr>
        <w:autoSpaceDE w:val="0"/>
        <w:autoSpaceDN w:val="0"/>
        <w:adjustRightInd w:val="0"/>
        <w:spacing w:line="180" w:lineRule="exact"/>
        <w:ind w:left="567" w:right="335" w:hanging="567"/>
        <w:rPr>
          <w:color w:val="4D565E"/>
          <w:sz w:val="16"/>
          <w:szCs w:val="16"/>
        </w:rPr>
      </w:pPr>
      <w:r w:rsidRPr="0066558D">
        <w:rPr>
          <w:color w:val="4D565E"/>
          <w:sz w:val="16"/>
          <w:szCs w:val="16"/>
          <w:vertAlign w:val="superscript"/>
        </w:rPr>
        <w:t>1/</w:t>
      </w:r>
      <w:r w:rsidRPr="0066558D">
        <w:rPr>
          <w:color w:val="4D565E"/>
          <w:sz w:val="16"/>
          <w:szCs w:val="16"/>
          <w:vertAlign w:val="superscript"/>
        </w:rPr>
        <w:tab/>
      </w:r>
      <w:r w:rsidRPr="0066558D">
        <w:rPr>
          <w:color w:val="4D565E"/>
          <w:sz w:val="16"/>
          <w:szCs w:val="16"/>
        </w:rPr>
        <w:t xml:space="preserve">Incluye </w:t>
      </w:r>
      <w:r w:rsidRPr="006E0D04">
        <w:rPr>
          <w:color w:val="4D565E"/>
          <w:sz w:val="16"/>
          <w:szCs w:val="16"/>
        </w:rPr>
        <w:t>el área urbana de las localidades</w:t>
      </w:r>
      <w:r>
        <w:rPr>
          <w:color w:val="4D565E"/>
          <w:sz w:val="16"/>
          <w:szCs w:val="16"/>
        </w:rPr>
        <w:t xml:space="preserve"> </w:t>
      </w:r>
      <w:r w:rsidRPr="0066558D">
        <w:rPr>
          <w:color w:val="4D565E"/>
          <w:sz w:val="16"/>
          <w:szCs w:val="16"/>
        </w:rPr>
        <w:t>de San José del Cabo y Cabo San Lucas.</w:t>
      </w:r>
    </w:p>
    <w:p w14:paraId="6919F5CB" w14:textId="77777777" w:rsidR="00724B72" w:rsidRPr="0066558D" w:rsidRDefault="00724B72" w:rsidP="00E3031E">
      <w:pPr>
        <w:autoSpaceDE w:val="0"/>
        <w:autoSpaceDN w:val="0"/>
        <w:adjustRightInd w:val="0"/>
        <w:spacing w:line="180" w:lineRule="exact"/>
        <w:ind w:left="567" w:right="335" w:hanging="567"/>
        <w:rPr>
          <w:color w:val="4D565E"/>
          <w:sz w:val="16"/>
          <w:szCs w:val="16"/>
          <w:lang w:val="es-ES"/>
        </w:rPr>
      </w:pPr>
      <w:r w:rsidRPr="0066558D">
        <w:rPr>
          <w:color w:val="4D565E"/>
          <w:sz w:val="16"/>
          <w:szCs w:val="16"/>
          <w:vertAlign w:val="superscript"/>
          <w:lang w:val="es-ES"/>
        </w:rPr>
        <w:t>2/</w:t>
      </w:r>
      <w:r w:rsidRPr="0066558D">
        <w:rPr>
          <w:color w:val="4D565E"/>
          <w:sz w:val="16"/>
          <w:szCs w:val="16"/>
        </w:rPr>
        <w:tab/>
      </w:r>
      <w:r w:rsidRPr="0066558D">
        <w:rPr>
          <w:color w:val="4D565E"/>
          <w:sz w:val="16"/>
          <w:szCs w:val="16"/>
          <w:lang w:val="es-ES"/>
        </w:rPr>
        <w:t xml:space="preserve">Incluye </w:t>
      </w:r>
      <w:r w:rsidRPr="00881A5C">
        <w:rPr>
          <w:color w:val="4D565E"/>
          <w:sz w:val="16"/>
          <w:szCs w:val="16"/>
          <w:lang w:val="es-ES"/>
        </w:rPr>
        <w:t>el área urbana de los municipios de</w:t>
      </w:r>
      <w:r>
        <w:rPr>
          <w:color w:val="4D565E"/>
          <w:sz w:val="16"/>
          <w:szCs w:val="16"/>
          <w:lang w:val="es-ES"/>
        </w:rPr>
        <w:t xml:space="preserve"> </w:t>
      </w:r>
      <w:r w:rsidRPr="0066558D">
        <w:rPr>
          <w:color w:val="4D565E"/>
          <w:sz w:val="16"/>
          <w:szCs w:val="16"/>
          <w:lang w:val="es-ES"/>
        </w:rPr>
        <w:t>Matamoros, Coah</w:t>
      </w:r>
      <w:r>
        <w:rPr>
          <w:color w:val="4D565E"/>
          <w:sz w:val="16"/>
          <w:szCs w:val="16"/>
          <w:lang w:val="es-ES"/>
        </w:rPr>
        <w:t>.</w:t>
      </w:r>
      <w:r w:rsidRPr="0066558D">
        <w:rPr>
          <w:color w:val="4D565E"/>
          <w:sz w:val="16"/>
          <w:szCs w:val="16"/>
          <w:lang w:val="es-ES"/>
        </w:rPr>
        <w:t>; Torreón, Coah</w:t>
      </w:r>
      <w:r>
        <w:rPr>
          <w:color w:val="4D565E"/>
          <w:sz w:val="16"/>
          <w:szCs w:val="16"/>
          <w:lang w:val="es-ES"/>
        </w:rPr>
        <w:t>.</w:t>
      </w:r>
      <w:r w:rsidRPr="0066558D">
        <w:rPr>
          <w:color w:val="4D565E"/>
          <w:sz w:val="16"/>
          <w:szCs w:val="16"/>
          <w:lang w:val="es-ES"/>
        </w:rPr>
        <w:t>; Gómez Palacio, Dgo</w:t>
      </w:r>
      <w:r>
        <w:rPr>
          <w:color w:val="4D565E"/>
          <w:sz w:val="16"/>
          <w:szCs w:val="16"/>
          <w:lang w:val="es-ES"/>
        </w:rPr>
        <w:t>.</w:t>
      </w:r>
      <w:r w:rsidRPr="0066558D">
        <w:rPr>
          <w:color w:val="4D565E"/>
          <w:sz w:val="16"/>
          <w:szCs w:val="16"/>
          <w:lang w:val="es-ES"/>
        </w:rPr>
        <w:t>; y Lerdo, Dgo.</w:t>
      </w:r>
    </w:p>
    <w:p w14:paraId="23F7562C" w14:textId="77777777" w:rsidR="00724B72" w:rsidRPr="0066558D" w:rsidRDefault="00724B72" w:rsidP="00E3031E">
      <w:pPr>
        <w:autoSpaceDE w:val="0"/>
        <w:autoSpaceDN w:val="0"/>
        <w:adjustRightInd w:val="0"/>
        <w:spacing w:line="180" w:lineRule="exact"/>
        <w:ind w:left="567" w:right="335" w:hanging="567"/>
        <w:rPr>
          <w:color w:val="4D565E"/>
          <w:sz w:val="16"/>
          <w:szCs w:val="16"/>
          <w:lang w:val="es-ES"/>
        </w:rPr>
      </w:pPr>
      <w:r w:rsidRPr="0066558D">
        <w:rPr>
          <w:color w:val="4D565E"/>
          <w:sz w:val="16"/>
          <w:szCs w:val="16"/>
          <w:vertAlign w:val="superscript"/>
          <w:lang w:val="es-ES"/>
        </w:rPr>
        <w:t>3/</w:t>
      </w:r>
      <w:r w:rsidRPr="0066558D">
        <w:rPr>
          <w:color w:val="4D565E"/>
          <w:sz w:val="16"/>
          <w:szCs w:val="16"/>
          <w:lang w:val="es-ES"/>
        </w:rPr>
        <w:tab/>
        <w:t xml:space="preserve">Incluye </w:t>
      </w:r>
      <w:r w:rsidRPr="00881A5C">
        <w:rPr>
          <w:color w:val="4D565E"/>
          <w:sz w:val="16"/>
          <w:szCs w:val="16"/>
          <w:lang w:val="es-ES"/>
        </w:rPr>
        <w:t>el área urbana de los municipios de</w:t>
      </w:r>
      <w:r w:rsidRPr="0066558D">
        <w:rPr>
          <w:color w:val="4D565E"/>
          <w:sz w:val="16"/>
          <w:szCs w:val="16"/>
          <w:lang w:val="es-ES"/>
        </w:rPr>
        <w:t xml:space="preserve"> municipios de Guadalupe y Zacatecas.</w:t>
      </w:r>
    </w:p>
    <w:p w14:paraId="62B19F43" w14:textId="77777777" w:rsidR="00724B72" w:rsidRDefault="00724B72" w:rsidP="00E3031E">
      <w:pPr>
        <w:tabs>
          <w:tab w:val="left" w:pos="-284"/>
        </w:tabs>
        <w:autoSpaceDE w:val="0"/>
        <w:autoSpaceDN w:val="0"/>
        <w:adjustRightInd w:val="0"/>
        <w:spacing w:line="180" w:lineRule="exact"/>
        <w:ind w:left="567" w:right="51" w:hanging="567"/>
        <w:jc w:val="left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respecto al segundo trimestre de 2026 a 95 por ciento</w:t>
      </w:r>
      <w:r w:rsidRPr="00550727">
        <w:rPr>
          <w:color w:val="4D565E"/>
          <w:sz w:val="16"/>
          <w:szCs w:val="16"/>
        </w:rPr>
        <w:t>.</w:t>
      </w:r>
    </w:p>
    <w:p w14:paraId="5337BFE8" w14:textId="77777777" w:rsidR="00724B72" w:rsidRPr="0066558D" w:rsidRDefault="00724B72" w:rsidP="00E3031E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6800"/>
          <w:tab w:val="left" w:pos="7480"/>
          <w:tab w:val="left" w:pos="8370"/>
        </w:tabs>
        <w:autoSpaceDE w:val="0"/>
        <w:autoSpaceDN w:val="0"/>
        <w:adjustRightInd w:val="0"/>
        <w:spacing w:line="180" w:lineRule="exact"/>
        <w:ind w:left="567" w:right="335" w:hanging="567"/>
        <w:rPr>
          <w:color w:val="4D565E"/>
          <w:sz w:val="16"/>
          <w:szCs w:val="16"/>
          <w:lang w:val="es-MX"/>
        </w:rPr>
      </w:pPr>
      <w:r w:rsidRPr="0066558D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66558D">
        <w:rPr>
          <w:smallCaps/>
          <w:color w:val="4D565E"/>
          <w:sz w:val="16"/>
          <w:szCs w:val="16"/>
          <w:lang w:val="es-MX"/>
        </w:rPr>
        <w:t xml:space="preserve">inegi. </w:t>
      </w:r>
      <w:r w:rsidRPr="0066558D">
        <w:rPr>
          <w:color w:val="4D565E"/>
          <w:sz w:val="16"/>
          <w:szCs w:val="16"/>
        </w:rPr>
        <w:t xml:space="preserve">Encuesta Nacional de Seguridad Pública Urbana </w:t>
      </w:r>
      <w:r w:rsidRPr="0066558D">
        <w:rPr>
          <w:smallCaps/>
          <w:color w:val="4D565E"/>
          <w:sz w:val="16"/>
          <w:szCs w:val="16"/>
          <w:lang w:val="es-MX"/>
        </w:rPr>
        <w:t>(ensu)</w:t>
      </w:r>
      <w:r w:rsidRPr="0066558D">
        <w:rPr>
          <w:color w:val="4D565E"/>
          <w:sz w:val="16"/>
          <w:szCs w:val="16"/>
          <w:lang w:val="es-MX"/>
        </w:rPr>
        <w:t xml:space="preserve">, </w:t>
      </w:r>
      <w:r>
        <w:rPr>
          <w:color w:val="4D565E"/>
          <w:sz w:val="16"/>
          <w:szCs w:val="16"/>
          <w:lang w:val="es-MX"/>
        </w:rPr>
        <w:t>segundo trimestre de 2026 y tercer trimestre de 2026</w:t>
      </w:r>
      <w:r w:rsidRPr="0066558D">
        <w:rPr>
          <w:color w:val="4D565E"/>
          <w:sz w:val="16"/>
          <w:szCs w:val="16"/>
          <w:lang w:val="es-MX"/>
        </w:rPr>
        <w:t>.</w:t>
      </w:r>
    </w:p>
    <w:p w14:paraId="0B0A45EA" w14:textId="05BDCA85" w:rsidR="00724B72" w:rsidRDefault="00724B72" w:rsidP="00724B72">
      <w:pPr>
        <w:rPr>
          <w:lang w:val="es-ES"/>
        </w:rPr>
      </w:pPr>
      <w:r w:rsidRPr="00992A51">
        <w:rPr>
          <w:lang w:val="es-ES"/>
        </w:rPr>
        <w:lastRenderedPageBreak/>
        <w:t xml:space="preserve">De la población de 18 años y más que </w:t>
      </w:r>
      <w:r>
        <w:rPr>
          <w:lang w:val="es-ES"/>
        </w:rPr>
        <w:t>tuvo</w:t>
      </w:r>
      <w:r w:rsidRPr="006F1F77">
        <w:rPr>
          <w:lang w:val="es-ES"/>
        </w:rPr>
        <w:t xml:space="preserve"> </w:t>
      </w:r>
      <w:r w:rsidRPr="001B437B">
        <w:rPr>
          <w:lang w:val="es-ES"/>
        </w:rPr>
        <w:t>conflictos o enfrentamientos</w:t>
      </w:r>
      <w:r w:rsidRPr="006F1F77">
        <w:rPr>
          <w:lang w:val="es-ES"/>
        </w:rPr>
        <w:t xml:space="preserve"> de</w:t>
      </w:r>
      <w:r w:rsidRPr="00992A51">
        <w:rPr>
          <w:lang w:val="es-ES"/>
        </w:rPr>
        <w:t xml:space="preserve"> manera directa </w:t>
      </w:r>
      <w:r>
        <w:rPr>
          <w:lang w:val="es-ES"/>
        </w:rPr>
        <w:t>con otras personas</w:t>
      </w:r>
      <w:r w:rsidRPr="00992A51">
        <w:rPr>
          <w:lang w:val="es-ES"/>
        </w:rPr>
        <w:t>, 7</w:t>
      </w:r>
      <w:r>
        <w:rPr>
          <w:lang w:val="es-ES"/>
        </w:rPr>
        <w:t>3</w:t>
      </w:r>
      <w:r w:rsidRPr="00992A51">
        <w:rPr>
          <w:lang w:val="es-ES"/>
        </w:rPr>
        <w:t>.</w:t>
      </w:r>
      <w:r>
        <w:rPr>
          <w:lang w:val="es-ES"/>
        </w:rPr>
        <w:t>2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992A51">
        <w:rPr>
          <w:lang w:val="es-ES"/>
        </w:rPr>
        <w:t>% mencionó que fueron con</w:t>
      </w:r>
      <w:r w:rsidRPr="000C180C">
        <w:rPr>
          <w:i/>
          <w:iCs/>
          <w:lang w:val="es-ES"/>
        </w:rPr>
        <w:t xml:space="preserve"> </w:t>
      </w:r>
      <w:r w:rsidRPr="009E5A9D">
        <w:rPr>
          <w:i/>
          <w:iCs/>
          <w:lang w:val="es-ES"/>
        </w:rPr>
        <w:t>vecinos</w:t>
      </w:r>
      <w:r w:rsidR="004127FC">
        <w:rPr>
          <w:i/>
          <w:iCs/>
          <w:lang w:val="es-ES"/>
        </w:rPr>
        <w:t>(as)</w:t>
      </w:r>
      <w:r>
        <w:rPr>
          <w:lang w:val="es-ES"/>
        </w:rPr>
        <w:t>, mientras que</w:t>
      </w:r>
      <w:r w:rsidRPr="00992A51">
        <w:rPr>
          <w:lang w:val="es-ES"/>
        </w:rPr>
        <w:t xml:space="preserve"> </w:t>
      </w:r>
      <w:r>
        <w:rPr>
          <w:lang w:val="es-ES"/>
        </w:rPr>
        <w:t>32.5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992A51">
        <w:rPr>
          <w:lang w:val="es-ES"/>
        </w:rPr>
        <w:t>% manifestó haber</w:t>
      </w:r>
      <w:r>
        <w:rPr>
          <w:lang w:val="es-ES"/>
        </w:rPr>
        <w:t>los</w:t>
      </w:r>
      <w:r w:rsidRPr="00992A51">
        <w:rPr>
          <w:lang w:val="es-ES"/>
        </w:rPr>
        <w:t xml:space="preserve"> tenido con </w:t>
      </w:r>
      <w:r w:rsidRPr="009E5A9D">
        <w:rPr>
          <w:i/>
          <w:iCs/>
          <w:lang w:val="es-ES"/>
        </w:rPr>
        <w:t>desconocid</w:t>
      </w:r>
      <w:r w:rsidR="004127FC">
        <w:rPr>
          <w:i/>
          <w:iCs/>
          <w:lang w:val="es-ES"/>
        </w:rPr>
        <w:t>o</w:t>
      </w:r>
      <w:r w:rsidRPr="009E5A9D">
        <w:rPr>
          <w:i/>
          <w:iCs/>
          <w:lang w:val="es-ES"/>
        </w:rPr>
        <w:t>s</w:t>
      </w:r>
      <w:r w:rsidR="004127FC">
        <w:rPr>
          <w:i/>
          <w:iCs/>
          <w:lang w:val="es-ES"/>
        </w:rPr>
        <w:t>(as)</w:t>
      </w:r>
      <w:r w:rsidRPr="009E5A9D">
        <w:rPr>
          <w:i/>
          <w:iCs/>
          <w:lang w:val="es-ES"/>
        </w:rPr>
        <w:t xml:space="preserve"> en la calle</w:t>
      </w:r>
      <w:r>
        <w:rPr>
          <w:lang w:val="es-ES"/>
        </w:rPr>
        <w:t xml:space="preserve"> (ver gráfica </w:t>
      </w:r>
      <w:r w:rsidR="00D2544B">
        <w:rPr>
          <w:lang w:val="es-ES"/>
        </w:rPr>
        <w:t>10</w:t>
      </w:r>
      <w:r>
        <w:rPr>
          <w:lang w:val="es-ES"/>
        </w:rPr>
        <w:t>).</w:t>
      </w:r>
    </w:p>
    <w:p w14:paraId="2FDC4F0D" w14:textId="77777777" w:rsidR="00E3031E" w:rsidRPr="00992A51" w:rsidRDefault="00E3031E" w:rsidP="00724B72">
      <w:pPr>
        <w:rPr>
          <w:lang w:val="es-ES"/>
        </w:rPr>
      </w:pPr>
    </w:p>
    <w:p w14:paraId="4D1CED05" w14:textId="02C0103A" w:rsidR="00724B72" w:rsidRPr="00124724" w:rsidRDefault="00724B72" w:rsidP="00724B7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t xml:space="preserve">Gráfica </w:t>
      </w:r>
      <w:r w:rsidR="00D2544B">
        <w:rPr>
          <w:color w:val="003057"/>
          <w:sz w:val="20"/>
        </w:rPr>
        <w:t>10</w:t>
      </w:r>
    </w:p>
    <w:p w14:paraId="69BDC1B7" w14:textId="00414BC9" w:rsidR="00724B72" w:rsidRDefault="00724B72" w:rsidP="00724B72">
      <w:pPr>
        <w:autoSpaceDE w:val="0"/>
        <w:autoSpaceDN w:val="0"/>
        <w:adjustRightInd w:val="0"/>
        <w:ind w:left="-567" w:right="-567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oblaci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de 18 a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ñ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os y m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á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s que tuvo conflictos o enfrentamientos, según actor</w:t>
      </w:r>
    </w:p>
    <w:p w14:paraId="2FBD6EB6" w14:textId="3D8FEA87" w:rsidR="00724B72" w:rsidRPr="00117E1C" w:rsidRDefault="00662E6E" w:rsidP="00724B7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segundo</w:t>
      </w:r>
      <w:r w:rsidR="00724B72">
        <w:rPr>
          <w:color w:val="27251F"/>
          <w:sz w:val="20"/>
          <w:szCs w:val="20"/>
        </w:rPr>
        <w:t xml:space="preserve"> trimestre de 2026 y </w:t>
      </w:r>
      <w:r>
        <w:rPr>
          <w:color w:val="27251F"/>
          <w:sz w:val="20"/>
          <w:szCs w:val="20"/>
        </w:rPr>
        <w:t>tercer</w:t>
      </w:r>
      <w:r w:rsidR="00724B72">
        <w:rPr>
          <w:color w:val="27251F"/>
          <w:sz w:val="20"/>
          <w:szCs w:val="20"/>
        </w:rPr>
        <w:t xml:space="preserve"> trimestre de 2026</w:t>
      </w:r>
    </w:p>
    <w:p w14:paraId="114CFECE" w14:textId="77777777" w:rsidR="00724B72" w:rsidRDefault="00724B72" w:rsidP="00724B72">
      <w:pPr>
        <w:autoSpaceDE w:val="0"/>
        <w:autoSpaceDN w:val="0"/>
        <w:adjustRightInd w:val="0"/>
        <w:ind w:left="-567" w:right="-567"/>
        <w:jc w:val="center"/>
        <w:rPr>
          <w:bCs/>
          <w:color w:val="27251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66784" behindDoc="1" locked="0" layoutInCell="1" allowOverlap="1" wp14:anchorId="02610046" wp14:editId="49FB0A34">
            <wp:simplePos x="0" y="0"/>
            <wp:positionH relativeFrom="margin">
              <wp:align>left</wp:align>
            </wp:positionH>
            <wp:positionV relativeFrom="paragraph">
              <wp:posOffset>149225</wp:posOffset>
            </wp:positionV>
            <wp:extent cx="6304280" cy="2632710"/>
            <wp:effectExtent l="0" t="0" r="1270" b="0"/>
            <wp:wrapSquare wrapText="bothSides"/>
            <wp:docPr id="96051540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076E83F-1B64-421E-8ED5-E2908D854FB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7E1C">
        <w:rPr>
          <w:bCs/>
          <w:color w:val="27251F"/>
          <w:sz w:val="18"/>
          <w:szCs w:val="18"/>
        </w:rPr>
        <w:t>(porcentaje)</w:t>
      </w:r>
    </w:p>
    <w:p w14:paraId="51D7F1A3" w14:textId="77777777" w:rsidR="00724B72" w:rsidRPr="00DA4859" w:rsidRDefault="00724B72" w:rsidP="00724B72">
      <w:pPr>
        <w:tabs>
          <w:tab w:val="left" w:pos="-284"/>
        </w:tabs>
        <w:autoSpaceDE w:val="0"/>
        <w:autoSpaceDN w:val="0"/>
        <w:adjustRightInd w:val="0"/>
        <w:ind w:left="567" w:right="51" w:hanging="567"/>
        <w:jc w:val="left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1174FE">
        <w:rPr>
          <w:color w:val="4D565E"/>
          <w:sz w:val="16"/>
          <w:szCs w:val="16"/>
        </w:rPr>
        <w:t xml:space="preserve">Diferencia estadísticamente significativa respecto al </w:t>
      </w:r>
      <w:r>
        <w:rPr>
          <w:color w:val="4D565E"/>
          <w:sz w:val="16"/>
          <w:szCs w:val="16"/>
        </w:rPr>
        <w:t>segundo trimestre de 2026</w:t>
      </w:r>
      <w:r w:rsidRPr="001174FE">
        <w:rPr>
          <w:color w:val="4D565E"/>
          <w:sz w:val="16"/>
          <w:szCs w:val="16"/>
        </w:rPr>
        <w:t xml:space="preserve"> a 95 por ciento</w:t>
      </w:r>
      <w:r w:rsidRPr="00550727">
        <w:rPr>
          <w:color w:val="4D565E"/>
          <w:sz w:val="16"/>
          <w:szCs w:val="16"/>
        </w:rPr>
        <w:t>.</w:t>
      </w:r>
    </w:p>
    <w:p w14:paraId="645DDB05" w14:textId="77777777" w:rsidR="00724B72" w:rsidRPr="00DA4859" w:rsidRDefault="00724B72" w:rsidP="00724B72">
      <w:pPr>
        <w:autoSpaceDE w:val="0"/>
        <w:autoSpaceDN w:val="0"/>
        <w:adjustRightInd w:val="0"/>
        <w:spacing w:after="240"/>
        <w:ind w:left="567" w:right="-227" w:hanging="567"/>
        <w:rPr>
          <w:color w:val="4D565E"/>
          <w:sz w:val="16"/>
          <w:szCs w:val="16"/>
          <w:lang w:val="es-MX"/>
        </w:rPr>
      </w:pPr>
      <w:r w:rsidRPr="00DA4859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DA4859">
        <w:rPr>
          <w:smallCaps/>
          <w:color w:val="4D565E"/>
          <w:sz w:val="16"/>
          <w:szCs w:val="16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6"/>
          <w:lang w:val="es-MX"/>
        </w:rPr>
        <w:t xml:space="preserve"> </w:t>
      </w:r>
      <w:r>
        <w:rPr>
          <w:color w:val="4D565E"/>
          <w:sz w:val="16"/>
          <w:szCs w:val="16"/>
          <w:lang w:val="es-MX"/>
        </w:rPr>
        <w:t>segundo trimestre de 2026 y tercer trimestre de 2026</w:t>
      </w:r>
      <w:r w:rsidRPr="00DA4859">
        <w:rPr>
          <w:color w:val="4D565E"/>
          <w:sz w:val="16"/>
          <w:szCs w:val="16"/>
          <w:lang w:val="es-MX"/>
        </w:rPr>
        <w:t>.</w:t>
      </w:r>
    </w:p>
    <w:p w14:paraId="4B6B3C41" w14:textId="77777777" w:rsidR="00E3031E" w:rsidRDefault="00E3031E" w:rsidP="00EC2DBB">
      <w:pPr>
        <w:rPr>
          <w:bCs/>
        </w:rPr>
      </w:pPr>
    </w:p>
    <w:p w14:paraId="01F3E317" w14:textId="24ABFAB7" w:rsidR="00EC2DBB" w:rsidRPr="00AB0555" w:rsidRDefault="00587030" w:rsidP="00EC2DBB">
      <w:r>
        <w:rPr>
          <w:bCs/>
        </w:rPr>
        <w:t>Según</w:t>
      </w:r>
      <w:r w:rsidR="00EC2DBB">
        <w:rPr>
          <w:bCs/>
        </w:rPr>
        <w:t xml:space="preserve"> áreas urbanas de interés,</w:t>
      </w:r>
      <w:r w:rsidR="00EC2DBB" w:rsidRPr="00046346">
        <w:rPr>
          <w:bCs/>
        </w:rPr>
        <w:t xml:space="preserve"> </w:t>
      </w:r>
      <w:r w:rsidR="00E773CD" w:rsidRPr="007E7F2E">
        <w:rPr>
          <w:bCs/>
        </w:rPr>
        <w:t>de</w:t>
      </w:r>
      <w:r w:rsidR="00E773CD">
        <w:rPr>
          <w:bCs/>
        </w:rPr>
        <w:t>l</w:t>
      </w:r>
      <w:r w:rsidR="00E773CD" w:rsidRPr="007E7F2E">
        <w:rPr>
          <w:bCs/>
        </w:rPr>
        <w:t xml:space="preserve"> </w:t>
      </w:r>
      <w:r w:rsidR="00E773CD">
        <w:rPr>
          <w:bCs/>
        </w:rPr>
        <w:t>segundo</w:t>
      </w:r>
      <w:r w:rsidR="00E773CD" w:rsidRPr="007E7F2E">
        <w:rPr>
          <w:bCs/>
        </w:rPr>
        <w:t xml:space="preserve"> a</w:t>
      </w:r>
      <w:r w:rsidR="00E773CD">
        <w:rPr>
          <w:bCs/>
        </w:rPr>
        <w:t>l</w:t>
      </w:r>
      <w:r w:rsidR="00E773CD" w:rsidRPr="007E7F2E">
        <w:rPr>
          <w:bCs/>
        </w:rPr>
        <w:t xml:space="preserve"> </w:t>
      </w:r>
      <w:r w:rsidR="00E773CD">
        <w:rPr>
          <w:bCs/>
        </w:rPr>
        <w:t>tercer trimestre</w:t>
      </w:r>
      <w:r w:rsidR="00E773CD" w:rsidRPr="007E7F2E">
        <w:rPr>
          <w:bCs/>
        </w:rPr>
        <w:t xml:space="preserve"> de 2026</w:t>
      </w:r>
      <w:r w:rsidR="00E773CD">
        <w:rPr>
          <w:bCs/>
        </w:rPr>
        <w:t xml:space="preserve">, en cuanto a los actores con los que se tuvieron conflictos, </w:t>
      </w:r>
      <w:r w:rsidR="00EC2DBB">
        <w:rPr>
          <w:bCs/>
        </w:rPr>
        <w:t xml:space="preserve">se </w:t>
      </w:r>
      <w:r w:rsidR="00EC2DBB" w:rsidRPr="007E7F2E">
        <w:rPr>
          <w:bCs/>
        </w:rPr>
        <w:t xml:space="preserve">tuvo un </w:t>
      </w:r>
      <w:r w:rsidR="00EC2DBB">
        <w:rPr>
          <w:bCs/>
        </w:rPr>
        <w:t>incremento</w:t>
      </w:r>
      <w:r w:rsidR="00820A66">
        <w:rPr>
          <w:bCs/>
        </w:rPr>
        <w:t xml:space="preserve"> estadísticamente significativo</w:t>
      </w:r>
      <w:r w:rsidR="00EC2DBB">
        <w:rPr>
          <w:bCs/>
        </w:rPr>
        <w:t xml:space="preserve"> </w:t>
      </w:r>
      <w:r w:rsidR="00EC2DBB" w:rsidRPr="004E3625">
        <w:rPr>
          <w:bCs/>
        </w:rPr>
        <w:t xml:space="preserve">en </w:t>
      </w:r>
      <w:r w:rsidR="00256747">
        <w:rPr>
          <w:bCs/>
        </w:rPr>
        <w:t>dos</w:t>
      </w:r>
      <w:r w:rsidR="00EC2DBB" w:rsidRPr="007E7F2E">
        <w:rPr>
          <w:bCs/>
        </w:rPr>
        <w:t xml:space="preserve"> áreas urbanas</w:t>
      </w:r>
      <w:r w:rsidR="00A17FDD">
        <w:rPr>
          <w:bCs/>
        </w:rPr>
        <w:t xml:space="preserve"> </w:t>
      </w:r>
      <w:r w:rsidR="00A17FDD" w:rsidRPr="004E3754">
        <w:rPr>
          <w:bCs/>
        </w:rPr>
        <w:t xml:space="preserve">para </w:t>
      </w:r>
      <w:r w:rsidR="00A17FDD" w:rsidRPr="004E3754">
        <w:rPr>
          <w:bCs/>
          <w:i/>
          <w:iCs/>
        </w:rPr>
        <w:t>vecinos</w:t>
      </w:r>
      <w:r w:rsidR="004127FC">
        <w:rPr>
          <w:bCs/>
          <w:i/>
          <w:iCs/>
        </w:rPr>
        <w:t>(as)</w:t>
      </w:r>
      <w:r w:rsidR="00EC2DBB" w:rsidRPr="004E3754">
        <w:rPr>
          <w:bCs/>
        </w:rPr>
        <w:t xml:space="preserve"> y en </w:t>
      </w:r>
      <w:r w:rsidR="00256747" w:rsidRPr="004E3754">
        <w:rPr>
          <w:bCs/>
        </w:rPr>
        <w:t>cuatro</w:t>
      </w:r>
      <w:r w:rsidR="00EC2DBB" w:rsidRPr="004E3754">
        <w:rPr>
          <w:bCs/>
        </w:rPr>
        <w:t xml:space="preserve"> áreas para </w:t>
      </w:r>
      <w:r w:rsidR="00EC2DBB" w:rsidRPr="004E3754">
        <w:rPr>
          <w:bCs/>
          <w:i/>
          <w:iCs/>
        </w:rPr>
        <w:t>desconocidos</w:t>
      </w:r>
      <w:r w:rsidR="004127FC">
        <w:rPr>
          <w:bCs/>
          <w:i/>
          <w:iCs/>
        </w:rPr>
        <w:t>(as)</w:t>
      </w:r>
      <w:r w:rsidR="00EC2DBB">
        <w:rPr>
          <w:bCs/>
          <w:i/>
          <w:iCs/>
        </w:rPr>
        <w:t xml:space="preserve"> en la calle</w:t>
      </w:r>
      <w:r w:rsidR="00EC2DBB" w:rsidRPr="007E7F2E">
        <w:rPr>
          <w:bCs/>
        </w:rPr>
        <w:t>. En contraste</w:t>
      </w:r>
      <w:r w:rsidR="00EC2DBB">
        <w:rPr>
          <w:bCs/>
        </w:rPr>
        <w:t>, se presentaron disminuciones</w:t>
      </w:r>
      <w:r w:rsidR="00820A66">
        <w:rPr>
          <w:bCs/>
        </w:rPr>
        <w:t xml:space="preserve"> estadísticamente significativas</w:t>
      </w:r>
      <w:r w:rsidR="00EC2DBB" w:rsidRPr="007E7F2E">
        <w:rPr>
          <w:bCs/>
        </w:rPr>
        <w:t xml:space="preserve"> en </w:t>
      </w:r>
      <w:r w:rsidR="00256747">
        <w:rPr>
          <w:bCs/>
        </w:rPr>
        <w:t>ocho</w:t>
      </w:r>
      <w:r w:rsidR="00EC2DBB" w:rsidRPr="007E7F2E">
        <w:rPr>
          <w:bCs/>
        </w:rPr>
        <w:t xml:space="preserve"> áreas urbanas </w:t>
      </w:r>
      <w:r w:rsidR="00EC2DBB">
        <w:rPr>
          <w:bCs/>
        </w:rPr>
        <w:t xml:space="preserve">para </w:t>
      </w:r>
      <w:r w:rsidR="00EC2DBB">
        <w:rPr>
          <w:bCs/>
          <w:i/>
          <w:iCs/>
        </w:rPr>
        <w:t>vecinos</w:t>
      </w:r>
      <w:r w:rsidR="004127FC">
        <w:rPr>
          <w:bCs/>
          <w:i/>
          <w:iCs/>
        </w:rPr>
        <w:t>(as)</w:t>
      </w:r>
      <w:r w:rsidR="00EC2DBB" w:rsidRPr="007E7F2E">
        <w:rPr>
          <w:bCs/>
        </w:rPr>
        <w:t xml:space="preserve">; y </w:t>
      </w:r>
      <w:r w:rsidR="00EC2DBB">
        <w:rPr>
          <w:bCs/>
        </w:rPr>
        <w:t xml:space="preserve">en 11 para </w:t>
      </w:r>
      <w:r w:rsidR="00EC2DBB">
        <w:rPr>
          <w:bCs/>
          <w:i/>
          <w:iCs/>
        </w:rPr>
        <w:t>desconocidos</w:t>
      </w:r>
      <w:r w:rsidR="004127FC">
        <w:rPr>
          <w:bCs/>
          <w:i/>
          <w:iCs/>
        </w:rPr>
        <w:t>(as)</w:t>
      </w:r>
      <w:r w:rsidR="00EC2DBB">
        <w:rPr>
          <w:bCs/>
          <w:i/>
          <w:iCs/>
        </w:rPr>
        <w:t xml:space="preserve"> en la calle</w:t>
      </w:r>
      <w:r w:rsidR="00EC2DBB" w:rsidRPr="007E7F2E">
        <w:t>.</w:t>
      </w:r>
    </w:p>
    <w:p w14:paraId="070E38B8" w14:textId="77777777" w:rsidR="00EC2DBB" w:rsidRDefault="00EC2DBB" w:rsidP="00724B72">
      <w:pPr>
        <w:autoSpaceDE w:val="0"/>
        <w:autoSpaceDN w:val="0"/>
        <w:adjustRightInd w:val="0"/>
        <w:rPr>
          <w:lang w:val="es-ES"/>
        </w:rPr>
      </w:pPr>
    </w:p>
    <w:p w14:paraId="7FA842BA" w14:textId="1F093F41" w:rsidR="00724B72" w:rsidRPr="000B76AD" w:rsidRDefault="00724B72" w:rsidP="00724B72">
      <w:pPr>
        <w:autoSpaceDE w:val="0"/>
        <w:autoSpaceDN w:val="0"/>
        <w:adjustRightInd w:val="0"/>
        <w:rPr>
          <w:lang w:val="es-ES"/>
        </w:rPr>
      </w:pPr>
      <w:r w:rsidRPr="006F1F77">
        <w:rPr>
          <w:lang w:val="es-ES"/>
        </w:rPr>
        <w:t>De la población de</w:t>
      </w:r>
      <w:r>
        <w:rPr>
          <w:lang w:val="es-ES"/>
        </w:rPr>
        <w:t xml:space="preserve"> mujeres de</w:t>
      </w:r>
      <w:r w:rsidRPr="006F1F77">
        <w:rPr>
          <w:lang w:val="es-ES"/>
        </w:rPr>
        <w:t xml:space="preserve"> 18 años y más que </w:t>
      </w:r>
      <w:r>
        <w:rPr>
          <w:lang w:val="es-ES"/>
        </w:rPr>
        <w:t>manifestó</w:t>
      </w:r>
      <w:r w:rsidRPr="006F1F77">
        <w:rPr>
          <w:lang w:val="es-ES"/>
        </w:rPr>
        <w:t xml:space="preserve"> haber tenido </w:t>
      </w:r>
      <w:r w:rsidRPr="001B437B">
        <w:rPr>
          <w:lang w:val="es-ES"/>
        </w:rPr>
        <w:t xml:space="preserve">conflictos o enfrentamientos </w:t>
      </w:r>
      <w:r w:rsidRPr="002C7E3B">
        <w:rPr>
          <w:lang w:val="es-ES"/>
        </w:rPr>
        <w:t>por causa de incivilidades en su entorno</w:t>
      </w:r>
      <w:r w:rsidRPr="006F1F77">
        <w:rPr>
          <w:lang w:val="es-ES"/>
        </w:rPr>
        <w:t>,</w:t>
      </w:r>
      <w:r>
        <w:rPr>
          <w:lang w:val="es-ES"/>
        </w:rPr>
        <w:t xml:space="preserve"> 16.5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lang w:val="es-ES"/>
        </w:rPr>
        <w:t xml:space="preserve">% </w:t>
      </w:r>
      <w:r w:rsidRPr="000B76AD">
        <w:rPr>
          <w:lang w:val="es-ES"/>
        </w:rPr>
        <w:t>declar</w:t>
      </w:r>
      <w:r>
        <w:rPr>
          <w:lang w:val="es-ES"/>
        </w:rPr>
        <w:t>ó</w:t>
      </w:r>
      <w:r w:rsidRPr="000B76AD">
        <w:rPr>
          <w:lang w:val="es-ES"/>
        </w:rPr>
        <w:t xml:space="preserve"> conflictos por</w:t>
      </w:r>
      <w:r w:rsidRPr="00734B77">
        <w:rPr>
          <w:i/>
          <w:iCs/>
          <w:lang w:val="es-ES"/>
        </w:rPr>
        <w:t xml:space="preserve"> </w:t>
      </w:r>
      <w:r w:rsidRPr="003E54DB">
        <w:rPr>
          <w:i/>
          <w:iCs/>
          <w:lang w:val="es-ES"/>
        </w:rPr>
        <w:t>basura tirada o quemada por vecin</w:t>
      </w:r>
      <w:r>
        <w:rPr>
          <w:i/>
          <w:iCs/>
          <w:lang w:val="es-ES"/>
        </w:rPr>
        <w:t>o</w:t>
      </w:r>
      <w:r w:rsidRPr="003E54DB">
        <w:rPr>
          <w:i/>
          <w:iCs/>
          <w:lang w:val="es-ES"/>
        </w:rPr>
        <w:t>s</w:t>
      </w:r>
      <w:r w:rsidR="004127FC">
        <w:rPr>
          <w:i/>
          <w:iCs/>
          <w:lang w:val="es-ES"/>
        </w:rPr>
        <w:t>(as)</w:t>
      </w:r>
      <w:r>
        <w:rPr>
          <w:lang w:val="es-ES"/>
        </w:rPr>
        <w:t xml:space="preserve">, mientras que 15.9 %, por </w:t>
      </w:r>
      <w:r w:rsidRPr="00971D88">
        <w:rPr>
          <w:i/>
          <w:iCs/>
          <w:lang w:val="es-ES"/>
        </w:rPr>
        <w:t>ruido</w:t>
      </w:r>
      <w:r w:rsidRPr="000B76AD">
        <w:rPr>
          <w:lang w:val="es-ES"/>
        </w:rPr>
        <w:t xml:space="preserve">. Para </w:t>
      </w:r>
      <w:r>
        <w:rPr>
          <w:lang w:val="es-ES"/>
        </w:rPr>
        <w:t>la población de</w:t>
      </w:r>
      <w:r w:rsidRPr="000B76AD">
        <w:rPr>
          <w:lang w:val="es-ES"/>
        </w:rPr>
        <w:t xml:space="preserve"> hombres, </w:t>
      </w:r>
      <w:r>
        <w:rPr>
          <w:lang w:val="es-ES"/>
        </w:rPr>
        <w:t>los conflictos o enfrentamientos</w:t>
      </w:r>
      <w:r w:rsidRPr="000B76AD">
        <w:rPr>
          <w:lang w:val="es-ES"/>
        </w:rPr>
        <w:t xml:space="preserve"> fueron</w:t>
      </w:r>
      <w:r w:rsidR="00332894">
        <w:rPr>
          <w:lang w:val="es-ES"/>
        </w:rPr>
        <w:t xml:space="preserve"> por</w:t>
      </w:r>
      <w:r>
        <w:rPr>
          <w:lang w:val="es-ES"/>
        </w:rPr>
        <w:t xml:space="preserve"> </w:t>
      </w:r>
      <w:r w:rsidRPr="003B5412">
        <w:rPr>
          <w:i/>
          <w:iCs/>
          <w:lang w:val="es-ES"/>
        </w:rPr>
        <w:t>ruido</w:t>
      </w:r>
      <w:r>
        <w:rPr>
          <w:i/>
          <w:iCs/>
          <w:lang w:val="es-ES"/>
        </w:rPr>
        <w:t>,</w:t>
      </w:r>
      <w:r>
        <w:rPr>
          <w:lang w:val="es-ES"/>
        </w:rPr>
        <w:t xml:space="preserve"> con 15.6 %,</w:t>
      </w:r>
      <w:r w:rsidRPr="000B76AD">
        <w:rPr>
          <w:lang w:val="es-ES"/>
        </w:rPr>
        <w:t xml:space="preserve"> </w:t>
      </w:r>
      <w:r>
        <w:rPr>
          <w:lang w:val="es-ES"/>
        </w:rPr>
        <w:t>y</w:t>
      </w:r>
      <w:r w:rsidR="008113AF">
        <w:rPr>
          <w:lang w:val="es-ES"/>
        </w:rPr>
        <w:t xml:space="preserve"> por</w:t>
      </w:r>
      <w:r>
        <w:rPr>
          <w:lang w:val="es-ES"/>
        </w:rPr>
        <w:t xml:space="preserve"> </w:t>
      </w:r>
      <w:r w:rsidRPr="003E54DB">
        <w:rPr>
          <w:i/>
          <w:iCs/>
          <w:lang w:val="es-ES"/>
        </w:rPr>
        <w:t>basura tirada o quemada por vecin</w:t>
      </w:r>
      <w:r>
        <w:rPr>
          <w:i/>
          <w:iCs/>
          <w:lang w:val="es-ES"/>
        </w:rPr>
        <w:t>o</w:t>
      </w:r>
      <w:r w:rsidRPr="003E54DB">
        <w:rPr>
          <w:i/>
          <w:iCs/>
          <w:lang w:val="es-ES"/>
        </w:rPr>
        <w:t>s</w:t>
      </w:r>
      <w:r w:rsidR="004127FC">
        <w:rPr>
          <w:i/>
          <w:iCs/>
          <w:lang w:val="es-ES"/>
        </w:rPr>
        <w:t>(as)</w:t>
      </w:r>
      <w:r>
        <w:rPr>
          <w:i/>
          <w:iCs/>
          <w:lang w:val="es-ES"/>
        </w:rPr>
        <w:t>,</w:t>
      </w:r>
      <w:r>
        <w:rPr>
          <w:lang w:val="es-ES"/>
        </w:rPr>
        <w:t xml:space="preserve"> con 15.5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lang w:val="es-ES"/>
        </w:rPr>
        <w:t xml:space="preserve">% </w:t>
      </w:r>
      <w:r w:rsidRPr="000B76AD">
        <w:rPr>
          <w:lang w:val="es-ES"/>
        </w:rPr>
        <w:t xml:space="preserve">(ver gráfica </w:t>
      </w:r>
      <w:r w:rsidR="00D2544B">
        <w:rPr>
          <w:lang w:val="es-ES"/>
        </w:rPr>
        <w:t>11</w:t>
      </w:r>
      <w:r w:rsidRPr="000B76AD">
        <w:rPr>
          <w:lang w:val="es-ES"/>
        </w:rPr>
        <w:t>).</w:t>
      </w:r>
    </w:p>
    <w:p w14:paraId="7514D9B2" w14:textId="77777777" w:rsidR="00724B72" w:rsidRDefault="00724B72" w:rsidP="00587030">
      <w:pPr>
        <w:autoSpaceDE w:val="0"/>
        <w:autoSpaceDN w:val="0"/>
        <w:adjustRightInd w:val="0"/>
        <w:ind w:right="-85"/>
        <w:jc w:val="left"/>
        <w:rPr>
          <w:lang w:val="es-ES"/>
        </w:rPr>
      </w:pPr>
    </w:p>
    <w:p w14:paraId="7B3EA070" w14:textId="77777777" w:rsidR="00365657" w:rsidRDefault="00365657" w:rsidP="00587030">
      <w:pPr>
        <w:autoSpaceDE w:val="0"/>
        <w:autoSpaceDN w:val="0"/>
        <w:adjustRightInd w:val="0"/>
        <w:ind w:right="-85"/>
        <w:jc w:val="left"/>
        <w:rPr>
          <w:lang w:val="es-ES"/>
        </w:rPr>
      </w:pPr>
    </w:p>
    <w:p w14:paraId="3BF072E2" w14:textId="77777777" w:rsidR="00724B72" w:rsidRDefault="00724B72" w:rsidP="00587030">
      <w:pPr>
        <w:autoSpaceDE w:val="0"/>
        <w:autoSpaceDN w:val="0"/>
        <w:adjustRightInd w:val="0"/>
        <w:ind w:right="-142"/>
        <w:jc w:val="left"/>
        <w:rPr>
          <w:color w:val="000000"/>
          <w:sz w:val="20"/>
        </w:rPr>
      </w:pPr>
    </w:p>
    <w:p w14:paraId="34A05C60" w14:textId="77777777" w:rsidR="001756F8" w:rsidRDefault="001756F8" w:rsidP="00587030">
      <w:pPr>
        <w:autoSpaceDE w:val="0"/>
        <w:autoSpaceDN w:val="0"/>
        <w:adjustRightInd w:val="0"/>
        <w:ind w:right="-142"/>
        <w:jc w:val="left"/>
        <w:rPr>
          <w:color w:val="000000"/>
          <w:sz w:val="20"/>
        </w:rPr>
      </w:pPr>
    </w:p>
    <w:p w14:paraId="559BCAC0" w14:textId="77777777" w:rsidR="001756F8" w:rsidRDefault="001756F8" w:rsidP="00587030">
      <w:pPr>
        <w:autoSpaceDE w:val="0"/>
        <w:autoSpaceDN w:val="0"/>
        <w:adjustRightInd w:val="0"/>
        <w:ind w:right="-142"/>
        <w:jc w:val="left"/>
        <w:rPr>
          <w:color w:val="000000"/>
          <w:sz w:val="20"/>
        </w:rPr>
      </w:pPr>
    </w:p>
    <w:p w14:paraId="1A8BD5CB" w14:textId="77777777" w:rsidR="001756F8" w:rsidRDefault="001756F8" w:rsidP="00587030">
      <w:pPr>
        <w:autoSpaceDE w:val="0"/>
        <w:autoSpaceDN w:val="0"/>
        <w:adjustRightInd w:val="0"/>
        <w:ind w:right="-142"/>
        <w:jc w:val="left"/>
        <w:rPr>
          <w:color w:val="000000"/>
          <w:sz w:val="20"/>
        </w:rPr>
      </w:pPr>
    </w:p>
    <w:p w14:paraId="62E893E6" w14:textId="77777777" w:rsidR="001756F8" w:rsidRDefault="001756F8" w:rsidP="00587030">
      <w:pPr>
        <w:autoSpaceDE w:val="0"/>
        <w:autoSpaceDN w:val="0"/>
        <w:adjustRightInd w:val="0"/>
        <w:ind w:right="-142"/>
        <w:jc w:val="left"/>
        <w:rPr>
          <w:color w:val="000000"/>
          <w:sz w:val="20"/>
        </w:rPr>
      </w:pPr>
    </w:p>
    <w:p w14:paraId="0D8E5FA6" w14:textId="77777777" w:rsidR="001756F8" w:rsidRDefault="001756F8" w:rsidP="00587030">
      <w:pPr>
        <w:autoSpaceDE w:val="0"/>
        <w:autoSpaceDN w:val="0"/>
        <w:adjustRightInd w:val="0"/>
        <w:ind w:right="-142"/>
        <w:jc w:val="left"/>
        <w:rPr>
          <w:color w:val="000000"/>
          <w:sz w:val="20"/>
        </w:rPr>
      </w:pPr>
    </w:p>
    <w:p w14:paraId="12740D43" w14:textId="77777777" w:rsidR="00724B72" w:rsidRDefault="00724B72" w:rsidP="00587030">
      <w:pPr>
        <w:autoSpaceDE w:val="0"/>
        <w:autoSpaceDN w:val="0"/>
        <w:adjustRightInd w:val="0"/>
        <w:ind w:right="-142"/>
        <w:jc w:val="left"/>
        <w:rPr>
          <w:color w:val="000000"/>
          <w:sz w:val="20"/>
        </w:rPr>
      </w:pPr>
    </w:p>
    <w:p w14:paraId="47AF4E19" w14:textId="77777777" w:rsidR="00AB5C96" w:rsidRDefault="00AB5C96" w:rsidP="00587030">
      <w:pPr>
        <w:autoSpaceDE w:val="0"/>
        <w:autoSpaceDN w:val="0"/>
        <w:adjustRightInd w:val="0"/>
        <w:ind w:right="-142"/>
        <w:jc w:val="left"/>
        <w:rPr>
          <w:color w:val="000000"/>
          <w:sz w:val="20"/>
        </w:rPr>
      </w:pPr>
    </w:p>
    <w:p w14:paraId="4F68F53D" w14:textId="77777777" w:rsidR="00AB5C96" w:rsidRDefault="00AB5C96" w:rsidP="00587030">
      <w:pPr>
        <w:autoSpaceDE w:val="0"/>
        <w:autoSpaceDN w:val="0"/>
        <w:adjustRightInd w:val="0"/>
        <w:ind w:left="-567" w:right="-142" w:firstLine="567"/>
        <w:jc w:val="left"/>
        <w:rPr>
          <w:color w:val="000000"/>
          <w:sz w:val="20"/>
        </w:rPr>
      </w:pPr>
    </w:p>
    <w:p w14:paraId="3A373C4B" w14:textId="2A9119E8" w:rsidR="00724B72" w:rsidRPr="00124724" w:rsidRDefault="00724B72" w:rsidP="00724B7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 xml:space="preserve">Gráfica </w:t>
      </w:r>
      <w:r w:rsidR="00D2544B">
        <w:rPr>
          <w:color w:val="003057"/>
          <w:sz w:val="20"/>
        </w:rPr>
        <w:t>11</w:t>
      </w:r>
    </w:p>
    <w:p w14:paraId="7410EE65" w14:textId="77777777" w:rsidR="00724B72" w:rsidRPr="005F3EC1" w:rsidRDefault="00724B72" w:rsidP="00724B72">
      <w:pPr>
        <w:autoSpaceDE w:val="0"/>
        <w:autoSpaceDN w:val="0"/>
        <w:adjustRightInd w:val="0"/>
        <w:ind w:left="-284" w:right="51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oblaci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de 18 a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ñ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os y m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á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s con conflictos o enfrentamientos, según tipo y sexo</w:t>
      </w:r>
    </w:p>
    <w:p w14:paraId="4896A123" w14:textId="78AA3D7D" w:rsidR="00724B72" w:rsidRDefault="00662E6E" w:rsidP="00724B72">
      <w:pPr>
        <w:autoSpaceDE w:val="0"/>
        <w:autoSpaceDN w:val="0"/>
        <w:adjustRightInd w:val="0"/>
        <w:ind w:left="-284" w:right="51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tercer</w:t>
      </w:r>
      <w:r w:rsidR="00724B72">
        <w:rPr>
          <w:color w:val="27251F"/>
          <w:sz w:val="20"/>
          <w:szCs w:val="20"/>
        </w:rPr>
        <w:t xml:space="preserve"> trimestre de 2026</w:t>
      </w:r>
    </w:p>
    <w:p w14:paraId="55B08CB6" w14:textId="77777777" w:rsidR="00724B72" w:rsidRDefault="00724B72" w:rsidP="00724B72">
      <w:pPr>
        <w:autoSpaceDE w:val="0"/>
        <w:autoSpaceDN w:val="0"/>
        <w:adjustRightInd w:val="0"/>
        <w:ind w:left="-567" w:right="-567"/>
        <w:jc w:val="center"/>
        <w:rPr>
          <w:bCs/>
          <w:color w:val="27251F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67808" behindDoc="1" locked="0" layoutInCell="1" allowOverlap="1" wp14:anchorId="5C4A23F5" wp14:editId="14113CE2">
            <wp:simplePos x="0" y="0"/>
            <wp:positionH relativeFrom="margin">
              <wp:posOffset>-186690</wp:posOffset>
            </wp:positionH>
            <wp:positionV relativeFrom="paragraph">
              <wp:posOffset>178435</wp:posOffset>
            </wp:positionV>
            <wp:extent cx="6529705" cy="3525520"/>
            <wp:effectExtent l="0" t="0" r="4445" b="0"/>
            <wp:wrapSquare wrapText="bothSides"/>
            <wp:docPr id="125202094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F1E166C-2EEB-405B-95FF-7AFF42CEAD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38EB">
        <w:rPr>
          <w:bCs/>
          <w:color w:val="27251F"/>
          <w:sz w:val="18"/>
          <w:szCs w:val="18"/>
        </w:rPr>
        <w:t>(porcentaje)</w:t>
      </w:r>
    </w:p>
    <w:p w14:paraId="71130984" w14:textId="77777777" w:rsidR="00724B72" w:rsidRDefault="00724B72" w:rsidP="00724B72">
      <w:pPr>
        <w:ind w:left="567" w:hanging="567"/>
        <w:jc w:val="left"/>
        <w:rPr>
          <w:color w:val="4D565E"/>
          <w:sz w:val="16"/>
          <w:szCs w:val="14"/>
          <w:lang w:val="es-MX"/>
        </w:rPr>
      </w:pPr>
      <w:r w:rsidRPr="00DA4859">
        <w:rPr>
          <w:color w:val="4D565E"/>
          <w:sz w:val="16"/>
          <w:szCs w:val="14"/>
          <w:lang w:val="es-MX"/>
        </w:rPr>
        <w:t>Fuente:</w:t>
      </w:r>
      <w:r>
        <w:rPr>
          <w:color w:val="4D565E"/>
          <w:sz w:val="16"/>
          <w:szCs w:val="14"/>
          <w:lang w:val="es-MX"/>
        </w:rPr>
        <w:t xml:space="preserve"> </w:t>
      </w:r>
      <w:r w:rsidRPr="00DA4859">
        <w:rPr>
          <w:smallCaps/>
          <w:color w:val="4D565E"/>
          <w:sz w:val="16"/>
          <w:szCs w:val="14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>a Urbana</w:t>
      </w:r>
      <w:r w:rsidRPr="00920C93">
        <w:rPr>
          <w:color w:val="4D565E"/>
          <w:sz w:val="16"/>
          <w:szCs w:val="16"/>
          <w:lang w:val="es-MX"/>
        </w:rPr>
        <w:t xml:space="preserve"> </w:t>
      </w:r>
      <w:r>
        <w:rPr>
          <w:color w:val="4D565E"/>
          <w:sz w:val="16"/>
          <w:szCs w:val="16"/>
          <w:lang w:val="es-MX"/>
        </w:rPr>
        <w:t>(</w:t>
      </w:r>
      <w:r w:rsidRPr="00117E1C">
        <w:rPr>
          <w:smallCaps/>
          <w:color w:val="4D565E"/>
          <w:sz w:val="16"/>
          <w:szCs w:val="16"/>
          <w:lang w:val="es-MX"/>
        </w:rPr>
        <w:t>ensu</w:t>
      </w:r>
      <w:r>
        <w:rPr>
          <w:color w:val="4D565E"/>
          <w:sz w:val="16"/>
          <w:szCs w:val="16"/>
          <w:lang w:val="es-MX"/>
        </w:rPr>
        <w:t>)</w:t>
      </w:r>
      <w:r w:rsidRPr="00DA4859">
        <w:rPr>
          <w:color w:val="4D565E"/>
          <w:sz w:val="16"/>
          <w:szCs w:val="14"/>
          <w:lang w:val="es-MX"/>
        </w:rPr>
        <w:t xml:space="preserve">, </w:t>
      </w:r>
      <w:r>
        <w:rPr>
          <w:color w:val="4D565E"/>
          <w:sz w:val="16"/>
          <w:szCs w:val="14"/>
          <w:lang w:val="es-MX"/>
        </w:rPr>
        <w:t>tercer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607F6FCD" w14:textId="77777777" w:rsidR="00724B72" w:rsidRDefault="00724B72" w:rsidP="00125AA2">
      <w:pPr>
        <w:rPr>
          <w:bCs/>
          <w:lang w:val="es-MX"/>
        </w:rPr>
      </w:pPr>
    </w:p>
    <w:p w14:paraId="5E37AB72" w14:textId="346C420A" w:rsidR="00724B72" w:rsidRPr="000E3416" w:rsidRDefault="00724B72" w:rsidP="00724B72">
      <w:pPr>
        <w:pStyle w:val="Estilo2"/>
        <w:numPr>
          <w:ilvl w:val="0"/>
          <w:numId w:val="0"/>
        </w:numPr>
      </w:pPr>
      <w:bookmarkStart w:id="14" w:name="_Toc242447020"/>
      <w:r>
        <w:rPr>
          <w:lang w:val="es-ES_tradnl"/>
        </w:rPr>
        <w:t>v</w:t>
      </w:r>
      <w:r w:rsidR="0077268D">
        <w:rPr>
          <w:lang w:val="es-ES_tradnl"/>
        </w:rPr>
        <w:t>i</w:t>
      </w:r>
      <w:r>
        <w:t>. a</w:t>
      </w:r>
      <w:r w:rsidRPr="00F56A01">
        <w:t>testiguación de conductas delictivas o antisociales</w:t>
      </w:r>
      <w:bookmarkEnd w:id="14"/>
    </w:p>
    <w:p w14:paraId="18B91034" w14:textId="77777777" w:rsidR="00724B72" w:rsidRPr="00F56A01" w:rsidRDefault="00724B72" w:rsidP="00724B72">
      <w:pPr>
        <w:rPr>
          <w:lang w:val="es-MX" w:eastAsia="es-MX"/>
        </w:rPr>
      </w:pPr>
    </w:p>
    <w:p w14:paraId="0EAF61ED" w14:textId="6D60A6BE" w:rsidR="00724B72" w:rsidRDefault="00724B72" w:rsidP="00724B72">
      <w:pPr>
        <w:rPr>
          <w:bCs/>
        </w:rPr>
      </w:pPr>
      <w:r w:rsidRPr="00712BD3">
        <w:rPr>
          <w:bCs/>
        </w:rPr>
        <w:t xml:space="preserve">De la población que mencionó haber visto o </w:t>
      </w:r>
      <w:r w:rsidRPr="000D2E48">
        <w:rPr>
          <w:bCs/>
        </w:rPr>
        <w:t xml:space="preserve">escuchado </w:t>
      </w:r>
      <w:r w:rsidRPr="00784BE6">
        <w:rPr>
          <w:bCs/>
        </w:rPr>
        <w:t>conductas delictivas o antisociales en los alrededores de su vivienda</w:t>
      </w:r>
      <w:r w:rsidRPr="00712BD3">
        <w:rPr>
          <w:bCs/>
        </w:rPr>
        <w:t xml:space="preserve"> durante el </w:t>
      </w:r>
      <w:r>
        <w:rPr>
          <w:bCs/>
        </w:rPr>
        <w:t>tercer trimestre de 2026</w:t>
      </w:r>
      <w:r w:rsidRPr="00712BD3">
        <w:rPr>
          <w:bCs/>
        </w:rPr>
        <w:t>, 5</w:t>
      </w:r>
      <w:r>
        <w:rPr>
          <w:bCs/>
        </w:rPr>
        <w:t>7</w:t>
      </w:r>
      <w:r w:rsidRPr="00712BD3">
        <w:rPr>
          <w:bCs/>
        </w:rPr>
        <w:t>.</w:t>
      </w:r>
      <w:r>
        <w:rPr>
          <w:bCs/>
        </w:rPr>
        <w:t>4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 </w:t>
      </w:r>
      <w:r>
        <w:rPr>
          <w:bCs/>
        </w:rPr>
        <w:t xml:space="preserve">mencionó el </w:t>
      </w:r>
      <w:r w:rsidRPr="004F1F16">
        <w:rPr>
          <w:bCs/>
          <w:i/>
          <w:iCs/>
        </w:rPr>
        <w:t>consumo de alcohol en las calles</w:t>
      </w:r>
      <w:r w:rsidRPr="00712BD3">
        <w:rPr>
          <w:bCs/>
        </w:rPr>
        <w:t xml:space="preserve">; </w:t>
      </w:r>
      <w:r>
        <w:rPr>
          <w:bCs/>
        </w:rPr>
        <w:t>45</w:t>
      </w:r>
      <w:r w:rsidRPr="00712BD3">
        <w:rPr>
          <w:bCs/>
        </w:rPr>
        <w:t>.</w:t>
      </w:r>
      <w:r>
        <w:rPr>
          <w:bCs/>
        </w:rPr>
        <w:t>3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%, </w:t>
      </w:r>
      <w:r w:rsidRPr="004F1F16">
        <w:rPr>
          <w:bCs/>
          <w:i/>
          <w:iCs/>
        </w:rPr>
        <w:t>robos o asaltos</w:t>
      </w:r>
      <w:r>
        <w:rPr>
          <w:bCs/>
        </w:rPr>
        <w:t>; 38.4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>
        <w:rPr>
          <w:bCs/>
        </w:rPr>
        <w:t xml:space="preserve">%, </w:t>
      </w:r>
      <w:r w:rsidRPr="004F1F16">
        <w:rPr>
          <w:bCs/>
          <w:i/>
          <w:iCs/>
        </w:rPr>
        <w:t>venta o consumo de drogas</w:t>
      </w:r>
      <w:r w:rsidRPr="00712BD3">
        <w:rPr>
          <w:bCs/>
        </w:rPr>
        <w:t xml:space="preserve">; </w:t>
      </w:r>
      <w:r>
        <w:rPr>
          <w:bCs/>
        </w:rPr>
        <w:t>36.4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%, </w:t>
      </w:r>
      <w:r w:rsidRPr="004F1F16">
        <w:rPr>
          <w:bCs/>
          <w:i/>
          <w:iCs/>
        </w:rPr>
        <w:t>vandalismo en las viviendas o negocios</w:t>
      </w:r>
      <w:r w:rsidRPr="00712BD3">
        <w:rPr>
          <w:bCs/>
        </w:rPr>
        <w:t>; 3</w:t>
      </w:r>
      <w:r>
        <w:rPr>
          <w:bCs/>
        </w:rPr>
        <w:t>2</w:t>
      </w:r>
      <w:r w:rsidRPr="00712BD3">
        <w:rPr>
          <w:bCs/>
        </w:rPr>
        <w:t>.</w:t>
      </w:r>
      <w:r>
        <w:rPr>
          <w:bCs/>
        </w:rPr>
        <w:t>0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%, </w:t>
      </w:r>
      <w:r w:rsidRPr="004F1F16">
        <w:rPr>
          <w:bCs/>
          <w:i/>
          <w:iCs/>
        </w:rPr>
        <w:t>disparos frecuentes con armas</w:t>
      </w:r>
      <w:r w:rsidRPr="00712BD3">
        <w:rPr>
          <w:bCs/>
        </w:rPr>
        <w:t>; 2</w:t>
      </w:r>
      <w:r>
        <w:rPr>
          <w:bCs/>
        </w:rPr>
        <w:t>2</w:t>
      </w:r>
      <w:r w:rsidRPr="00712BD3">
        <w:rPr>
          <w:bCs/>
        </w:rPr>
        <w:t>.</w:t>
      </w:r>
      <w:r>
        <w:rPr>
          <w:bCs/>
        </w:rPr>
        <w:t>9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%, </w:t>
      </w:r>
      <w:r w:rsidRPr="004F1F16">
        <w:rPr>
          <w:bCs/>
          <w:i/>
          <w:iCs/>
        </w:rPr>
        <w:t>bandas violentas o pandillerismo</w:t>
      </w:r>
      <w:r w:rsidRPr="00712BD3">
        <w:rPr>
          <w:bCs/>
        </w:rPr>
        <w:t xml:space="preserve">; </w:t>
      </w:r>
      <w:r>
        <w:rPr>
          <w:bCs/>
        </w:rPr>
        <w:t>15.1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%, </w:t>
      </w:r>
      <w:r w:rsidRPr="004F1F16">
        <w:rPr>
          <w:bCs/>
          <w:i/>
          <w:iCs/>
        </w:rPr>
        <w:t>tomas irregulares de luz</w:t>
      </w:r>
      <w:r w:rsidRPr="00712BD3">
        <w:rPr>
          <w:bCs/>
        </w:rPr>
        <w:t xml:space="preserve"> (</w:t>
      </w:r>
      <w:r w:rsidRPr="004F1F16">
        <w:rPr>
          <w:bCs/>
          <w:i/>
          <w:iCs/>
        </w:rPr>
        <w:t>diablitos</w:t>
      </w:r>
      <w:r w:rsidRPr="00712BD3">
        <w:rPr>
          <w:bCs/>
        </w:rPr>
        <w:t>)</w:t>
      </w:r>
      <w:r>
        <w:rPr>
          <w:bCs/>
        </w:rPr>
        <w:t>;</w:t>
      </w:r>
      <w:r w:rsidRPr="00712BD3">
        <w:rPr>
          <w:bCs/>
        </w:rPr>
        <w:t xml:space="preserve"> y 3</w:t>
      </w:r>
      <w:r>
        <w:rPr>
          <w:bCs/>
        </w:rPr>
        <w:t>.6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712BD3">
        <w:rPr>
          <w:bCs/>
        </w:rPr>
        <w:t xml:space="preserve">%, </w:t>
      </w:r>
      <w:r w:rsidRPr="004F1F16">
        <w:rPr>
          <w:bCs/>
          <w:i/>
          <w:iCs/>
        </w:rPr>
        <w:t>robo o venta ilegal de gasolina o diésel</w:t>
      </w:r>
      <w:r w:rsidRPr="00712BD3">
        <w:rPr>
          <w:bCs/>
        </w:rPr>
        <w:t xml:space="preserve"> (</w:t>
      </w:r>
      <w:r w:rsidRPr="004F1F16">
        <w:rPr>
          <w:bCs/>
          <w:i/>
          <w:iCs/>
        </w:rPr>
        <w:t>huachicol</w:t>
      </w:r>
      <w:r w:rsidRPr="00712BD3">
        <w:rPr>
          <w:bCs/>
        </w:rPr>
        <w:t>).</w:t>
      </w:r>
    </w:p>
    <w:p w14:paraId="794C7C10" w14:textId="77777777" w:rsidR="00724B72" w:rsidRDefault="00724B72" w:rsidP="00724B72">
      <w:pPr>
        <w:rPr>
          <w:bCs/>
        </w:rPr>
      </w:pPr>
    </w:p>
    <w:p w14:paraId="06407025" w14:textId="77777777" w:rsidR="00724B72" w:rsidRPr="00B81C33" w:rsidRDefault="00724B72" w:rsidP="00724B72">
      <w:pPr>
        <w:rPr>
          <w:bCs/>
        </w:rPr>
      </w:pPr>
      <w:r w:rsidRPr="00B81C33">
        <w:rPr>
          <w:bCs/>
          <w:lang w:val="es-ES"/>
        </w:rPr>
        <w:t xml:space="preserve">Respecto al </w:t>
      </w:r>
      <w:r>
        <w:rPr>
          <w:bCs/>
          <w:lang w:val="es-ES"/>
        </w:rPr>
        <w:t>segundo trimestre de 2026</w:t>
      </w:r>
      <w:r w:rsidRPr="00B81C33">
        <w:rPr>
          <w:bCs/>
          <w:lang w:val="es-ES"/>
        </w:rPr>
        <w:t>, se present</w:t>
      </w:r>
      <w:r>
        <w:rPr>
          <w:bCs/>
          <w:lang w:val="es-ES"/>
        </w:rPr>
        <w:t>ó</w:t>
      </w:r>
      <w:r w:rsidRPr="00B81C33">
        <w:rPr>
          <w:bCs/>
          <w:lang w:val="es-ES"/>
        </w:rPr>
        <w:t xml:space="preserve"> </w:t>
      </w:r>
      <w:r>
        <w:rPr>
          <w:bCs/>
          <w:lang w:val="es-ES"/>
        </w:rPr>
        <w:t xml:space="preserve">una </w:t>
      </w:r>
      <w:r w:rsidRPr="00B81C33">
        <w:rPr>
          <w:bCs/>
          <w:lang w:val="es-ES"/>
        </w:rPr>
        <w:t>disminuci</w:t>
      </w:r>
      <w:r>
        <w:rPr>
          <w:bCs/>
          <w:lang w:val="es-ES"/>
        </w:rPr>
        <w:t>ón</w:t>
      </w:r>
      <w:r w:rsidRPr="00B81C33">
        <w:rPr>
          <w:bCs/>
          <w:lang w:val="es-ES"/>
        </w:rPr>
        <w:t xml:space="preserve"> estadísticamente significativa de 2.</w:t>
      </w:r>
      <w:r>
        <w:rPr>
          <w:bCs/>
          <w:lang w:val="es-ES"/>
        </w:rPr>
        <w:t>1</w:t>
      </w:r>
      <w:r w:rsidRPr="00B81C33">
        <w:rPr>
          <w:bCs/>
          <w:lang w:val="es-ES"/>
        </w:rPr>
        <w:t xml:space="preserve"> </w:t>
      </w:r>
      <w:r w:rsidRPr="00B81C33">
        <w:rPr>
          <w:bCs/>
        </w:rPr>
        <w:t>puntos porcentuales</w:t>
      </w:r>
      <w:r w:rsidRPr="00B81C33">
        <w:rPr>
          <w:bCs/>
          <w:i/>
          <w:iCs/>
        </w:rPr>
        <w:t xml:space="preserve"> </w:t>
      </w:r>
      <w:r w:rsidRPr="00B81C33">
        <w:rPr>
          <w:bCs/>
        </w:rPr>
        <w:t>en atestiguación de</w:t>
      </w:r>
      <w:r>
        <w:rPr>
          <w:bCs/>
        </w:rPr>
        <w:t xml:space="preserve"> </w:t>
      </w:r>
      <w:r w:rsidRPr="0068546B">
        <w:rPr>
          <w:bCs/>
          <w:i/>
          <w:iCs/>
          <w:lang w:val="es-ES"/>
        </w:rPr>
        <w:t>disparos frecuentes con arma de fuego</w:t>
      </w:r>
      <w:r w:rsidRPr="00B81C33">
        <w:rPr>
          <w:bCs/>
          <w:i/>
          <w:iCs/>
          <w:lang w:val="es-ES"/>
        </w:rPr>
        <w:t xml:space="preserve"> </w:t>
      </w:r>
      <w:r w:rsidRPr="00B81C33">
        <w:rPr>
          <w:bCs/>
          <w:lang w:val="es-ES"/>
        </w:rPr>
        <w:t>en los alrededores de las viviendas</w:t>
      </w:r>
      <w:r>
        <w:rPr>
          <w:bCs/>
          <w:lang w:val="es-ES"/>
        </w:rPr>
        <w:t xml:space="preserve"> y de 1.4 puntos porcentuales en atestiguación de </w:t>
      </w:r>
      <w:r>
        <w:rPr>
          <w:bCs/>
          <w:i/>
          <w:iCs/>
          <w:lang w:val="es-ES"/>
        </w:rPr>
        <w:t>vandalismo en las viviendas o negocios</w:t>
      </w:r>
      <w:r w:rsidRPr="00B81C33">
        <w:rPr>
          <w:bCs/>
          <w:lang w:val="es-ES"/>
        </w:rPr>
        <w:t>.</w:t>
      </w:r>
    </w:p>
    <w:p w14:paraId="711AF881" w14:textId="77777777" w:rsidR="00724B72" w:rsidRPr="00B81C33" w:rsidRDefault="00724B72" w:rsidP="00724B72">
      <w:pPr>
        <w:rPr>
          <w:bCs/>
          <w:i/>
          <w:iCs/>
        </w:rPr>
      </w:pPr>
    </w:p>
    <w:p w14:paraId="32BC6E7E" w14:textId="3BCAFF59" w:rsidR="00724B72" w:rsidRDefault="00724B72" w:rsidP="00724B72">
      <w:pPr>
        <w:rPr>
          <w:color w:val="000000" w:themeColor="text1"/>
          <w:lang w:val="es-ES"/>
        </w:rPr>
      </w:pPr>
      <w:r w:rsidRPr="00883D0B">
        <w:rPr>
          <w:bCs/>
        </w:rPr>
        <w:t xml:space="preserve">Con respecto al </w:t>
      </w:r>
      <w:r>
        <w:rPr>
          <w:bCs/>
        </w:rPr>
        <w:t>tercer</w:t>
      </w:r>
      <w:r w:rsidRPr="00883D0B">
        <w:rPr>
          <w:bCs/>
        </w:rPr>
        <w:t xml:space="preserve"> trimestre de 2025, </w:t>
      </w:r>
      <w:r w:rsidRPr="00883D0B">
        <w:rPr>
          <w:bCs/>
          <w:lang w:val="es-ES"/>
        </w:rPr>
        <w:t xml:space="preserve">se presentaron disminuciones estadísticamente significativas en atestiguación de </w:t>
      </w:r>
      <w:r w:rsidRPr="00883D0B">
        <w:rPr>
          <w:bCs/>
          <w:i/>
          <w:iCs/>
        </w:rPr>
        <w:t xml:space="preserve">disparos frecuentes con arma de fuego </w:t>
      </w:r>
      <w:r w:rsidRPr="00883D0B">
        <w:rPr>
          <w:bCs/>
          <w:lang w:val="es-ES"/>
        </w:rPr>
        <w:t>en los alrededores de las viviendas</w:t>
      </w:r>
      <w:r w:rsidR="00430556">
        <w:rPr>
          <w:bCs/>
          <w:lang w:val="es-ES"/>
        </w:rPr>
        <w:t>,</w:t>
      </w:r>
      <w:r>
        <w:rPr>
          <w:bCs/>
          <w:lang w:val="es-ES"/>
        </w:rPr>
        <w:t xml:space="preserve"> </w:t>
      </w:r>
      <w:r w:rsidRPr="00883D0B">
        <w:rPr>
          <w:bCs/>
          <w:lang w:val="es-ES"/>
        </w:rPr>
        <w:t xml:space="preserve">de </w:t>
      </w:r>
      <w:r>
        <w:rPr>
          <w:bCs/>
          <w:lang w:val="es-ES"/>
        </w:rPr>
        <w:t>2.8</w:t>
      </w:r>
      <w:r w:rsidRPr="00883D0B">
        <w:rPr>
          <w:bCs/>
          <w:lang w:val="es-ES"/>
        </w:rPr>
        <w:t xml:space="preserve"> puntos porcentuales</w:t>
      </w:r>
      <w:r>
        <w:rPr>
          <w:bCs/>
          <w:lang w:val="es-ES"/>
        </w:rPr>
        <w:t>;</w:t>
      </w:r>
      <w:r w:rsidRPr="00883D0B">
        <w:rPr>
          <w:bCs/>
          <w:lang w:val="es-ES"/>
        </w:rPr>
        <w:t xml:space="preserve"> </w:t>
      </w:r>
      <w:r>
        <w:rPr>
          <w:bCs/>
          <w:lang w:val="es-ES"/>
        </w:rPr>
        <w:t xml:space="preserve">de </w:t>
      </w:r>
      <w:r w:rsidRPr="00883D0B">
        <w:rPr>
          <w:bCs/>
          <w:i/>
          <w:iCs/>
        </w:rPr>
        <w:t>robos o asaltos</w:t>
      </w:r>
      <w:r>
        <w:rPr>
          <w:bCs/>
          <w:i/>
          <w:iCs/>
        </w:rPr>
        <w:t xml:space="preserve">, </w:t>
      </w:r>
      <w:r w:rsidRPr="00883D0B">
        <w:rPr>
          <w:bCs/>
          <w:lang w:val="es-ES"/>
        </w:rPr>
        <w:t xml:space="preserve">de </w:t>
      </w:r>
      <w:r>
        <w:rPr>
          <w:bCs/>
          <w:lang w:val="es-ES"/>
        </w:rPr>
        <w:t>2.</w:t>
      </w:r>
      <w:r w:rsidRPr="00883D0B">
        <w:rPr>
          <w:bCs/>
          <w:lang w:val="es-ES"/>
        </w:rPr>
        <w:t>3</w:t>
      </w:r>
      <w:r>
        <w:rPr>
          <w:bCs/>
          <w:lang w:val="es-ES"/>
        </w:rPr>
        <w:t>;</w:t>
      </w:r>
      <w:r w:rsidRPr="00883D0B">
        <w:rPr>
          <w:bCs/>
          <w:lang w:val="es-ES"/>
        </w:rPr>
        <w:t xml:space="preserve"> </w:t>
      </w:r>
      <w:r>
        <w:rPr>
          <w:bCs/>
          <w:lang w:val="es-ES"/>
        </w:rPr>
        <w:t>de</w:t>
      </w:r>
      <w:r w:rsidRPr="00883D0B">
        <w:rPr>
          <w:bCs/>
          <w:lang w:val="es-ES"/>
        </w:rPr>
        <w:t xml:space="preserve"> </w:t>
      </w:r>
      <w:r w:rsidRPr="00883D0B">
        <w:rPr>
          <w:bCs/>
          <w:i/>
          <w:iCs/>
          <w:lang w:val="es-ES"/>
        </w:rPr>
        <w:t>vandalismo en las viviendas o negocios</w:t>
      </w:r>
      <w:r>
        <w:rPr>
          <w:bCs/>
          <w:i/>
          <w:iCs/>
          <w:lang w:val="es-ES"/>
        </w:rPr>
        <w:t xml:space="preserve">, </w:t>
      </w:r>
      <w:r w:rsidRPr="00883D0B">
        <w:rPr>
          <w:bCs/>
          <w:lang w:val="es-ES"/>
        </w:rPr>
        <w:t xml:space="preserve">de </w:t>
      </w:r>
      <w:r>
        <w:rPr>
          <w:bCs/>
          <w:lang w:val="es-ES"/>
        </w:rPr>
        <w:t>1.7</w:t>
      </w:r>
      <w:r>
        <w:rPr>
          <w:bCs/>
          <w:i/>
          <w:iCs/>
          <w:lang w:val="es-ES"/>
        </w:rPr>
        <w:t xml:space="preserve">; y </w:t>
      </w:r>
      <w:r w:rsidRPr="00883D0B">
        <w:rPr>
          <w:bCs/>
          <w:lang w:val="es-ES"/>
        </w:rPr>
        <w:t xml:space="preserve">de </w:t>
      </w:r>
      <w:r w:rsidRPr="00883D0B">
        <w:rPr>
          <w:bCs/>
          <w:i/>
          <w:iCs/>
          <w:lang w:val="es-ES"/>
        </w:rPr>
        <w:t>venta o consumo de drogas</w:t>
      </w:r>
      <w:r w:rsidRPr="00883D0B">
        <w:rPr>
          <w:bCs/>
          <w:lang w:val="es-ES"/>
        </w:rPr>
        <w:t xml:space="preserve"> en los alrededores de su vivienda, </w:t>
      </w:r>
      <w:r>
        <w:rPr>
          <w:bCs/>
          <w:lang w:val="es-ES"/>
        </w:rPr>
        <w:t>de 1.5. Además, se presentó un aumento estadísticamente significativo en atestiguación de</w:t>
      </w:r>
      <w:r w:rsidRPr="00883D0B">
        <w:rPr>
          <w:bCs/>
          <w:lang w:val="es-ES"/>
        </w:rPr>
        <w:t xml:space="preserve"> </w:t>
      </w:r>
      <w:r>
        <w:rPr>
          <w:bCs/>
          <w:i/>
          <w:iCs/>
          <w:lang w:val="es-ES"/>
        </w:rPr>
        <w:t>robo o venta ilegal de gasolina o diésel</w:t>
      </w:r>
      <w:r w:rsidRPr="005C7258">
        <w:rPr>
          <w:bCs/>
          <w:lang w:val="es-ES"/>
        </w:rPr>
        <w:t xml:space="preserve"> en </w:t>
      </w:r>
      <w:r w:rsidR="00777224">
        <w:rPr>
          <w:bCs/>
          <w:lang w:val="es-ES"/>
        </w:rPr>
        <w:t>l</w:t>
      </w:r>
      <w:r w:rsidRPr="005C7258">
        <w:rPr>
          <w:bCs/>
          <w:lang w:val="es-ES"/>
        </w:rPr>
        <w:t>os alrededores de las viviendas</w:t>
      </w:r>
      <w:r>
        <w:rPr>
          <w:bCs/>
          <w:i/>
          <w:iCs/>
          <w:lang w:val="es-ES"/>
        </w:rPr>
        <w:t xml:space="preserve">, </w:t>
      </w:r>
      <w:r w:rsidRPr="00883D0B">
        <w:rPr>
          <w:bCs/>
          <w:lang w:val="es-ES"/>
        </w:rPr>
        <w:t xml:space="preserve">de </w:t>
      </w:r>
      <w:r>
        <w:rPr>
          <w:bCs/>
          <w:lang w:val="es-ES"/>
        </w:rPr>
        <w:t>0.6</w:t>
      </w:r>
      <w:r w:rsidRPr="00883D0B">
        <w:rPr>
          <w:bCs/>
          <w:lang w:val="es-ES"/>
        </w:rPr>
        <w:t xml:space="preserve"> </w:t>
      </w:r>
      <w:r w:rsidR="00997C84">
        <w:rPr>
          <w:bCs/>
          <w:lang w:val="es-ES"/>
        </w:rPr>
        <w:t xml:space="preserve">puntos porcentuales </w:t>
      </w:r>
      <w:r w:rsidRPr="00883D0B">
        <w:rPr>
          <w:bCs/>
          <w:lang w:val="es-ES"/>
        </w:rPr>
        <w:t xml:space="preserve">(ver gráfica </w:t>
      </w:r>
      <w:r w:rsidR="00D2544B">
        <w:rPr>
          <w:bCs/>
          <w:lang w:val="es-ES"/>
        </w:rPr>
        <w:t>12</w:t>
      </w:r>
      <w:r w:rsidRPr="00883D0B">
        <w:rPr>
          <w:color w:val="000000" w:themeColor="text1"/>
          <w:lang w:val="es-ES"/>
        </w:rPr>
        <w:t>).</w:t>
      </w:r>
    </w:p>
    <w:p w14:paraId="2333E400" w14:textId="15B57890" w:rsidR="00724B72" w:rsidRPr="00124724" w:rsidRDefault="00724B72" w:rsidP="000C180C">
      <w:pPr>
        <w:tabs>
          <w:tab w:val="center" w:pos="4987"/>
          <w:tab w:val="left" w:pos="5960"/>
        </w:tabs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 xml:space="preserve">Gráfica </w:t>
      </w:r>
      <w:r w:rsidR="00D2544B">
        <w:rPr>
          <w:color w:val="003057"/>
          <w:sz w:val="20"/>
        </w:rPr>
        <w:t>12</w:t>
      </w:r>
    </w:p>
    <w:p w14:paraId="18BE8801" w14:textId="77777777" w:rsidR="00724B72" w:rsidRDefault="00724B72" w:rsidP="00724B72">
      <w:pPr>
        <w:jc w:val="center"/>
        <w:rPr>
          <w:rFonts w:ascii="Arial Negrita" w:hAnsi="Arial Negrita"/>
          <w:b/>
          <w:smallCaps/>
          <w:sz w:val="22"/>
          <w:lang w:val="es-ES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A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testiguaci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de tipo de conductas delictivas o antisociales</w:t>
      </w:r>
      <w:r>
        <w:rPr>
          <w:rFonts w:ascii="Arial Negrita" w:hAnsi="Arial Negrita"/>
          <w:b/>
          <w:smallCaps/>
          <w:sz w:val="22"/>
          <w:lang w:val="es-ES"/>
        </w:rPr>
        <w:t xml:space="preserve"> </w:t>
      </w:r>
    </w:p>
    <w:p w14:paraId="60744416" w14:textId="77777777" w:rsidR="00724B72" w:rsidRPr="00117E1C" w:rsidRDefault="00724B72" w:rsidP="00724B7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primer</w:t>
      </w:r>
      <w:r w:rsidRPr="00117E1C">
        <w:rPr>
          <w:color w:val="27251F"/>
          <w:sz w:val="20"/>
          <w:szCs w:val="20"/>
        </w:rPr>
        <w:t xml:space="preserve"> trimestre de 20</w:t>
      </w:r>
      <w:r>
        <w:rPr>
          <w:color w:val="27251F"/>
          <w:sz w:val="20"/>
          <w:szCs w:val="20"/>
        </w:rPr>
        <w:t>23-tercer trimestre de 2026</w:t>
      </w:r>
    </w:p>
    <w:p w14:paraId="6764E2E5" w14:textId="77777777" w:rsidR="00724B72" w:rsidRPr="00117E1C" w:rsidRDefault="00724B72" w:rsidP="00724B72">
      <w:pPr>
        <w:jc w:val="center"/>
        <w:rPr>
          <w:color w:val="27251F"/>
          <w:sz w:val="18"/>
          <w:szCs w:val="16"/>
          <w:lang w:val="es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3740AEF3" wp14:editId="2041D126">
                <wp:simplePos x="0" y="0"/>
                <wp:positionH relativeFrom="margin">
                  <wp:align>left</wp:align>
                </wp:positionH>
                <wp:positionV relativeFrom="paragraph">
                  <wp:posOffset>162560</wp:posOffset>
                </wp:positionV>
                <wp:extent cx="6473825" cy="6715125"/>
                <wp:effectExtent l="0" t="0" r="3175" b="9525"/>
                <wp:wrapSquare wrapText="bothSides"/>
                <wp:docPr id="3" name="Grup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11A9CE-16F1-481A-BAB7-5B308415BCD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3825" cy="6715354"/>
                          <a:chOff x="0" y="0"/>
                          <a:chExt cx="6303175" cy="7181834"/>
                        </a:xfrm>
                        <a:solidFill>
                          <a:schemeClr val="bg1"/>
                        </a:solidFill>
                      </wpg:grpSpPr>
                      <wpg:graphicFrame>
                        <wpg:cNvPr id="1029554261" name="Gráfico 1029554261">
                          <a:extLst>
                            <a:ext uri="{FF2B5EF4-FFF2-40B4-BE49-F238E27FC236}">
                              <a16:creationId xmlns:a16="http://schemas.microsoft.com/office/drawing/2014/main" id="{6630ECD1-E49D-BEFB-2CFF-88E3DF35E2EC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6775" y="244241"/>
                          <a:ext cx="6296400" cy="974083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0"/>
                          </a:graphicData>
                        </a:graphic>
                      </wpg:graphicFrame>
                      <wpg:graphicFrame>
                        <wpg:cNvPr id="729936160" name="Gráfico 729936160">
                          <a:extLst>
                            <a:ext uri="{FF2B5EF4-FFF2-40B4-BE49-F238E27FC236}">
                              <a16:creationId xmlns:a16="http://schemas.microsoft.com/office/drawing/2014/main" id="{716C478E-4C94-195C-54B3-FC69A8B5D5A4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225" y="3719911"/>
                          <a:ext cx="6278400" cy="974083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1"/>
                          </a:graphicData>
                        </a:graphic>
                      </wpg:graphicFrame>
                      <wpg:graphicFrame>
                        <wpg:cNvPr id="1195809871" name="Gráfico 1195809871">
                          <a:extLst>
                            <a:ext uri="{FF2B5EF4-FFF2-40B4-BE49-F238E27FC236}">
                              <a16:creationId xmlns:a16="http://schemas.microsoft.com/office/drawing/2014/main" id="{EA054FE6-6819-4854-8597-958E72B791BB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6772" y="1431424"/>
                          <a:ext cx="6274800" cy="974083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2"/>
                          </a:graphicData>
                        </a:graphic>
                      </wpg:graphicFrame>
                      <wpg:graphicFrame>
                        <wpg:cNvPr id="1279251375" name="Gráfico 1279251375">
                          <a:extLst>
                            <a:ext uri="{FF2B5EF4-FFF2-40B4-BE49-F238E27FC236}">
                              <a16:creationId xmlns:a16="http://schemas.microsoft.com/office/drawing/2014/main" id="{B0E46E97-A39C-03FE-88DE-76762FB123CE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226" y="2520445"/>
                          <a:ext cx="6285600" cy="974083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3"/>
                          </a:graphicData>
                        </a:graphic>
                      </wpg:graphicFrame>
                      <wpg:graphicFrame>
                        <wpg:cNvPr id="2137467979" name="Gráfico 2137467979">
                          <a:extLst>
                            <a:ext uri="{FF2B5EF4-FFF2-40B4-BE49-F238E27FC236}">
                              <a16:creationId xmlns:a16="http://schemas.microsoft.com/office/drawing/2014/main" id="{50100D3F-FBE3-5A96-23E4-6F3F65F75A3B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0" y="4902240"/>
                          <a:ext cx="6274800" cy="974083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4"/>
                          </a:graphicData>
                        </a:graphic>
                      </wpg:graphicFrame>
                      <wps:wsp>
                        <wps:cNvPr id="1706708378" name="CuadroTexto 15">
                          <a:extLst>
                            <a:ext uri="{FF2B5EF4-FFF2-40B4-BE49-F238E27FC236}">
                              <a16:creationId xmlns:a16="http://schemas.microsoft.com/office/drawing/2014/main" id="{D3DD823D-8BCD-F5DE-E129-8E435995D5E9}"/>
                            </a:ext>
                          </a:extLst>
                        </wps:cNvPr>
                        <wps:cNvSpPr txBox="1"/>
                        <wps:spPr>
                          <a:xfrm>
                            <a:off x="2109625" y="2396794"/>
                            <a:ext cx="2164460" cy="2807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D65F1B" w14:textId="77777777" w:rsidR="00724B72" w:rsidRDefault="00724B72" w:rsidP="00724B72">
                              <w:pPr>
                                <w:jc w:val="center"/>
                                <w:textAlignment w:val="baseline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Venta o consumo de droga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aphicFrame>
                        <wpg:cNvPr id="1006312630" name="Gráfico 1006312630">
                          <a:extLst>
                            <a:ext uri="{FF2B5EF4-FFF2-40B4-BE49-F238E27FC236}">
                              <a16:creationId xmlns:a16="http://schemas.microsoft.com/office/drawing/2014/main" id="{D3F2650B-003A-0425-11F3-691613E3C29C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1105" y="6207751"/>
                          <a:ext cx="6274800" cy="974083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5"/>
                          </a:graphicData>
                        </a:graphic>
                      </wpg:graphicFrame>
                      <wps:wsp>
                        <wps:cNvPr id="555971874" name="CuadroTexto 10">
                          <a:extLst>
                            <a:ext uri="{FF2B5EF4-FFF2-40B4-BE49-F238E27FC236}">
                              <a16:creationId xmlns:a16="http://schemas.microsoft.com/office/drawing/2014/main" id="{DCF08B25-7E53-9E7A-58A8-25AD165515EE}"/>
                            </a:ext>
                          </a:extLst>
                        </wps:cNvPr>
                        <wps:cNvSpPr txBox="1"/>
                        <wps:spPr>
                          <a:xfrm>
                            <a:off x="2562483" y="1198826"/>
                            <a:ext cx="1461620" cy="25799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0B3300" w14:textId="77777777" w:rsidR="00724B72" w:rsidRDefault="00724B72" w:rsidP="00724B72">
                              <w:pPr>
                                <w:jc w:val="center"/>
                                <w:textAlignment w:val="baseline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Robos o asaltos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519044468" name="CuadroTexto 12">
                          <a:extLst>
                            <a:ext uri="{FF2B5EF4-FFF2-40B4-BE49-F238E27FC236}">
                              <a16:creationId xmlns:a16="http://schemas.microsoft.com/office/drawing/2014/main" id="{5DF88DFC-529B-418F-A034-ADC3982A598D}"/>
                            </a:ext>
                          </a:extLst>
                        </wps:cNvPr>
                        <wps:cNvSpPr txBox="1"/>
                        <wps:spPr>
                          <a:xfrm>
                            <a:off x="1802840" y="3489324"/>
                            <a:ext cx="2951917" cy="303510"/>
                          </a:xfrm>
                          <a:prstGeom prst="rect">
                            <a:avLst/>
                          </a:prstGeom>
                          <a:grp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B05695" w14:textId="77777777" w:rsidR="00724B72" w:rsidRDefault="00724B72" w:rsidP="00724B72">
                              <w:pPr>
                                <w:jc w:val="center"/>
                                <w:textAlignment w:val="baseline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Vandalismo (grafitis, daños y otros)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209563779" name="CuadroTexto 36">
                          <a:extLst>
                            <a:ext uri="{FF2B5EF4-FFF2-40B4-BE49-F238E27FC236}">
                              <a16:creationId xmlns:a16="http://schemas.microsoft.com/office/drawing/2014/main" id="{B3CCCE99-71DD-E1AE-948D-C88F64A66B32}"/>
                            </a:ext>
                          </a:extLst>
                        </wps:cNvPr>
                        <wps:cNvSpPr txBox="1"/>
                        <wps:spPr>
                          <a:xfrm>
                            <a:off x="1786363" y="4675602"/>
                            <a:ext cx="2967023" cy="257993"/>
                          </a:xfrm>
                          <a:prstGeom prst="rect">
                            <a:avLst/>
                          </a:prstGeom>
                          <a:grp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F63280" w14:textId="77777777" w:rsidR="00724B72" w:rsidRDefault="00724B72" w:rsidP="00724B72">
                              <w:pPr>
                                <w:jc w:val="center"/>
                                <w:textAlignment w:val="baseline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Disparos frecuentes con armas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689313104" name="CuadroTexto 35">
                          <a:extLst>
                            <a:ext uri="{FF2B5EF4-FFF2-40B4-BE49-F238E27FC236}">
                              <a16:creationId xmlns:a16="http://schemas.microsoft.com/office/drawing/2014/main" id="{9867FBB5-A4F9-0D84-35E7-4186A2B6FD95}"/>
                            </a:ext>
                          </a:extLst>
                        </wps:cNvPr>
                        <wps:cNvSpPr txBox="1"/>
                        <wps:spPr>
                          <a:xfrm>
                            <a:off x="1637709" y="5869530"/>
                            <a:ext cx="3254938" cy="303510"/>
                          </a:xfrm>
                          <a:prstGeom prst="rect">
                            <a:avLst/>
                          </a:prstGeom>
                          <a:grp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FC1DF7" w14:textId="77777777" w:rsidR="00724B72" w:rsidRDefault="00724B72" w:rsidP="00724B72">
                              <w:pPr>
                                <w:jc w:val="center"/>
                                <w:textAlignment w:val="baseline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Bandas violentas o pandillerismo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127329153" name="CuadroTexto 9">
                          <a:extLst>
                            <a:ext uri="{FF2B5EF4-FFF2-40B4-BE49-F238E27FC236}">
                              <a16:creationId xmlns:a16="http://schemas.microsoft.com/office/drawing/2014/main" id="{4EE39797-2B22-B5EB-498D-CBA6EB8B0F5C}"/>
                            </a:ext>
                          </a:extLst>
                        </wps:cNvPr>
                        <wps:cNvSpPr txBox="1"/>
                        <wps:spPr>
                          <a:xfrm>
                            <a:off x="1946090" y="0"/>
                            <a:ext cx="2704027" cy="25799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1633F6" w14:textId="77777777" w:rsidR="00724B72" w:rsidRDefault="00724B72" w:rsidP="00724B72">
                              <w:pPr>
                                <w:jc w:val="center"/>
                                <w:textAlignment w:val="baseline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Consumo de alcohol en las calles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40AEF3" id="Grupo 2" o:spid="_x0000_s1043" style="position:absolute;left:0;text-align:left;margin-left:0;margin-top:12.8pt;width:509.75pt;height:528.75pt;z-index:251769856;mso-position-horizontal:left;mso-position-horizontal-relative:margin;mso-width-relative:margin;mso-height-relative:margin" coordsize="63031,71818" o:gfxdata="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">
                <v:shape id="Gráfico 1029554261" o:spid="_x0000_s1044" type="#_x0000_t75" style="position:absolute;left:59;top:2412;width:62973;height:97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">
                  <v:imagedata r:id="rId56" o:title=""/>
                  <o:lock v:ext="edit" aspectratio="f"/>
                </v:shape>
                <v:shape id="Gráfico 729936160" o:spid="_x0000_s1045" type="#_x0000_t75" style="position:absolute;top:37226;width:62795;height:971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">
                  <v:imagedata r:id="rId57" o:title=""/>
                  <o:lock v:ext="edit" aspectratio="f"/>
                </v:shape>
                <v:shape id="Gráfico 1195809871" o:spid="_x0000_s1046" type="#_x0000_t75" style="position:absolute;left:59;top:14342;width:62736;height:971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">
                  <v:imagedata r:id="rId58" o:title=""/>
                  <o:lock v:ext="edit" aspectratio="f"/>
                </v:shape>
                <v:shape id="Gráfico 1279251375" o:spid="_x0000_s1047" type="#_x0000_t75" style="position:absolute;top:25230;width:62854;height:971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">
                  <v:imagedata r:id="rId59" o:title=""/>
                  <o:lock v:ext="edit" aspectratio="f"/>
                </v:shape>
                <v:shape id="Gráfico 2137467979" o:spid="_x0000_s1048" type="#_x0000_t75" style="position:absolute;top:49026;width:62736;height:971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">
                  <v:imagedata r:id="rId60" o:title=""/>
                  <o:lock v:ext="edit" aspectratio="f"/>
                </v:shape>
                <v:shape id="CuadroTexto 15" o:spid="_x0000_s1049" type="#_x0000_t202" style="position:absolute;left:21096;top:23967;width:21644;height:2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" fillcolor="white [3212]" stroked="f">
                  <v:textbox>
                    <w:txbxContent>
                      <w:p w14:paraId="01D65F1B" w14:textId="77777777" w:rsidR="00724B72" w:rsidRDefault="00724B72" w:rsidP="00724B72">
                        <w:pPr>
                          <w:jc w:val="center"/>
                          <w:textAlignment w:val="baseline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Venta o consumo de droga</w:t>
                        </w:r>
                      </w:p>
                    </w:txbxContent>
                  </v:textbox>
                </v:shape>
                <v:shape id="Gráfico 1006312630" o:spid="_x0000_s1050" type="#_x0000_t75" style="position:absolute;top:62065;width:62736;height:97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">
                  <v:imagedata r:id="rId61" o:title=""/>
                  <o:lock v:ext="edit" aspectratio="f"/>
                </v:shape>
                <v:shape id="CuadroTexto 10" o:spid="_x0000_s1051" type="#_x0000_t202" style="position:absolute;left:25624;top:11988;width:14617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" fillcolor="white [3212]" stroked="f">
                  <v:textbox>
                    <w:txbxContent>
                      <w:p w14:paraId="180B3300" w14:textId="77777777" w:rsidR="00724B72" w:rsidRDefault="00724B72" w:rsidP="00724B72">
                        <w:pPr>
                          <w:jc w:val="center"/>
                          <w:textAlignment w:val="baseline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Robos o asaltos</w:t>
                        </w:r>
                      </w:p>
                    </w:txbxContent>
                  </v:textbox>
                </v:shape>
                <v:shape id="CuadroTexto 12" o:spid="_x0000_s1052" type="#_x0000_t202" style="position:absolute;left:18028;top:34893;width:29519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" filled="f" stroked="f">
                  <v:textbox>
                    <w:txbxContent>
                      <w:p w14:paraId="00B05695" w14:textId="77777777" w:rsidR="00724B72" w:rsidRDefault="00724B72" w:rsidP="00724B72">
                        <w:pPr>
                          <w:jc w:val="center"/>
                          <w:textAlignment w:val="baseline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Vandalismo (grafitis, daños y otros)</w:t>
                        </w:r>
                      </w:p>
                    </w:txbxContent>
                  </v:textbox>
                </v:shape>
                <v:shape id="CuadroTexto 36" o:spid="_x0000_s1053" type="#_x0000_t202" style="position:absolute;left:17863;top:46756;width:29670;height:2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" filled="f" stroked="f">
                  <v:textbox>
                    <w:txbxContent>
                      <w:p w14:paraId="07F63280" w14:textId="77777777" w:rsidR="00724B72" w:rsidRDefault="00724B72" w:rsidP="00724B72">
                        <w:pPr>
                          <w:jc w:val="center"/>
                          <w:textAlignment w:val="baseline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Disparos frecuentes con armas</w:t>
                        </w:r>
                      </w:p>
                    </w:txbxContent>
                  </v:textbox>
                </v:shape>
                <v:shape id="CuadroTexto 35" o:spid="_x0000_s1054" type="#_x0000_t202" style="position:absolute;left:16377;top:58695;width:32549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" filled="f" stroked="f">
                  <v:textbox>
                    <w:txbxContent>
                      <w:p w14:paraId="0AFC1DF7" w14:textId="77777777" w:rsidR="00724B72" w:rsidRDefault="00724B72" w:rsidP="00724B72">
                        <w:pPr>
                          <w:jc w:val="center"/>
                          <w:textAlignment w:val="baseline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Bandas violentas o pandillerismo</w:t>
                        </w:r>
                      </w:p>
                    </w:txbxContent>
                  </v:textbox>
                </v:shape>
                <v:shape id="CuadroTexto 9" o:spid="_x0000_s1055" type="#_x0000_t202" style="position:absolute;left:19460;width:27041;height:2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" fillcolor="white [3212]" stroked="f">
                  <v:textbox>
                    <w:txbxContent>
                      <w:p w14:paraId="051633F6" w14:textId="77777777" w:rsidR="00724B72" w:rsidRDefault="00724B72" w:rsidP="00724B72">
                        <w:pPr>
                          <w:jc w:val="center"/>
                          <w:textAlignment w:val="baseline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Consumo de alcohol en las calles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117E1C">
        <w:rPr>
          <w:bCs/>
          <w:color w:val="27251F"/>
          <w:sz w:val="18"/>
          <w:szCs w:val="18"/>
        </w:rPr>
        <w:t>(porcentaje)</w:t>
      </w:r>
    </w:p>
    <w:p w14:paraId="24616268" w14:textId="77777777" w:rsidR="00724B72" w:rsidRDefault="00724B72" w:rsidP="00724B72">
      <w:pPr>
        <w:ind w:left="-567" w:right="-518"/>
        <w:jc w:val="center"/>
        <w:rPr>
          <w:sz w:val="18"/>
          <w:szCs w:val="16"/>
          <w:lang w:val="es-MX"/>
        </w:rPr>
      </w:pPr>
    </w:p>
    <w:p w14:paraId="4708E2E2" w14:textId="503422DF" w:rsidR="00724B72" w:rsidRPr="00A6626E" w:rsidRDefault="00724B72" w:rsidP="000C180C">
      <w:pPr>
        <w:autoSpaceDE w:val="0"/>
        <w:autoSpaceDN w:val="0"/>
        <w:adjustRightInd w:val="0"/>
        <w:ind w:left="709" w:right="51" w:hanging="567"/>
        <w:jc w:val="right"/>
        <w:rPr>
          <w:color w:val="4D565E"/>
          <w:sz w:val="16"/>
          <w:szCs w:val="16"/>
        </w:rPr>
      </w:pPr>
      <w:r w:rsidRPr="00A6626E">
        <w:rPr>
          <w:color w:val="4D565E"/>
          <w:sz w:val="16"/>
          <w:szCs w:val="16"/>
        </w:rPr>
        <w:t>Continúa</w:t>
      </w:r>
    </w:p>
    <w:p w14:paraId="3AF4CD4C" w14:textId="77777777" w:rsidR="00724B72" w:rsidRDefault="00724B72" w:rsidP="00724B72">
      <w:pPr>
        <w:autoSpaceDE w:val="0"/>
        <w:autoSpaceDN w:val="0"/>
        <w:adjustRightInd w:val="0"/>
        <w:ind w:left="709" w:right="397" w:hanging="567"/>
        <w:rPr>
          <w:color w:val="4D565E"/>
          <w:sz w:val="16"/>
          <w:szCs w:val="16"/>
        </w:rPr>
      </w:pPr>
    </w:p>
    <w:p w14:paraId="5C74A43D" w14:textId="77777777" w:rsidR="00724B72" w:rsidRDefault="00724B72" w:rsidP="00724B72">
      <w:pPr>
        <w:tabs>
          <w:tab w:val="left" w:pos="-284"/>
        </w:tabs>
        <w:autoSpaceDE w:val="0"/>
        <w:autoSpaceDN w:val="0"/>
        <w:adjustRightInd w:val="0"/>
        <w:ind w:left="709" w:right="51" w:hanging="567"/>
        <w:jc w:val="left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respecto al ejercicio anterior a 95 por ciento</w:t>
      </w:r>
      <w:r w:rsidRPr="00550727">
        <w:rPr>
          <w:color w:val="4D565E"/>
          <w:sz w:val="16"/>
          <w:szCs w:val="16"/>
        </w:rPr>
        <w:t>.</w:t>
      </w:r>
    </w:p>
    <w:p w14:paraId="01CDAAE1" w14:textId="086314E3" w:rsidR="00724B72" w:rsidRDefault="00724B72" w:rsidP="00724B72">
      <w:pPr>
        <w:tabs>
          <w:tab w:val="left" w:pos="-284"/>
        </w:tabs>
        <w:autoSpaceDE w:val="0"/>
        <w:autoSpaceDN w:val="0"/>
        <w:adjustRightInd w:val="0"/>
        <w:ind w:left="709" w:right="51" w:hanging="567"/>
        <w:jc w:val="left"/>
        <w:rPr>
          <w:color w:val="4D565E"/>
          <w:sz w:val="16"/>
          <w:szCs w:val="16"/>
          <w:lang w:val="es-MX"/>
        </w:rPr>
      </w:pPr>
      <w:r w:rsidRPr="00DA4859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DA4859">
        <w:rPr>
          <w:smallCaps/>
          <w:color w:val="4D565E"/>
          <w:sz w:val="16"/>
          <w:szCs w:val="16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6"/>
          <w:lang w:val="es-MX"/>
        </w:rPr>
        <w:t xml:space="preserve"> </w:t>
      </w:r>
      <w:r>
        <w:rPr>
          <w:color w:val="4D565E"/>
          <w:sz w:val="16"/>
          <w:szCs w:val="16"/>
          <w:lang w:val="es-MX"/>
        </w:rPr>
        <w:t>primer</w:t>
      </w:r>
      <w:r w:rsidRPr="00DA4859">
        <w:rPr>
          <w:color w:val="4D565E"/>
          <w:sz w:val="16"/>
          <w:szCs w:val="16"/>
          <w:lang w:val="es-MX"/>
        </w:rPr>
        <w:t xml:space="preserve"> trimestre de 20</w:t>
      </w:r>
      <w:r>
        <w:rPr>
          <w:color w:val="4D565E"/>
          <w:sz w:val="16"/>
          <w:szCs w:val="16"/>
          <w:lang w:val="es-MX"/>
        </w:rPr>
        <w:t>23-</w:t>
      </w:r>
      <w:r w:rsidR="00662E6E">
        <w:rPr>
          <w:color w:val="4D565E"/>
          <w:sz w:val="16"/>
          <w:szCs w:val="16"/>
          <w:lang w:val="es-MX"/>
        </w:rPr>
        <w:t>tercer</w:t>
      </w:r>
      <w:r>
        <w:rPr>
          <w:color w:val="4D565E"/>
          <w:sz w:val="16"/>
          <w:szCs w:val="16"/>
          <w:lang w:val="es-MX"/>
        </w:rPr>
        <w:t xml:space="preserve"> trimestre de 2026</w:t>
      </w:r>
      <w:r w:rsidRPr="00DA4859">
        <w:rPr>
          <w:color w:val="4D565E"/>
          <w:sz w:val="16"/>
          <w:szCs w:val="16"/>
          <w:lang w:val="es-MX"/>
        </w:rPr>
        <w:t>.</w:t>
      </w:r>
    </w:p>
    <w:p w14:paraId="24E8F71C" w14:textId="77777777" w:rsidR="00587030" w:rsidRDefault="00587030" w:rsidP="00724B72">
      <w:pPr>
        <w:autoSpaceDE w:val="0"/>
        <w:autoSpaceDN w:val="0"/>
        <w:adjustRightInd w:val="0"/>
        <w:jc w:val="center"/>
        <w:rPr>
          <w:color w:val="003057"/>
          <w:sz w:val="20"/>
        </w:rPr>
      </w:pPr>
    </w:p>
    <w:p w14:paraId="4A2130BC" w14:textId="7459679D" w:rsidR="00724B72" w:rsidRPr="003B5412" w:rsidRDefault="00724B72" w:rsidP="00724B7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E51F81">
        <w:rPr>
          <w:color w:val="003057"/>
          <w:sz w:val="20"/>
        </w:rPr>
        <w:lastRenderedPageBreak/>
        <w:t xml:space="preserve">Gráfica </w:t>
      </w:r>
      <w:r w:rsidR="00FE67F9">
        <w:rPr>
          <w:color w:val="003057"/>
          <w:sz w:val="20"/>
        </w:rPr>
        <w:t>12</w:t>
      </w:r>
      <w:r w:rsidRPr="003B5412">
        <w:rPr>
          <w:color w:val="003057"/>
          <w:sz w:val="20"/>
        </w:rPr>
        <w:t xml:space="preserve"> (</w:t>
      </w:r>
      <w:r w:rsidR="006B0858">
        <w:rPr>
          <w:color w:val="003057"/>
          <w:sz w:val="20"/>
        </w:rPr>
        <w:t>C</w:t>
      </w:r>
      <w:r w:rsidRPr="003B5412">
        <w:rPr>
          <w:color w:val="003057"/>
          <w:sz w:val="20"/>
        </w:rPr>
        <w:t>ontinuación)</w:t>
      </w:r>
    </w:p>
    <w:p w14:paraId="76578293" w14:textId="77777777" w:rsidR="00724B72" w:rsidRDefault="00724B72" w:rsidP="00724B72">
      <w:pPr>
        <w:jc w:val="center"/>
        <w:rPr>
          <w:rFonts w:ascii="Arial Negrita" w:hAnsi="Arial Negrita"/>
          <w:b/>
          <w:smallCaps/>
          <w:sz w:val="22"/>
          <w:lang w:val="es-ES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A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testiguaci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de tipo de conductas delictivas o antisociales</w:t>
      </w:r>
    </w:p>
    <w:p w14:paraId="16392FED" w14:textId="296B9AF1" w:rsidR="00724B72" w:rsidRPr="001A40F4" w:rsidRDefault="00724B72" w:rsidP="00724B7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primer</w:t>
      </w:r>
      <w:r w:rsidRPr="001A40F4">
        <w:rPr>
          <w:color w:val="27251F"/>
          <w:sz w:val="20"/>
          <w:szCs w:val="20"/>
        </w:rPr>
        <w:t xml:space="preserve"> trimestre de 20</w:t>
      </w:r>
      <w:r>
        <w:rPr>
          <w:color w:val="27251F"/>
          <w:sz w:val="20"/>
          <w:szCs w:val="20"/>
        </w:rPr>
        <w:t>23-</w:t>
      </w:r>
      <w:r w:rsidR="00662E6E">
        <w:rPr>
          <w:color w:val="27251F"/>
          <w:sz w:val="20"/>
          <w:szCs w:val="20"/>
        </w:rPr>
        <w:t>tercer</w:t>
      </w:r>
      <w:r>
        <w:rPr>
          <w:color w:val="27251F"/>
          <w:sz w:val="20"/>
          <w:szCs w:val="20"/>
        </w:rPr>
        <w:t xml:space="preserve"> trimestre de 2026</w:t>
      </w:r>
    </w:p>
    <w:p w14:paraId="2AF04794" w14:textId="77777777" w:rsidR="00724B72" w:rsidRDefault="00724B72" w:rsidP="00724B72">
      <w:pPr>
        <w:jc w:val="center"/>
        <w:rPr>
          <w:bCs/>
          <w:color w:val="27251F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4102BA6C" wp14:editId="20B6A38B">
                <wp:simplePos x="0" y="0"/>
                <wp:positionH relativeFrom="margin">
                  <wp:align>center</wp:align>
                </wp:positionH>
                <wp:positionV relativeFrom="paragraph">
                  <wp:posOffset>145415</wp:posOffset>
                </wp:positionV>
                <wp:extent cx="6501130" cy="2374265"/>
                <wp:effectExtent l="0" t="0" r="0" b="6985"/>
                <wp:wrapSquare wrapText="bothSides"/>
                <wp:docPr id="16" name="Grupo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80473F-40B3-4C2D-9A58-2652F8CF6D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1130" cy="2374265"/>
                          <a:chOff x="0" y="0"/>
                          <a:chExt cx="6228335" cy="2524270"/>
                        </a:xfrm>
                      </wpg:grpSpPr>
                      <wpg:graphicFrame>
                        <wpg:cNvPr id="422357659" name="Gráfico 422357659">
                          <a:extLst>
                            <a:ext uri="{FF2B5EF4-FFF2-40B4-BE49-F238E27FC236}">
                              <a16:creationId xmlns:a16="http://schemas.microsoft.com/office/drawing/2014/main" id="{F455BF57-B95A-8E5D-EB1B-08F8BA50A8C1}"/>
                            </a:ext>
                          </a:extLst>
                        </wpg:cNvPr>
                        <wpg:cNvFrPr/>
                        <wpg:xfrm>
                          <a:off x="0" y="278867"/>
                          <a:ext cx="6228335" cy="981737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2"/>
                          </a:graphicData>
                        </a:graphic>
                      </wpg:graphicFrame>
                      <wpg:graphicFrame>
                        <wpg:cNvPr id="1989612805" name="Gráfico 1989612805">
                          <a:extLst>
                            <a:ext uri="{FF2B5EF4-FFF2-40B4-BE49-F238E27FC236}">
                              <a16:creationId xmlns:a16="http://schemas.microsoft.com/office/drawing/2014/main" id="{C247C4F1-5B9B-BE72-9931-C3C9DD98AF79}"/>
                            </a:ext>
                          </a:extLst>
                        </wpg:cNvPr>
                        <wpg:cNvFrPr>
                          <a:graphicFrameLocks/>
                        </wpg:cNvFrPr>
                        <wpg:xfrm>
                          <a:off x="50338" y="1531418"/>
                          <a:ext cx="6166832" cy="992852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3"/>
                          </a:graphicData>
                        </a:graphic>
                      </wpg:graphicFrame>
                      <wpg:grpSp>
                        <wpg:cNvPr id="1707433539" name="Grupo 1707433539">
                          <a:extLst>
                            <a:ext uri="{FF2B5EF4-FFF2-40B4-BE49-F238E27FC236}">
                              <a16:creationId xmlns:a16="http://schemas.microsoft.com/office/drawing/2014/main" id="{92DD5142-9AC2-65A0-49C1-E3085FB16799}"/>
                            </a:ext>
                          </a:extLst>
                        </wpg:cNvPr>
                        <wpg:cNvGrpSpPr/>
                        <wpg:grpSpPr>
                          <a:xfrm>
                            <a:off x="529856" y="0"/>
                            <a:ext cx="5463611" cy="1547863"/>
                            <a:chOff x="529856" y="0"/>
                            <a:chExt cx="4937286" cy="1620548"/>
                          </a:xfrm>
                        </wpg:grpSpPr>
                        <wps:wsp>
                          <wps:cNvPr id="1786577931" name="CuadroTexto 23">
                            <a:extLst>
                              <a:ext uri="{FF2B5EF4-FFF2-40B4-BE49-F238E27FC236}">
                                <a16:creationId xmlns:a16="http://schemas.microsoft.com/office/drawing/2014/main" id="{CF15ACA6-CA6F-27A6-A7FF-7141FB0B0FDA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29856" y="0"/>
                              <a:ext cx="4937286" cy="32056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D40812" w14:textId="77777777" w:rsidR="00724B72" w:rsidRDefault="00724B72" w:rsidP="00724B72">
                                <w:pPr>
                                  <w:jc w:val="center"/>
                                  <w:textAlignment w:val="baseline"/>
                                  <w:rPr>
                                    <w:b/>
                                    <w:bCs/>
                                    <w:color w:val="003057"/>
                                    <w:kern w:val="24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3057"/>
                                    <w:kern w:val="24"/>
                                    <w:sz w:val="22"/>
                                    <w:szCs w:val="22"/>
                                  </w:rPr>
                                  <w:t>Tomas irregulares de luz (energía eléctrica) o diablitos</w:t>
                                </w:r>
                              </w:p>
                            </w:txbxContent>
                          </wps:txbx>
                          <wps:bodyPr wrap="square" rtlCol="0" anchor="t"/>
                        </wps:wsp>
                        <wps:wsp>
                          <wps:cNvPr id="1815188998" name="CuadroTexto 20">
                            <a:extLst>
                              <a:ext uri="{FF2B5EF4-FFF2-40B4-BE49-F238E27FC236}">
                                <a16:creationId xmlns:a16="http://schemas.microsoft.com/office/drawing/2014/main" id="{FE335ED7-6611-1397-2FEF-7103684A4FB6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48113" y="1299979"/>
                              <a:ext cx="3675281" cy="320569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46765D" w14:textId="77777777" w:rsidR="00724B72" w:rsidRDefault="00724B72" w:rsidP="00724B72">
                                <w:pPr>
                                  <w:jc w:val="center"/>
                                  <w:textAlignment w:val="baseline"/>
                                  <w:rPr>
                                    <w:b/>
                                    <w:bCs/>
                                    <w:color w:val="003057"/>
                                    <w:kern w:val="24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3057"/>
                                    <w:kern w:val="24"/>
                                    <w:sz w:val="22"/>
                                    <w:szCs w:val="22"/>
                                  </w:rPr>
                                  <w:t>Robo o venta ilegal de gasolina o diésel (huachicol)</w:t>
                                </w:r>
                              </w:p>
                            </w:txbxContent>
                          </wps:txbx>
                          <wps:bodyPr wrap="square" rtlCol="0" anchor="t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02BA6C" id="Grupo 15" o:spid="_x0000_s1056" style="position:absolute;left:0;text-align:left;margin-left:0;margin-top:11.45pt;width:511.9pt;height:186.95pt;z-index:251770880;mso-position-horizontal:center;mso-position-horizontal-relative:margin;mso-width-relative:margin" coordsize="62283,25242" o:gfxdata="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">
                <v:shape id="Gráfico 422357659" o:spid="_x0000_s1057" type="#_x0000_t75" style="position:absolute;top:2786;width:62256;height:98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">
                  <v:imagedata r:id="rId64" o:title=""/>
                  <o:lock v:ext="edit" aspectratio="f"/>
                </v:shape>
                <v:shape id="Gráfico 1989612805" o:spid="_x0000_s1058" type="#_x0000_t75" style="position:absolute;left:467;top:15295;width:61731;height:991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">
                  <v:imagedata r:id="rId65" o:title=""/>
                  <o:lock v:ext="edit" aspectratio="f"/>
                </v:shape>
                <v:group id="Grupo 1707433539" o:spid="_x0000_s1059" style="position:absolute;left:5298;width:54636;height:15478" coordorigin="5298" coordsize="49372,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">
                  <v:shape id="CuadroTexto 23" o:spid="_x0000_s1060" type="#_x0000_t202" style="position:absolute;left:5298;width:49373;height:3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" fillcolor="white [3201]" stroked="f">
                    <v:textbox>
                      <w:txbxContent>
                        <w:p w14:paraId="3FD40812" w14:textId="77777777" w:rsidR="00724B72" w:rsidRDefault="00724B72" w:rsidP="00724B72">
                          <w:pPr>
                            <w:jc w:val="center"/>
                            <w:textAlignment w:val="baseline"/>
                            <w:rPr>
                              <w:b/>
                              <w:bCs/>
                              <w:color w:val="003057"/>
                              <w:kern w:val="24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bCs/>
                              <w:color w:val="003057"/>
                              <w:kern w:val="24"/>
                              <w:sz w:val="22"/>
                              <w:szCs w:val="22"/>
                            </w:rPr>
                            <w:t>Tomas irregulares de luz (energía eléctrica) o diablitos</w:t>
                          </w:r>
                        </w:p>
                      </w:txbxContent>
                    </v:textbox>
                  </v:shape>
                  <v:shape id="CuadroTexto 20" o:spid="_x0000_s1061" type="#_x0000_t202" style="position:absolute;left:11481;top:12999;width:36752;height:3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" filled="f" stroked="f">
                    <v:textbox>
                      <w:txbxContent>
                        <w:p w14:paraId="4446765D" w14:textId="77777777" w:rsidR="00724B72" w:rsidRDefault="00724B72" w:rsidP="00724B72">
                          <w:pPr>
                            <w:jc w:val="center"/>
                            <w:textAlignment w:val="baseline"/>
                            <w:rPr>
                              <w:b/>
                              <w:bCs/>
                              <w:color w:val="003057"/>
                              <w:kern w:val="24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bCs/>
                              <w:color w:val="003057"/>
                              <w:kern w:val="24"/>
                              <w:sz w:val="22"/>
                              <w:szCs w:val="22"/>
                            </w:rPr>
                            <w:t>Robo o venta ilegal de gasolina o diésel (huachicol)</w:t>
                          </w:r>
                        </w:p>
                      </w:txbxContent>
                    </v:textbox>
                  </v:shape>
                </v:group>
                <w10:wrap type="square" anchorx="margin"/>
              </v:group>
            </w:pict>
          </mc:Fallback>
        </mc:AlternateContent>
      </w:r>
      <w:r w:rsidRPr="00117E1C">
        <w:rPr>
          <w:bCs/>
          <w:color w:val="27251F"/>
          <w:sz w:val="18"/>
          <w:szCs w:val="18"/>
        </w:rPr>
        <w:t>(porcentaje)</w:t>
      </w:r>
    </w:p>
    <w:p w14:paraId="5EF6C03F" w14:textId="019E4306" w:rsidR="00724B72" w:rsidRPr="001C3332" w:rsidRDefault="00724B72" w:rsidP="00724B72">
      <w:pPr>
        <w:pStyle w:val="Prrafodelista"/>
        <w:autoSpaceDE w:val="0"/>
        <w:autoSpaceDN w:val="0"/>
        <w:adjustRightInd w:val="0"/>
        <w:spacing w:before="120"/>
        <w:ind w:left="0" w:right="51"/>
        <w:jc w:val="right"/>
        <w:rPr>
          <w:bCs/>
          <w:color w:val="4D565E"/>
          <w:sz w:val="16"/>
          <w:szCs w:val="16"/>
          <w:lang w:val="es-MX"/>
        </w:rPr>
      </w:pPr>
      <w:r w:rsidRPr="001C3332">
        <w:rPr>
          <w:bCs/>
          <w:color w:val="4D565E"/>
          <w:sz w:val="16"/>
          <w:szCs w:val="16"/>
          <w:lang w:val="es-MX"/>
        </w:rPr>
        <w:t>Concluye</w:t>
      </w:r>
    </w:p>
    <w:p w14:paraId="3B3A15AA" w14:textId="77777777" w:rsidR="00724B72" w:rsidRDefault="00724B72" w:rsidP="00724B72">
      <w:pPr>
        <w:tabs>
          <w:tab w:val="left" w:pos="-284"/>
        </w:tabs>
        <w:autoSpaceDE w:val="0"/>
        <w:autoSpaceDN w:val="0"/>
        <w:adjustRightInd w:val="0"/>
        <w:ind w:left="567" w:right="51" w:hanging="567"/>
        <w:jc w:val="left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respecto al ejercicio anterior a 95 por ciento</w:t>
      </w:r>
      <w:r w:rsidRPr="00550727">
        <w:rPr>
          <w:color w:val="4D565E"/>
          <w:sz w:val="16"/>
          <w:szCs w:val="16"/>
        </w:rPr>
        <w:t>.</w:t>
      </w:r>
    </w:p>
    <w:p w14:paraId="3E5E005C" w14:textId="0780F73E" w:rsidR="00724B72" w:rsidRPr="00E0388F" w:rsidRDefault="00724B72" w:rsidP="00724B72">
      <w:pPr>
        <w:autoSpaceDE w:val="0"/>
        <w:autoSpaceDN w:val="0"/>
        <w:adjustRightInd w:val="0"/>
        <w:ind w:left="567" w:right="624" w:hanging="567"/>
        <w:rPr>
          <w:color w:val="4D565E"/>
          <w:sz w:val="16"/>
          <w:szCs w:val="16"/>
        </w:rPr>
      </w:pPr>
      <w:r w:rsidRPr="00DA4859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DA4859">
        <w:rPr>
          <w:smallCaps/>
          <w:color w:val="4D565E"/>
          <w:sz w:val="16"/>
          <w:szCs w:val="16"/>
          <w:lang w:val="es-MX"/>
        </w:rPr>
        <w:t xml:space="preserve">inegi. </w:t>
      </w:r>
      <w:r w:rsidRPr="00B37B67">
        <w:rPr>
          <w:color w:val="4D565E"/>
          <w:sz w:val="16"/>
          <w:szCs w:val="16"/>
        </w:rPr>
        <w:t>Encuesta Nacional de Seguridad Públic</w:t>
      </w:r>
      <w:r>
        <w:rPr>
          <w:color w:val="4D565E"/>
          <w:sz w:val="16"/>
          <w:szCs w:val="16"/>
        </w:rPr>
        <w:t xml:space="preserve">a Urbana </w:t>
      </w:r>
      <w:r>
        <w:rPr>
          <w:smallCaps/>
          <w:color w:val="4D565E"/>
          <w:sz w:val="16"/>
          <w:szCs w:val="16"/>
          <w:lang w:val="es-MX"/>
        </w:rPr>
        <w:t>(</w:t>
      </w:r>
      <w:r w:rsidRPr="00D55027">
        <w:rPr>
          <w:smallCaps/>
          <w:color w:val="4D565E"/>
          <w:sz w:val="16"/>
          <w:szCs w:val="16"/>
          <w:lang w:val="es-MX"/>
        </w:rPr>
        <w:t>ensu</w:t>
      </w:r>
      <w:r>
        <w:rPr>
          <w:smallCaps/>
          <w:color w:val="4D565E"/>
          <w:sz w:val="16"/>
          <w:szCs w:val="16"/>
          <w:lang w:val="es-MX"/>
        </w:rPr>
        <w:t>)</w:t>
      </w:r>
      <w:r w:rsidRPr="00D55027">
        <w:rPr>
          <w:color w:val="4D565E"/>
          <w:sz w:val="16"/>
          <w:szCs w:val="16"/>
          <w:lang w:val="es-MX"/>
        </w:rPr>
        <w:t>,</w:t>
      </w:r>
      <w:r w:rsidRPr="00DA4859">
        <w:rPr>
          <w:color w:val="4D565E"/>
          <w:sz w:val="16"/>
          <w:szCs w:val="16"/>
          <w:lang w:val="es-MX"/>
        </w:rPr>
        <w:t xml:space="preserve"> </w:t>
      </w:r>
      <w:r>
        <w:rPr>
          <w:color w:val="4D565E"/>
          <w:sz w:val="16"/>
          <w:szCs w:val="16"/>
          <w:lang w:val="es-MX"/>
        </w:rPr>
        <w:t>primer trimestre</w:t>
      </w:r>
      <w:r w:rsidRPr="00DA4859">
        <w:rPr>
          <w:color w:val="4D565E"/>
          <w:sz w:val="16"/>
          <w:szCs w:val="16"/>
          <w:lang w:val="es-MX"/>
        </w:rPr>
        <w:t xml:space="preserve"> de 20</w:t>
      </w:r>
      <w:r>
        <w:rPr>
          <w:color w:val="4D565E"/>
          <w:sz w:val="16"/>
          <w:szCs w:val="16"/>
          <w:lang w:val="es-MX"/>
        </w:rPr>
        <w:t>23-</w:t>
      </w:r>
      <w:r w:rsidR="00662E6E">
        <w:rPr>
          <w:color w:val="4D565E"/>
          <w:sz w:val="16"/>
          <w:szCs w:val="16"/>
          <w:lang w:val="es-MX"/>
        </w:rPr>
        <w:t>tercer</w:t>
      </w:r>
      <w:r>
        <w:rPr>
          <w:color w:val="4D565E"/>
          <w:sz w:val="16"/>
          <w:szCs w:val="16"/>
          <w:lang w:val="es-MX"/>
        </w:rPr>
        <w:t xml:space="preserve"> trimestre de 2026</w:t>
      </w:r>
      <w:r w:rsidRPr="00DA4859">
        <w:rPr>
          <w:color w:val="4D565E"/>
          <w:sz w:val="16"/>
          <w:szCs w:val="16"/>
          <w:lang w:val="es-MX"/>
        </w:rPr>
        <w:t>.</w:t>
      </w:r>
    </w:p>
    <w:p w14:paraId="070BEA0D" w14:textId="77777777" w:rsidR="00724B72" w:rsidRDefault="00724B72" w:rsidP="00125AA2">
      <w:pPr>
        <w:rPr>
          <w:bCs/>
          <w:lang w:val="es-MX"/>
        </w:rPr>
      </w:pPr>
    </w:p>
    <w:p w14:paraId="1F383ED3" w14:textId="6571733E" w:rsidR="00FF5DDE" w:rsidRPr="006B0858" w:rsidRDefault="00587030" w:rsidP="00FF5DDE">
      <w:r>
        <w:rPr>
          <w:bCs/>
        </w:rPr>
        <w:t>Según</w:t>
      </w:r>
      <w:r w:rsidR="00FF5DDE" w:rsidRPr="006B0858">
        <w:rPr>
          <w:bCs/>
        </w:rPr>
        <w:t xml:space="preserve"> áreas urbanas de interés, del segundo al tercer trimestre de 2026, se tuvo un incremento</w:t>
      </w:r>
      <w:r w:rsidR="00C740F1">
        <w:rPr>
          <w:bCs/>
        </w:rPr>
        <w:t xml:space="preserve"> estadísticamente significativo</w:t>
      </w:r>
      <w:r w:rsidR="00FF5DDE" w:rsidRPr="006B0858">
        <w:rPr>
          <w:bCs/>
        </w:rPr>
        <w:t xml:space="preserve"> en atestiguación de conductas delictivas o antisociales, en </w:t>
      </w:r>
      <w:r w:rsidR="00256747" w:rsidRPr="006B0858">
        <w:rPr>
          <w:bCs/>
        </w:rPr>
        <w:t>nueve</w:t>
      </w:r>
      <w:r w:rsidR="00FF5DDE" w:rsidRPr="006B0858">
        <w:rPr>
          <w:bCs/>
        </w:rPr>
        <w:t xml:space="preserve"> áreas urbana</w:t>
      </w:r>
      <w:r w:rsidR="007F1036">
        <w:rPr>
          <w:bCs/>
        </w:rPr>
        <w:t>s, de</w:t>
      </w:r>
      <w:r w:rsidR="00FF5DDE" w:rsidRPr="006B0858">
        <w:rPr>
          <w:bCs/>
        </w:rPr>
        <w:t xml:space="preserve"> </w:t>
      </w:r>
      <w:r w:rsidR="00FF5DDE" w:rsidRPr="000C180C">
        <w:rPr>
          <w:bCs/>
        </w:rPr>
        <w:t>disparos frecuentes con armas</w:t>
      </w:r>
      <w:r w:rsidR="00FF5DDE" w:rsidRPr="006B0858">
        <w:rPr>
          <w:bCs/>
        </w:rPr>
        <w:t xml:space="preserve">; en </w:t>
      </w:r>
      <w:r w:rsidR="00256747" w:rsidRPr="006B0858">
        <w:rPr>
          <w:bCs/>
        </w:rPr>
        <w:t>seis</w:t>
      </w:r>
      <w:r w:rsidR="0061310F">
        <w:rPr>
          <w:bCs/>
        </w:rPr>
        <w:t>,</w:t>
      </w:r>
      <w:r w:rsidR="00FF5DDE" w:rsidRPr="006B0858">
        <w:rPr>
          <w:bCs/>
        </w:rPr>
        <w:t xml:space="preserve"> </w:t>
      </w:r>
      <w:r w:rsidR="000222C3">
        <w:rPr>
          <w:bCs/>
        </w:rPr>
        <w:t>de</w:t>
      </w:r>
      <w:r w:rsidR="00DE16E9" w:rsidRPr="006B0858">
        <w:rPr>
          <w:bCs/>
        </w:rPr>
        <w:t xml:space="preserve"> </w:t>
      </w:r>
      <w:r w:rsidR="00FF5DDE" w:rsidRPr="000C180C">
        <w:rPr>
          <w:bCs/>
        </w:rPr>
        <w:t>robos o asaltos</w:t>
      </w:r>
      <w:r w:rsidR="00FF5DDE" w:rsidRPr="006B0858">
        <w:rPr>
          <w:bCs/>
        </w:rPr>
        <w:t xml:space="preserve">; </w:t>
      </w:r>
      <w:r w:rsidR="00DE16E9">
        <w:rPr>
          <w:bCs/>
        </w:rPr>
        <w:t xml:space="preserve">en </w:t>
      </w:r>
      <w:r w:rsidR="00256747" w:rsidRPr="006B0858">
        <w:rPr>
          <w:bCs/>
        </w:rPr>
        <w:t>cinco</w:t>
      </w:r>
      <w:r w:rsidR="0061310F">
        <w:rPr>
          <w:bCs/>
        </w:rPr>
        <w:t>, de</w:t>
      </w:r>
      <w:r w:rsidR="00FF5DDE" w:rsidRPr="006B0858">
        <w:rPr>
          <w:bCs/>
        </w:rPr>
        <w:t xml:space="preserve"> </w:t>
      </w:r>
      <w:r w:rsidR="00EB35BD" w:rsidRPr="000C180C">
        <w:rPr>
          <w:bCs/>
        </w:rPr>
        <w:t>venta o consumo de droga</w:t>
      </w:r>
      <w:r w:rsidR="00FF5DDE" w:rsidRPr="006B0858">
        <w:rPr>
          <w:bCs/>
        </w:rPr>
        <w:t xml:space="preserve">; </w:t>
      </w:r>
      <w:r w:rsidR="00DE16E9">
        <w:rPr>
          <w:bCs/>
        </w:rPr>
        <w:t>en c</w:t>
      </w:r>
      <w:r w:rsidR="00256747" w:rsidRPr="006B0858">
        <w:rPr>
          <w:bCs/>
        </w:rPr>
        <w:t>uatro</w:t>
      </w:r>
      <w:r w:rsidR="0061310F">
        <w:rPr>
          <w:bCs/>
        </w:rPr>
        <w:t>,</w:t>
      </w:r>
      <w:r w:rsidR="00FF5DDE" w:rsidRPr="006B0858">
        <w:rPr>
          <w:bCs/>
        </w:rPr>
        <w:t xml:space="preserve"> </w:t>
      </w:r>
      <w:r w:rsidR="0061310F">
        <w:rPr>
          <w:bCs/>
        </w:rPr>
        <w:t>de</w:t>
      </w:r>
      <w:r w:rsidR="0061310F" w:rsidRPr="006B0858">
        <w:rPr>
          <w:bCs/>
        </w:rPr>
        <w:t xml:space="preserve"> </w:t>
      </w:r>
      <w:r w:rsidR="00FF5DDE" w:rsidRPr="000C180C">
        <w:rPr>
          <w:bCs/>
        </w:rPr>
        <w:t>bandas violentas o pandillerismo</w:t>
      </w:r>
      <w:r w:rsidR="00FF5DDE" w:rsidRPr="006B0858">
        <w:rPr>
          <w:bCs/>
        </w:rPr>
        <w:t xml:space="preserve">; </w:t>
      </w:r>
      <w:r w:rsidR="00DE16E9">
        <w:rPr>
          <w:bCs/>
        </w:rPr>
        <w:t xml:space="preserve">en </w:t>
      </w:r>
      <w:r w:rsidR="00256747" w:rsidRPr="006B0858">
        <w:rPr>
          <w:bCs/>
        </w:rPr>
        <w:t>tres</w:t>
      </w:r>
      <w:r w:rsidR="0061310F">
        <w:rPr>
          <w:bCs/>
        </w:rPr>
        <w:t>, de</w:t>
      </w:r>
      <w:r w:rsidR="00FF5DDE" w:rsidRPr="006B0858">
        <w:rPr>
          <w:bCs/>
        </w:rPr>
        <w:t xml:space="preserve"> </w:t>
      </w:r>
      <w:r w:rsidR="00FF5DDE" w:rsidRPr="000C180C">
        <w:rPr>
          <w:bCs/>
        </w:rPr>
        <w:t>consumo de alcohol en las calles</w:t>
      </w:r>
      <w:r w:rsidR="00FF5DDE" w:rsidRPr="006B0858">
        <w:rPr>
          <w:bCs/>
        </w:rPr>
        <w:t xml:space="preserve">; y </w:t>
      </w:r>
      <w:r w:rsidR="00DE16E9">
        <w:rPr>
          <w:bCs/>
        </w:rPr>
        <w:t xml:space="preserve">en </w:t>
      </w:r>
      <w:r w:rsidR="00FF5DDE" w:rsidRPr="006B0858">
        <w:rPr>
          <w:bCs/>
        </w:rPr>
        <w:t>un</w:t>
      </w:r>
      <w:r w:rsidR="00C50472">
        <w:rPr>
          <w:bCs/>
        </w:rPr>
        <w:t>a</w:t>
      </w:r>
      <w:r w:rsidR="0061310F">
        <w:rPr>
          <w:bCs/>
        </w:rPr>
        <w:t>,</w:t>
      </w:r>
      <w:r w:rsidR="00FF5DDE" w:rsidRPr="006B0858">
        <w:rPr>
          <w:bCs/>
        </w:rPr>
        <w:t xml:space="preserve"> </w:t>
      </w:r>
      <w:r w:rsidR="0061310F">
        <w:rPr>
          <w:bCs/>
        </w:rPr>
        <w:t>de</w:t>
      </w:r>
      <w:r w:rsidR="00DE16E9" w:rsidRPr="006B0858">
        <w:rPr>
          <w:bCs/>
        </w:rPr>
        <w:t xml:space="preserve"> </w:t>
      </w:r>
      <w:r w:rsidR="00FF5DDE" w:rsidRPr="000C180C">
        <w:rPr>
          <w:bCs/>
        </w:rPr>
        <w:t>vandalismo en las viviendas y negocios</w:t>
      </w:r>
      <w:r w:rsidR="00FF5DDE" w:rsidRPr="006B0858">
        <w:rPr>
          <w:bCs/>
        </w:rPr>
        <w:t>. En contraste, se presentaron disminuciones</w:t>
      </w:r>
      <w:r w:rsidR="00C740F1">
        <w:rPr>
          <w:bCs/>
        </w:rPr>
        <w:t xml:space="preserve"> estadísticamente significativas</w:t>
      </w:r>
      <w:r w:rsidR="00F16FEB">
        <w:rPr>
          <w:bCs/>
        </w:rPr>
        <w:t>,</w:t>
      </w:r>
      <w:r w:rsidR="00FF5DDE" w:rsidRPr="006B0858">
        <w:rPr>
          <w:bCs/>
        </w:rPr>
        <w:t xml:space="preserve"> en 14 áreas urbanas</w:t>
      </w:r>
      <w:r w:rsidR="00C50472">
        <w:rPr>
          <w:bCs/>
        </w:rPr>
        <w:t>,</w:t>
      </w:r>
      <w:r w:rsidR="00FF5DDE" w:rsidRPr="006B0858">
        <w:rPr>
          <w:bCs/>
        </w:rPr>
        <w:t xml:space="preserve"> </w:t>
      </w:r>
      <w:r w:rsidR="00A82794">
        <w:rPr>
          <w:bCs/>
        </w:rPr>
        <w:t>de</w:t>
      </w:r>
      <w:r w:rsidR="00A82794" w:rsidRPr="006B0858">
        <w:rPr>
          <w:bCs/>
        </w:rPr>
        <w:t xml:space="preserve"> </w:t>
      </w:r>
      <w:r w:rsidR="00FF5DDE" w:rsidRPr="000C180C">
        <w:rPr>
          <w:bCs/>
        </w:rPr>
        <w:t>disparos frecuentes con armas</w:t>
      </w:r>
      <w:r w:rsidR="00FF5DDE" w:rsidRPr="006B0858">
        <w:rPr>
          <w:bCs/>
        </w:rPr>
        <w:t xml:space="preserve">; </w:t>
      </w:r>
      <w:r w:rsidR="00A82794">
        <w:rPr>
          <w:bCs/>
        </w:rPr>
        <w:t xml:space="preserve">en </w:t>
      </w:r>
      <w:r w:rsidR="00256747" w:rsidRPr="006B0858">
        <w:rPr>
          <w:bCs/>
        </w:rPr>
        <w:t>ocho</w:t>
      </w:r>
      <w:r w:rsidR="00A82794">
        <w:rPr>
          <w:bCs/>
        </w:rPr>
        <w:t xml:space="preserve">, </w:t>
      </w:r>
      <w:r w:rsidR="00FF5DDE" w:rsidRPr="006B0858">
        <w:rPr>
          <w:bCs/>
        </w:rPr>
        <w:t xml:space="preserve">tanto </w:t>
      </w:r>
      <w:r w:rsidR="00C50472">
        <w:rPr>
          <w:bCs/>
        </w:rPr>
        <w:t>de</w:t>
      </w:r>
      <w:r w:rsidR="00C50472" w:rsidRPr="006B0858">
        <w:rPr>
          <w:bCs/>
        </w:rPr>
        <w:t xml:space="preserve"> </w:t>
      </w:r>
      <w:r w:rsidR="00FF5DDE" w:rsidRPr="000C180C">
        <w:rPr>
          <w:bCs/>
        </w:rPr>
        <w:t>venta o consumo de droga</w:t>
      </w:r>
      <w:r w:rsidR="00FF5DDE" w:rsidRPr="006B0858">
        <w:rPr>
          <w:bCs/>
        </w:rPr>
        <w:t xml:space="preserve"> como </w:t>
      </w:r>
      <w:r w:rsidR="00C50472">
        <w:rPr>
          <w:bCs/>
        </w:rPr>
        <w:t>de</w:t>
      </w:r>
      <w:r w:rsidR="00C50472" w:rsidRPr="006B0858">
        <w:rPr>
          <w:bCs/>
        </w:rPr>
        <w:t xml:space="preserve"> </w:t>
      </w:r>
      <w:r w:rsidR="00FF5DDE" w:rsidRPr="000C180C">
        <w:rPr>
          <w:bCs/>
        </w:rPr>
        <w:t>robos o asaltos</w:t>
      </w:r>
      <w:r w:rsidR="00FF5DDE" w:rsidRPr="006B0858">
        <w:t xml:space="preserve">; </w:t>
      </w:r>
      <w:r w:rsidR="00DE38A0">
        <w:t xml:space="preserve">en </w:t>
      </w:r>
      <w:r w:rsidR="00256747" w:rsidRPr="006B0858">
        <w:t>seis</w:t>
      </w:r>
      <w:r w:rsidR="00DE38A0">
        <w:t>,</w:t>
      </w:r>
      <w:r w:rsidR="00FF5DDE" w:rsidRPr="006B0858">
        <w:t xml:space="preserve"> </w:t>
      </w:r>
      <w:r w:rsidR="0094228A">
        <w:t xml:space="preserve">tanto </w:t>
      </w:r>
      <w:r w:rsidR="00FF5DDE" w:rsidRPr="006B0858">
        <w:t xml:space="preserve">de </w:t>
      </w:r>
      <w:r w:rsidR="00FF5DDE" w:rsidRPr="000C180C">
        <w:t>consumo de alcohol en las calles</w:t>
      </w:r>
      <w:r w:rsidR="00FF5DDE" w:rsidRPr="006B0858">
        <w:t xml:space="preserve"> como </w:t>
      </w:r>
      <w:r w:rsidR="00DE38A0">
        <w:t>de</w:t>
      </w:r>
      <w:r w:rsidR="00DE38A0" w:rsidRPr="006B0858">
        <w:t xml:space="preserve"> </w:t>
      </w:r>
      <w:r w:rsidR="00FF5DDE" w:rsidRPr="000C180C">
        <w:t>vandalismo en viviendas y negocios;</w:t>
      </w:r>
      <w:r w:rsidR="00FF5DDE" w:rsidRPr="006B0858">
        <w:t xml:space="preserve"> y </w:t>
      </w:r>
      <w:r w:rsidR="00DE38A0">
        <w:t xml:space="preserve">en </w:t>
      </w:r>
      <w:r w:rsidR="00256747" w:rsidRPr="006B0858">
        <w:t>cuatro</w:t>
      </w:r>
      <w:r w:rsidR="00DE38A0">
        <w:t xml:space="preserve">, de </w:t>
      </w:r>
      <w:r w:rsidR="00FF5DDE" w:rsidRPr="000C180C">
        <w:t>bandas violentas o pandillerismo</w:t>
      </w:r>
      <w:r>
        <w:t>.</w:t>
      </w:r>
      <w:r w:rsidR="007264C4">
        <w:rPr>
          <w:rStyle w:val="Refdenotaalpie"/>
          <w:bCs/>
        </w:rPr>
        <w:footnoteReference w:id="7"/>
      </w:r>
    </w:p>
    <w:p w14:paraId="59771976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  <w:bookmarkStart w:id="15" w:name="_Toc242447021"/>
    </w:p>
    <w:p w14:paraId="07A67C13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2CEC5D00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208C8A91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5A620B7C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2E664ADF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7ED5EF98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1C2C545A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5AE21528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2E48F4B3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1B4BE92B" w14:textId="77777777" w:rsidR="00FF5DDE" w:rsidRPr="00587030" w:rsidRDefault="00FF5DDE" w:rsidP="00587030">
      <w:pPr>
        <w:pStyle w:val="Estilo2"/>
        <w:numPr>
          <w:ilvl w:val="0"/>
          <w:numId w:val="0"/>
        </w:numPr>
        <w:jc w:val="left"/>
        <w:rPr>
          <w:sz w:val="24"/>
          <w:szCs w:val="24"/>
        </w:rPr>
      </w:pPr>
    </w:p>
    <w:p w14:paraId="1B275B7A" w14:textId="77777777" w:rsidR="00FF5DDE" w:rsidRDefault="00FF5DDE" w:rsidP="00587030">
      <w:pPr>
        <w:pStyle w:val="Estilo2"/>
        <w:numPr>
          <w:ilvl w:val="0"/>
          <w:numId w:val="0"/>
        </w:numPr>
        <w:ind w:left="720" w:hanging="720"/>
        <w:jc w:val="left"/>
        <w:rPr>
          <w:sz w:val="24"/>
          <w:szCs w:val="24"/>
        </w:rPr>
      </w:pPr>
    </w:p>
    <w:p w14:paraId="148CE7E9" w14:textId="77777777" w:rsidR="00587030" w:rsidRDefault="00587030" w:rsidP="00587030">
      <w:pPr>
        <w:pStyle w:val="Estilo2"/>
        <w:numPr>
          <w:ilvl w:val="0"/>
          <w:numId w:val="0"/>
        </w:numPr>
        <w:ind w:left="720" w:hanging="720"/>
        <w:jc w:val="left"/>
        <w:rPr>
          <w:sz w:val="24"/>
          <w:szCs w:val="24"/>
        </w:rPr>
      </w:pPr>
    </w:p>
    <w:p w14:paraId="4E1E01E8" w14:textId="4BCED967" w:rsidR="005B62BE" w:rsidRPr="00C26E29" w:rsidRDefault="005B62BE" w:rsidP="00587030">
      <w:pPr>
        <w:pStyle w:val="Estilo2"/>
        <w:numPr>
          <w:ilvl w:val="0"/>
          <w:numId w:val="0"/>
        </w:numPr>
      </w:pPr>
      <w:r>
        <w:lastRenderedPageBreak/>
        <w:t>vii. percepción del desempeño gubernamental</w:t>
      </w:r>
      <w:bookmarkEnd w:id="15"/>
    </w:p>
    <w:p w14:paraId="703BED8E" w14:textId="77777777" w:rsidR="005B62BE" w:rsidRPr="00722A51" w:rsidRDefault="005B62BE" w:rsidP="00587030">
      <w:pPr>
        <w:autoSpaceDE w:val="0"/>
        <w:autoSpaceDN w:val="0"/>
        <w:adjustRightInd w:val="0"/>
        <w:ind w:right="-516"/>
        <w:rPr>
          <w:rFonts w:ascii="Arial Negrita" w:hAnsi="Arial Negrita"/>
          <w:b/>
          <w:bCs/>
          <w:smallCaps/>
          <w:color w:val="000000" w:themeColor="text1"/>
          <w:lang w:val="es-ES"/>
        </w:rPr>
      </w:pPr>
    </w:p>
    <w:p w14:paraId="46155D57" w14:textId="0A1FC168" w:rsidR="005B62BE" w:rsidRPr="00FD309D" w:rsidRDefault="005B62BE" w:rsidP="005B62BE">
      <w:pPr>
        <w:rPr>
          <w:lang w:val="es-ES"/>
        </w:rPr>
      </w:pPr>
      <w:r w:rsidRPr="00C40FFA">
        <w:rPr>
          <w:bCs/>
        </w:rPr>
        <w:t xml:space="preserve">En </w:t>
      </w:r>
      <w:r>
        <w:rPr>
          <w:bCs/>
        </w:rPr>
        <w:t>septiembre de 2026</w:t>
      </w:r>
      <w:r w:rsidRPr="00C40FFA">
        <w:rPr>
          <w:bCs/>
        </w:rPr>
        <w:t xml:space="preserve">, </w:t>
      </w:r>
      <w:r>
        <w:rPr>
          <w:bCs/>
        </w:rPr>
        <w:t>30</w:t>
      </w:r>
      <w:r w:rsidRPr="00C40FFA">
        <w:rPr>
          <w:bCs/>
        </w:rPr>
        <w:t>.</w:t>
      </w:r>
      <w:r>
        <w:rPr>
          <w:bCs/>
        </w:rPr>
        <w:t>7 </w:t>
      </w:r>
      <w:r w:rsidRPr="00C40FFA">
        <w:rPr>
          <w:bCs/>
        </w:rPr>
        <w:t xml:space="preserve">% de la población de 18 años y más consideró que el gobierno de su ciudad </w:t>
      </w:r>
      <w:r w:rsidRPr="000509C5">
        <w:rPr>
          <w:bCs/>
        </w:rPr>
        <w:t xml:space="preserve">era </w:t>
      </w:r>
      <w:r w:rsidRPr="001C3332">
        <w:rPr>
          <w:bCs/>
        </w:rPr>
        <w:t>muy o algo efectivo</w:t>
      </w:r>
      <w:r w:rsidRPr="000509C5">
        <w:rPr>
          <w:bCs/>
        </w:rPr>
        <w:t xml:space="preserve"> </w:t>
      </w:r>
      <w:r w:rsidRPr="001C3332">
        <w:rPr>
          <w:bCs/>
        </w:rPr>
        <w:t>para resolver los problemas más importantes</w:t>
      </w:r>
      <w:r w:rsidRPr="000509C5">
        <w:rPr>
          <w:bCs/>
        </w:rPr>
        <w:t>.</w:t>
      </w:r>
      <w:r w:rsidRPr="00C40FFA">
        <w:rPr>
          <w:bCs/>
        </w:rPr>
        <w:t xml:space="preserve"> </w:t>
      </w:r>
      <w:r w:rsidRPr="0006456A">
        <w:rPr>
          <w:bCs/>
        </w:rPr>
        <w:t>Las áreas urbanas de interés con</w:t>
      </w:r>
      <w:r>
        <w:rPr>
          <w:bCs/>
        </w:rPr>
        <w:t xml:space="preserve"> mayor incremento</w:t>
      </w:r>
      <w:r w:rsidR="000D5114" w:rsidRPr="000D5114">
        <w:rPr>
          <w:bCs/>
        </w:rPr>
        <w:t xml:space="preserve"> estadísticamente significativo</w:t>
      </w:r>
      <w:r>
        <w:rPr>
          <w:bCs/>
        </w:rPr>
        <w:t xml:space="preserve"> en la percepción de efectividad del gobierno de su ciudad </w:t>
      </w:r>
      <w:r w:rsidR="002659C3">
        <w:rPr>
          <w:bCs/>
        </w:rPr>
        <w:t xml:space="preserve">para </w:t>
      </w:r>
      <w:r>
        <w:rPr>
          <w:bCs/>
        </w:rPr>
        <w:t xml:space="preserve">resolver los problemas, entre junio y septiembre de 2026, fueron </w:t>
      </w:r>
      <w:r w:rsidRPr="005B62BE">
        <w:rPr>
          <w:bCs/>
          <w:i/>
          <w:iCs/>
        </w:rPr>
        <w:t>Querétaro</w:t>
      </w:r>
      <w:r>
        <w:rPr>
          <w:bCs/>
        </w:rPr>
        <w:t>, que pas</w:t>
      </w:r>
      <w:r w:rsidR="007D5163">
        <w:rPr>
          <w:bCs/>
        </w:rPr>
        <w:t>ó</w:t>
      </w:r>
      <w:r>
        <w:rPr>
          <w:bCs/>
        </w:rPr>
        <w:t xml:space="preserve"> de 42.1 a 58.8</w:t>
      </w:r>
      <w:r w:rsidRPr="006614FD">
        <w:rPr>
          <w:bCs/>
        </w:rPr>
        <w:t> %</w:t>
      </w:r>
      <w:r>
        <w:rPr>
          <w:bCs/>
        </w:rPr>
        <w:t xml:space="preserve">; </w:t>
      </w:r>
      <w:r w:rsidRPr="005B62BE">
        <w:rPr>
          <w:bCs/>
          <w:i/>
          <w:iCs/>
        </w:rPr>
        <w:t>Coatzacoalcos</w:t>
      </w:r>
      <w:r>
        <w:rPr>
          <w:bCs/>
        </w:rPr>
        <w:t>, de 33.2 a 45.2</w:t>
      </w:r>
      <w:r w:rsidRPr="006614FD">
        <w:rPr>
          <w:bCs/>
        </w:rPr>
        <w:t> %</w:t>
      </w:r>
      <w:r>
        <w:rPr>
          <w:bCs/>
        </w:rPr>
        <w:t xml:space="preserve">; y </w:t>
      </w:r>
      <w:r w:rsidRPr="005B62BE">
        <w:rPr>
          <w:bCs/>
          <w:i/>
          <w:iCs/>
        </w:rPr>
        <w:t>Mazatlán</w:t>
      </w:r>
      <w:r>
        <w:rPr>
          <w:bCs/>
        </w:rPr>
        <w:t xml:space="preserve">, de 14.9 a 26.9 por ciento. </w:t>
      </w:r>
      <w:r w:rsidRPr="00712BD3">
        <w:rPr>
          <w:bCs/>
        </w:rPr>
        <w:t>En</w:t>
      </w:r>
      <w:r>
        <w:rPr>
          <w:bCs/>
        </w:rPr>
        <w:t xml:space="preserve"> </w:t>
      </w:r>
      <w:r w:rsidRPr="00712BD3">
        <w:rPr>
          <w:bCs/>
        </w:rPr>
        <w:t>contraste,</w:t>
      </w:r>
      <w:r>
        <w:rPr>
          <w:bCs/>
        </w:rPr>
        <w:t xml:space="preserve"> </w:t>
      </w:r>
      <w:r w:rsidRPr="00712BD3">
        <w:rPr>
          <w:bCs/>
        </w:rPr>
        <w:t xml:space="preserve">las áreas urbanas con </w:t>
      </w:r>
      <w:r>
        <w:rPr>
          <w:bCs/>
        </w:rPr>
        <w:t>mayor reducción</w:t>
      </w:r>
      <w:r w:rsidR="000D5114" w:rsidRPr="000D5114">
        <w:rPr>
          <w:bCs/>
        </w:rPr>
        <w:t xml:space="preserve"> estadísticamente significativ</w:t>
      </w:r>
      <w:r w:rsidR="000D5114">
        <w:rPr>
          <w:bCs/>
        </w:rPr>
        <w:t>a</w:t>
      </w:r>
      <w:r>
        <w:rPr>
          <w:bCs/>
        </w:rPr>
        <w:t xml:space="preserve"> fueron </w:t>
      </w:r>
      <w:r w:rsidRPr="005B62BE">
        <w:rPr>
          <w:bCs/>
          <w:i/>
          <w:iCs/>
        </w:rPr>
        <w:t>Ciudad Nezahualcóyotl</w:t>
      </w:r>
      <w:r>
        <w:rPr>
          <w:bCs/>
        </w:rPr>
        <w:t>, de 42.0 a 25.8</w:t>
      </w:r>
      <w:r w:rsidRPr="006614FD">
        <w:rPr>
          <w:bCs/>
        </w:rPr>
        <w:t> %</w:t>
      </w:r>
      <w:r>
        <w:rPr>
          <w:bCs/>
        </w:rPr>
        <w:t xml:space="preserve">; </w:t>
      </w:r>
      <w:r w:rsidRPr="005B62BE">
        <w:rPr>
          <w:bCs/>
          <w:i/>
          <w:iCs/>
        </w:rPr>
        <w:t>Uruapan</w:t>
      </w:r>
      <w:r>
        <w:rPr>
          <w:bCs/>
        </w:rPr>
        <w:t>, de 39.0 a 26.3</w:t>
      </w:r>
      <w:r w:rsidRPr="006614FD">
        <w:rPr>
          <w:bCs/>
        </w:rPr>
        <w:t> %</w:t>
      </w:r>
      <w:r>
        <w:rPr>
          <w:bCs/>
        </w:rPr>
        <w:t xml:space="preserve">; y </w:t>
      </w:r>
      <w:r w:rsidRPr="005B62BE">
        <w:rPr>
          <w:bCs/>
          <w:i/>
          <w:iCs/>
        </w:rPr>
        <w:t>Hermosillo</w:t>
      </w:r>
      <w:r>
        <w:rPr>
          <w:bCs/>
        </w:rPr>
        <w:t>, de 39.8 a 27.7</w:t>
      </w:r>
      <w:r w:rsidRPr="006614FD">
        <w:rPr>
          <w:bCs/>
        </w:rPr>
        <w:t> %</w:t>
      </w:r>
      <w:r>
        <w:rPr>
          <w:bCs/>
        </w:rPr>
        <w:t xml:space="preserve">, en los periodos de referencia </w:t>
      </w:r>
      <w:r>
        <w:rPr>
          <w:lang w:val="es-ES"/>
        </w:rPr>
        <w:t>(</w:t>
      </w:r>
      <w:r w:rsidR="006B0858">
        <w:rPr>
          <w:lang w:val="es-ES"/>
        </w:rPr>
        <w:t>v</w:t>
      </w:r>
      <w:r>
        <w:rPr>
          <w:lang w:val="es-ES"/>
        </w:rPr>
        <w:t>er gráfica 1</w:t>
      </w:r>
      <w:r w:rsidR="00D2544B">
        <w:rPr>
          <w:lang w:val="es-ES"/>
        </w:rPr>
        <w:t>3</w:t>
      </w:r>
      <w:r>
        <w:rPr>
          <w:lang w:val="es-ES"/>
        </w:rPr>
        <w:t>)</w:t>
      </w:r>
      <w:r w:rsidR="007264C4" w:rsidRPr="007264C4">
        <w:rPr>
          <w:rStyle w:val="Refdenotaalpie"/>
          <w:bCs/>
        </w:rPr>
        <w:t xml:space="preserve"> </w:t>
      </w:r>
      <w:r w:rsidR="007264C4">
        <w:rPr>
          <w:rStyle w:val="Refdenotaalpie"/>
          <w:bCs/>
        </w:rPr>
        <w:footnoteReference w:id="8"/>
      </w:r>
      <w:r w:rsidRPr="009E3BDC">
        <w:rPr>
          <w:lang w:val="es-ES"/>
        </w:rPr>
        <w:t>.</w:t>
      </w:r>
    </w:p>
    <w:p w14:paraId="3431AB32" w14:textId="77777777" w:rsidR="000C2580" w:rsidRPr="000C180C" w:rsidRDefault="000C2580" w:rsidP="005B62BE">
      <w:pPr>
        <w:jc w:val="center"/>
        <w:rPr>
          <w:lang w:val="es-ES"/>
        </w:rPr>
      </w:pPr>
    </w:p>
    <w:p w14:paraId="0D296FBF" w14:textId="6C71807A" w:rsidR="009C02BE" w:rsidRDefault="009C02BE" w:rsidP="009C02BE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t>Gráfica 1</w:t>
      </w:r>
      <w:r w:rsidR="00D2544B">
        <w:rPr>
          <w:color w:val="003057"/>
          <w:sz w:val="20"/>
        </w:rPr>
        <w:t>3</w:t>
      </w:r>
    </w:p>
    <w:p w14:paraId="6BC37F24" w14:textId="7583E075" w:rsidR="009C02BE" w:rsidRPr="005F3EC1" w:rsidRDefault="009C02BE" w:rsidP="009C02BE">
      <w:pPr>
        <w:keepNext/>
        <w:keepLines/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Cambio </w:t>
      </w:r>
      <w:r w:rsidR="006A68AE">
        <w:rPr>
          <w:rFonts w:ascii="Arial Negrita" w:hAnsi="Arial Negrita"/>
          <w:b/>
          <w:bCs/>
          <w:color w:val="003057"/>
          <w:sz w:val="22"/>
          <w:szCs w:val="22"/>
        </w:rPr>
        <w:t xml:space="preserve">en puntos porcentuales 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en la percepción de efectividad</w:t>
      </w:r>
      <w:r w:rsidR="00882EB1" w:rsidRPr="00B24E83">
        <w:rPr>
          <w:rFonts w:ascii="Arial Negrita" w:hAnsi="Arial Negrita"/>
          <w:b/>
          <w:bCs/>
          <w:color w:val="003057"/>
          <w:sz w:val="22"/>
          <w:szCs w:val="22"/>
          <w:vertAlign w:val="superscript"/>
        </w:rPr>
        <w:t>1/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del gobierno de su ciudad para resolver las principales problemáticas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,</w:t>
      </w:r>
      <w:r w:rsidR="00976CF7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según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área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urbana</w:t>
      </w:r>
      <w:r w:rsidR="00976CF7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de inter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é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s</w:t>
      </w:r>
    </w:p>
    <w:p w14:paraId="45F17FE3" w14:textId="6B2B7151" w:rsidR="009C02BE" w:rsidRDefault="009C02BE" w:rsidP="009C02BE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junio y septiembre de 2026</w:t>
      </w:r>
    </w:p>
    <w:p w14:paraId="0A0A0790" w14:textId="065FAC30" w:rsidR="00D85EFA" w:rsidRDefault="00662172" w:rsidP="009C02BE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042FAE">
        <w:rPr>
          <w:noProof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6E5DCD3E" wp14:editId="5C3F4181">
                <wp:simplePos x="0" y="0"/>
                <wp:positionH relativeFrom="margin">
                  <wp:posOffset>-5080</wp:posOffset>
                </wp:positionH>
                <wp:positionV relativeFrom="paragraph">
                  <wp:posOffset>247650</wp:posOffset>
                </wp:positionV>
                <wp:extent cx="6710680" cy="3714750"/>
                <wp:effectExtent l="0" t="0" r="0" b="0"/>
                <wp:wrapSquare wrapText="bothSides"/>
                <wp:docPr id="811672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0680" cy="3714750"/>
                          <a:chOff x="0" y="0"/>
                          <a:chExt cx="6710681" cy="3714750"/>
                        </a:xfrm>
                      </wpg:grpSpPr>
                      <wpg:graphicFrame>
                        <wpg:cNvPr id="481657065" name="Gráfico 481657065"/>
                        <wpg:cNvFrPr/>
                        <wpg:xfrm>
                          <a:off x="0" y="0"/>
                          <a:ext cx="6083584" cy="37147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6"/>
                          </a:graphicData>
                        </a:graphic>
                      </wpg:graphicFrame>
                      <wps:wsp>
                        <wps:cNvPr id="261390298" name="CuadroTexto 3"/>
                        <wps:cNvSpPr txBox="1"/>
                        <wps:spPr>
                          <a:xfrm>
                            <a:off x="5882641" y="1898864"/>
                            <a:ext cx="828040" cy="7343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AD7EF1" w14:textId="281A55F3" w:rsidR="006A68AE" w:rsidRDefault="006A68AE" w:rsidP="00976CF7">
                              <w:pPr>
                                <w:spacing w:line="276" w:lineRule="auto"/>
                                <w:jc w:val="left"/>
                                <w:rPr>
                                  <w:rFonts w:eastAsia="Aptos"/>
                                  <w:color w:val="4D565E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Aptos"/>
                                  <w:color w:val="4D565E"/>
                                  <w:kern w:val="24"/>
                                  <w:sz w:val="16"/>
                                  <w:szCs w:val="16"/>
                                </w:rPr>
                                <w:t>Cambio en puntos porcentuales</w:t>
                              </w:r>
                              <w:r>
                                <w:rPr>
                                  <w:rFonts w:eastAsia="Aptos"/>
                                  <w:color w:val="4D565E"/>
                                  <w:kern w:val="24"/>
                                  <w:position w:val="5"/>
                                  <w:sz w:val="16"/>
                                  <w:szCs w:val="16"/>
                                  <w:vertAlign w:val="superscript"/>
                                </w:rPr>
                                <w:t>2/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1564095940" name="Imagen 1564095940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285279" y="2011113"/>
                            <a:ext cx="5597361" cy="2182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5DCD3E" id="_x0000_s1062" style="position:absolute;left:0;text-align:left;margin-left:-.4pt;margin-top:19.5pt;width:528.4pt;height:292.5pt;z-index:251810816;mso-position-horizontal-relative:margin" coordsize="67106,37147" o:gfxdata="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">
                <v:shape id="Gráfico 481657065" o:spid="_x0000_s1063" type="#_x0000_t75" style="position:absolute;width:60838;height:371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">
                  <v:imagedata r:id="rId68" o:title=""/>
                  <o:lock v:ext="edit" aspectratio="f"/>
                </v:shape>
                <v:shape id="CuadroTexto 3" o:spid="_x0000_s1064" type="#_x0000_t202" style="position:absolute;left:58826;top:18988;width:8280;height:7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" fillcolor="white [3201]" stroked="f">
                  <v:textbox>
                    <w:txbxContent>
                      <w:p w14:paraId="7FAD7EF1" w14:textId="281A55F3" w:rsidR="006A68AE" w:rsidRDefault="006A68AE" w:rsidP="00976CF7">
                        <w:pPr>
                          <w:spacing w:line="276" w:lineRule="auto"/>
                          <w:jc w:val="left"/>
                          <w:rPr>
                            <w:rFonts w:eastAsia="Aptos"/>
                            <w:color w:val="4D565E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Aptos"/>
                            <w:color w:val="4D565E"/>
                            <w:kern w:val="24"/>
                            <w:sz w:val="16"/>
                            <w:szCs w:val="16"/>
                          </w:rPr>
                          <w:t>Cambio en puntos porcentuales</w:t>
                        </w:r>
                        <w:r>
                          <w:rPr>
                            <w:rFonts w:eastAsia="Aptos"/>
                            <w:color w:val="4D565E"/>
                            <w:kern w:val="24"/>
                            <w:position w:val="5"/>
                            <w:sz w:val="16"/>
                            <w:szCs w:val="16"/>
                            <w:vertAlign w:val="superscript"/>
                          </w:rPr>
                          <w:t>2/</w:t>
                        </w:r>
                      </w:p>
                    </w:txbxContent>
                  </v:textbox>
                </v:shape>
                <v:shape id="Imagen 1564095940" o:spid="_x0000_s1065" type="#_x0000_t75" style="position:absolute;left:2852;top:20111;width:55974;height:2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">
                  <v:imagedata r:id="rId69" o:title=""/>
                </v:shape>
                <w10:wrap type="square" anchorx="margin"/>
              </v:group>
            </w:pict>
          </mc:Fallback>
        </mc:AlternateContent>
      </w:r>
      <w:r w:rsidR="00D85EFA">
        <w:rPr>
          <w:color w:val="27251F"/>
          <w:sz w:val="20"/>
          <w:szCs w:val="20"/>
        </w:rPr>
        <w:t>(porcentaje)</w:t>
      </w:r>
    </w:p>
    <w:p w14:paraId="28455B72" w14:textId="3384BD51" w:rsidR="00D85EFA" w:rsidRDefault="00D85EFA" w:rsidP="00D85EFA">
      <w:pPr>
        <w:autoSpaceDE w:val="0"/>
        <w:autoSpaceDN w:val="0"/>
        <w:adjustRightInd w:val="0"/>
        <w:jc w:val="center"/>
        <w:rPr>
          <w:color w:val="4D565E"/>
          <w:sz w:val="16"/>
          <w:szCs w:val="16"/>
          <w:vertAlign w:val="superscript"/>
        </w:rPr>
      </w:pPr>
    </w:p>
    <w:p w14:paraId="6745AB7D" w14:textId="6C6DFADB" w:rsidR="009C02BE" w:rsidRPr="002D1578" w:rsidRDefault="009C02BE" w:rsidP="00976CF7">
      <w:pPr>
        <w:autoSpaceDE w:val="0"/>
        <w:autoSpaceDN w:val="0"/>
        <w:adjustRightInd w:val="0"/>
        <w:ind w:left="567" w:hanging="567"/>
        <w:rPr>
          <w:color w:val="4D565E"/>
          <w:sz w:val="16"/>
          <w:szCs w:val="16"/>
        </w:rPr>
      </w:pPr>
      <w:r w:rsidRPr="002D1578">
        <w:rPr>
          <w:color w:val="4D565E"/>
          <w:sz w:val="16"/>
          <w:szCs w:val="16"/>
          <w:vertAlign w:val="superscript"/>
        </w:rPr>
        <w:t>1</w:t>
      </w:r>
      <w:r>
        <w:rPr>
          <w:color w:val="4D565E"/>
          <w:sz w:val="16"/>
          <w:szCs w:val="16"/>
          <w:vertAlign w:val="superscript"/>
        </w:rPr>
        <w:t>/</w:t>
      </w:r>
      <w:r w:rsidRPr="002D1578">
        <w:rPr>
          <w:color w:val="4D565E"/>
          <w:sz w:val="16"/>
          <w:szCs w:val="16"/>
          <w:vertAlign w:val="superscript"/>
        </w:rPr>
        <w:tab/>
      </w:r>
      <w:r w:rsidRPr="002D1578">
        <w:rPr>
          <w:color w:val="4D565E"/>
          <w:sz w:val="16"/>
          <w:szCs w:val="16"/>
        </w:rPr>
        <w:t xml:space="preserve">Incluye las opciones </w:t>
      </w:r>
      <w:r w:rsidRPr="002D1578">
        <w:rPr>
          <w:i/>
          <w:iCs/>
          <w:color w:val="4D565E"/>
          <w:sz w:val="16"/>
          <w:szCs w:val="16"/>
        </w:rPr>
        <w:t>muy efectivo</w:t>
      </w:r>
      <w:r w:rsidRPr="002D1578">
        <w:rPr>
          <w:color w:val="4D565E"/>
          <w:sz w:val="16"/>
          <w:szCs w:val="16"/>
        </w:rPr>
        <w:t xml:space="preserve"> o </w:t>
      </w:r>
      <w:r w:rsidRPr="002D1578">
        <w:rPr>
          <w:i/>
          <w:iCs/>
          <w:color w:val="4D565E"/>
          <w:sz w:val="16"/>
          <w:szCs w:val="16"/>
        </w:rPr>
        <w:t>algo efectivo</w:t>
      </w:r>
      <w:r w:rsidRPr="002D1578">
        <w:rPr>
          <w:color w:val="4D565E"/>
          <w:sz w:val="16"/>
          <w:szCs w:val="16"/>
        </w:rPr>
        <w:t>.</w:t>
      </w:r>
    </w:p>
    <w:p w14:paraId="35455CF4" w14:textId="101A1411" w:rsidR="000C2580" w:rsidRDefault="009C02BE" w:rsidP="000C2580">
      <w:pPr>
        <w:autoSpaceDE w:val="0"/>
        <w:autoSpaceDN w:val="0"/>
        <w:adjustRightInd w:val="0"/>
        <w:ind w:left="567" w:right="193" w:hanging="567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2/</w:t>
      </w:r>
      <w:r w:rsidRPr="002D1578">
        <w:rPr>
          <w:color w:val="4D565E"/>
          <w:sz w:val="16"/>
          <w:szCs w:val="16"/>
          <w:vertAlign w:val="superscript"/>
        </w:rPr>
        <w:tab/>
      </w:r>
      <w:r w:rsidR="000C2580" w:rsidRPr="00D959D8">
        <w:rPr>
          <w:color w:val="4D565E"/>
          <w:sz w:val="16"/>
          <w:szCs w:val="16"/>
        </w:rPr>
        <w:t xml:space="preserve">Se refiere </w:t>
      </w:r>
      <w:r w:rsidR="00976CF7" w:rsidRPr="00D959D8">
        <w:rPr>
          <w:color w:val="4D565E"/>
          <w:sz w:val="16"/>
          <w:szCs w:val="16"/>
        </w:rPr>
        <w:t xml:space="preserve">al cambio </w:t>
      </w:r>
      <w:r w:rsidR="00976CF7">
        <w:rPr>
          <w:color w:val="4D565E"/>
          <w:sz w:val="16"/>
          <w:szCs w:val="16"/>
        </w:rPr>
        <w:t xml:space="preserve">estadísticamente significativo </w:t>
      </w:r>
      <w:r w:rsidR="000C2580">
        <w:rPr>
          <w:color w:val="4D565E"/>
          <w:sz w:val="16"/>
          <w:szCs w:val="16"/>
        </w:rPr>
        <w:t>entre los porcentajes</w:t>
      </w:r>
      <w:r w:rsidR="000C2580" w:rsidRPr="00D959D8">
        <w:rPr>
          <w:color w:val="4D565E"/>
          <w:sz w:val="16"/>
          <w:szCs w:val="16"/>
        </w:rPr>
        <w:t xml:space="preserve"> </w:t>
      </w:r>
      <w:r w:rsidR="000C2580">
        <w:rPr>
          <w:color w:val="4D565E"/>
          <w:sz w:val="16"/>
          <w:szCs w:val="16"/>
        </w:rPr>
        <w:t xml:space="preserve">del trimestre actual </w:t>
      </w:r>
      <w:r w:rsidR="000C2580" w:rsidRPr="00D959D8">
        <w:rPr>
          <w:color w:val="4D565E"/>
          <w:sz w:val="16"/>
          <w:szCs w:val="16"/>
        </w:rPr>
        <w:t xml:space="preserve">con </w:t>
      </w:r>
      <w:r w:rsidR="000C2580">
        <w:rPr>
          <w:color w:val="4D565E"/>
          <w:sz w:val="16"/>
          <w:szCs w:val="16"/>
        </w:rPr>
        <w:t xml:space="preserve">el </w:t>
      </w:r>
      <w:r w:rsidR="000C2580" w:rsidRPr="00D959D8">
        <w:rPr>
          <w:color w:val="4D565E"/>
          <w:sz w:val="16"/>
          <w:szCs w:val="16"/>
        </w:rPr>
        <w:t>trimestre previo.</w:t>
      </w:r>
    </w:p>
    <w:p w14:paraId="44CA116F" w14:textId="410BC925" w:rsidR="009C02BE" w:rsidRPr="002D1578" w:rsidRDefault="009C02BE" w:rsidP="000C2580">
      <w:pPr>
        <w:autoSpaceDE w:val="0"/>
        <w:autoSpaceDN w:val="0"/>
        <w:adjustRightInd w:val="0"/>
        <w:ind w:left="567" w:right="170" w:hanging="567"/>
        <w:rPr>
          <w:color w:val="4D565E"/>
          <w:spacing w:val="-2"/>
          <w:sz w:val="16"/>
          <w:szCs w:val="16"/>
          <w:lang w:val="es-ES"/>
        </w:rPr>
      </w:pPr>
      <w:r w:rsidRPr="002D1578">
        <w:rPr>
          <w:color w:val="4D565E"/>
          <w:spacing w:val="-2"/>
          <w:sz w:val="16"/>
          <w:szCs w:val="16"/>
          <w:lang w:val="es-ES"/>
        </w:rPr>
        <w:t>Fuente:</w:t>
      </w:r>
      <w:r>
        <w:rPr>
          <w:color w:val="4D565E"/>
          <w:spacing w:val="-2"/>
          <w:sz w:val="16"/>
          <w:szCs w:val="16"/>
          <w:lang w:val="es-ES"/>
        </w:rPr>
        <w:tab/>
      </w:r>
      <w:r w:rsidRPr="002D1578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2D1578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2D1578">
        <w:rPr>
          <w:color w:val="4D565E"/>
          <w:sz w:val="16"/>
          <w:szCs w:val="16"/>
        </w:rPr>
        <w:t>)</w:t>
      </w:r>
      <w:r w:rsidRPr="002D1578">
        <w:rPr>
          <w:color w:val="4D565E"/>
          <w:spacing w:val="-2"/>
          <w:sz w:val="16"/>
          <w:szCs w:val="16"/>
          <w:lang w:val="es-ES"/>
        </w:rPr>
        <w:t xml:space="preserve">, </w:t>
      </w:r>
      <w:r>
        <w:rPr>
          <w:color w:val="4D565E"/>
          <w:spacing w:val="-2"/>
          <w:sz w:val="16"/>
          <w:szCs w:val="16"/>
          <w:lang w:val="es-ES"/>
        </w:rPr>
        <w:t>tercer trimestre de 2026</w:t>
      </w:r>
      <w:r w:rsidRPr="002D1578">
        <w:rPr>
          <w:color w:val="4D565E"/>
          <w:spacing w:val="-2"/>
          <w:sz w:val="16"/>
          <w:szCs w:val="16"/>
          <w:lang w:val="es-ES"/>
        </w:rPr>
        <w:t>.</w:t>
      </w:r>
    </w:p>
    <w:p w14:paraId="7D24865F" w14:textId="77777777" w:rsidR="005B62BE" w:rsidRPr="00587030" w:rsidRDefault="005B62BE" w:rsidP="005B62BE">
      <w:pPr>
        <w:jc w:val="center"/>
        <w:rPr>
          <w:lang w:val="es-ES"/>
        </w:rPr>
      </w:pPr>
    </w:p>
    <w:p w14:paraId="7D43F01B" w14:textId="77777777" w:rsidR="005B62BE" w:rsidRPr="00587030" w:rsidRDefault="005B62BE" w:rsidP="005B62BE">
      <w:pPr>
        <w:jc w:val="center"/>
        <w:rPr>
          <w:lang w:val="es-ES"/>
        </w:rPr>
      </w:pPr>
    </w:p>
    <w:p w14:paraId="07D0259F" w14:textId="77777777" w:rsidR="00FF5DDE" w:rsidRDefault="00FF5DDE" w:rsidP="005B62BE">
      <w:pPr>
        <w:jc w:val="center"/>
        <w:rPr>
          <w:lang w:val="es-ES"/>
        </w:rPr>
      </w:pPr>
    </w:p>
    <w:p w14:paraId="48A69ADE" w14:textId="77777777" w:rsidR="00587030" w:rsidRDefault="00587030" w:rsidP="005B62BE">
      <w:pPr>
        <w:jc w:val="center"/>
        <w:rPr>
          <w:lang w:val="es-ES"/>
        </w:rPr>
      </w:pPr>
    </w:p>
    <w:p w14:paraId="167BBF86" w14:textId="77777777" w:rsidR="00587030" w:rsidRPr="00587030" w:rsidRDefault="00587030" w:rsidP="005B62BE">
      <w:pPr>
        <w:jc w:val="center"/>
        <w:rPr>
          <w:lang w:val="es-ES"/>
        </w:rPr>
      </w:pPr>
    </w:p>
    <w:p w14:paraId="7571F137" w14:textId="77777777" w:rsidR="005B62BE" w:rsidRPr="004B051B" w:rsidRDefault="005B62BE" w:rsidP="005B62BE">
      <w:pPr>
        <w:pStyle w:val="Estilo2"/>
        <w:numPr>
          <w:ilvl w:val="0"/>
          <w:numId w:val="0"/>
        </w:numPr>
        <w:ind w:right="17" w:hanging="142"/>
      </w:pPr>
      <w:bookmarkStart w:id="16" w:name="_Toc242447022"/>
      <w:r>
        <w:rPr>
          <w:lang w:val="es-ES_tradnl"/>
        </w:rPr>
        <w:lastRenderedPageBreak/>
        <w:t xml:space="preserve">viii. </w:t>
      </w:r>
      <w:r w:rsidRPr="004B051B">
        <w:t>percepci</w:t>
      </w:r>
      <w:r w:rsidRPr="004B051B">
        <w:rPr>
          <w:rFonts w:hint="eastAsia"/>
        </w:rPr>
        <w:t>ó</w:t>
      </w:r>
      <w:r w:rsidRPr="004B051B">
        <w:t>n del desempe</w:t>
      </w:r>
      <w:r w:rsidRPr="004B051B">
        <w:rPr>
          <w:rFonts w:hint="eastAsia"/>
        </w:rPr>
        <w:t>ñ</w:t>
      </w:r>
      <w:r w:rsidRPr="004B051B">
        <w:t xml:space="preserve">o de </w:t>
      </w:r>
      <w:r>
        <w:t>las autoridades encargadas de la seguridad pública o de la defensa nacional</w:t>
      </w:r>
      <w:r w:rsidRPr="004B051B">
        <w:t xml:space="preserve"> </w:t>
      </w:r>
      <w:r>
        <w:t xml:space="preserve">en la </w:t>
      </w:r>
      <w:r w:rsidRPr="004B051B">
        <w:t>preven</w:t>
      </w:r>
      <w:r>
        <w:t>ción</w:t>
      </w:r>
      <w:r w:rsidRPr="004B051B">
        <w:t xml:space="preserve"> y combat</w:t>
      </w:r>
      <w:r>
        <w:t>e de</w:t>
      </w:r>
      <w:r w:rsidRPr="004B051B">
        <w:t xml:space="preserve"> la delincuencia</w:t>
      </w:r>
      <w:bookmarkEnd w:id="16"/>
    </w:p>
    <w:p w14:paraId="2F3FCE55" w14:textId="77777777" w:rsidR="005B62BE" w:rsidRPr="001C3332" w:rsidRDefault="005B62BE" w:rsidP="005B62BE">
      <w:pPr>
        <w:rPr>
          <w:bCs/>
          <w:sz w:val="26"/>
          <w:szCs w:val="26"/>
          <w:lang w:val="es-MX"/>
        </w:rPr>
      </w:pPr>
    </w:p>
    <w:p w14:paraId="3DDB5664" w14:textId="7D7FC150" w:rsidR="005B62BE" w:rsidRDefault="005B62BE" w:rsidP="005B62BE">
      <w:pPr>
        <w:rPr>
          <w:bCs/>
        </w:rPr>
      </w:pPr>
      <w:r w:rsidRPr="000A5466">
        <w:rPr>
          <w:bCs/>
        </w:rPr>
        <w:t xml:space="preserve">En </w:t>
      </w:r>
      <w:r>
        <w:rPr>
          <w:bCs/>
        </w:rPr>
        <w:t xml:space="preserve">septiembre de 2026, los porcentajes de la población de 18 años y más que identificó a diversas autoridades de seguridad pública y que percibió el desempeño como </w:t>
      </w:r>
      <w:r w:rsidRPr="00F3780D">
        <w:rPr>
          <w:bCs/>
          <w:i/>
          <w:iCs/>
        </w:rPr>
        <w:t>muy o algo efectivo</w:t>
      </w:r>
      <w:r>
        <w:rPr>
          <w:bCs/>
        </w:rPr>
        <w:t xml:space="preserve"> fueron 85.0 para la </w:t>
      </w:r>
      <w:r w:rsidRPr="00F3780D">
        <w:rPr>
          <w:bCs/>
          <w:i/>
          <w:iCs/>
        </w:rPr>
        <w:t>Marina</w:t>
      </w:r>
      <w:r w:rsidRPr="00F3780D">
        <w:rPr>
          <w:bCs/>
        </w:rPr>
        <w:t>, 8</w:t>
      </w:r>
      <w:r>
        <w:rPr>
          <w:bCs/>
        </w:rPr>
        <w:t>2</w:t>
      </w:r>
      <w:r w:rsidRPr="00F3780D">
        <w:rPr>
          <w:bCs/>
        </w:rPr>
        <w:t>.</w:t>
      </w:r>
      <w:r>
        <w:rPr>
          <w:bCs/>
        </w:rPr>
        <w:t>3</w:t>
      </w:r>
      <w:r w:rsidRPr="00F3780D">
        <w:rPr>
          <w:bCs/>
        </w:rPr>
        <w:t xml:space="preserve"> para el</w:t>
      </w:r>
      <w:r>
        <w:rPr>
          <w:bCs/>
          <w:i/>
          <w:iCs/>
        </w:rPr>
        <w:t xml:space="preserve"> Ejército</w:t>
      </w:r>
      <w:r w:rsidRPr="00F3780D">
        <w:rPr>
          <w:bCs/>
        </w:rPr>
        <w:t>, 8</w:t>
      </w:r>
      <w:r>
        <w:rPr>
          <w:bCs/>
        </w:rPr>
        <w:t>2.1</w:t>
      </w:r>
      <w:r w:rsidRPr="00F3780D">
        <w:rPr>
          <w:bCs/>
        </w:rPr>
        <w:t xml:space="preserve"> para la</w:t>
      </w:r>
      <w:r>
        <w:rPr>
          <w:bCs/>
          <w:i/>
          <w:iCs/>
        </w:rPr>
        <w:t xml:space="preserve"> Fuerza Aérea Mexicana</w:t>
      </w:r>
      <w:r w:rsidRPr="00F3780D">
        <w:rPr>
          <w:bCs/>
        </w:rPr>
        <w:t>, 7</w:t>
      </w:r>
      <w:r>
        <w:rPr>
          <w:bCs/>
        </w:rPr>
        <w:t>3</w:t>
      </w:r>
      <w:r w:rsidRPr="00F3780D">
        <w:rPr>
          <w:bCs/>
        </w:rPr>
        <w:t>.</w:t>
      </w:r>
      <w:r>
        <w:rPr>
          <w:bCs/>
        </w:rPr>
        <w:t>5</w:t>
      </w:r>
      <w:r w:rsidRPr="00F3780D">
        <w:rPr>
          <w:bCs/>
        </w:rPr>
        <w:t xml:space="preserve"> para la </w:t>
      </w:r>
      <w:r>
        <w:rPr>
          <w:bCs/>
          <w:i/>
          <w:iCs/>
        </w:rPr>
        <w:t>Guardia Nacional</w:t>
      </w:r>
      <w:r w:rsidRPr="00F3780D">
        <w:rPr>
          <w:bCs/>
        </w:rPr>
        <w:t>, 5</w:t>
      </w:r>
      <w:r>
        <w:rPr>
          <w:bCs/>
        </w:rPr>
        <w:t>5</w:t>
      </w:r>
      <w:r w:rsidRPr="00F3780D">
        <w:rPr>
          <w:bCs/>
        </w:rPr>
        <w:t>.</w:t>
      </w:r>
      <w:r>
        <w:rPr>
          <w:bCs/>
        </w:rPr>
        <w:t xml:space="preserve">7 </w:t>
      </w:r>
      <w:r w:rsidRPr="00F3780D">
        <w:rPr>
          <w:bCs/>
        </w:rPr>
        <w:t xml:space="preserve">para la </w:t>
      </w:r>
      <w:r>
        <w:rPr>
          <w:bCs/>
          <w:i/>
          <w:iCs/>
        </w:rPr>
        <w:t>policía estatal</w:t>
      </w:r>
      <w:r w:rsidRPr="00F3780D">
        <w:rPr>
          <w:bCs/>
        </w:rPr>
        <w:t xml:space="preserve"> y 50.</w:t>
      </w:r>
      <w:r>
        <w:rPr>
          <w:bCs/>
        </w:rPr>
        <w:t>9</w:t>
      </w:r>
      <w:r w:rsidRPr="00F3780D">
        <w:rPr>
          <w:bCs/>
        </w:rPr>
        <w:t xml:space="preserve"> para la </w:t>
      </w:r>
      <w:r>
        <w:rPr>
          <w:bCs/>
          <w:i/>
          <w:iCs/>
        </w:rPr>
        <w:t>policía preventiva municipal</w:t>
      </w:r>
      <w:r w:rsidRPr="00E0232F">
        <w:rPr>
          <w:bCs/>
        </w:rPr>
        <w:t xml:space="preserve"> (ver gráfica 1</w:t>
      </w:r>
      <w:r w:rsidR="00FE67F9">
        <w:rPr>
          <w:bCs/>
        </w:rPr>
        <w:t>4</w:t>
      </w:r>
      <w:r w:rsidRPr="00E0232F">
        <w:rPr>
          <w:bCs/>
        </w:rPr>
        <w:t>).</w:t>
      </w:r>
    </w:p>
    <w:p w14:paraId="3CCCB3C7" w14:textId="77777777" w:rsidR="00496F0D" w:rsidRDefault="00496F0D" w:rsidP="005B62BE">
      <w:pPr>
        <w:rPr>
          <w:bCs/>
        </w:rPr>
      </w:pPr>
    </w:p>
    <w:p w14:paraId="3DB17DED" w14:textId="275F6127" w:rsidR="005B62BE" w:rsidRPr="00124724" w:rsidRDefault="005B62BE" w:rsidP="005B62BE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t>Gráfica 1</w:t>
      </w:r>
      <w:r w:rsidR="00FE67F9">
        <w:rPr>
          <w:color w:val="003057"/>
          <w:sz w:val="20"/>
        </w:rPr>
        <w:t>4</w:t>
      </w:r>
    </w:p>
    <w:p w14:paraId="5D38BEC5" w14:textId="77777777" w:rsidR="005B62BE" w:rsidRPr="005F3EC1" w:rsidRDefault="005B62BE" w:rsidP="005B62BE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ercepción del desempeño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de las autoridades de seguridad pública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como </w:t>
      </w:r>
      <w:r w:rsidRPr="003F3E1A">
        <w:rPr>
          <w:rFonts w:ascii="Arial Negrita" w:hAnsi="Arial Negrita"/>
          <w:b/>
          <w:bCs/>
          <w:i/>
          <w:iCs/>
          <w:color w:val="003057"/>
          <w:sz w:val="22"/>
          <w:szCs w:val="22"/>
        </w:rPr>
        <w:t>muy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3F3E1A">
        <w:rPr>
          <w:rFonts w:ascii="Arial Negrita" w:hAnsi="Arial Negrita"/>
          <w:b/>
          <w:bCs/>
          <w:i/>
          <w:iCs/>
          <w:color w:val="003057"/>
          <w:sz w:val="22"/>
          <w:szCs w:val="22"/>
        </w:rPr>
        <w:t>o algo efectivo</w:t>
      </w:r>
    </w:p>
    <w:p w14:paraId="64FB64F4" w14:textId="77777777" w:rsidR="005B62BE" w:rsidRPr="00722A51" w:rsidRDefault="005B62BE" w:rsidP="005B62BE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marzo</w:t>
      </w:r>
      <w:r w:rsidRPr="00722A51">
        <w:rPr>
          <w:color w:val="27251F"/>
          <w:sz w:val="20"/>
          <w:szCs w:val="20"/>
        </w:rPr>
        <w:t xml:space="preserve"> de 20</w:t>
      </w:r>
      <w:r>
        <w:rPr>
          <w:color w:val="27251F"/>
          <w:sz w:val="20"/>
          <w:szCs w:val="20"/>
        </w:rPr>
        <w:t>23-septiembre de 2026</w:t>
      </w:r>
    </w:p>
    <w:p w14:paraId="1B5CD93B" w14:textId="56BAA0DA" w:rsidR="005B62BE" w:rsidRDefault="005B62BE" w:rsidP="005B62BE">
      <w:pPr>
        <w:jc w:val="center"/>
        <w:rPr>
          <w:bCs/>
          <w:color w:val="27251F"/>
          <w:sz w:val="18"/>
          <w:szCs w:val="18"/>
        </w:rPr>
      </w:pPr>
      <w:r w:rsidRPr="00722A51">
        <w:rPr>
          <w:bCs/>
          <w:color w:val="27251F"/>
          <w:sz w:val="18"/>
          <w:szCs w:val="18"/>
        </w:rPr>
        <w:t>(porcentaje)</w:t>
      </w:r>
    </w:p>
    <w:p w14:paraId="5406782F" w14:textId="02C82007" w:rsidR="005B62BE" w:rsidRDefault="00D85EFA" w:rsidP="005B62BE">
      <w:pPr>
        <w:jc w:val="center"/>
        <w:rPr>
          <w:bCs/>
          <w:color w:val="27251F"/>
          <w:sz w:val="18"/>
          <w:szCs w:val="18"/>
          <w:lang w:val="es-MX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52815FA5" wp14:editId="43E2345D">
                <wp:simplePos x="0" y="0"/>
                <wp:positionH relativeFrom="column">
                  <wp:posOffset>81915</wp:posOffset>
                </wp:positionH>
                <wp:positionV relativeFrom="paragraph">
                  <wp:posOffset>135255</wp:posOffset>
                </wp:positionV>
                <wp:extent cx="6095365" cy="5113655"/>
                <wp:effectExtent l="0" t="0" r="635" b="0"/>
                <wp:wrapSquare wrapText="bothSides"/>
                <wp:docPr id="1288693089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5365" cy="5113655"/>
                          <a:chOff x="0" y="0"/>
                          <a:chExt cx="6201352" cy="5713845"/>
                        </a:xfrm>
                      </wpg:grpSpPr>
                      <wps:wsp>
                        <wps:cNvPr id="121778951" name="CuadroTexto 3">
                          <a:extLst>
                            <a:ext uri="{FF2B5EF4-FFF2-40B4-BE49-F238E27FC236}">
                              <a16:creationId xmlns:a16="http://schemas.microsoft.com/office/drawing/2014/main" id="{D4EA5497-C898-EA8F-2403-AD402E4F3D92}"/>
                            </a:ext>
                          </a:extLst>
                        </wps:cNvPr>
                        <wps:cNvSpPr txBox="1"/>
                        <wps:spPr>
                          <a:xfrm>
                            <a:off x="2251363" y="0"/>
                            <a:ext cx="1709864" cy="2880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14:paraId="6B908D7E" w14:textId="77777777" w:rsidR="00D85EFA" w:rsidRPr="00C26987" w:rsidRDefault="00D85EFA" w:rsidP="00D85EFA">
                              <w:pPr>
                                <w:jc w:val="center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C26987"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Marina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aphicFrame>
                        <wpg:cNvPr id="1278031171" name="Gráfico 1956734788">
                          <a:extLst>
                            <a:ext uri="{FF2B5EF4-FFF2-40B4-BE49-F238E27FC236}">
                              <a16:creationId xmlns:a16="http://schemas.microsoft.com/office/drawing/2014/main" id="{EA39BCD4-398B-9468-A31C-F12C66B47F88}"/>
                            </a:ext>
                          </a:extLst>
                        </wpg:cNvPr>
                        <wpg:cNvFrPr/>
                        <wpg:xfrm>
                          <a:off x="0" y="1794163"/>
                          <a:ext cx="6195060" cy="104394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0"/>
                          </a:graphicData>
                        </a:graphic>
                      </wpg:graphicFrame>
                      <wps:wsp>
                        <wps:cNvPr id="324296640" name="CuadroTexto 5">
                          <a:extLst>
                            <a:ext uri="{FF2B5EF4-FFF2-40B4-BE49-F238E27FC236}">
                              <a16:creationId xmlns:a16="http://schemas.microsoft.com/office/drawing/2014/main" id="{DB0F5C5D-3E18-C05E-A253-4AFD56F05500}"/>
                            </a:ext>
                          </a:extLst>
                        </wps:cNvPr>
                        <wps:cNvSpPr txBox="1"/>
                        <wps:spPr>
                          <a:xfrm>
                            <a:off x="2566534" y="1557132"/>
                            <a:ext cx="1168876" cy="288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14:paraId="23911C54" w14:textId="77777777" w:rsidR="00D85EFA" w:rsidRPr="00C26987" w:rsidRDefault="00D85EFA" w:rsidP="00D85EFA">
                              <w:pPr>
                                <w:jc w:val="center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C26987"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Ejército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aphicFrame>
                        <wpg:cNvPr id="233377413" name="Gráfico 200546211">
                          <a:extLst>
                            <a:ext uri="{FF2B5EF4-FFF2-40B4-BE49-F238E27FC236}">
                              <a16:creationId xmlns:a16="http://schemas.microsoft.com/office/drawing/2014/main" id="{B2F9A72B-398F-BB03-D249-1E91A3F9CEAE}"/>
                            </a:ext>
                          </a:extLst>
                        </wpg:cNvPr>
                        <wpg:cNvFrPr/>
                        <wpg:xfrm>
                          <a:off x="6927" y="4634345"/>
                          <a:ext cx="6194425" cy="10795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1"/>
                          </a:graphicData>
                        </a:graphic>
                      </wpg:graphicFrame>
                      <wps:wsp>
                        <wps:cNvPr id="1102435674" name="CuadroTexto 4">
                          <a:extLst>
                            <a:ext uri="{FF2B5EF4-FFF2-40B4-BE49-F238E27FC236}">
                              <a16:creationId xmlns:a16="http://schemas.microsoft.com/office/drawing/2014/main" id="{19DD494B-5C05-C768-0A08-FE3F1D646B49}"/>
                            </a:ext>
                          </a:extLst>
                        </wps:cNvPr>
                        <wps:cNvSpPr txBox="1"/>
                        <wps:spPr>
                          <a:xfrm>
                            <a:off x="2008909" y="4405745"/>
                            <a:ext cx="2179184" cy="288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14:paraId="10F8783E" w14:textId="77777777" w:rsidR="00D85EFA" w:rsidRPr="00C26987" w:rsidRDefault="00D85EFA" w:rsidP="00D85EFA">
                              <w:pPr>
                                <w:jc w:val="center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C26987"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Guardia Nacional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909245468" name="CuadroTexto 10">
                          <a:extLst>
                            <a:ext uri="{FF2B5EF4-FFF2-40B4-BE49-F238E27FC236}">
                              <a16:creationId xmlns:a16="http://schemas.microsoft.com/office/drawing/2014/main" id="{B9A9C19B-54D7-AA2A-7906-FEE86765506E}"/>
                            </a:ext>
                          </a:extLst>
                        </wps:cNvPr>
                        <wps:cNvSpPr txBox="1"/>
                        <wps:spPr>
                          <a:xfrm>
                            <a:off x="2486891" y="2985654"/>
                            <a:ext cx="1216710" cy="28800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14:paraId="27299F11" w14:textId="77777777" w:rsidR="00D85EFA" w:rsidRPr="00C26987" w:rsidRDefault="00D85EFA" w:rsidP="00D85EFA">
                              <w:pPr>
                                <w:jc w:val="center"/>
                                <w:textAlignment w:val="baseline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C26987"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Fuerza Aérea Mexicana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aphicFrame>
                        <wpg:cNvPr id="664650221" name="Gráfico 205582215">
                          <a:extLst>
                            <a:ext uri="{FF2B5EF4-FFF2-40B4-BE49-F238E27FC236}">
                              <a16:creationId xmlns:a16="http://schemas.microsoft.com/office/drawing/2014/main" id="{D7288819-6158-2B59-DA19-49E16A12D568}"/>
                            </a:ext>
                          </a:extLst>
                        </wpg:cNvPr>
                        <wpg:cNvFrPr/>
                        <wpg:xfrm>
                          <a:off x="1226127" y="3290454"/>
                          <a:ext cx="3743960" cy="10077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2"/>
                          </a:graphicData>
                        </a:graphic>
                      </wpg:graphicFrame>
                      <wpg:graphicFrame>
                        <wpg:cNvPr id="1768579001" name="Gráfico 944200043">
                          <a:extLst>
                            <a:ext uri="{FF2B5EF4-FFF2-40B4-BE49-F238E27FC236}">
                              <a16:creationId xmlns:a16="http://schemas.microsoft.com/office/drawing/2014/main" id="{554F5EFB-BF40-E9F7-FE0D-33D5C221C132}"/>
                            </a:ext>
                          </a:extLst>
                        </wpg:cNvPr>
                        <wpg:cNvFrPr/>
                        <wpg:xfrm>
                          <a:off x="6927" y="381000"/>
                          <a:ext cx="6191250" cy="104394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3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815FA5" id="Grupo 12" o:spid="_x0000_s1066" style="position:absolute;left:0;text-align:left;margin-left:6.45pt;margin-top:10.65pt;width:479.95pt;height:402.65pt;z-index:251800576;mso-width-relative:margin;mso-height-relative:margin" coordsize="62013,57138" o:gfxdata="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">
                <v:shape id="CuadroTexto 3" o:spid="_x0000_s1067" type="#_x0000_t202" style="position:absolute;left:22513;width:17099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" fillcolor="window" stroked="f">
                  <v:textbox>
                    <w:txbxContent>
                      <w:p w14:paraId="6B908D7E" w14:textId="77777777" w:rsidR="00D85EFA" w:rsidRPr="00C26987" w:rsidRDefault="00D85EFA" w:rsidP="00D85EFA">
                        <w:pPr>
                          <w:jc w:val="center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 w:rsidRPr="00C26987"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Marina</w:t>
                        </w:r>
                      </w:p>
                    </w:txbxContent>
                  </v:textbox>
                </v:shape>
                <v:shape id="Gráfico 1956734788" o:spid="_x0000_s1068" type="#_x0000_t75" style="position:absolute;top:17914;width:61957;height:104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">
                  <v:imagedata r:id="rId74" o:title=""/>
                  <o:lock v:ext="edit" aspectratio="f"/>
                </v:shape>
                <v:shape id="CuadroTexto 5" o:spid="_x0000_s1069" type="#_x0000_t202" style="position:absolute;left:25665;top:15571;width:11689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" fillcolor="window" stroked="f">
                  <v:textbox>
                    <w:txbxContent>
                      <w:p w14:paraId="23911C54" w14:textId="77777777" w:rsidR="00D85EFA" w:rsidRPr="00C26987" w:rsidRDefault="00D85EFA" w:rsidP="00D85EFA">
                        <w:pPr>
                          <w:jc w:val="center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 w:rsidRPr="00C26987"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Ejército</w:t>
                        </w:r>
                      </w:p>
                    </w:txbxContent>
                  </v:textbox>
                </v:shape>
                <v:shape id="Gráfico 200546211" o:spid="_x0000_s1070" type="#_x0000_t75" style="position:absolute;left:62;top:46318;width:61957;height:108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">
                  <v:imagedata r:id="rId75" o:title=""/>
                  <o:lock v:ext="edit" aspectratio="f"/>
                </v:shape>
                <v:shape id="CuadroTexto 4" o:spid="_x0000_s1071" type="#_x0000_t202" style="position:absolute;left:20089;top:44057;width:21791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" fillcolor="window" stroked="f">
                  <v:textbox>
                    <w:txbxContent>
                      <w:p w14:paraId="10F8783E" w14:textId="77777777" w:rsidR="00D85EFA" w:rsidRPr="00C26987" w:rsidRDefault="00D85EFA" w:rsidP="00D85EFA">
                        <w:pPr>
                          <w:jc w:val="center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 w:rsidRPr="00C26987"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Guardia Nacional</w:t>
                        </w:r>
                      </w:p>
                    </w:txbxContent>
                  </v:textbox>
                </v:shape>
                <v:shape id="CuadroTexto 10" o:spid="_x0000_s1072" type="#_x0000_t202" style="position:absolute;left:24868;top:29856;width:12168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" fillcolor="window" stroked="f">
                  <v:textbox>
                    <w:txbxContent>
                      <w:p w14:paraId="27299F11" w14:textId="77777777" w:rsidR="00D85EFA" w:rsidRPr="00C26987" w:rsidRDefault="00D85EFA" w:rsidP="00D85EFA">
                        <w:pPr>
                          <w:jc w:val="center"/>
                          <w:textAlignment w:val="baseline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 w:rsidRPr="00C26987"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Fuerza Aérea Mexicana</w:t>
                        </w:r>
                      </w:p>
                    </w:txbxContent>
                  </v:textbox>
                </v:shape>
                <v:shape id="Gráfico 205582215" o:spid="_x0000_s1073" type="#_x0000_t75" style="position:absolute;left:12279;top:32899;width:37399;height:100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">
                  <v:imagedata r:id="rId76" o:title=""/>
                  <o:lock v:ext="edit" aspectratio="f"/>
                </v:shape>
                <v:shape id="Gráfico 944200043" o:spid="_x0000_s1074" type="#_x0000_t75" style="position:absolute;left:62;top:3746;width:61895;height:104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">
                  <v:imagedata r:id="rId77" o:title=""/>
                  <o:lock v:ext="edit" aspectratio="f"/>
                </v:shape>
                <w10:wrap type="square"/>
              </v:group>
            </w:pict>
          </mc:Fallback>
        </mc:AlternateContent>
      </w:r>
    </w:p>
    <w:p w14:paraId="173D956B" w14:textId="7C6D6268" w:rsidR="005B62BE" w:rsidRPr="00A6626E" w:rsidRDefault="005B62BE" w:rsidP="005B62BE">
      <w:pPr>
        <w:ind w:right="335"/>
        <w:jc w:val="right"/>
        <w:rPr>
          <w:bCs/>
          <w:color w:val="4D565E"/>
          <w:sz w:val="16"/>
          <w:szCs w:val="16"/>
          <w:lang w:val="es-MX"/>
        </w:rPr>
      </w:pPr>
      <w:r w:rsidRPr="00A6626E">
        <w:rPr>
          <w:bCs/>
          <w:color w:val="4D565E"/>
          <w:sz w:val="16"/>
          <w:szCs w:val="16"/>
          <w:lang w:val="es-MX"/>
        </w:rPr>
        <w:t>Continúa</w:t>
      </w:r>
    </w:p>
    <w:p w14:paraId="3099E464" w14:textId="77777777" w:rsidR="005B62BE" w:rsidRPr="00110CAB" w:rsidRDefault="005B62BE" w:rsidP="000C180C">
      <w:pPr>
        <w:autoSpaceDE w:val="0"/>
        <w:autoSpaceDN w:val="0"/>
        <w:adjustRightInd w:val="0"/>
        <w:ind w:left="567" w:right="618" w:hanging="567"/>
        <w:rPr>
          <w:color w:val="4D565E"/>
          <w:sz w:val="16"/>
          <w:szCs w:val="16"/>
          <w:lang w:val="es-MX"/>
        </w:rPr>
      </w:pPr>
      <w:r>
        <w:rPr>
          <w:color w:val="4D565E"/>
          <w:sz w:val="16"/>
          <w:szCs w:val="16"/>
          <w:lang w:val="es-MX"/>
        </w:rPr>
        <w:t>Nota:</w:t>
      </w:r>
      <w:r>
        <w:rPr>
          <w:color w:val="4D565E"/>
          <w:sz w:val="16"/>
          <w:szCs w:val="16"/>
          <w:lang w:val="es-MX"/>
        </w:rPr>
        <w:tab/>
        <w:t xml:space="preserve">La opción </w:t>
      </w:r>
      <w:r w:rsidRPr="00110CAB">
        <w:rPr>
          <w:i/>
          <w:iCs/>
          <w:color w:val="4D565E"/>
          <w:sz w:val="16"/>
          <w:szCs w:val="16"/>
          <w:lang w:val="es-MX"/>
        </w:rPr>
        <w:t>Fuerza Aérea Mexicana</w:t>
      </w:r>
      <w:r>
        <w:rPr>
          <w:color w:val="4D565E"/>
          <w:sz w:val="16"/>
          <w:szCs w:val="16"/>
          <w:lang w:val="es-MX"/>
        </w:rPr>
        <w:t xml:space="preserve"> se incluye a partir del primer trimestre de 2024.</w:t>
      </w:r>
    </w:p>
    <w:p w14:paraId="1ADBA4DA" w14:textId="77777777" w:rsidR="005B62BE" w:rsidRDefault="005B62BE" w:rsidP="000C180C">
      <w:pPr>
        <w:tabs>
          <w:tab w:val="left" w:pos="-284"/>
        </w:tabs>
        <w:autoSpaceDE w:val="0"/>
        <w:autoSpaceDN w:val="0"/>
        <w:adjustRightInd w:val="0"/>
        <w:ind w:left="567" w:right="618" w:hanging="567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respecto al ejercicio anterior a 95 por ciento</w:t>
      </w:r>
      <w:r w:rsidRPr="00550727">
        <w:rPr>
          <w:color w:val="4D565E"/>
          <w:sz w:val="16"/>
          <w:szCs w:val="16"/>
        </w:rPr>
        <w:t>.</w:t>
      </w:r>
    </w:p>
    <w:p w14:paraId="774FEE79" w14:textId="77777777" w:rsidR="005B62BE" w:rsidRDefault="005B62BE" w:rsidP="000C180C">
      <w:pPr>
        <w:autoSpaceDE w:val="0"/>
        <w:autoSpaceDN w:val="0"/>
        <w:adjustRightInd w:val="0"/>
        <w:ind w:left="567" w:right="618" w:hanging="567"/>
        <w:rPr>
          <w:color w:val="4D565E"/>
          <w:sz w:val="16"/>
          <w:szCs w:val="14"/>
          <w:lang w:val="es-MX"/>
        </w:rPr>
      </w:pPr>
      <w:r w:rsidRPr="005247A6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5247A6">
        <w:rPr>
          <w:smallCaps/>
          <w:color w:val="4D565E"/>
          <w:sz w:val="16"/>
          <w:szCs w:val="16"/>
          <w:lang w:val="es-MX"/>
        </w:rPr>
        <w:t xml:space="preserve">inegi. </w:t>
      </w:r>
      <w:r w:rsidRPr="005247A6">
        <w:rPr>
          <w:color w:val="4D565E"/>
          <w:sz w:val="16"/>
          <w:szCs w:val="16"/>
        </w:rPr>
        <w:t>Encuesta Nacional de Seguridad Pública Urbana (</w:t>
      </w:r>
      <w:r w:rsidRPr="00033191">
        <w:rPr>
          <w:smallCaps/>
          <w:color w:val="4D565E"/>
          <w:sz w:val="16"/>
          <w:szCs w:val="16"/>
        </w:rPr>
        <w:t>ensu</w:t>
      </w:r>
      <w:r w:rsidRPr="005247A6">
        <w:rPr>
          <w:color w:val="4D565E"/>
          <w:sz w:val="16"/>
          <w:szCs w:val="16"/>
        </w:rPr>
        <w:t>)</w:t>
      </w:r>
      <w:r w:rsidRPr="005247A6">
        <w:rPr>
          <w:color w:val="4D565E"/>
          <w:sz w:val="16"/>
          <w:szCs w:val="16"/>
          <w:lang w:val="es-MX"/>
        </w:rPr>
        <w:t xml:space="preserve">, </w:t>
      </w:r>
      <w:r>
        <w:rPr>
          <w:color w:val="4D565E"/>
          <w:sz w:val="16"/>
          <w:szCs w:val="16"/>
          <w:lang w:val="es-MX"/>
        </w:rPr>
        <w:t>primer</w:t>
      </w:r>
      <w:r w:rsidRPr="005247A6">
        <w:rPr>
          <w:color w:val="4D565E"/>
          <w:sz w:val="16"/>
          <w:szCs w:val="16"/>
          <w:lang w:val="es-MX"/>
        </w:rPr>
        <w:t xml:space="preserve"> trimestre de 20</w:t>
      </w:r>
      <w:r>
        <w:rPr>
          <w:color w:val="4D565E"/>
          <w:sz w:val="16"/>
          <w:szCs w:val="16"/>
          <w:lang w:val="es-MX"/>
        </w:rPr>
        <w:t>23-tercer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28865494" w14:textId="77777777" w:rsidR="00976CF7" w:rsidRDefault="00976CF7" w:rsidP="005B62BE">
      <w:pPr>
        <w:autoSpaceDE w:val="0"/>
        <w:autoSpaceDN w:val="0"/>
        <w:adjustRightInd w:val="0"/>
        <w:jc w:val="center"/>
        <w:rPr>
          <w:color w:val="003057"/>
          <w:sz w:val="20"/>
        </w:rPr>
      </w:pPr>
    </w:p>
    <w:p w14:paraId="507C8966" w14:textId="021CDE3C" w:rsidR="005B62BE" w:rsidRPr="003B5412" w:rsidRDefault="005B62BE" w:rsidP="005B62BE">
      <w:pPr>
        <w:autoSpaceDE w:val="0"/>
        <w:autoSpaceDN w:val="0"/>
        <w:adjustRightInd w:val="0"/>
        <w:jc w:val="center"/>
        <w:rPr>
          <w:color w:val="003057"/>
          <w:sz w:val="20"/>
          <w:szCs w:val="20"/>
        </w:rPr>
      </w:pPr>
      <w:r w:rsidRPr="00E51F81">
        <w:rPr>
          <w:color w:val="003057"/>
          <w:sz w:val="20"/>
        </w:rPr>
        <w:lastRenderedPageBreak/>
        <w:t>Gráfica 1</w:t>
      </w:r>
      <w:r w:rsidR="00FE67F9">
        <w:rPr>
          <w:color w:val="003057"/>
          <w:sz w:val="20"/>
        </w:rPr>
        <w:t>4</w:t>
      </w:r>
      <w:r w:rsidRPr="003B5412">
        <w:rPr>
          <w:color w:val="003057"/>
          <w:sz w:val="20"/>
        </w:rPr>
        <w:t xml:space="preserve"> (</w:t>
      </w:r>
      <w:r w:rsidR="006B0858">
        <w:rPr>
          <w:color w:val="003057"/>
          <w:sz w:val="20"/>
        </w:rPr>
        <w:t>C</w:t>
      </w:r>
      <w:r w:rsidRPr="003B5412">
        <w:rPr>
          <w:color w:val="003057"/>
          <w:sz w:val="20"/>
        </w:rPr>
        <w:t>ontinuación)</w:t>
      </w:r>
    </w:p>
    <w:p w14:paraId="54AFE831" w14:textId="77777777" w:rsidR="005B62BE" w:rsidRPr="005F3EC1" w:rsidRDefault="005B62BE" w:rsidP="005B62BE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P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ercepción del desempeño de las autoridades de seguridad pública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como </w:t>
      </w:r>
      <w:r w:rsidRPr="003F3E1A">
        <w:rPr>
          <w:rFonts w:ascii="Arial Negrita" w:hAnsi="Arial Negrita"/>
          <w:b/>
          <w:bCs/>
          <w:i/>
          <w:iCs/>
          <w:color w:val="003057"/>
          <w:sz w:val="22"/>
          <w:szCs w:val="22"/>
        </w:rPr>
        <w:t>muy</w:t>
      </w: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3F3E1A">
        <w:rPr>
          <w:rFonts w:ascii="Arial Negrita" w:hAnsi="Arial Negrita"/>
          <w:b/>
          <w:bCs/>
          <w:i/>
          <w:iCs/>
          <w:color w:val="003057"/>
          <w:sz w:val="22"/>
          <w:szCs w:val="22"/>
        </w:rPr>
        <w:t>o algo efectivo</w:t>
      </w:r>
    </w:p>
    <w:p w14:paraId="7B6B8D58" w14:textId="77777777" w:rsidR="005B62BE" w:rsidRPr="00722A51" w:rsidRDefault="005B62BE" w:rsidP="005B62BE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marzo</w:t>
      </w:r>
      <w:r w:rsidRPr="00722A51">
        <w:rPr>
          <w:color w:val="27251F"/>
          <w:sz w:val="20"/>
          <w:szCs w:val="20"/>
        </w:rPr>
        <w:t xml:space="preserve"> de 20</w:t>
      </w:r>
      <w:r>
        <w:rPr>
          <w:color w:val="27251F"/>
          <w:sz w:val="20"/>
          <w:szCs w:val="20"/>
        </w:rPr>
        <w:t>23-septiembre de 2026</w:t>
      </w:r>
    </w:p>
    <w:p w14:paraId="681A583C" w14:textId="403FD2B6" w:rsidR="005B62BE" w:rsidRDefault="005B62BE" w:rsidP="005B62BE">
      <w:pPr>
        <w:jc w:val="center"/>
        <w:rPr>
          <w:bCs/>
          <w:color w:val="27251F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5CBCD7B5" wp14:editId="518F46FA">
                <wp:simplePos x="0" y="0"/>
                <wp:positionH relativeFrom="margin">
                  <wp:posOffset>81915</wp:posOffset>
                </wp:positionH>
                <wp:positionV relativeFrom="paragraph">
                  <wp:posOffset>165735</wp:posOffset>
                </wp:positionV>
                <wp:extent cx="6205855" cy="2649220"/>
                <wp:effectExtent l="0" t="0" r="4445" b="0"/>
                <wp:wrapSquare wrapText="bothSides"/>
                <wp:docPr id="624672354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855" cy="2649220"/>
                          <a:chOff x="0" y="0"/>
                          <a:chExt cx="6195060" cy="2649509"/>
                        </a:xfrm>
                      </wpg:grpSpPr>
                      <wpg:graphicFrame>
                        <wpg:cNvPr id="397568653" name="Gráfico 1373971975">
                          <a:extLst>
                            <a:ext uri="{FF2B5EF4-FFF2-40B4-BE49-F238E27FC236}">
                              <a16:creationId xmlns:a16="http://schemas.microsoft.com/office/drawing/2014/main" id="{F590B79C-26FF-B849-D3DA-6E26DC0BBE88}"/>
                            </a:ext>
                          </a:extLst>
                        </wpg:cNvPr>
                        <wpg:cNvFrPr/>
                        <wpg:xfrm>
                          <a:off x="0" y="284019"/>
                          <a:ext cx="6194425" cy="10077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8"/>
                          </a:graphicData>
                        </a:graphic>
                      </wpg:graphicFrame>
                      <wps:wsp>
                        <wps:cNvPr id="1768041374" name="CuadroTexto 5">
                          <a:extLst>
                            <a:ext uri="{FF2B5EF4-FFF2-40B4-BE49-F238E27FC236}">
                              <a16:creationId xmlns:a16="http://schemas.microsoft.com/office/drawing/2014/main" id="{CD3C25D6-147F-26E7-FB55-5EB9F2BCCB82}"/>
                            </a:ext>
                          </a:extLst>
                        </wps:cNvPr>
                        <wps:cNvSpPr txBox="1"/>
                        <wps:spPr>
                          <a:xfrm>
                            <a:off x="2514600" y="0"/>
                            <a:ext cx="1168876" cy="27378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14:paraId="67716994" w14:textId="77777777" w:rsidR="005B62BE" w:rsidRPr="00C26987" w:rsidRDefault="005B62BE" w:rsidP="005B62BE">
                              <w:pPr>
                                <w:jc w:val="center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C26987"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Policía estatal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g:graphicFrame>
                        <wpg:cNvPr id="779987584" name="Gráfico 1088074155">
                          <a:extLst>
                            <a:ext uri="{FF2B5EF4-FFF2-40B4-BE49-F238E27FC236}">
                              <a16:creationId xmlns:a16="http://schemas.microsoft.com/office/drawing/2014/main" id="{B0C17CC9-14A6-3136-554D-5C1E30246B28}"/>
                            </a:ext>
                          </a:extLst>
                        </wpg:cNvPr>
                        <wpg:cNvFrPr/>
                        <wpg:xfrm>
                          <a:off x="0" y="1641764"/>
                          <a:ext cx="6195060" cy="10077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9"/>
                          </a:graphicData>
                        </a:graphic>
                      </wpg:graphicFrame>
                      <wps:wsp>
                        <wps:cNvPr id="1645389555" name="CuadroTexto 19">
                          <a:extLst>
                            <a:ext uri="{FF2B5EF4-FFF2-40B4-BE49-F238E27FC236}">
                              <a16:creationId xmlns:a16="http://schemas.microsoft.com/office/drawing/2014/main" id="{47E5752E-6D8A-88AA-F762-74DFCC7A4586}"/>
                            </a:ext>
                          </a:extLst>
                        </wps:cNvPr>
                        <wps:cNvSpPr txBox="1"/>
                        <wps:spPr>
                          <a:xfrm>
                            <a:off x="2008909" y="1357746"/>
                            <a:ext cx="2179183" cy="288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14:paraId="04EC39CC" w14:textId="77777777" w:rsidR="005B62BE" w:rsidRPr="00C26987" w:rsidRDefault="005B62BE" w:rsidP="005B62BE">
                              <w:pPr>
                                <w:jc w:val="center"/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C26987">
                                <w:rPr>
                                  <w:b/>
                                  <w:bCs/>
                                  <w:color w:val="003057"/>
                                  <w:kern w:val="24"/>
                                  <w:sz w:val="22"/>
                                  <w:szCs w:val="22"/>
                                </w:rPr>
                                <w:t>Policía preventiva municipal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BCD7B5" id="Grupo 14" o:spid="_x0000_s1075" style="position:absolute;left:0;text-align:left;margin-left:6.45pt;margin-top:13.05pt;width:488.65pt;height:208.6pt;z-index:251782144;mso-position-horizontal-relative:margin;mso-width-relative:margin" coordsize="61950,26495" o:gfxdata="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">
                <v:shape id="Gráfico 1373971975" o:spid="_x0000_s1076" type="#_x0000_t75" style="position:absolute;top:2804;width:61949;height:101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">
                  <v:imagedata r:id="rId80" o:title=""/>
                  <o:lock v:ext="edit" aspectratio="f"/>
                </v:shape>
                <v:shape id="CuadroTexto 5" o:spid="_x0000_s1077" type="#_x0000_t202" style="position:absolute;left:25146;width:11688;height:2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" fillcolor="window" stroked="f">
                  <v:textbox>
                    <w:txbxContent>
                      <w:p w14:paraId="67716994" w14:textId="77777777" w:rsidR="005B62BE" w:rsidRPr="00C26987" w:rsidRDefault="005B62BE" w:rsidP="005B62BE">
                        <w:pPr>
                          <w:jc w:val="center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 w:rsidRPr="00C26987"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Policía estatal</w:t>
                        </w:r>
                      </w:p>
                    </w:txbxContent>
                  </v:textbox>
                </v:shape>
                <v:shape id="Gráfico 1088074155" o:spid="_x0000_s1078" type="#_x0000_t75" style="position:absolute;top:16400;width:61949;height:101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">
                  <v:imagedata r:id="rId81" o:title=""/>
                  <o:lock v:ext="edit" aspectratio="f"/>
                </v:shape>
                <v:shape id="CuadroTexto 19" o:spid="_x0000_s1079" type="#_x0000_t202" style="position:absolute;left:20089;top:13577;width:21791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" fillcolor="window" stroked="f">
                  <v:textbox>
                    <w:txbxContent>
                      <w:p w14:paraId="04EC39CC" w14:textId="77777777" w:rsidR="005B62BE" w:rsidRPr="00C26987" w:rsidRDefault="005B62BE" w:rsidP="005B62BE">
                        <w:pPr>
                          <w:jc w:val="center"/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</w:pPr>
                        <w:r w:rsidRPr="00C26987">
                          <w:rPr>
                            <w:b/>
                            <w:bCs/>
                            <w:color w:val="003057"/>
                            <w:kern w:val="24"/>
                            <w:sz w:val="22"/>
                            <w:szCs w:val="22"/>
                          </w:rPr>
                          <w:t>Policía preventiva municipal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722A51">
        <w:rPr>
          <w:bCs/>
          <w:color w:val="27251F"/>
          <w:sz w:val="18"/>
          <w:szCs w:val="18"/>
        </w:rPr>
        <w:t>(porcentaje)</w:t>
      </w:r>
    </w:p>
    <w:p w14:paraId="55B7EBF5" w14:textId="46F73EAE" w:rsidR="005B62BE" w:rsidRPr="00A6626E" w:rsidRDefault="005B62BE" w:rsidP="005B62BE">
      <w:pPr>
        <w:autoSpaceDE w:val="0"/>
        <w:autoSpaceDN w:val="0"/>
        <w:adjustRightInd w:val="0"/>
        <w:ind w:left="567" w:right="51" w:hanging="567"/>
        <w:jc w:val="right"/>
        <w:rPr>
          <w:color w:val="4D565E"/>
          <w:sz w:val="16"/>
          <w:szCs w:val="16"/>
        </w:rPr>
      </w:pPr>
      <w:r w:rsidRPr="00A6626E">
        <w:rPr>
          <w:color w:val="4D565E"/>
          <w:sz w:val="16"/>
          <w:szCs w:val="16"/>
        </w:rPr>
        <w:t>Concluye</w:t>
      </w:r>
    </w:p>
    <w:p w14:paraId="0BE40101" w14:textId="77777777" w:rsidR="005B62BE" w:rsidRDefault="005B62BE" w:rsidP="005B62BE">
      <w:pPr>
        <w:tabs>
          <w:tab w:val="left" w:pos="-284"/>
        </w:tabs>
        <w:autoSpaceDE w:val="0"/>
        <w:autoSpaceDN w:val="0"/>
        <w:adjustRightInd w:val="0"/>
        <w:ind w:left="567" w:right="51" w:hanging="567"/>
        <w:jc w:val="left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respecto al ejercicio anterior a 95 por ciento</w:t>
      </w:r>
      <w:r w:rsidRPr="00550727">
        <w:rPr>
          <w:color w:val="4D565E"/>
          <w:sz w:val="16"/>
          <w:szCs w:val="16"/>
        </w:rPr>
        <w:t>.</w:t>
      </w:r>
    </w:p>
    <w:p w14:paraId="45074586" w14:textId="77777777" w:rsidR="005B62BE" w:rsidRPr="00DA4859" w:rsidRDefault="005B62BE" w:rsidP="005B62BE">
      <w:pPr>
        <w:autoSpaceDE w:val="0"/>
        <w:autoSpaceDN w:val="0"/>
        <w:adjustRightInd w:val="0"/>
        <w:ind w:left="567" w:right="-232" w:hanging="567"/>
        <w:rPr>
          <w:color w:val="4D565E"/>
          <w:sz w:val="16"/>
          <w:szCs w:val="14"/>
          <w:lang w:val="es-MX"/>
        </w:rPr>
      </w:pPr>
      <w:r w:rsidRPr="005247A6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5247A6">
        <w:rPr>
          <w:smallCaps/>
          <w:color w:val="4D565E"/>
          <w:sz w:val="16"/>
          <w:szCs w:val="16"/>
          <w:lang w:val="es-MX"/>
        </w:rPr>
        <w:t xml:space="preserve">inegi. </w:t>
      </w:r>
      <w:r w:rsidRPr="005247A6">
        <w:rPr>
          <w:color w:val="4D565E"/>
          <w:sz w:val="16"/>
          <w:szCs w:val="16"/>
        </w:rPr>
        <w:t>Encuesta Nacional de Seguridad Pública Urbana (</w:t>
      </w:r>
      <w:r w:rsidRPr="00033191">
        <w:rPr>
          <w:smallCaps/>
          <w:color w:val="4D565E"/>
          <w:sz w:val="16"/>
          <w:szCs w:val="16"/>
        </w:rPr>
        <w:t>ensu</w:t>
      </w:r>
      <w:r w:rsidRPr="005247A6">
        <w:rPr>
          <w:color w:val="4D565E"/>
          <w:sz w:val="16"/>
          <w:szCs w:val="16"/>
        </w:rPr>
        <w:t>)</w:t>
      </w:r>
      <w:r w:rsidRPr="005247A6">
        <w:rPr>
          <w:color w:val="4D565E"/>
          <w:sz w:val="16"/>
          <w:szCs w:val="16"/>
          <w:lang w:val="es-MX"/>
        </w:rPr>
        <w:t xml:space="preserve">, </w:t>
      </w:r>
      <w:r>
        <w:rPr>
          <w:color w:val="4D565E"/>
          <w:sz w:val="16"/>
          <w:szCs w:val="16"/>
          <w:lang w:val="es-MX"/>
        </w:rPr>
        <w:t>primer</w:t>
      </w:r>
      <w:r w:rsidRPr="005247A6">
        <w:rPr>
          <w:color w:val="4D565E"/>
          <w:sz w:val="16"/>
          <w:szCs w:val="16"/>
          <w:lang w:val="es-MX"/>
        </w:rPr>
        <w:t xml:space="preserve"> trimestre de 20</w:t>
      </w:r>
      <w:r>
        <w:rPr>
          <w:color w:val="4D565E"/>
          <w:sz w:val="16"/>
          <w:szCs w:val="16"/>
          <w:lang w:val="es-MX"/>
        </w:rPr>
        <w:t>23-tercer trimestre de 2026</w:t>
      </w:r>
      <w:r w:rsidRPr="00DA4859">
        <w:rPr>
          <w:color w:val="4D565E"/>
          <w:sz w:val="16"/>
          <w:szCs w:val="14"/>
          <w:lang w:val="es-MX"/>
        </w:rPr>
        <w:t>.</w:t>
      </w:r>
    </w:p>
    <w:p w14:paraId="43030E6E" w14:textId="77777777" w:rsidR="005B62BE" w:rsidRDefault="005B62BE" w:rsidP="005B62BE">
      <w:pPr>
        <w:rPr>
          <w:rFonts w:ascii="Arial Negrita" w:hAnsi="Arial Negrita"/>
          <w:b/>
          <w:caps/>
          <w:lang w:val="es-MX"/>
        </w:rPr>
      </w:pPr>
    </w:p>
    <w:p w14:paraId="674D6940" w14:textId="7B9C2E41" w:rsidR="005B62BE" w:rsidRPr="006B0858" w:rsidRDefault="005B62BE" w:rsidP="005B62BE">
      <w:pPr>
        <w:rPr>
          <w:bCs/>
        </w:rPr>
      </w:pPr>
      <w:r w:rsidRPr="006B0858">
        <w:rPr>
          <w:bCs/>
        </w:rPr>
        <w:t>Las áreas urbanas de interés con mayor incremento</w:t>
      </w:r>
      <w:r w:rsidR="000D5114" w:rsidRPr="000D5114">
        <w:rPr>
          <w:bCs/>
        </w:rPr>
        <w:t xml:space="preserve"> estadísticamente significativo</w:t>
      </w:r>
      <w:r w:rsidRPr="006B0858">
        <w:rPr>
          <w:bCs/>
        </w:rPr>
        <w:t xml:space="preserve"> en la percepción de desempeño en la policía preventiva municipal, entre junio y septiembre de 2026, fueron </w:t>
      </w:r>
      <w:r w:rsidRPr="000C180C">
        <w:rPr>
          <w:bCs/>
        </w:rPr>
        <w:t>Reynosa</w:t>
      </w:r>
      <w:r w:rsidRPr="006B0858">
        <w:rPr>
          <w:bCs/>
        </w:rPr>
        <w:t xml:space="preserve">, que pasó de 38.4 a 56.0 %; y </w:t>
      </w:r>
      <w:r w:rsidRPr="000C180C">
        <w:rPr>
          <w:bCs/>
        </w:rPr>
        <w:t>Cuernavaca</w:t>
      </w:r>
      <w:r w:rsidRPr="006B0858">
        <w:rPr>
          <w:bCs/>
        </w:rPr>
        <w:t xml:space="preserve">, de 24.9 a 33.4 por ciento. </w:t>
      </w:r>
      <w:r w:rsidR="00E622CD">
        <w:rPr>
          <w:bCs/>
        </w:rPr>
        <w:br/>
      </w:r>
      <w:r w:rsidRPr="006B0858">
        <w:rPr>
          <w:bCs/>
        </w:rPr>
        <w:t>En contraste, las áreas urbanas con mayor reducción</w:t>
      </w:r>
      <w:r w:rsidR="000D5114" w:rsidRPr="000D5114">
        <w:rPr>
          <w:bCs/>
        </w:rPr>
        <w:t xml:space="preserve"> estadísticamente significativ</w:t>
      </w:r>
      <w:r w:rsidR="000D5114">
        <w:rPr>
          <w:bCs/>
        </w:rPr>
        <w:t>a</w:t>
      </w:r>
      <w:r w:rsidRPr="006B0858">
        <w:rPr>
          <w:bCs/>
        </w:rPr>
        <w:t xml:space="preserve"> fueron </w:t>
      </w:r>
      <w:r w:rsidRPr="000C180C">
        <w:rPr>
          <w:bCs/>
        </w:rPr>
        <w:t>Cancún</w:t>
      </w:r>
      <w:r w:rsidR="00B01E01">
        <w:rPr>
          <w:bCs/>
        </w:rPr>
        <w:t xml:space="preserve">, que pasó </w:t>
      </w:r>
      <w:r w:rsidRPr="006B0858">
        <w:rPr>
          <w:bCs/>
        </w:rPr>
        <w:t xml:space="preserve">de 51.8 a 39.0 %; </w:t>
      </w:r>
      <w:r w:rsidR="002A5E79" w:rsidRPr="000C180C">
        <w:rPr>
          <w:bCs/>
        </w:rPr>
        <w:t>Guadalupe</w:t>
      </w:r>
      <w:r w:rsidR="002A5E79" w:rsidRPr="006B0858">
        <w:rPr>
          <w:bCs/>
        </w:rPr>
        <w:t xml:space="preserve">, de 72.3 a 60.9 %; </w:t>
      </w:r>
      <w:r w:rsidRPr="000C180C">
        <w:rPr>
          <w:bCs/>
        </w:rPr>
        <w:t>Nogales</w:t>
      </w:r>
      <w:r w:rsidRPr="006B0858">
        <w:rPr>
          <w:bCs/>
        </w:rPr>
        <w:t>, de 49.7 a 40.6 %</w:t>
      </w:r>
      <w:r w:rsidR="002A5E79" w:rsidRPr="006B0858">
        <w:rPr>
          <w:bCs/>
        </w:rPr>
        <w:t>; y Lázaro Cárdenas, de 62.8 a 53.7 %,</w:t>
      </w:r>
      <w:r w:rsidRPr="006B0858">
        <w:rPr>
          <w:bCs/>
        </w:rPr>
        <w:t xml:space="preserve"> en los periodos de referencia</w:t>
      </w:r>
      <w:r w:rsidR="00496F0D">
        <w:rPr>
          <w:bCs/>
        </w:rPr>
        <w:t>.</w:t>
      </w:r>
      <w:r w:rsidR="007264C4">
        <w:rPr>
          <w:rStyle w:val="Refdenotaalpie"/>
          <w:bCs/>
        </w:rPr>
        <w:footnoteReference w:id="9"/>
      </w:r>
    </w:p>
    <w:p w14:paraId="43A3FF73" w14:textId="77777777" w:rsidR="005B62BE" w:rsidRPr="00496F0D" w:rsidRDefault="005B62BE" w:rsidP="00125AA2">
      <w:pPr>
        <w:rPr>
          <w:bCs/>
          <w:lang w:val="es-MX"/>
        </w:rPr>
      </w:pPr>
    </w:p>
    <w:p w14:paraId="15ADFD0B" w14:textId="7E7171F0" w:rsidR="00724B72" w:rsidRPr="00AD491D" w:rsidRDefault="0077268D" w:rsidP="00724B72">
      <w:pPr>
        <w:pStyle w:val="Estilo2"/>
        <w:numPr>
          <w:ilvl w:val="0"/>
          <w:numId w:val="0"/>
        </w:numPr>
      </w:pPr>
      <w:bookmarkStart w:id="17" w:name="_Toc242447023"/>
      <w:r>
        <w:rPr>
          <w:lang w:val="es-ES_tradnl"/>
        </w:rPr>
        <w:t>i</w:t>
      </w:r>
      <w:r w:rsidR="005B62BE">
        <w:rPr>
          <w:lang w:val="es-ES_tradnl"/>
        </w:rPr>
        <w:t>x</w:t>
      </w:r>
      <w:r w:rsidR="00724B72">
        <w:t xml:space="preserve">. </w:t>
      </w:r>
      <w:r w:rsidR="00724B72" w:rsidRPr="00AD491D">
        <w:t>cambio de hábitos por temor al delito</w:t>
      </w:r>
      <w:bookmarkEnd w:id="17"/>
    </w:p>
    <w:p w14:paraId="4ED13F79" w14:textId="77777777" w:rsidR="00724B72" w:rsidRPr="00496F0D" w:rsidRDefault="00724B72" w:rsidP="00724B72">
      <w:pPr>
        <w:jc w:val="left"/>
        <w:rPr>
          <w:bCs/>
        </w:rPr>
      </w:pPr>
    </w:p>
    <w:p w14:paraId="4C7CF2CD" w14:textId="0D376313" w:rsidR="00724B72" w:rsidRPr="0099734B" w:rsidRDefault="00724B72" w:rsidP="00724B72">
      <w:pPr>
        <w:rPr>
          <w:bCs/>
        </w:rPr>
      </w:pPr>
      <w:r w:rsidRPr="00712BD3">
        <w:rPr>
          <w:bCs/>
        </w:rPr>
        <w:t xml:space="preserve">En el </w:t>
      </w:r>
      <w:r>
        <w:rPr>
          <w:bCs/>
        </w:rPr>
        <w:t>tercer trimestre de 2026</w:t>
      </w:r>
      <w:r w:rsidRPr="00712BD3">
        <w:rPr>
          <w:bCs/>
        </w:rPr>
        <w:t xml:space="preserve">, </w:t>
      </w:r>
      <w:r w:rsidRPr="0099734B">
        <w:rPr>
          <w:bCs/>
        </w:rPr>
        <w:t>40.7</w:t>
      </w:r>
      <w:r w:rsidRPr="0099734B">
        <w:rPr>
          <w:bCs/>
          <w:i/>
          <w:iCs/>
        </w:rPr>
        <w:t> </w:t>
      </w:r>
      <w:r w:rsidRPr="0099734B">
        <w:rPr>
          <w:bCs/>
        </w:rPr>
        <w:t xml:space="preserve">% de la población de 18 años y más residente en las </w:t>
      </w:r>
      <w:r w:rsidRPr="0099734B">
        <w:rPr>
          <w:bCs/>
        </w:rPr>
        <w:br/>
        <w:t xml:space="preserve">91 áreas urbanas de interés manifestó </w:t>
      </w:r>
      <w:r w:rsidR="00B376BF">
        <w:rPr>
          <w:bCs/>
        </w:rPr>
        <w:t>haber modificado</w:t>
      </w:r>
      <w:r w:rsidRPr="0099734B">
        <w:rPr>
          <w:bCs/>
        </w:rPr>
        <w:t xml:space="preserve"> sus hábitos respecto a </w:t>
      </w:r>
      <w:r w:rsidRPr="0099734B">
        <w:rPr>
          <w:bCs/>
          <w:i/>
          <w:iCs/>
        </w:rPr>
        <w:t>llevar consigo objetos de valor, como joyas, dinero o tarjetas de crédito</w:t>
      </w:r>
      <w:r w:rsidRPr="0099734B">
        <w:rPr>
          <w:bCs/>
        </w:rPr>
        <w:t>, por temor a sufrir algún delito. Además, 38.8</w:t>
      </w:r>
      <w:r w:rsidRPr="0099734B">
        <w:rPr>
          <w:bCs/>
          <w:i/>
          <w:iCs/>
        </w:rPr>
        <w:t> </w:t>
      </w:r>
      <w:r w:rsidRPr="0099734B">
        <w:rPr>
          <w:bCs/>
        </w:rPr>
        <w:t xml:space="preserve">% modificó rutinas en cuanto a </w:t>
      </w:r>
      <w:r w:rsidRPr="0099734B">
        <w:rPr>
          <w:bCs/>
          <w:i/>
          <w:iCs/>
        </w:rPr>
        <w:t>permitir que las (los) menores que viven en el hogar salgan sin compañía</w:t>
      </w:r>
      <w:r w:rsidRPr="0099734B">
        <w:rPr>
          <w:bCs/>
        </w:rPr>
        <w:t>. Por su parte, 35.8</w:t>
      </w:r>
      <w:r w:rsidRPr="0099734B">
        <w:rPr>
          <w:bCs/>
          <w:i/>
          <w:iCs/>
        </w:rPr>
        <w:t> </w:t>
      </w:r>
      <w:r w:rsidRPr="0099734B">
        <w:rPr>
          <w:bCs/>
        </w:rPr>
        <w:t xml:space="preserve">% reconoció haber cambiado hábitos respecto a </w:t>
      </w:r>
      <w:r w:rsidRPr="0099734B">
        <w:rPr>
          <w:bCs/>
          <w:i/>
          <w:iCs/>
        </w:rPr>
        <w:t>caminar de noche en los alrededores de su vivienda</w:t>
      </w:r>
      <w:r w:rsidRPr="0099734B">
        <w:rPr>
          <w:bCs/>
        </w:rPr>
        <w:t xml:space="preserve"> y 22.7</w:t>
      </w:r>
      <w:r w:rsidRPr="0099734B">
        <w:rPr>
          <w:bCs/>
          <w:i/>
          <w:iCs/>
        </w:rPr>
        <w:t> </w:t>
      </w:r>
      <w:r w:rsidRPr="0099734B">
        <w:rPr>
          <w:bCs/>
        </w:rPr>
        <w:t xml:space="preserve">%, </w:t>
      </w:r>
      <w:r w:rsidR="00F03EAA">
        <w:rPr>
          <w:bCs/>
        </w:rPr>
        <w:t xml:space="preserve">respecto </w:t>
      </w:r>
      <w:r w:rsidRPr="0099734B">
        <w:rPr>
          <w:bCs/>
        </w:rPr>
        <w:t xml:space="preserve">a </w:t>
      </w:r>
      <w:r w:rsidRPr="0099734B">
        <w:rPr>
          <w:bCs/>
          <w:i/>
          <w:iCs/>
        </w:rPr>
        <w:t>visitar parientes o amigas(os)</w:t>
      </w:r>
      <w:r w:rsidRPr="0099734B">
        <w:rPr>
          <w:bCs/>
        </w:rPr>
        <w:t>.</w:t>
      </w:r>
    </w:p>
    <w:p w14:paraId="707B8740" w14:textId="7999C463" w:rsidR="00724B72" w:rsidRDefault="00724B72" w:rsidP="00724B72">
      <w:pPr>
        <w:rPr>
          <w:bCs/>
        </w:rPr>
      </w:pPr>
    </w:p>
    <w:p w14:paraId="192AE6C5" w14:textId="0A7A0D45" w:rsidR="00724B72" w:rsidRDefault="006B0858" w:rsidP="005B62BE">
      <w:pPr>
        <w:autoSpaceDE w:val="0"/>
        <w:autoSpaceDN w:val="0"/>
        <w:adjustRightInd w:val="0"/>
        <w:rPr>
          <w:lang w:val="es-ES"/>
        </w:rPr>
      </w:pPr>
      <w:r>
        <w:rPr>
          <w:lang w:val="es-ES"/>
        </w:rPr>
        <w:t>Al</w:t>
      </w:r>
      <w:r w:rsidR="00724B72" w:rsidRPr="001D7223">
        <w:rPr>
          <w:lang w:val="es-ES"/>
        </w:rPr>
        <w:t xml:space="preserve"> compara</w:t>
      </w:r>
      <w:r>
        <w:rPr>
          <w:lang w:val="es-ES"/>
        </w:rPr>
        <w:t>r</w:t>
      </w:r>
      <w:r w:rsidR="00724B72" w:rsidRPr="001D7223">
        <w:rPr>
          <w:lang w:val="es-ES"/>
        </w:rPr>
        <w:t xml:space="preserve"> con el </w:t>
      </w:r>
      <w:r w:rsidR="00724B72">
        <w:rPr>
          <w:lang w:val="es-ES"/>
        </w:rPr>
        <w:t>segundo trimestre de 2026</w:t>
      </w:r>
      <w:r w:rsidR="00724B72" w:rsidRPr="001D7223">
        <w:rPr>
          <w:lang w:val="es-ES"/>
        </w:rPr>
        <w:t xml:space="preserve">, en el </w:t>
      </w:r>
      <w:r w:rsidR="00724B72">
        <w:rPr>
          <w:lang w:val="es-ES"/>
        </w:rPr>
        <w:t>tercer trimestre de 2026</w:t>
      </w:r>
      <w:r w:rsidR="00724B72" w:rsidRPr="001D7223">
        <w:rPr>
          <w:lang w:val="es-ES"/>
        </w:rPr>
        <w:t xml:space="preserve"> se registró un</w:t>
      </w:r>
      <w:r w:rsidR="00724B72">
        <w:rPr>
          <w:lang w:val="es-ES"/>
        </w:rPr>
        <w:t>a</w:t>
      </w:r>
      <w:r w:rsidR="00724B72" w:rsidRPr="001D7223">
        <w:rPr>
          <w:lang w:val="es-ES"/>
        </w:rPr>
        <w:t xml:space="preserve"> </w:t>
      </w:r>
      <w:r w:rsidR="00724B72">
        <w:rPr>
          <w:lang w:val="es-ES"/>
        </w:rPr>
        <w:t>disminución</w:t>
      </w:r>
      <w:r w:rsidR="00724B72" w:rsidRPr="001D7223">
        <w:rPr>
          <w:lang w:val="es-ES"/>
        </w:rPr>
        <w:t xml:space="preserve"> estadísticamente significativ</w:t>
      </w:r>
      <w:r w:rsidR="00724B72">
        <w:rPr>
          <w:lang w:val="es-ES"/>
        </w:rPr>
        <w:t>a</w:t>
      </w:r>
      <w:r w:rsidR="00724B72" w:rsidRPr="001D7223">
        <w:rPr>
          <w:lang w:val="es-ES"/>
        </w:rPr>
        <w:t xml:space="preserve"> de </w:t>
      </w:r>
      <w:r w:rsidR="00724B72">
        <w:rPr>
          <w:lang w:val="es-ES"/>
        </w:rPr>
        <w:t>1.3</w:t>
      </w:r>
      <w:r w:rsidR="00724B72" w:rsidRPr="001D7223">
        <w:rPr>
          <w:lang w:val="es-ES"/>
        </w:rPr>
        <w:t xml:space="preserve"> puntos porcentuales en </w:t>
      </w:r>
      <w:r w:rsidR="00724B72">
        <w:rPr>
          <w:lang w:val="es-ES"/>
        </w:rPr>
        <w:t>dejar de</w:t>
      </w:r>
      <w:r w:rsidR="00724B72" w:rsidRPr="001D7223">
        <w:rPr>
          <w:lang w:val="es-ES"/>
        </w:rPr>
        <w:t xml:space="preserve"> </w:t>
      </w:r>
      <w:r w:rsidR="00724B72" w:rsidRPr="0099734B">
        <w:rPr>
          <w:bCs/>
          <w:i/>
          <w:iCs/>
        </w:rPr>
        <w:t>llevar consigo objetos de valor, como joyas, dinero o tarjetas de crédito</w:t>
      </w:r>
      <w:r w:rsidR="00724B72" w:rsidRPr="0099734B">
        <w:rPr>
          <w:bCs/>
        </w:rPr>
        <w:t>,</w:t>
      </w:r>
      <w:r w:rsidR="00724B72" w:rsidRPr="001D7223">
        <w:rPr>
          <w:lang w:val="es-ES"/>
        </w:rPr>
        <w:t xml:space="preserve"> </w:t>
      </w:r>
      <w:r w:rsidR="00724B72" w:rsidRPr="00385303">
        <w:rPr>
          <w:lang w:val="es-ES"/>
        </w:rPr>
        <w:t xml:space="preserve">por </w:t>
      </w:r>
      <w:r w:rsidR="00724B72" w:rsidRPr="00385303">
        <w:rPr>
          <w:iCs/>
          <w:color w:val="000000"/>
          <w:lang w:val="es-ES"/>
        </w:rPr>
        <w:t>temor a sufrir algún delito.</w:t>
      </w:r>
      <w:r w:rsidR="00E02D3B">
        <w:rPr>
          <w:bCs/>
          <w:lang w:val="es-ES"/>
        </w:rPr>
        <w:t xml:space="preserve"> </w:t>
      </w:r>
      <w:r w:rsidR="00724B72" w:rsidRPr="00B81C33">
        <w:rPr>
          <w:bCs/>
        </w:rPr>
        <w:t xml:space="preserve">Con respecto al </w:t>
      </w:r>
      <w:r w:rsidR="00724B72">
        <w:rPr>
          <w:bCs/>
        </w:rPr>
        <w:t>tercer</w:t>
      </w:r>
      <w:r w:rsidR="00724B72" w:rsidRPr="00B81C33">
        <w:rPr>
          <w:bCs/>
        </w:rPr>
        <w:t xml:space="preserve"> trimestre de 2025, </w:t>
      </w:r>
      <w:r w:rsidR="00E02D3B">
        <w:rPr>
          <w:bCs/>
          <w:lang w:val="es-ES"/>
        </w:rPr>
        <w:t>hubo</w:t>
      </w:r>
      <w:r w:rsidR="00724B72" w:rsidRPr="00B81C33">
        <w:rPr>
          <w:bCs/>
          <w:lang w:val="es-ES"/>
        </w:rPr>
        <w:t xml:space="preserve"> </w:t>
      </w:r>
      <w:r w:rsidR="00AF4751">
        <w:rPr>
          <w:bCs/>
          <w:lang w:val="es-ES"/>
        </w:rPr>
        <w:t xml:space="preserve">un </w:t>
      </w:r>
      <w:r w:rsidR="00724B72">
        <w:rPr>
          <w:bCs/>
          <w:lang w:val="es-ES"/>
        </w:rPr>
        <w:t>aument</w:t>
      </w:r>
      <w:r w:rsidR="00E02D3B">
        <w:rPr>
          <w:bCs/>
          <w:lang w:val="es-ES"/>
        </w:rPr>
        <w:t>o</w:t>
      </w:r>
      <w:r w:rsidR="00724B72" w:rsidRPr="00B81C33">
        <w:rPr>
          <w:bCs/>
          <w:lang w:val="es-ES"/>
        </w:rPr>
        <w:t xml:space="preserve"> estadísticamente significativ</w:t>
      </w:r>
      <w:r w:rsidR="00724B72">
        <w:rPr>
          <w:bCs/>
          <w:lang w:val="es-ES"/>
        </w:rPr>
        <w:t>o</w:t>
      </w:r>
      <w:r w:rsidR="00724B72" w:rsidRPr="00B81C33">
        <w:rPr>
          <w:bCs/>
          <w:lang w:val="es-ES"/>
        </w:rPr>
        <w:t xml:space="preserve"> de </w:t>
      </w:r>
      <w:r w:rsidR="00724B72">
        <w:rPr>
          <w:bCs/>
          <w:lang w:val="es-ES"/>
        </w:rPr>
        <w:t>1.9</w:t>
      </w:r>
      <w:r w:rsidR="00E02D3B">
        <w:rPr>
          <w:bCs/>
          <w:lang w:val="es-ES"/>
        </w:rPr>
        <w:t> </w:t>
      </w:r>
      <w:r w:rsidR="00724B72" w:rsidRPr="00B81C33">
        <w:rPr>
          <w:bCs/>
          <w:lang w:val="es-ES"/>
        </w:rPr>
        <w:t>puntos porcentuales en</w:t>
      </w:r>
      <w:r w:rsidR="00724B72">
        <w:rPr>
          <w:bCs/>
          <w:lang w:val="es-ES"/>
        </w:rPr>
        <w:t xml:space="preserve"> </w:t>
      </w:r>
      <w:r w:rsidR="00724B72" w:rsidRPr="008222E6">
        <w:rPr>
          <w:bCs/>
          <w:lang w:val="es-ES"/>
        </w:rPr>
        <w:t>no</w:t>
      </w:r>
      <w:r w:rsidR="00724B72" w:rsidRPr="00B81C33">
        <w:rPr>
          <w:bCs/>
          <w:lang w:val="es-ES"/>
        </w:rPr>
        <w:t xml:space="preserve"> </w:t>
      </w:r>
      <w:r w:rsidR="00724B72" w:rsidRPr="004F1F16">
        <w:rPr>
          <w:bCs/>
          <w:i/>
          <w:iCs/>
        </w:rPr>
        <w:t>permitir que l</w:t>
      </w:r>
      <w:r w:rsidR="00724B72">
        <w:rPr>
          <w:bCs/>
          <w:i/>
          <w:iCs/>
        </w:rPr>
        <w:t>a</w:t>
      </w:r>
      <w:r w:rsidR="00724B72" w:rsidRPr="004F1F16">
        <w:rPr>
          <w:bCs/>
          <w:i/>
          <w:iCs/>
        </w:rPr>
        <w:t>s</w:t>
      </w:r>
      <w:r w:rsidR="00724B72">
        <w:rPr>
          <w:bCs/>
          <w:i/>
          <w:iCs/>
        </w:rPr>
        <w:t xml:space="preserve"> (los)</w:t>
      </w:r>
      <w:r w:rsidR="00724B72" w:rsidRPr="004F1F16">
        <w:rPr>
          <w:bCs/>
          <w:i/>
          <w:iCs/>
        </w:rPr>
        <w:t xml:space="preserve"> menores que viven en el hogar salgan sol</w:t>
      </w:r>
      <w:r w:rsidR="00724B72">
        <w:rPr>
          <w:bCs/>
          <w:i/>
          <w:iCs/>
        </w:rPr>
        <w:t>a</w:t>
      </w:r>
      <w:r w:rsidR="00724B72" w:rsidRPr="004F1F16">
        <w:rPr>
          <w:bCs/>
          <w:i/>
          <w:iCs/>
        </w:rPr>
        <w:t>s(</w:t>
      </w:r>
      <w:r w:rsidR="00724B72">
        <w:rPr>
          <w:bCs/>
          <w:i/>
          <w:iCs/>
        </w:rPr>
        <w:t>o</w:t>
      </w:r>
      <w:r w:rsidR="00724B72" w:rsidRPr="004F1F16">
        <w:rPr>
          <w:bCs/>
          <w:i/>
          <w:iCs/>
        </w:rPr>
        <w:t>s)</w:t>
      </w:r>
      <w:r w:rsidR="00724B72">
        <w:rPr>
          <w:color w:val="000000"/>
          <w:lang w:val="es-ES"/>
        </w:rPr>
        <w:t>, por temor a sufrir algún delito</w:t>
      </w:r>
      <w:r w:rsidR="00724B72" w:rsidRPr="00BD3E28">
        <w:rPr>
          <w:color w:val="000000"/>
          <w:lang w:val="es-ES"/>
        </w:rPr>
        <w:t xml:space="preserve"> </w:t>
      </w:r>
      <w:r w:rsidR="00724B72" w:rsidRPr="00BD3E28">
        <w:rPr>
          <w:lang w:val="es-ES"/>
        </w:rPr>
        <w:t>(ver gráfica 1</w:t>
      </w:r>
      <w:r w:rsidR="00FE67F9">
        <w:rPr>
          <w:lang w:val="es-ES"/>
        </w:rPr>
        <w:t>5</w:t>
      </w:r>
      <w:r w:rsidR="00724B72" w:rsidRPr="00BD3E28">
        <w:rPr>
          <w:lang w:val="es-ES"/>
        </w:rPr>
        <w:t>).</w:t>
      </w:r>
    </w:p>
    <w:p w14:paraId="7EFFB68B" w14:textId="77777777" w:rsidR="005B62BE" w:rsidRPr="00AB5C96" w:rsidRDefault="005B62BE" w:rsidP="00724B72">
      <w:pPr>
        <w:autoSpaceDE w:val="0"/>
        <w:autoSpaceDN w:val="0"/>
        <w:adjustRightInd w:val="0"/>
        <w:jc w:val="center"/>
        <w:rPr>
          <w:color w:val="003057"/>
          <w:sz w:val="16"/>
          <w:szCs w:val="20"/>
        </w:rPr>
      </w:pPr>
    </w:p>
    <w:p w14:paraId="1DE3CFE3" w14:textId="234BE43B" w:rsidR="00724B72" w:rsidRPr="00124724" w:rsidRDefault="00724B72" w:rsidP="00724B7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t>Gráfica 1</w:t>
      </w:r>
      <w:r w:rsidR="00FE67F9">
        <w:rPr>
          <w:color w:val="003057"/>
          <w:sz w:val="20"/>
        </w:rPr>
        <w:t>5</w:t>
      </w:r>
    </w:p>
    <w:p w14:paraId="47AAF368" w14:textId="77777777" w:rsidR="00724B72" w:rsidRPr="005F3EC1" w:rsidRDefault="00724B72" w:rsidP="00724B72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C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ambio de rutinas por temor a sufrir alg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n delito </w:t>
      </w:r>
    </w:p>
    <w:p w14:paraId="0448C29D" w14:textId="65BE8C87" w:rsidR="00724B72" w:rsidRPr="00117E1C" w:rsidRDefault="00724B72" w:rsidP="00724B7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680C051F" wp14:editId="302D76B1">
                <wp:simplePos x="0" y="0"/>
                <wp:positionH relativeFrom="column">
                  <wp:posOffset>-26035</wp:posOffset>
                </wp:positionH>
                <wp:positionV relativeFrom="paragraph">
                  <wp:posOffset>285115</wp:posOffset>
                </wp:positionV>
                <wp:extent cx="6440170" cy="6555105"/>
                <wp:effectExtent l="0" t="0" r="0" b="0"/>
                <wp:wrapSquare wrapText="bothSides"/>
                <wp:docPr id="4" name="Grupo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6A90EA-9E03-47C3-B1E0-DCFFCA1093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0170" cy="6555105"/>
                          <a:chOff x="0" y="0"/>
                          <a:chExt cx="10471527" cy="8776692"/>
                        </a:xfrm>
                      </wpg:grpSpPr>
                      <wpg:grpSp>
                        <wpg:cNvPr id="2114803658" name="Grupo 2114803658">
                          <a:extLst>
                            <a:ext uri="{FF2B5EF4-FFF2-40B4-BE49-F238E27FC236}">
                              <a16:creationId xmlns:a16="http://schemas.microsoft.com/office/drawing/2014/main" id="{A14973BC-DB53-017E-BE62-6E5AEAF591C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471527" cy="6633137"/>
                            <a:chOff x="0" y="0"/>
                            <a:chExt cx="10471527" cy="6633137"/>
                          </a:xfrm>
                        </wpg:grpSpPr>
                        <wpg:grpSp>
                          <wpg:cNvPr id="1053551822" name="Grupo 1053551822">
                            <a:extLst>
                              <a:ext uri="{FF2B5EF4-FFF2-40B4-BE49-F238E27FC236}">
                                <a16:creationId xmlns:a16="http://schemas.microsoft.com/office/drawing/2014/main" id="{32B1E7AD-A342-5BEF-4B9B-C248D0DA5E0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10098146" cy="2164421"/>
                              <a:chOff x="0" y="0"/>
                              <a:chExt cx="5939999" cy="2125328"/>
                            </a:xfrm>
                          </wpg:grpSpPr>
                          <wpg:graphicFrame>
                            <wpg:cNvPr id="1878768406" name="Gráfico 1878768406">
                              <a:extLst>
                                <a:ext uri="{FF2B5EF4-FFF2-40B4-BE49-F238E27FC236}">
                                  <a16:creationId xmlns:a16="http://schemas.microsoft.com/office/drawing/2014/main" id="{F552871A-DCD9-8482-21E4-6ED486D24C4D}"/>
                                </a:ext>
                              </a:extLst>
                            </wpg:cNvPr>
                            <wpg:cNvFrPr>
                              <a:graphicFrameLocks/>
                            </wpg:cNvFrPr>
                            <wpg:xfrm>
                              <a:off x="0" y="337430"/>
                              <a:ext cx="5939999" cy="178789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82"/>
                              </a:graphicData>
                            </a:graphic>
                          </wpg:graphicFrame>
                          <wps:wsp>
                            <wps:cNvPr id="1738878987" name="CuadroTexto 16">
                              <a:extLst>
                                <a:ext uri="{FF2B5EF4-FFF2-40B4-BE49-F238E27FC236}">
                                  <a16:creationId xmlns:a16="http://schemas.microsoft.com/office/drawing/2014/main" id="{D4EF4962-539E-CE55-046A-BF489367015F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1528728" y="0"/>
                                <a:ext cx="2882544" cy="3741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94D7BF" w14:textId="77777777" w:rsidR="00724B72" w:rsidRDefault="00724B72" w:rsidP="00724B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3057"/>
                                      <w:kern w:val="24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3057"/>
                                      <w:kern w:val="24"/>
                                      <w:sz w:val="22"/>
                                      <w:szCs w:val="22"/>
                                    </w:rPr>
                                    <w:t>Cambió su hábito de llevar cosas de valor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</wpg:grpSp>
                        <wpg:grpSp>
                          <wpg:cNvPr id="1390994297" name="Grupo 1390994297">
                            <a:extLst>
                              <a:ext uri="{FF2B5EF4-FFF2-40B4-BE49-F238E27FC236}">
                                <a16:creationId xmlns:a16="http://schemas.microsoft.com/office/drawing/2014/main" id="{0CA9EB82-BCBF-F835-29B8-FBC1410BB914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373527" y="2302803"/>
                              <a:ext cx="10098000" cy="2098712"/>
                              <a:chOff x="373527" y="2302803"/>
                              <a:chExt cx="5884807" cy="1969217"/>
                            </a:xfrm>
                          </wpg:grpSpPr>
                          <wpg:graphicFrame>
                            <wpg:cNvPr id="1285849506" name="Gráfico 1285849506">
                              <a:extLst>
                                <a:ext uri="{FF2B5EF4-FFF2-40B4-BE49-F238E27FC236}">
                                  <a16:creationId xmlns:a16="http://schemas.microsoft.com/office/drawing/2014/main" id="{66CC50BD-072B-39D7-A668-E0C79E5A0FEA}"/>
                                </a:ext>
                              </a:extLst>
                            </wpg:cNvPr>
                            <wpg:cNvFrPr>
                              <a:graphicFrameLocks/>
                            </wpg:cNvFrPr>
                            <wpg:xfrm>
                              <a:off x="373527" y="2484121"/>
                              <a:ext cx="5884807" cy="1787899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83"/>
                              </a:graphicData>
                            </a:graphic>
                          </wpg:graphicFrame>
                          <wps:wsp>
                            <wps:cNvPr id="1378703822" name="CuadroTexto 5">
                              <a:extLst>
                                <a:ext uri="{FF2B5EF4-FFF2-40B4-BE49-F238E27FC236}">
                                  <a16:creationId xmlns:a16="http://schemas.microsoft.com/office/drawing/2014/main" id="{8F743B7F-E14C-C539-8315-4E8E5C5F10FD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444419" y="2302803"/>
                                <a:ext cx="5463086" cy="664402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25B8A3" w14:textId="0BE103D7" w:rsidR="00724B72" w:rsidRDefault="00724B72" w:rsidP="00724B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3057"/>
                                      <w:kern w:val="24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3057"/>
                                      <w:kern w:val="24"/>
                                      <w:sz w:val="22"/>
                                      <w:szCs w:val="22"/>
                                    </w:rPr>
                                    <w:t>Cambió su hábito de permitir que las</w:t>
                                  </w:r>
                                  <w:r w:rsidR="00466011">
                                    <w:rPr>
                                      <w:b/>
                                      <w:bCs/>
                                      <w:color w:val="003057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3057"/>
                                      <w:kern w:val="24"/>
                                      <w:sz w:val="22"/>
                                      <w:szCs w:val="22"/>
                                    </w:rPr>
                                    <w:t>(los) menores de edad que viven en el hogar salgan solas(os)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</wpg:grpSp>
                        <wpg:grpSp>
                          <wpg:cNvPr id="1525242863" name="Grupo 1525242863">
                            <a:extLst>
                              <a:ext uri="{FF2B5EF4-FFF2-40B4-BE49-F238E27FC236}">
                                <a16:creationId xmlns:a16="http://schemas.microsoft.com/office/drawing/2014/main" id="{7BE79C1D-8307-93B5-341A-6EDD50B96FF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5" y="4547386"/>
                              <a:ext cx="10098000" cy="2085751"/>
                              <a:chOff x="75" y="4547386"/>
                              <a:chExt cx="5884807" cy="1957057"/>
                            </a:xfrm>
                          </wpg:grpSpPr>
                          <wpg:graphicFrame>
                            <wpg:cNvPr id="901858132" name="Gráfico 901858132">
                              <a:extLst>
                                <a:ext uri="{FF2B5EF4-FFF2-40B4-BE49-F238E27FC236}">
                                  <a16:creationId xmlns:a16="http://schemas.microsoft.com/office/drawing/2014/main" id="{36D905BF-6FFD-BC69-9F20-CAC0F77D80BE}"/>
                                </a:ext>
                              </a:extLst>
                            </wpg:cNvPr>
                            <wpg:cNvFrPr>
                              <a:graphicFrameLocks/>
                            </wpg:cNvFrPr>
                            <wpg:xfrm>
                              <a:off x="75" y="4716544"/>
                              <a:ext cx="5884807" cy="1787899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84"/>
                              </a:graphicData>
                            </a:graphic>
                          </wpg:graphicFrame>
                          <wps:wsp>
                            <wps:cNvPr id="956785587" name="CuadroTexto 5">
                              <a:extLst>
                                <a:ext uri="{FF2B5EF4-FFF2-40B4-BE49-F238E27FC236}">
                                  <a16:creationId xmlns:a16="http://schemas.microsoft.com/office/drawing/2014/main" id="{162FB265-DF6E-DB0B-CC39-69F991437507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624405" y="4547386"/>
                                <a:ext cx="4636144" cy="31609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2947F8" w14:textId="77777777" w:rsidR="00724B72" w:rsidRDefault="00724B72" w:rsidP="00724B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3057"/>
                                      <w:kern w:val="24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3057"/>
                                      <w:kern w:val="24"/>
                                      <w:sz w:val="22"/>
                                      <w:szCs w:val="22"/>
                                    </w:rPr>
                                    <w:t>Cambió su hábito de caminar de noche en alrededores de su vivienda</w:t>
                                  </w:r>
                                </w:p>
                              </w:txbxContent>
                            </wps:txbx>
                            <wps:bodyPr wrap="square" rtlCol="0" anchor="t"/>
                          </wps:wsp>
                        </wpg:grpSp>
                      </wpg:grpSp>
                      <wpg:grpSp>
                        <wpg:cNvPr id="360501033" name="Grupo 360501033">
                          <a:extLst>
                            <a:ext uri="{FF2B5EF4-FFF2-40B4-BE49-F238E27FC236}">
                              <a16:creationId xmlns:a16="http://schemas.microsoft.com/office/drawing/2014/main" id="{9CA021BB-21C4-1637-1311-5286D3C37FBD}"/>
                            </a:ext>
                          </a:extLst>
                        </wpg:cNvPr>
                        <wpg:cNvGrpSpPr/>
                        <wpg:grpSpPr>
                          <a:xfrm>
                            <a:off x="75" y="6768304"/>
                            <a:ext cx="10047323" cy="2008388"/>
                            <a:chOff x="75" y="6768334"/>
                            <a:chExt cx="5855274" cy="1884468"/>
                          </a:xfrm>
                        </wpg:grpSpPr>
                        <wpg:graphicFrame>
                          <wpg:cNvPr id="839725453" name="Gráfico 839725453">
                            <a:extLst>
                              <a:ext uri="{FF2B5EF4-FFF2-40B4-BE49-F238E27FC236}">
                                <a16:creationId xmlns:a16="http://schemas.microsoft.com/office/drawing/2014/main" id="{2A32F111-8E0A-3DFD-7F6D-0C5BFDB67015}"/>
                              </a:ext>
                            </a:extLst>
                          </wpg:cNvPr>
                          <wpg:cNvFrPr>
                            <a:graphicFrameLocks/>
                          </wpg:cNvFrPr>
                          <wpg:xfrm>
                            <a:off x="75" y="6864903"/>
                            <a:ext cx="5855274" cy="1787899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85"/>
                            </a:graphicData>
                          </a:graphic>
                        </wpg:graphicFrame>
                        <wps:wsp>
                          <wps:cNvPr id="2089505160" name="CuadroTexto 5">
                            <a:extLst>
                              <a:ext uri="{FF2B5EF4-FFF2-40B4-BE49-F238E27FC236}">
                                <a16:creationId xmlns:a16="http://schemas.microsoft.com/office/drawing/2014/main" id="{02CA7632-FF09-60EF-59CD-E1A7578D79B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28593" y="6768334"/>
                              <a:ext cx="3627690" cy="38511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BAA738" w14:textId="15601DC7" w:rsidR="00724B72" w:rsidRDefault="00724B72" w:rsidP="00724B72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3057"/>
                                    <w:kern w:val="24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3057"/>
                                    <w:kern w:val="24"/>
                                    <w:sz w:val="22"/>
                                    <w:szCs w:val="22"/>
                                  </w:rPr>
                                  <w:t>Cambió su hábito de visitar parientes o amigas(os)</w:t>
                                </w:r>
                              </w:p>
                            </w:txbxContent>
                          </wps:txbx>
                          <wps:bodyPr wrap="square" rtlCol="0" anchor="t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0C051F" id="Grupo 3" o:spid="_x0000_s1080" style="position:absolute;left:0;text-align:left;margin-left:-2.05pt;margin-top:22.45pt;width:507.1pt;height:516.15pt;z-index:251772928;mso-width-relative:margin;mso-height-relative:margin" coordsize="104715,87766" o:gfxdata="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">
                <v:group id="Grupo 2114803658" o:spid="_x0000_s1081" style="position:absolute;width:104715;height:66331" coordsize="104715,66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">
                  <v:group id="Grupo 1053551822" o:spid="_x0000_s1082" style="position:absolute;width:100981;height:21644" coordsize="59399,2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">
                    <v:shape id="Gráfico 1878768406" o:spid="_x0000_s1083" type="#_x0000_t75" style="position:absolute;top:3366;width:59412;height:178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">
                      <v:imagedata r:id="rId86" o:title=""/>
                      <o:lock v:ext="edit" aspectratio="f"/>
                    </v:shape>
                    <v:shape id="CuadroTexto 16" o:spid="_x0000_s1084" type="#_x0000_t202" style="position:absolute;left:15287;width:28825;height:3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" fillcolor="white [3201]" stroked="f">
                      <v:textbox>
                        <w:txbxContent>
                          <w:p w14:paraId="7194D7BF" w14:textId="77777777" w:rsidR="00724B72" w:rsidRDefault="00724B72" w:rsidP="00724B72">
                            <w:pPr>
                              <w:jc w:val="center"/>
                              <w:rPr>
                                <w:b/>
                                <w:bCs/>
                                <w:color w:val="0030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057"/>
                                <w:kern w:val="24"/>
                                <w:sz w:val="22"/>
                                <w:szCs w:val="22"/>
                              </w:rPr>
                              <w:t>Cambió su hábito de llevar cosas de valor</w:t>
                            </w:r>
                          </w:p>
                        </w:txbxContent>
                      </v:textbox>
                    </v:shape>
                  </v:group>
                  <v:group id="Grupo 1390994297" o:spid="_x0000_s1085" style="position:absolute;left:3735;top:23028;width:100980;height:20987" coordorigin="3735,23028" coordsize="58848,19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">
                    <v:shape id="Gráfico 1285849506" o:spid="_x0000_s1086" type="#_x0000_t75" style="position:absolute;left:3753;top:24855;width:58803;height:17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">
                      <v:imagedata r:id="rId87" o:title=""/>
                      <o:lock v:ext="edit" aspectratio="f"/>
                    </v:shape>
                    <v:shape id="CuadroTexto 5" o:spid="_x0000_s1087" type="#_x0000_t202" style="position:absolute;left:4444;top:23028;width:54631;height:6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" filled="f" stroked="f">
                      <v:textbox>
                        <w:txbxContent>
                          <w:p w14:paraId="7625B8A3" w14:textId="0BE103D7" w:rsidR="00724B72" w:rsidRDefault="00724B72" w:rsidP="00724B72">
                            <w:pPr>
                              <w:jc w:val="center"/>
                              <w:rPr>
                                <w:b/>
                                <w:bCs/>
                                <w:color w:val="0030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057"/>
                                <w:kern w:val="24"/>
                                <w:sz w:val="22"/>
                                <w:szCs w:val="22"/>
                              </w:rPr>
                              <w:t>Cambió su hábito de permitir que las</w:t>
                            </w:r>
                            <w:r w:rsidR="00466011">
                              <w:rPr>
                                <w:b/>
                                <w:bCs/>
                                <w:color w:val="003057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3057"/>
                                <w:kern w:val="24"/>
                                <w:sz w:val="22"/>
                                <w:szCs w:val="22"/>
                              </w:rPr>
                              <w:t>(los) menores de edad que viven en el hogar salgan solas(os)</w:t>
                            </w:r>
                          </w:p>
                        </w:txbxContent>
                      </v:textbox>
                    </v:shape>
                  </v:group>
                  <v:group id="Grupo 1525242863" o:spid="_x0000_s1088" style="position:absolute;top:45473;width:100980;height:20858" coordorigin=",45473" coordsize="58848,1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">
                    <v:shape id="Gráfico 901858132" o:spid="_x0000_s1089" type="#_x0000_t75" style="position:absolute;top:47147;width:58861;height:179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">
                      <v:imagedata r:id="rId88" o:title=""/>
                      <o:lock v:ext="edit" aspectratio="f"/>
                    </v:shape>
                    <v:shape id="CuadroTexto 5" o:spid="_x0000_s1090" type="#_x0000_t202" style="position:absolute;left:6244;top:45473;width:46361;height:3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" fillcolor="white [3201]" stroked="f">
                      <v:textbox>
                        <w:txbxContent>
                          <w:p w14:paraId="202947F8" w14:textId="77777777" w:rsidR="00724B72" w:rsidRDefault="00724B72" w:rsidP="00724B72">
                            <w:pPr>
                              <w:jc w:val="center"/>
                              <w:rPr>
                                <w:b/>
                                <w:bCs/>
                                <w:color w:val="0030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057"/>
                                <w:kern w:val="24"/>
                                <w:sz w:val="22"/>
                                <w:szCs w:val="22"/>
                              </w:rPr>
                              <w:t>Cambió su hábito de caminar de noche en alrededores de su vivienda</w:t>
                            </w:r>
                          </w:p>
                        </w:txbxContent>
                      </v:textbox>
                    </v:shape>
                  </v:group>
                </v:group>
                <v:group id="Grupo 360501033" o:spid="_x0000_s1091" style="position:absolute;top:67683;width:100473;height:20083" coordorigin=",67683" coordsize="58552,1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">
                  <v:shape id="Gráfico 839725453" o:spid="_x0000_s1092" type="#_x0000_t75" style="position:absolute;top:68660;width:58572;height:1784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">
                    <v:imagedata r:id="rId89" o:title=""/>
                    <o:lock v:ext="edit" aspectratio="f"/>
                  </v:shape>
                  <v:shape id="CuadroTexto 5" o:spid="_x0000_s1093" type="#_x0000_t202" style="position:absolute;left:11285;top:67683;width:36277;height:3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" fillcolor="white [3201]" stroked="f">
                    <v:textbox>
                      <w:txbxContent>
                        <w:p w14:paraId="6ABAA738" w14:textId="15601DC7" w:rsidR="00724B72" w:rsidRDefault="00724B72" w:rsidP="00724B72">
                          <w:pPr>
                            <w:jc w:val="center"/>
                            <w:rPr>
                              <w:b/>
                              <w:bCs/>
                              <w:color w:val="003057"/>
                              <w:kern w:val="24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bCs/>
                              <w:color w:val="003057"/>
                              <w:kern w:val="24"/>
                              <w:sz w:val="22"/>
                              <w:szCs w:val="22"/>
                            </w:rPr>
                            <w:t>Cambió su hábito de visitar parientes o amigas(os)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>
        <w:rPr>
          <w:color w:val="27251F"/>
          <w:sz w:val="20"/>
          <w:szCs w:val="20"/>
        </w:rPr>
        <w:t>primer</w:t>
      </w:r>
      <w:r w:rsidRPr="00117E1C">
        <w:rPr>
          <w:color w:val="27251F"/>
          <w:sz w:val="20"/>
          <w:szCs w:val="20"/>
        </w:rPr>
        <w:t xml:space="preserve"> trimestre de 20</w:t>
      </w:r>
      <w:r>
        <w:rPr>
          <w:color w:val="27251F"/>
          <w:sz w:val="20"/>
          <w:szCs w:val="20"/>
        </w:rPr>
        <w:t>23-</w:t>
      </w:r>
      <w:r w:rsidR="00662E6E">
        <w:rPr>
          <w:color w:val="27251F"/>
          <w:sz w:val="20"/>
          <w:szCs w:val="20"/>
        </w:rPr>
        <w:t>tercer</w:t>
      </w:r>
      <w:r>
        <w:rPr>
          <w:color w:val="27251F"/>
          <w:sz w:val="20"/>
          <w:szCs w:val="20"/>
        </w:rPr>
        <w:t xml:space="preserve"> trimestre de 2026</w:t>
      </w:r>
    </w:p>
    <w:p w14:paraId="765EAEBD" w14:textId="075BB9CE" w:rsidR="00724B72" w:rsidRDefault="00724B72" w:rsidP="00724B72">
      <w:pPr>
        <w:jc w:val="center"/>
        <w:rPr>
          <w:bCs/>
          <w:color w:val="27251F"/>
          <w:sz w:val="18"/>
          <w:szCs w:val="18"/>
        </w:rPr>
      </w:pPr>
      <w:r w:rsidRPr="00117E1C">
        <w:rPr>
          <w:bCs/>
          <w:color w:val="27251F"/>
          <w:sz w:val="18"/>
          <w:szCs w:val="18"/>
        </w:rPr>
        <w:t>(porcentaje)</w:t>
      </w:r>
    </w:p>
    <w:p w14:paraId="29628139" w14:textId="77777777" w:rsidR="00724B72" w:rsidRPr="004F0BBC" w:rsidRDefault="00724B72" w:rsidP="00724B72">
      <w:pPr>
        <w:ind w:right="51"/>
        <w:jc w:val="center"/>
        <w:rPr>
          <w:sz w:val="18"/>
          <w:szCs w:val="16"/>
          <w:lang w:val="es-MX"/>
        </w:rPr>
      </w:pPr>
    </w:p>
    <w:p w14:paraId="43042539" w14:textId="77777777" w:rsidR="00724B72" w:rsidRDefault="00724B72" w:rsidP="00724B72">
      <w:pPr>
        <w:tabs>
          <w:tab w:val="left" w:pos="-284"/>
        </w:tabs>
        <w:autoSpaceDE w:val="0"/>
        <w:autoSpaceDN w:val="0"/>
        <w:adjustRightInd w:val="0"/>
        <w:ind w:left="567" w:right="51" w:hanging="567"/>
        <w:jc w:val="left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respecto al ejercicio anterior a 95 por ciento</w:t>
      </w:r>
      <w:r w:rsidRPr="00550727">
        <w:rPr>
          <w:color w:val="4D565E"/>
          <w:sz w:val="16"/>
          <w:szCs w:val="16"/>
        </w:rPr>
        <w:t>.</w:t>
      </w:r>
    </w:p>
    <w:p w14:paraId="1114DA6B" w14:textId="77777777" w:rsidR="00724B72" w:rsidRDefault="00724B72" w:rsidP="00724B72">
      <w:pPr>
        <w:autoSpaceDE w:val="0"/>
        <w:autoSpaceDN w:val="0"/>
        <w:adjustRightInd w:val="0"/>
        <w:ind w:left="567" w:right="284" w:hanging="567"/>
        <w:rPr>
          <w:color w:val="4D565E"/>
          <w:sz w:val="16"/>
          <w:szCs w:val="16"/>
          <w:lang w:val="es-MX"/>
        </w:rPr>
      </w:pPr>
      <w:r w:rsidRPr="005247A6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5247A6">
        <w:rPr>
          <w:smallCaps/>
          <w:color w:val="4D565E"/>
          <w:sz w:val="16"/>
          <w:szCs w:val="16"/>
          <w:lang w:val="es-MX"/>
        </w:rPr>
        <w:t xml:space="preserve">inegi. </w:t>
      </w:r>
      <w:r w:rsidRPr="005247A6">
        <w:rPr>
          <w:color w:val="4D565E"/>
          <w:sz w:val="16"/>
          <w:szCs w:val="16"/>
        </w:rPr>
        <w:t>Encuesta Nacional de Seguridad Pública Urbana (</w:t>
      </w:r>
      <w:r w:rsidRPr="00033191">
        <w:rPr>
          <w:smallCaps/>
          <w:color w:val="4D565E"/>
          <w:sz w:val="16"/>
          <w:szCs w:val="16"/>
        </w:rPr>
        <w:t>ensu</w:t>
      </w:r>
      <w:r w:rsidRPr="005247A6">
        <w:rPr>
          <w:color w:val="4D565E"/>
          <w:sz w:val="16"/>
          <w:szCs w:val="16"/>
        </w:rPr>
        <w:t>)</w:t>
      </w:r>
      <w:r w:rsidRPr="005247A6">
        <w:rPr>
          <w:color w:val="4D565E"/>
          <w:sz w:val="16"/>
          <w:szCs w:val="16"/>
          <w:lang w:val="es-MX"/>
        </w:rPr>
        <w:t xml:space="preserve">, </w:t>
      </w:r>
      <w:r>
        <w:rPr>
          <w:color w:val="4D565E"/>
          <w:sz w:val="16"/>
          <w:szCs w:val="16"/>
          <w:lang w:val="es-MX"/>
        </w:rPr>
        <w:t>primer</w:t>
      </w:r>
      <w:r w:rsidRPr="005247A6">
        <w:rPr>
          <w:color w:val="4D565E"/>
          <w:sz w:val="16"/>
          <w:szCs w:val="16"/>
          <w:lang w:val="es-MX"/>
        </w:rPr>
        <w:t xml:space="preserve"> trimestre de 20</w:t>
      </w:r>
      <w:r>
        <w:rPr>
          <w:color w:val="4D565E"/>
          <w:sz w:val="16"/>
          <w:szCs w:val="16"/>
          <w:lang w:val="es-MX"/>
        </w:rPr>
        <w:t>23-tercer trimestre de 2026</w:t>
      </w:r>
      <w:r w:rsidRPr="005247A6">
        <w:rPr>
          <w:color w:val="4D565E"/>
          <w:sz w:val="16"/>
          <w:szCs w:val="16"/>
          <w:lang w:val="es-MX"/>
        </w:rPr>
        <w:t>.</w:t>
      </w:r>
    </w:p>
    <w:p w14:paraId="52CE8C4C" w14:textId="77777777" w:rsidR="00496F0D" w:rsidRPr="00496F0D" w:rsidRDefault="00496F0D" w:rsidP="003779BE">
      <w:pPr>
        <w:autoSpaceDE w:val="0"/>
        <w:autoSpaceDN w:val="0"/>
        <w:adjustRightInd w:val="0"/>
        <w:jc w:val="center"/>
        <w:rPr>
          <w:color w:val="003057"/>
        </w:rPr>
      </w:pPr>
    </w:p>
    <w:p w14:paraId="020EFC1E" w14:textId="77777777" w:rsidR="00496F0D" w:rsidRPr="00496F0D" w:rsidRDefault="00496F0D" w:rsidP="003779BE">
      <w:pPr>
        <w:autoSpaceDE w:val="0"/>
        <w:autoSpaceDN w:val="0"/>
        <w:adjustRightInd w:val="0"/>
        <w:jc w:val="center"/>
        <w:rPr>
          <w:color w:val="003057"/>
        </w:rPr>
      </w:pPr>
    </w:p>
    <w:p w14:paraId="2E00ECC9" w14:textId="77777777" w:rsidR="00496F0D" w:rsidRPr="00496F0D" w:rsidRDefault="00496F0D" w:rsidP="003779BE">
      <w:pPr>
        <w:autoSpaceDE w:val="0"/>
        <w:autoSpaceDN w:val="0"/>
        <w:adjustRightInd w:val="0"/>
        <w:jc w:val="center"/>
        <w:rPr>
          <w:color w:val="003057"/>
        </w:rPr>
      </w:pPr>
    </w:p>
    <w:p w14:paraId="20E82B01" w14:textId="13EAB3D0" w:rsidR="003779BE" w:rsidRPr="00124724" w:rsidRDefault="003779BE" w:rsidP="003779BE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>Gráfica 1</w:t>
      </w:r>
      <w:r w:rsidR="00FE67F9">
        <w:rPr>
          <w:color w:val="003057"/>
          <w:sz w:val="20"/>
        </w:rPr>
        <w:t>6</w:t>
      </w:r>
    </w:p>
    <w:p w14:paraId="4FBDD6AC" w14:textId="77777777" w:rsidR="001B5582" w:rsidRDefault="006A68AE" w:rsidP="004F275C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Número de á</w:t>
      </w:r>
      <w:r w:rsidR="003779BE">
        <w:rPr>
          <w:rFonts w:ascii="Arial Negrita" w:hAnsi="Arial Negrita"/>
          <w:b/>
          <w:bCs/>
          <w:color w:val="003057"/>
          <w:sz w:val="22"/>
          <w:szCs w:val="22"/>
        </w:rPr>
        <w:t>reas urbanas con cambio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s</w:t>
      </w:r>
      <w:r w:rsidR="003779BE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="00FE67F9">
        <w:rPr>
          <w:rFonts w:ascii="Arial Negrita" w:hAnsi="Arial Negrita"/>
          <w:b/>
          <w:bCs/>
          <w:color w:val="003057"/>
          <w:sz w:val="22"/>
          <w:szCs w:val="22"/>
        </w:rPr>
        <w:t xml:space="preserve">estadísticamente </w:t>
      </w:r>
      <w:r w:rsidR="003779BE">
        <w:rPr>
          <w:rFonts w:ascii="Arial Negrita" w:hAnsi="Arial Negrita"/>
          <w:b/>
          <w:bCs/>
          <w:color w:val="003057"/>
          <w:sz w:val="22"/>
          <w:szCs w:val="22"/>
        </w:rPr>
        <w:t>significativo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s</w:t>
      </w:r>
    </w:p>
    <w:p w14:paraId="05C68E6C" w14:textId="30628CBC" w:rsidR="003779BE" w:rsidRPr="005F3EC1" w:rsidRDefault="003779BE" w:rsidP="004F275C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 xml:space="preserve"> en l</w:t>
      </w:r>
      <w:r w:rsidR="004F275C">
        <w:rPr>
          <w:rFonts w:ascii="Arial Negrita" w:hAnsi="Arial Negrita"/>
          <w:b/>
          <w:bCs/>
          <w:color w:val="003057"/>
          <w:sz w:val="22"/>
          <w:szCs w:val="22"/>
        </w:rPr>
        <w:t xml:space="preserve">as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rutinas por temor a sufrir alg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n delito</w:t>
      </w:r>
    </w:p>
    <w:p w14:paraId="2D527C88" w14:textId="5039F040" w:rsidR="003779BE" w:rsidRPr="00117E1C" w:rsidRDefault="003779BE" w:rsidP="003779BE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primer</w:t>
      </w:r>
      <w:r w:rsidRPr="00117E1C">
        <w:rPr>
          <w:color w:val="27251F"/>
          <w:sz w:val="20"/>
          <w:szCs w:val="20"/>
        </w:rPr>
        <w:t xml:space="preserve"> trimestre de 20</w:t>
      </w:r>
      <w:r>
        <w:rPr>
          <w:color w:val="27251F"/>
          <w:sz w:val="20"/>
          <w:szCs w:val="20"/>
        </w:rPr>
        <w:t>23-tercer trimestre de 2026</w:t>
      </w:r>
    </w:p>
    <w:p w14:paraId="50804931" w14:textId="6CD2029A" w:rsidR="003779BE" w:rsidRDefault="00496F0D" w:rsidP="003779BE">
      <w:pPr>
        <w:jc w:val="center"/>
        <w:rPr>
          <w:bCs/>
          <w:color w:val="27251F"/>
          <w:sz w:val="18"/>
          <w:szCs w:val="18"/>
        </w:rPr>
      </w:pPr>
      <w:r w:rsidRPr="003779BE">
        <w:rPr>
          <w:bCs/>
          <w:noProof/>
          <w:color w:val="27251F"/>
          <w:sz w:val="18"/>
          <w:szCs w:val="18"/>
        </w:rPr>
        <w:drawing>
          <wp:anchor distT="0" distB="0" distL="114300" distR="114300" simplePos="0" relativeHeight="251789312" behindDoc="0" locked="0" layoutInCell="1" allowOverlap="1" wp14:anchorId="206E71CA" wp14:editId="1D98B28D">
            <wp:simplePos x="0" y="0"/>
            <wp:positionH relativeFrom="margin">
              <wp:posOffset>340360</wp:posOffset>
            </wp:positionH>
            <wp:positionV relativeFrom="paragraph">
              <wp:posOffset>142240</wp:posOffset>
            </wp:positionV>
            <wp:extent cx="5786120" cy="3075305"/>
            <wp:effectExtent l="0" t="0" r="5080" b="0"/>
            <wp:wrapSquare wrapText="bothSides"/>
            <wp:docPr id="173688846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04C7669-0F97-40BF-B2D4-B1F7082877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9BE" w:rsidRPr="00117E1C">
        <w:rPr>
          <w:bCs/>
          <w:color w:val="27251F"/>
          <w:sz w:val="18"/>
          <w:szCs w:val="18"/>
        </w:rPr>
        <w:t>(</w:t>
      </w:r>
      <w:r w:rsidR="003779BE">
        <w:rPr>
          <w:bCs/>
          <w:color w:val="27251F"/>
          <w:sz w:val="18"/>
          <w:szCs w:val="18"/>
        </w:rPr>
        <w:t>absoluto</w:t>
      </w:r>
      <w:r w:rsidR="003779BE" w:rsidRPr="00117E1C">
        <w:rPr>
          <w:bCs/>
          <w:color w:val="27251F"/>
          <w:sz w:val="18"/>
          <w:szCs w:val="18"/>
        </w:rPr>
        <w:t>)</w:t>
      </w:r>
    </w:p>
    <w:p w14:paraId="06153F93" w14:textId="2AA1A0E5" w:rsidR="00304DCC" w:rsidRDefault="00304DCC">
      <w:pPr>
        <w:autoSpaceDE w:val="0"/>
        <w:autoSpaceDN w:val="0"/>
        <w:adjustRightInd w:val="0"/>
        <w:ind w:left="1134" w:right="284" w:hanging="567"/>
        <w:rPr>
          <w:color w:val="4D565E"/>
          <w:sz w:val="16"/>
          <w:szCs w:val="16"/>
          <w:lang w:val="es-MX"/>
        </w:rPr>
      </w:pPr>
      <w:r w:rsidRPr="00304DCC">
        <w:rPr>
          <w:color w:val="4D565E"/>
          <w:sz w:val="16"/>
          <w:szCs w:val="16"/>
          <w:lang w:val="es-MX"/>
        </w:rPr>
        <w:t>Nota:</w:t>
      </w:r>
      <w:r w:rsidRPr="00304DCC">
        <w:rPr>
          <w:color w:val="4D565E"/>
          <w:sz w:val="16"/>
          <w:szCs w:val="16"/>
          <w:lang w:val="es-MX"/>
        </w:rPr>
        <w:tab/>
        <w:t xml:space="preserve">Consulte </w:t>
      </w:r>
      <w:r w:rsidR="006A68AE">
        <w:rPr>
          <w:color w:val="4D565E"/>
          <w:sz w:val="16"/>
          <w:szCs w:val="16"/>
          <w:lang w:val="es-MX"/>
        </w:rPr>
        <w:t xml:space="preserve">el </w:t>
      </w:r>
      <w:r w:rsidRPr="00304DCC">
        <w:rPr>
          <w:color w:val="4D565E"/>
          <w:sz w:val="16"/>
          <w:szCs w:val="16"/>
          <w:lang w:val="es-MX"/>
        </w:rPr>
        <w:t xml:space="preserve">tabulado </w:t>
      </w:r>
      <w:r>
        <w:rPr>
          <w:color w:val="4D565E"/>
          <w:sz w:val="16"/>
          <w:szCs w:val="16"/>
          <w:lang w:val="es-MX"/>
        </w:rPr>
        <w:t>complementario</w:t>
      </w:r>
      <w:r w:rsidRPr="00304DCC">
        <w:rPr>
          <w:color w:val="4D565E"/>
          <w:sz w:val="16"/>
          <w:szCs w:val="16"/>
          <w:lang w:val="es-MX"/>
        </w:rPr>
        <w:t xml:space="preserve"> </w:t>
      </w:r>
      <w:r>
        <w:rPr>
          <w:color w:val="4D565E"/>
          <w:sz w:val="16"/>
          <w:szCs w:val="16"/>
          <w:lang w:val="es-MX"/>
        </w:rPr>
        <w:t>4</w:t>
      </w:r>
      <w:r w:rsidRPr="00304DCC">
        <w:rPr>
          <w:color w:val="4D565E"/>
          <w:sz w:val="16"/>
          <w:szCs w:val="16"/>
          <w:lang w:val="es-MX"/>
        </w:rPr>
        <w:t>.</w:t>
      </w:r>
      <w:r>
        <w:rPr>
          <w:color w:val="4D565E"/>
          <w:sz w:val="16"/>
          <w:szCs w:val="16"/>
          <w:lang w:val="es-MX"/>
        </w:rPr>
        <w:t>1</w:t>
      </w:r>
      <w:r w:rsidRPr="00304DCC">
        <w:rPr>
          <w:color w:val="4D565E"/>
          <w:sz w:val="16"/>
          <w:szCs w:val="16"/>
          <w:lang w:val="es-MX"/>
        </w:rPr>
        <w:t xml:space="preserve"> para identificar</w:t>
      </w:r>
      <w:r w:rsidR="006A68AE">
        <w:rPr>
          <w:color w:val="4D565E"/>
          <w:sz w:val="16"/>
          <w:szCs w:val="16"/>
          <w:lang w:val="es-MX"/>
        </w:rPr>
        <w:t xml:space="preserve"> las</w:t>
      </w:r>
      <w:r w:rsidRPr="00304DCC">
        <w:rPr>
          <w:color w:val="4D565E"/>
          <w:sz w:val="16"/>
          <w:szCs w:val="16"/>
          <w:lang w:val="es-MX"/>
        </w:rPr>
        <w:t xml:space="preserve"> áreas urbanas de interés </w:t>
      </w:r>
      <w:r w:rsidR="006A68AE">
        <w:rPr>
          <w:color w:val="4D565E"/>
          <w:sz w:val="16"/>
          <w:szCs w:val="16"/>
          <w:lang w:val="es-MX"/>
        </w:rPr>
        <w:t xml:space="preserve">que registraron </w:t>
      </w:r>
      <w:r w:rsidRPr="00304DCC">
        <w:rPr>
          <w:color w:val="4D565E"/>
          <w:sz w:val="16"/>
          <w:szCs w:val="16"/>
          <w:lang w:val="es-MX"/>
        </w:rPr>
        <w:t>cambio</w:t>
      </w:r>
      <w:r w:rsidR="006A68AE">
        <w:rPr>
          <w:color w:val="4D565E"/>
          <w:sz w:val="16"/>
          <w:szCs w:val="16"/>
          <w:lang w:val="es-MX"/>
        </w:rPr>
        <w:t>s</w:t>
      </w:r>
      <w:r w:rsidRPr="00304DCC">
        <w:rPr>
          <w:color w:val="4D565E"/>
          <w:sz w:val="16"/>
          <w:szCs w:val="16"/>
          <w:lang w:val="es-MX"/>
        </w:rPr>
        <w:t xml:space="preserve"> </w:t>
      </w:r>
      <w:r w:rsidR="00976CF7">
        <w:rPr>
          <w:color w:val="4D565E"/>
          <w:sz w:val="16"/>
          <w:szCs w:val="16"/>
          <w:lang w:val="es-MX"/>
        </w:rPr>
        <w:t xml:space="preserve">porcentuales </w:t>
      </w:r>
      <w:r w:rsidRPr="00304DCC">
        <w:rPr>
          <w:color w:val="4D565E"/>
          <w:sz w:val="16"/>
          <w:szCs w:val="16"/>
          <w:lang w:val="es-MX"/>
        </w:rPr>
        <w:t>estadísticamente significativo</w:t>
      </w:r>
      <w:r w:rsidR="006A68AE">
        <w:rPr>
          <w:color w:val="4D565E"/>
          <w:sz w:val="16"/>
          <w:szCs w:val="16"/>
          <w:lang w:val="es-MX"/>
        </w:rPr>
        <w:t>s</w:t>
      </w:r>
      <w:r w:rsidRPr="00304DCC">
        <w:rPr>
          <w:color w:val="4D565E"/>
          <w:sz w:val="16"/>
          <w:szCs w:val="16"/>
          <w:lang w:val="es-MX"/>
        </w:rPr>
        <w:t xml:space="preserve"> en las variables de esta gráfica.</w:t>
      </w:r>
    </w:p>
    <w:p w14:paraId="6CF46BB6" w14:textId="7E18522B" w:rsidR="003779BE" w:rsidRDefault="003779BE" w:rsidP="000C180C">
      <w:pPr>
        <w:autoSpaceDE w:val="0"/>
        <w:autoSpaceDN w:val="0"/>
        <w:adjustRightInd w:val="0"/>
        <w:ind w:left="1134" w:right="284" w:hanging="567"/>
        <w:rPr>
          <w:color w:val="4D565E"/>
          <w:sz w:val="16"/>
          <w:szCs w:val="16"/>
          <w:lang w:val="es-MX"/>
        </w:rPr>
      </w:pPr>
      <w:r w:rsidRPr="005247A6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5247A6">
        <w:rPr>
          <w:smallCaps/>
          <w:color w:val="4D565E"/>
          <w:sz w:val="16"/>
          <w:szCs w:val="16"/>
          <w:lang w:val="es-MX"/>
        </w:rPr>
        <w:t xml:space="preserve">inegi. </w:t>
      </w:r>
      <w:r w:rsidRPr="005247A6">
        <w:rPr>
          <w:color w:val="4D565E"/>
          <w:sz w:val="16"/>
          <w:szCs w:val="16"/>
        </w:rPr>
        <w:t>Encuesta Nacional de Seguridad Pública Urbana (</w:t>
      </w:r>
      <w:r w:rsidRPr="00033191">
        <w:rPr>
          <w:smallCaps/>
          <w:color w:val="4D565E"/>
          <w:sz w:val="16"/>
          <w:szCs w:val="16"/>
        </w:rPr>
        <w:t>ensu</w:t>
      </w:r>
      <w:r w:rsidRPr="005247A6">
        <w:rPr>
          <w:color w:val="4D565E"/>
          <w:sz w:val="16"/>
          <w:szCs w:val="16"/>
        </w:rPr>
        <w:t>)</w:t>
      </w:r>
      <w:r w:rsidRPr="005247A6">
        <w:rPr>
          <w:color w:val="4D565E"/>
          <w:sz w:val="16"/>
          <w:szCs w:val="16"/>
          <w:lang w:val="es-MX"/>
        </w:rPr>
        <w:t xml:space="preserve">, </w:t>
      </w:r>
      <w:r>
        <w:rPr>
          <w:color w:val="4D565E"/>
          <w:sz w:val="16"/>
          <w:szCs w:val="16"/>
          <w:lang w:val="es-MX"/>
        </w:rPr>
        <w:t>segundo</w:t>
      </w:r>
      <w:r w:rsidRPr="005247A6">
        <w:rPr>
          <w:color w:val="4D565E"/>
          <w:sz w:val="16"/>
          <w:szCs w:val="16"/>
          <w:lang w:val="es-MX"/>
        </w:rPr>
        <w:t xml:space="preserve"> trimestre de 20</w:t>
      </w:r>
      <w:r>
        <w:rPr>
          <w:color w:val="4D565E"/>
          <w:sz w:val="16"/>
          <w:szCs w:val="16"/>
          <w:lang w:val="es-MX"/>
        </w:rPr>
        <w:t>26 y tercer trimestre de 2026</w:t>
      </w:r>
      <w:r w:rsidRPr="005247A6">
        <w:rPr>
          <w:color w:val="4D565E"/>
          <w:sz w:val="16"/>
          <w:szCs w:val="16"/>
          <w:lang w:val="es-MX"/>
        </w:rPr>
        <w:t>.</w:t>
      </w:r>
    </w:p>
    <w:p w14:paraId="12C76ED8" w14:textId="77777777" w:rsidR="003779BE" w:rsidRDefault="003779BE" w:rsidP="00125AA2">
      <w:pPr>
        <w:rPr>
          <w:bCs/>
          <w:lang w:val="es-MX"/>
        </w:rPr>
      </w:pPr>
    </w:p>
    <w:p w14:paraId="59ECBD45" w14:textId="77777777" w:rsidR="00FF5DDE" w:rsidRDefault="00FF5DDE" w:rsidP="00125AA2">
      <w:pPr>
        <w:rPr>
          <w:bCs/>
          <w:lang w:val="es-MX"/>
        </w:rPr>
      </w:pPr>
    </w:p>
    <w:p w14:paraId="005C32C3" w14:textId="22290C0C" w:rsidR="0077268D" w:rsidRPr="002D0560" w:rsidRDefault="0077268D" w:rsidP="0077268D">
      <w:pPr>
        <w:pStyle w:val="Estilo1"/>
      </w:pPr>
      <w:bookmarkStart w:id="18" w:name="_Toc242447024"/>
      <w:bookmarkStart w:id="19" w:name="_Toc210655194"/>
      <w:r>
        <w:t>x</w:t>
      </w:r>
      <w:r w:rsidRPr="002D0560">
        <w:t xml:space="preserve">. </w:t>
      </w:r>
      <w:r>
        <w:t xml:space="preserve">confianza </w:t>
      </w:r>
      <w:r w:rsidR="00496F0D">
        <w:t>según</w:t>
      </w:r>
      <w:r>
        <w:t xml:space="preserve"> orden de gobierno</w:t>
      </w:r>
      <w:bookmarkEnd w:id="18"/>
    </w:p>
    <w:p w14:paraId="6C141411" w14:textId="77777777" w:rsidR="0077268D" w:rsidRPr="002D0560" w:rsidRDefault="0077268D" w:rsidP="0077268D">
      <w:pPr>
        <w:rPr>
          <w:bCs/>
        </w:rPr>
      </w:pPr>
    </w:p>
    <w:p w14:paraId="5952B6FA" w14:textId="6B7C17EC" w:rsidR="0077268D" w:rsidRDefault="0077268D" w:rsidP="0077268D">
      <w:pPr>
        <w:rPr>
          <w:bCs/>
        </w:rPr>
      </w:pPr>
      <w:r w:rsidRPr="002D0560">
        <w:rPr>
          <w:bCs/>
        </w:rPr>
        <w:t xml:space="preserve">En </w:t>
      </w:r>
      <w:r>
        <w:rPr>
          <w:bCs/>
        </w:rPr>
        <w:t>septiembre</w:t>
      </w:r>
      <w:r w:rsidRPr="002D0560">
        <w:rPr>
          <w:bCs/>
        </w:rPr>
        <w:t xml:space="preserve"> de 202</w:t>
      </w:r>
      <w:r>
        <w:rPr>
          <w:bCs/>
        </w:rPr>
        <w:t>6</w:t>
      </w:r>
      <w:r w:rsidRPr="002D0560">
        <w:rPr>
          <w:bCs/>
        </w:rPr>
        <w:t xml:space="preserve">, </w:t>
      </w:r>
      <w:r w:rsidR="00B376BF">
        <w:rPr>
          <w:bCs/>
        </w:rPr>
        <w:t>57.6</w:t>
      </w:r>
      <w:r>
        <w:rPr>
          <w:bCs/>
        </w:rPr>
        <w:t> </w:t>
      </w:r>
      <w:r w:rsidRPr="002D0560">
        <w:rPr>
          <w:bCs/>
        </w:rPr>
        <w:t xml:space="preserve">% de la población de 18 años y más </w:t>
      </w:r>
      <w:r w:rsidR="00B376BF">
        <w:rPr>
          <w:bCs/>
        </w:rPr>
        <w:t>refirió que el gobierno federal le genera mucha o algo de confianza</w:t>
      </w:r>
      <w:r w:rsidR="0099315B">
        <w:rPr>
          <w:bCs/>
        </w:rPr>
        <w:t>:</w:t>
      </w:r>
      <w:r w:rsidR="00B376BF">
        <w:rPr>
          <w:bCs/>
        </w:rPr>
        <w:t xml:space="preserve"> 54.4 </w:t>
      </w:r>
      <w:r w:rsidR="00B376BF" w:rsidRPr="002D0560">
        <w:rPr>
          <w:bCs/>
        </w:rPr>
        <w:t>%</w:t>
      </w:r>
      <w:r w:rsidR="007A5344">
        <w:rPr>
          <w:bCs/>
        </w:rPr>
        <w:t>,</w:t>
      </w:r>
      <w:r w:rsidR="00B376BF">
        <w:rPr>
          <w:bCs/>
        </w:rPr>
        <w:t xml:space="preserve"> el gobierno estatal / gobierno de Ciudad de México</w:t>
      </w:r>
      <w:r w:rsidR="0099315B">
        <w:rPr>
          <w:bCs/>
        </w:rPr>
        <w:t>;</w:t>
      </w:r>
      <w:r w:rsidR="00B376BF">
        <w:rPr>
          <w:bCs/>
        </w:rPr>
        <w:t xml:space="preserve"> y 52.4 </w:t>
      </w:r>
      <w:r w:rsidR="00B376BF" w:rsidRPr="002D0560">
        <w:rPr>
          <w:bCs/>
        </w:rPr>
        <w:t>%</w:t>
      </w:r>
      <w:r w:rsidR="004C43A0">
        <w:rPr>
          <w:bCs/>
        </w:rPr>
        <w:t>,</w:t>
      </w:r>
      <w:r w:rsidR="00B376BF">
        <w:rPr>
          <w:bCs/>
        </w:rPr>
        <w:t xml:space="preserve"> el gobierno municipal / gobierno de la alcaldía</w:t>
      </w:r>
      <w:r w:rsidR="00A466A7">
        <w:rPr>
          <w:lang w:val="es-ES"/>
        </w:rPr>
        <w:t xml:space="preserve"> (ver gráfica 1</w:t>
      </w:r>
      <w:r w:rsidR="00FE67F9">
        <w:rPr>
          <w:lang w:val="es-ES"/>
        </w:rPr>
        <w:t>7</w:t>
      </w:r>
      <w:r w:rsidR="00A466A7">
        <w:rPr>
          <w:lang w:val="es-ES"/>
        </w:rPr>
        <w:t>).</w:t>
      </w:r>
    </w:p>
    <w:p w14:paraId="1473AB9A" w14:textId="77777777" w:rsidR="00A466A7" w:rsidRDefault="00A466A7" w:rsidP="0077268D">
      <w:pPr>
        <w:rPr>
          <w:bCs/>
        </w:rPr>
      </w:pPr>
    </w:p>
    <w:p w14:paraId="4A58FD1D" w14:textId="77777777" w:rsidR="00FF5DDE" w:rsidRDefault="00FF5DDE" w:rsidP="0077268D">
      <w:pPr>
        <w:rPr>
          <w:bCs/>
        </w:rPr>
      </w:pPr>
    </w:p>
    <w:p w14:paraId="564542D4" w14:textId="77777777" w:rsidR="00FF5DDE" w:rsidRDefault="00FF5DDE" w:rsidP="0077268D">
      <w:pPr>
        <w:rPr>
          <w:bCs/>
        </w:rPr>
      </w:pPr>
    </w:p>
    <w:p w14:paraId="34DB07C7" w14:textId="77777777" w:rsidR="00FF5DDE" w:rsidRDefault="00FF5DDE" w:rsidP="0077268D">
      <w:pPr>
        <w:rPr>
          <w:bCs/>
        </w:rPr>
      </w:pPr>
    </w:p>
    <w:p w14:paraId="38D6EC36" w14:textId="77777777" w:rsidR="00FF5DDE" w:rsidRDefault="00FF5DDE" w:rsidP="0077268D">
      <w:pPr>
        <w:rPr>
          <w:bCs/>
        </w:rPr>
      </w:pPr>
    </w:p>
    <w:p w14:paraId="6BD1F1D3" w14:textId="77777777" w:rsidR="00FF5DDE" w:rsidRDefault="00FF5DDE" w:rsidP="0077268D">
      <w:pPr>
        <w:rPr>
          <w:bCs/>
        </w:rPr>
      </w:pPr>
    </w:p>
    <w:p w14:paraId="0C6CC6D5" w14:textId="77777777" w:rsidR="00FF5DDE" w:rsidRDefault="00FF5DDE" w:rsidP="0077268D">
      <w:pPr>
        <w:rPr>
          <w:bCs/>
        </w:rPr>
      </w:pPr>
    </w:p>
    <w:p w14:paraId="65AB655D" w14:textId="77777777" w:rsidR="00FF5DDE" w:rsidRDefault="00FF5DDE" w:rsidP="0077268D">
      <w:pPr>
        <w:rPr>
          <w:bCs/>
        </w:rPr>
      </w:pPr>
    </w:p>
    <w:p w14:paraId="28BEBC6F" w14:textId="77777777" w:rsidR="00FF5DDE" w:rsidRDefault="00FF5DDE" w:rsidP="0077268D">
      <w:pPr>
        <w:rPr>
          <w:bCs/>
        </w:rPr>
      </w:pPr>
    </w:p>
    <w:p w14:paraId="63917509" w14:textId="77777777" w:rsidR="00FF5DDE" w:rsidRDefault="00FF5DDE" w:rsidP="0077268D">
      <w:pPr>
        <w:rPr>
          <w:bCs/>
        </w:rPr>
      </w:pPr>
    </w:p>
    <w:p w14:paraId="161568C3" w14:textId="77777777" w:rsidR="00E02D3B" w:rsidRDefault="00E02D3B" w:rsidP="0077268D">
      <w:pPr>
        <w:rPr>
          <w:bCs/>
        </w:rPr>
      </w:pPr>
    </w:p>
    <w:p w14:paraId="31B497B7" w14:textId="77777777" w:rsidR="00E02D3B" w:rsidRDefault="00E02D3B" w:rsidP="0077268D">
      <w:pPr>
        <w:rPr>
          <w:bCs/>
        </w:rPr>
      </w:pPr>
    </w:p>
    <w:p w14:paraId="4765EB35" w14:textId="77777777" w:rsidR="00E02D3B" w:rsidRDefault="00E02D3B" w:rsidP="0077268D">
      <w:pPr>
        <w:rPr>
          <w:bCs/>
        </w:rPr>
      </w:pPr>
    </w:p>
    <w:p w14:paraId="6BD668FD" w14:textId="77777777" w:rsidR="00FF5DDE" w:rsidRDefault="00FF5DDE" w:rsidP="0077268D">
      <w:pPr>
        <w:rPr>
          <w:bCs/>
        </w:rPr>
      </w:pPr>
    </w:p>
    <w:p w14:paraId="4A13A114" w14:textId="77777777" w:rsidR="00496F0D" w:rsidRDefault="00496F0D" w:rsidP="0077268D">
      <w:pPr>
        <w:rPr>
          <w:bCs/>
        </w:rPr>
      </w:pPr>
    </w:p>
    <w:p w14:paraId="7592A6E5" w14:textId="61152EC2" w:rsidR="00A466A7" w:rsidRPr="000C180C" w:rsidRDefault="00A466A7" w:rsidP="00A466A7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0C180C">
        <w:rPr>
          <w:color w:val="003057"/>
          <w:sz w:val="20"/>
        </w:rPr>
        <w:lastRenderedPageBreak/>
        <w:t>Gráfica 1</w:t>
      </w:r>
      <w:r w:rsidR="00FE67F9" w:rsidRPr="000C180C">
        <w:rPr>
          <w:color w:val="003057"/>
          <w:sz w:val="20"/>
        </w:rPr>
        <w:t>7</w:t>
      </w:r>
    </w:p>
    <w:p w14:paraId="6EBFE620" w14:textId="31FE9E20" w:rsidR="00A466A7" w:rsidRDefault="00A466A7" w:rsidP="00A466A7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Confianza en los niveles de gobierno</w:t>
      </w:r>
    </w:p>
    <w:p w14:paraId="52EC4645" w14:textId="4D5B2ED3" w:rsidR="00A466A7" w:rsidRPr="00722A51" w:rsidRDefault="00A466A7" w:rsidP="00A466A7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septiembre</w:t>
      </w:r>
      <w:r w:rsidRPr="00722A51">
        <w:rPr>
          <w:color w:val="27251F"/>
          <w:sz w:val="20"/>
          <w:szCs w:val="20"/>
        </w:rPr>
        <w:t xml:space="preserve"> de 202</w:t>
      </w:r>
      <w:r>
        <w:rPr>
          <w:color w:val="27251F"/>
          <w:sz w:val="20"/>
          <w:szCs w:val="20"/>
        </w:rPr>
        <w:t>6</w:t>
      </w:r>
    </w:p>
    <w:p w14:paraId="4D50AD97" w14:textId="77777777" w:rsidR="00A466A7" w:rsidRDefault="00A466A7" w:rsidP="00A466A7">
      <w:pPr>
        <w:autoSpaceDE w:val="0"/>
        <w:autoSpaceDN w:val="0"/>
        <w:adjustRightInd w:val="0"/>
        <w:jc w:val="center"/>
        <w:rPr>
          <w:bCs/>
          <w:color w:val="27251F"/>
          <w:sz w:val="18"/>
          <w:szCs w:val="18"/>
        </w:rPr>
      </w:pPr>
      <w:r w:rsidRPr="00722A51">
        <w:rPr>
          <w:bCs/>
          <w:color w:val="27251F"/>
          <w:sz w:val="18"/>
          <w:szCs w:val="18"/>
        </w:rPr>
        <w:t>(porcentaje)</w:t>
      </w:r>
    </w:p>
    <w:p w14:paraId="0F1A18C5" w14:textId="728B14F8" w:rsidR="00A466A7" w:rsidRDefault="00A466A7" w:rsidP="0077268D">
      <w:pPr>
        <w:rPr>
          <w:bCs/>
        </w:rPr>
      </w:pPr>
      <w:r w:rsidRPr="00A466A7">
        <w:rPr>
          <w:bCs/>
          <w:noProof/>
        </w:rPr>
        <w:drawing>
          <wp:inline distT="0" distB="0" distL="0" distR="0" wp14:anchorId="5CB0745D" wp14:editId="296B519B">
            <wp:extent cx="6333490" cy="2106777"/>
            <wp:effectExtent l="0" t="0" r="0" b="8255"/>
            <wp:docPr id="105537617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E149F49-6DA5-4376-8A68-592C78D13B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1"/>
              </a:graphicData>
            </a:graphic>
          </wp:inline>
        </w:drawing>
      </w:r>
    </w:p>
    <w:p w14:paraId="07B24F31" w14:textId="5E94C3F8" w:rsidR="00A466A7" w:rsidRDefault="00A466A7" w:rsidP="000C180C">
      <w:pPr>
        <w:ind w:left="567" w:hanging="567"/>
        <w:rPr>
          <w:color w:val="4D565E"/>
          <w:sz w:val="16"/>
          <w:szCs w:val="14"/>
          <w:lang w:val="es-MX"/>
        </w:rPr>
      </w:pPr>
      <w:r w:rsidRPr="002D1578">
        <w:rPr>
          <w:color w:val="4D565E"/>
          <w:spacing w:val="-2"/>
          <w:sz w:val="16"/>
          <w:szCs w:val="16"/>
          <w:lang w:val="es-ES"/>
        </w:rPr>
        <w:t>Fuente:</w:t>
      </w:r>
      <w:r>
        <w:rPr>
          <w:color w:val="4D565E"/>
          <w:spacing w:val="-2"/>
          <w:sz w:val="16"/>
          <w:szCs w:val="16"/>
          <w:lang w:val="es-ES"/>
        </w:rPr>
        <w:tab/>
      </w:r>
      <w:r w:rsidRPr="002D1578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2D1578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2D1578">
        <w:rPr>
          <w:color w:val="4D565E"/>
          <w:sz w:val="16"/>
          <w:szCs w:val="16"/>
        </w:rPr>
        <w:t>)</w:t>
      </w:r>
      <w:r w:rsidRPr="007373E8">
        <w:rPr>
          <w:color w:val="4D565E"/>
          <w:sz w:val="16"/>
          <w:szCs w:val="14"/>
          <w:lang w:val="es-MX"/>
        </w:rPr>
        <w:t xml:space="preserve">, </w:t>
      </w:r>
      <w:r>
        <w:rPr>
          <w:color w:val="4D565E"/>
          <w:sz w:val="16"/>
          <w:szCs w:val="14"/>
          <w:lang w:val="es-MX"/>
        </w:rPr>
        <w:t>tercer</w:t>
      </w:r>
      <w:r w:rsidRPr="007373E8">
        <w:rPr>
          <w:color w:val="4D565E"/>
          <w:sz w:val="16"/>
          <w:szCs w:val="14"/>
          <w:lang w:val="es-MX"/>
        </w:rPr>
        <w:t xml:space="preserve"> trimestre de 202</w:t>
      </w:r>
      <w:r>
        <w:rPr>
          <w:color w:val="4D565E"/>
          <w:sz w:val="16"/>
          <w:szCs w:val="14"/>
          <w:lang w:val="es-MX"/>
        </w:rPr>
        <w:t>6</w:t>
      </w:r>
      <w:r w:rsidRPr="007373E8">
        <w:rPr>
          <w:color w:val="4D565E"/>
          <w:sz w:val="16"/>
          <w:szCs w:val="14"/>
          <w:lang w:val="es-MX"/>
        </w:rPr>
        <w:t>.</w:t>
      </w:r>
    </w:p>
    <w:p w14:paraId="05C241FF" w14:textId="77777777" w:rsidR="003779BE" w:rsidRPr="000C180C" w:rsidRDefault="003779BE" w:rsidP="00A466A7">
      <w:pPr>
        <w:ind w:left="709" w:hanging="596"/>
        <w:rPr>
          <w:color w:val="4D565E"/>
          <w:lang w:val="es-MX"/>
        </w:rPr>
      </w:pPr>
    </w:p>
    <w:p w14:paraId="515F9844" w14:textId="7C06034B" w:rsidR="000E2C94" w:rsidRPr="000C180C" w:rsidRDefault="000E2C94" w:rsidP="000E2C94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0C180C">
        <w:rPr>
          <w:color w:val="003057"/>
          <w:sz w:val="20"/>
        </w:rPr>
        <w:t>Gráfica 1</w:t>
      </w:r>
      <w:r w:rsidR="00FE67F9" w:rsidRPr="000C180C">
        <w:rPr>
          <w:color w:val="003057"/>
          <w:sz w:val="20"/>
        </w:rPr>
        <w:t>8</w:t>
      </w:r>
    </w:p>
    <w:p w14:paraId="5E807E8D" w14:textId="77777777" w:rsidR="00976CF7" w:rsidRDefault="006A68AE" w:rsidP="000E2C94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</w:rPr>
        <w:t>Número de áreas urbanas con cambios estadísticamente significativos</w:t>
      </w:r>
    </w:p>
    <w:p w14:paraId="5B6158F2" w14:textId="28A50A15" w:rsidR="000E2C94" w:rsidRDefault="000E2C94" w:rsidP="000E2C94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 en la confianza (mucha </w:t>
      </w:r>
      <w:r w:rsidR="00FF5DDE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o</w:t>
      </w:r>
      <w:r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 algo)</w:t>
      </w:r>
      <w:r w:rsidR="00976CF7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 </w:t>
      </w:r>
      <w:r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en los niveles de gobierno</w:t>
      </w:r>
    </w:p>
    <w:p w14:paraId="409E1980" w14:textId="7D458876" w:rsidR="000E2C94" w:rsidRPr="00722A51" w:rsidRDefault="000E2C94" w:rsidP="000E2C94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marzo 2026 y septiembre</w:t>
      </w:r>
      <w:r w:rsidRPr="00722A51">
        <w:rPr>
          <w:color w:val="27251F"/>
          <w:sz w:val="20"/>
          <w:szCs w:val="20"/>
        </w:rPr>
        <w:t xml:space="preserve"> de 202</w:t>
      </w:r>
      <w:r>
        <w:rPr>
          <w:color w:val="27251F"/>
          <w:sz w:val="20"/>
          <w:szCs w:val="20"/>
        </w:rPr>
        <w:t>6</w:t>
      </w:r>
    </w:p>
    <w:p w14:paraId="0C451853" w14:textId="05ECBE6E" w:rsidR="000E2C94" w:rsidRDefault="00496F0D" w:rsidP="000E2C94">
      <w:pPr>
        <w:autoSpaceDE w:val="0"/>
        <w:autoSpaceDN w:val="0"/>
        <w:adjustRightInd w:val="0"/>
        <w:jc w:val="center"/>
        <w:rPr>
          <w:bCs/>
          <w:color w:val="27251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802624" behindDoc="0" locked="0" layoutInCell="1" allowOverlap="1" wp14:anchorId="06C9668E" wp14:editId="7F05DF50">
            <wp:simplePos x="0" y="0"/>
            <wp:positionH relativeFrom="page">
              <wp:posOffset>746125</wp:posOffset>
            </wp:positionH>
            <wp:positionV relativeFrom="paragraph">
              <wp:posOffset>143510</wp:posOffset>
            </wp:positionV>
            <wp:extent cx="6268085" cy="2406650"/>
            <wp:effectExtent l="0" t="0" r="0" b="0"/>
            <wp:wrapSquare wrapText="bothSides"/>
            <wp:docPr id="2066714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4B630B6-1019-4E3C-8071-62C3287EDD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C94" w:rsidRPr="00722A51">
        <w:rPr>
          <w:bCs/>
          <w:color w:val="27251F"/>
          <w:sz w:val="18"/>
          <w:szCs w:val="18"/>
        </w:rPr>
        <w:t>(</w:t>
      </w:r>
      <w:r w:rsidR="000E2C94">
        <w:rPr>
          <w:bCs/>
          <w:color w:val="27251F"/>
          <w:sz w:val="18"/>
          <w:szCs w:val="18"/>
        </w:rPr>
        <w:t>absoluto</w:t>
      </w:r>
      <w:r w:rsidR="000E2C94" w:rsidRPr="00722A51">
        <w:rPr>
          <w:bCs/>
          <w:color w:val="27251F"/>
          <w:sz w:val="18"/>
          <w:szCs w:val="18"/>
        </w:rPr>
        <w:t>)</w:t>
      </w:r>
    </w:p>
    <w:p w14:paraId="6ADCFD21" w14:textId="08DA242F" w:rsidR="00304DCC" w:rsidRDefault="00304DCC" w:rsidP="00496F0D">
      <w:pPr>
        <w:ind w:left="567" w:hanging="567"/>
        <w:rPr>
          <w:color w:val="4D565E"/>
          <w:spacing w:val="-2"/>
          <w:sz w:val="16"/>
          <w:szCs w:val="16"/>
          <w:lang w:val="es-ES"/>
        </w:rPr>
      </w:pPr>
      <w:r w:rsidRPr="00304DCC">
        <w:rPr>
          <w:color w:val="4D565E"/>
          <w:spacing w:val="-2"/>
          <w:sz w:val="16"/>
          <w:szCs w:val="16"/>
          <w:lang w:val="es-ES"/>
        </w:rPr>
        <w:t>Nota:</w:t>
      </w:r>
      <w:r w:rsidRPr="00304DCC">
        <w:rPr>
          <w:color w:val="4D565E"/>
          <w:spacing w:val="-2"/>
          <w:sz w:val="16"/>
          <w:szCs w:val="16"/>
          <w:lang w:val="es-ES"/>
        </w:rPr>
        <w:tab/>
        <w:t xml:space="preserve">Consulte </w:t>
      </w:r>
      <w:r w:rsidR="006A68AE">
        <w:rPr>
          <w:color w:val="4D565E"/>
          <w:spacing w:val="-2"/>
          <w:sz w:val="16"/>
          <w:szCs w:val="16"/>
          <w:lang w:val="es-ES"/>
        </w:rPr>
        <w:t xml:space="preserve">el </w:t>
      </w:r>
      <w:r w:rsidRPr="00304DCC">
        <w:rPr>
          <w:color w:val="4D565E"/>
          <w:spacing w:val="-2"/>
          <w:sz w:val="16"/>
          <w:szCs w:val="16"/>
          <w:lang w:val="es-ES"/>
        </w:rPr>
        <w:t>tabulado básico 1</w:t>
      </w:r>
      <w:r w:rsidR="004C5A16">
        <w:rPr>
          <w:color w:val="4D565E"/>
          <w:spacing w:val="-2"/>
          <w:sz w:val="16"/>
          <w:szCs w:val="16"/>
          <w:lang w:val="es-ES"/>
        </w:rPr>
        <w:t>4</w:t>
      </w:r>
      <w:r w:rsidRPr="00304DCC">
        <w:rPr>
          <w:color w:val="4D565E"/>
          <w:spacing w:val="-2"/>
          <w:sz w:val="16"/>
          <w:szCs w:val="16"/>
          <w:lang w:val="es-ES"/>
        </w:rPr>
        <w:t>.</w:t>
      </w:r>
      <w:r w:rsidR="004C5A16">
        <w:rPr>
          <w:color w:val="4D565E"/>
          <w:spacing w:val="-2"/>
          <w:sz w:val="16"/>
          <w:szCs w:val="16"/>
          <w:lang w:val="es-ES"/>
        </w:rPr>
        <w:t>2</w:t>
      </w:r>
      <w:r w:rsidRPr="00304DCC">
        <w:rPr>
          <w:color w:val="4D565E"/>
          <w:spacing w:val="-2"/>
          <w:sz w:val="16"/>
          <w:szCs w:val="16"/>
          <w:lang w:val="es-ES"/>
        </w:rPr>
        <w:t xml:space="preserve"> para identificar </w:t>
      </w:r>
      <w:r w:rsidR="006A68AE">
        <w:rPr>
          <w:color w:val="4D565E"/>
          <w:spacing w:val="-2"/>
          <w:sz w:val="16"/>
          <w:szCs w:val="16"/>
          <w:lang w:val="es-ES"/>
        </w:rPr>
        <w:t xml:space="preserve">las </w:t>
      </w:r>
      <w:r w:rsidRPr="00304DCC">
        <w:rPr>
          <w:color w:val="4D565E"/>
          <w:spacing w:val="-2"/>
          <w:sz w:val="16"/>
          <w:szCs w:val="16"/>
          <w:lang w:val="es-ES"/>
        </w:rPr>
        <w:t xml:space="preserve">áreas urbanas de interés </w:t>
      </w:r>
      <w:r w:rsidR="006A68AE">
        <w:rPr>
          <w:color w:val="4D565E"/>
          <w:spacing w:val="-2"/>
          <w:sz w:val="16"/>
          <w:szCs w:val="16"/>
          <w:lang w:val="es-ES"/>
        </w:rPr>
        <w:t xml:space="preserve">que registraron </w:t>
      </w:r>
      <w:r w:rsidRPr="00304DCC">
        <w:rPr>
          <w:color w:val="4D565E"/>
          <w:spacing w:val="-2"/>
          <w:sz w:val="16"/>
          <w:szCs w:val="16"/>
          <w:lang w:val="es-ES"/>
        </w:rPr>
        <w:t>cambio</w:t>
      </w:r>
      <w:r w:rsidR="006A68AE">
        <w:rPr>
          <w:color w:val="4D565E"/>
          <w:spacing w:val="-2"/>
          <w:sz w:val="16"/>
          <w:szCs w:val="16"/>
          <w:lang w:val="es-ES"/>
        </w:rPr>
        <w:t>s</w:t>
      </w:r>
      <w:r w:rsidRPr="00304DCC">
        <w:rPr>
          <w:color w:val="4D565E"/>
          <w:spacing w:val="-2"/>
          <w:sz w:val="16"/>
          <w:szCs w:val="16"/>
          <w:lang w:val="es-ES"/>
        </w:rPr>
        <w:t xml:space="preserve"> </w:t>
      </w:r>
      <w:r w:rsidR="00976CF7">
        <w:rPr>
          <w:color w:val="4D565E"/>
          <w:spacing w:val="-2"/>
          <w:sz w:val="16"/>
          <w:szCs w:val="16"/>
          <w:lang w:val="es-ES"/>
        </w:rPr>
        <w:t xml:space="preserve">porcentuales </w:t>
      </w:r>
      <w:r w:rsidRPr="00304DCC">
        <w:rPr>
          <w:color w:val="4D565E"/>
          <w:spacing w:val="-2"/>
          <w:sz w:val="16"/>
          <w:szCs w:val="16"/>
          <w:lang w:val="es-ES"/>
        </w:rPr>
        <w:t>estadísticamente significativo</w:t>
      </w:r>
      <w:r w:rsidR="006A68AE">
        <w:rPr>
          <w:color w:val="4D565E"/>
          <w:spacing w:val="-2"/>
          <w:sz w:val="16"/>
          <w:szCs w:val="16"/>
          <w:lang w:val="es-ES"/>
        </w:rPr>
        <w:t>s</w:t>
      </w:r>
      <w:r w:rsidRPr="00304DCC">
        <w:rPr>
          <w:color w:val="4D565E"/>
          <w:spacing w:val="-2"/>
          <w:sz w:val="16"/>
          <w:szCs w:val="16"/>
          <w:lang w:val="es-ES"/>
        </w:rPr>
        <w:t xml:space="preserve"> en las variables de esta gráfica.</w:t>
      </w:r>
    </w:p>
    <w:p w14:paraId="77833D1B" w14:textId="32831C2F" w:rsidR="000E2C94" w:rsidRDefault="000E2C94" w:rsidP="00496F0D">
      <w:pPr>
        <w:ind w:left="567" w:hanging="567"/>
        <w:rPr>
          <w:color w:val="4D565E"/>
          <w:sz w:val="16"/>
          <w:szCs w:val="14"/>
          <w:lang w:val="es-MX"/>
        </w:rPr>
      </w:pPr>
      <w:r w:rsidRPr="002D1578">
        <w:rPr>
          <w:color w:val="4D565E"/>
          <w:spacing w:val="-2"/>
          <w:sz w:val="16"/>
          <w:szCs w:val="16"/>
          <w:lang w:val="es-ES"/>
        </w:rPr>
        <w:t>Fuente:</w:t>
      </w:r>
      <w:r>
        <w:rPr>
          <w:color w:val="4D565E"/>
          <w:spacing w:val="-2"/>
          <w:sz w:val="16"/>
          <w:szCs w:val="16"/>
          <w:lang w:val="es-ES"/>
        </w:rPr>
        <w:tab/>
      </w:r>
      <w:r w:rsidRPr="002D1578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2D1578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2D1578">
        <w:rPr>
          <w:color w:val="4D565E"/>
          <w:sz w:val="16"/>
          <w:szCs w:val="16"/>
        </w:rPr>
        <w:t>)</w:t>
      </w:r>
      <w:r w:rsidRPr="007373E8">
        <w:rPr>
          <w:color w:val="4D565E"/>
          <w:sz w:val="16"/>
          <w:szCs w:val="14"/>
          <w:lang w:val="es-MX"/>
        </w:rPr>
        <w:t xml:space="preserve">, </w:t>
      </w:r>
      <w:r>
        <w:rPr>
          <w:color w:val="4D565E"/>
          <w:sz w:val="16"/>
          <w:szCs w:val="14"/>
          <w:lang w:val="es-MX"/>
        </w:rPr>
        <w:t>primer trimestre de 2026 y tercer</w:t>
      </w:r>
      <w:r w:rsidRPr="007373E8">
        <w:rPr>
          <w:color w:val="4D565E"/>
          <w:sz w:val="16"/>
          <w:szCs w:val="14"/>
          <w:lang w:val="es-MX"/>
        </w:rPr>
        <w:t xml:space="preserve"> trimestre de 202</w:t>
      </w:r>
      <w:r>
        <w:rPr>
          <w:color w:val="4D565E"/>
          <w:sz w:val="16"/>
          <w:szCs w:val="14"/>
          <w:lang w:val="es-MX"/>
        </w:rPr>
        <w:t>6</w:t>
      </w:r>
      <w:r w:rsidRPr="007373E8">
        <w:rPr>
          <w:color w:val="4D565E"/>
          <w:sz w:val="16"/>
          <w:szCs w:val="14"/>
          <w:lang w:val="es-MX"/>
        </w:rPr>
        <w:t>.</w:t>
      </w:r>
    </w:p>
    <w:p w14:paraId="7E447752" w14:textId="77777777" w:rsidR="000E2C94" w:rsidRDefault="000E2C94" w:rsidP="003779BE">
      <w:pPr>
        <w:pStyle w:val="Estilo2"/>
        <w:numPr>
          <w:ilvl w:val="0"/>
          <w:numId w:val="0"/>
        </w:numPr>
        <w:ind w:right="0"/>
        <w:jc w:val="both"/>
        <w:outlineLvl w:val="9"/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</w:pPr>
    </w:p>
    <w:p w14:paraId="6BB1DC0E" w14:textId="2AFE2017" w:rsidR="003779BE" w:rsidRDefault="003779BE" w:rsidP="003779BE">
      <w:pPr>
        <w:pStyle w:val="Estilo2"/>
        <w:numPr>
          <w:ilvl w:val="0"/>
          <w:numId w:val="0"/>
        </w:numPr>
        <w:ind w:right="0"/>
        <w:jc w:val="both"/>
        <w:outlineLvl w:val="9"/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</w:pP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Las </w:t>
      </w:r>
      <w:r w:rsidRPr="001756F8">
        <w:rPr>
          <w:rFonts w:ascii="Arial" w:eastAsia="Times New Roman" w:hAnsi="Arial" w:hint="eastAsia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á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reas urbanas de inter</w:t>
      </w:r>
      <w:r w:rsidRPr="001756F8">
        <w:rPr>
          <w:rFonts w:ascii="Arial" w:eastAsia="Times New Roman" w:hAnsi="Arial" w:hint="eastAsia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é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s con mayor incremento</w:t>
      </w:r>
      <w:r w:rsidR="00FE11A6" w:rsidRPr="00FE11A6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 estadísticamente significativo 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en la percepci</w:t>
      </w:r>
      <w:r w:rsidRPr="001756F8">
        <w:rPr>
          <w:rFonts w:ascii="Arial" w:eastAsia="Times New Roman" w:hAnsi="Arial" w:hint="eastAsia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ó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n de confianza (mucha o algo de confianza) en el gobierno municipal / gobierno de la alcald</w:t>
      </w:r>
      <w:r w:rsidRPr="001756F8">
        <w:rPr>
          <w:rFonts w:ascii="Arial" w:eastAsia="Times New Roman" w:hAnsi="Arial" w:hint="eastAsia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í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a (</w:t>
      </w:r>
      <w:r w:rsidR="00E02D3B" w:rsidRPr="00E02D3B">
        <w:rPr>
          <w:rFonts w:ascii="Arial" w:eastAsia="Times New Roman" w:hAnsi="Arial"/>
          <w:b w:val="0"/>
          <w:bCs w:val="0"/>
          <w:spacing w:val="0"/>
          <w:sz w:val="24"/>
          <w:szCs w:val="24"/>
          <w:lang w:val="es-ES" w:eastAsia="es-ES"/>
          <w14:ligatures w14:val="none"/>
        </w:rPr>
        <w:t>cdmx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), entre marzo y septiembre de 2026, fue</w:t>
      </w:r>
      <w:r w:rsidR="00F75CE1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ron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 Chetumal, que pas</w:t>
      </w:r>
      <w:r w:rsidRPr="001756F8">
        <w:rPr>
          <w:rFonts w:ascii="Arial" w:eastAsia="Times New Roman" w:hAnsi="Arial" w:hint="eastAsia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ó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 de 24.6 a 50.</w:t>
      </w:r>
      <w:r w:rsidR="00882EB1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6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 %; Reynosa, de 35.6 a 52.3 %; y Ecatepec de Morelos, de 31.5 a 46.4 por ciento. </w:t>
      </w:r>
      <w:r w:rsidR="00496F0D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br/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En contraste, las </w:t>
      </w:r>
      <w:r w:rsidRPr="001756F8">
        <w:rPr>
          <w:rFonts w:ascii="Arial" w:eastAsia="Times New Roman" w:hAnsi="Arial" w:hint="eastAsia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á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reas urbanas con mayor reducci</w:t>
      </w:r>
      <w:r w:rsidRPr="001756F8">
        <w:rPr>
          <w:rFonts w:ascii="Arial" w:eastAsia="Times New Roman" w:hAnsi="Arial" w:hint="eastAsia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ó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n</w:t>
      </w:r>
      <w:r w:rsidR="00FE11A6" w:rsidRPr="00FE11A6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 estadísticamente significativ</w:t>
      </w:r>
      <w:r w:rsidR="00FE11A6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a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 fueron Toluca de Lerdo</w:t>
      </w:r>
      <w:r w:rsidR="001C3995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, que pasó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 xml:space="preserve"> de 53.1 a 34.9 %; Canc</w:t>
      </w:r>
      <w:r w:rsidRPr="001756F8">
        <w:rPr>
          <w:rFonts w:ascii="Arial" w:eastAsia="Times New Roman" w:hAnsi="Arial" w:hint="eastAsia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ú</w:t>
      </w:r>
      <w:r w:rsidRPr="001756F8">
        <w:rPr>
          <w:rFonts w:ascii="Arial" w:eastAsia="Times New Roman" w:hAnsi="Arial"/>
          <w:b w:val="0"/>
          <w:bCs w:val="0"/>
          <w:smallCaps w:val="0"/>
          <w:spacing w:val="0"/>
          <w:sz w:val="24"/>
          <w:szCs w:val="24"/>
          <w:lang w:val="es-ES" w:eastAsia="es-ES"/>
          <w14:ligatures w14:val="none"/>
        </w:rPr>
        <w:t>n, de 56.3 a 39.3 %; y Durango, de 63.3 a 47.8 %, en los periodos de referencia.</w:t>
      </w:r>
    </w:p>
    <w:p w14:paraId="02A9ABC8" w14:textId="77777777" w:rsidR="004C43A0" w:rsidRDefault="004C43A0" w:rsidP="008039F2">
      <w:pPr>
        <w:pStyle w:val="Estilo2"/>
        <w:numPr>
          <w:ilvl w:val="0"/>
          <w:numId w:val="0"/>
        </w:numPr>
        <w:ind w:left="720" w:hanging="360"/>
        <w:rPr>
          <w:b w:val="0"/>
          <w:bCs w:val="0"/>
        </w:rPr>
      </w:pPr>
      <w:bookmarkStart w:id="20" w:name="_Toc242447025"/>
    </w:p>
    <w:p w14:paraId="617428D9" w14:textId="6804291A" w:rsidR="008039F2" w:rsidRDefault="008039F2" w:rsidP="008039F2">
      <w:pPr>
        <w:pStyle w:val="Estilo2"/>
        <w:numPr>
          <w:ilvl w:val="0"/>
          <w:numId w:val="0"/>
        </w:numPr>
        <w:ind w:left="720" w:hanging="360"/>
        <w:rPr>
          <w:b w:val="0"/>
          <w:bCs w:val="0"/>
        </w:rPr>
      </w:pPr>
      <w:r>
        <w:rPr>
          <w:b w:val="0"/>
          <w:bCs w:val="0"/>
        </w:rPr>
        <w:lastRenderedPageBreak/>
        <w:t>x</w:t>
      </w:r>
      <w:r w:rsidR="0077268D">
        <w:rPr>
          <w:b w:val="0"/>
          <w:bCs w:val="0"/>
        </w:rPr>
        <w:t>i</w:t>
      </w:r>
      <w:r>
        <w:rPr>
          <w:b w:val="0"/>
          <w:bCs w:val="0"/>
        </w:rPr>
        <w:t xml:space="preserve">. </w:t>
      </w:r>
      <w:r w:rsidRPr="00373394">
        <w:rPr>
          <w:b w:val="0"/>
          <w:bCs w:val="0"/>
        </w:rPr>
        <w:t>fuentes de consulta de informaci</w:t>
      </w:r>
      <w:r w:rsidRPr="00373394">
        <w:rPr>
          <w:rFonts w:hint="eastAsia"/>
          <w:b w:val="0"/>
          <w:bCs w:val="0"/>
        </w:rPr>
        <w:t>ó</w:t>
      </w:r>
      <w:r w:rsidRPr="00373394">
        <w:rPr>
          <w:b w:val="0"/>
          <w:bCs w:val="0"/>
        </w:rPr>
        <w:t>n sobre seguridad p</w:t>
      </w:r>
      <w:r w:rsidRPr="00373394">
        <w:rPr>
          <w:rFonts w:hint="eastAsia"/>
          <w:b w:val="0"/>
          <w:bCs w:val="0"/>
        </w:rPr>
        <w:t>ú</w:t>
      </w:r>
      <w:r w:rsidRPr="00373394">
        <w:rPr>
          <w:b w:val="0"/>
          <w:bCs w:val="0"/>
        </w:rPr>
        <w:t>blica</w:t>
      </w:r>
      <w:bookmarkEnd w:id="19"/>
      <w:bookmarkEnd w:id="20"/>
    </w:p>
    <w:p w14:paraId="4050034B" w14:textId="77777777" w:rsidR="008039F2" w:rsidRDefault="008039F2" w:rsidP="008039F2">
      <w:pPr>
        <w:pStyle w:val="Estilo2"/>
        <w:numPr>
          <w:ilvl w:val="0"/>
          <w:numId w:val="0"/>
        </w:numPr>
        <w:ind w:left="720" w:hanging="360"/>
        <w:rPr>
          <w:b w:val="0"/>
          <w:bCs w:val="0"/>
          <w:smallCaps w:val="0"/>
          <w:color w:val="000000" w:themeColor="text1"/>
          <w:sz w:val="22"/>
          <w:szCs w:val="22"/>
          <w:lang w:val="es-ES"/>
        </w:rPr>
      </w:pPr>
    </w:p>
    <w:p w14:paraId="589B34C1" w14:textId="46E2B04E" w:rsidR="008039F2" w:rsidRDefault="008039F2" w:rsidP="003779BE">
      <w:pPr>
        <w:rPr>
          <w:lang w:val="es-ES"/>
        </w:rPr>
      </w:pPr>
      <w:r>
        <w:rPr>
          <w:lang w:val="es-ES"/>
        </w:rPr>
        <w:t>Durante el tercer trimestre de 2026, d</w:t>
      </w:r>
      <w:r w:rsidRPr="00052804">
        <w:rPr>
          <w:lang w:val="es-ES"/>
        </w:rPr>
        <w:t>e la población de 18 años</w:t>
      </w:r>
      <w:r>
        <w:rPr>
          <w:lang w:val="es-ES"/>
        </w:rPr>
        <w:t xml:space="preserve"> y más que se informa sobre </w:t>
      </w:r>
      <w:r w:rsidRPr="00052804">
        <w:rPr>
          <w:lang w:val="es-ES"/>
        </w:rPr>
        <w:t>la seguridad pública, el narcotráfico y</w:t>
      </w:r>
      <w:r>
        <w:rPr>
          <w:lang w:val="es-ES"/>
        </w:rPr>
        <w:t>/o</w:t>
      </w:r>
      <w:r w:rsidRPr="00052804">
        <w:rPr>
          <w:lang w:val="es-ES"/>
        </w:rPr>
        <w:t xml:space="preserve"> </w:t>
      </w:r>
      <w:r>
        <w:rPr>
          <w:lang w:val="es-ES"/>
        </w:rPr>
        <w:t>delincuencia,</w:t>
      </w:r>
      <w:r w:rsidRPr="00052804">
        <w:rPr>
          <w:lang w:val="es-ES"/>
        </w:rPr>
        <w:t xml:space="preserve"> </w:t>
      </w:r>
      <w:r>
        <w:rPr>
          <w:lang w:val="es-ES"/>
        </w:rPr>
        <w:t>61.5</w:t>
      </w:r>
      <w:r w:rsidR="00E02D3B">
        <w:rPr>
          <w:lang w:val="es-ES"/>
        </w:rPr>
        <w:t> </w:t>
      </w:r>
      <w:r w:rsidRPr="00052804">
        <w:rPr>
          <w:lang w:val="es-ES"/>
        </w:rPr>
        <w:t xml:space="preserve">% </w:t>
      </w:r>
      <w:r w:rsidR="005D468E">
        <w:rPr>
          <w:lang w:val="es-ES"/>
        </w:rPr>
        <w:t>se enteró</w:t>
      </w:r>
      <w:r>
        <w:rPr>
          <w:lang w:val="es-ES"/>
        </w:rPr>
        <w:t xml:space="preserve"> a través de </w:t>
      </w:r>
      <w:r w:rsidRPr="008039F2">
        <w:rPr>
          <w:i/>
          <w:iCs/>
          <w:lang w:val="es-ES"/>
        </w:rPr>
        <w:t>Facebook</w:t>
      </w:r>
      <w:r>
        <w:rPr>
          <w:lang w:val="es-ES"/>
        </w:rPr>
        <w:t xml:space="preserve"> y</w:t>
      </w:r>
      <w:r w:rsidRPr="00052804">
        <w:rPr>
          <w:lang w:val="es-ES"/>
        </w:rPr>
        <w:t xml:space="preserve"> </w:t>
      </w:r>
      <w:r>
        <w:rPr>
          <w:lang w:val="es-ES"/>
        </w:rPr>
        <w:t>56.1</w:t>
      </w:r>
      <w:r w:rsidR="00E02D3B">
        <w:rPr>
          <w:lang w:val="es-ES"/>
        </w:rPr>
        <w:t> </w:t>
      </w:r>
      <w:r w:rsidRPr="00052804">
        <w:rPr>
          <w:lang w:val="es-ES"/>
        </w:rPr>
        <w:t xml:space="preserve">% </w:t>
      </w:r>
      <w:r>
        <w:rPr>
          <w:lang w:val="es-ES"/>
        </w:rPr>
        <w:t xml:space="preserve">respondió que se mantiene al tanto mediante </w:t>
      </w:r>
      <w:r>
        <w:rPr>
          <w:i/>
          <w:iCs/>
          <w:lang w:val="es-ES"/>
        </w:rPr>
        <w:t>comunicación personal en el entorno de la vivienda</w:t>
      </w:r>
      <w:r>
        <w:rPr>
          <w:lang w:val="es-ES"/>
        </w:rPr>
        <w:t>.</w:t>
      </w:r>
      <w:r w:rsidRPr="00052804">
        <w:rPr>
          <w:lang w:val="es-ES"/>
        </w:rPr>
        <w:t xml:space="preserve"> </w:t>
      </w:r>
      <w:r>
        <w:rPr>
          <w:lang w:val="es-ES"/>
        </w:rPr>
        <w:t>Para 5</w:t>
      </w:r>
      <w:r w:rsidR="005D468E">
        <w:rPr>
          <w:lang w:val="es-ES"/>
        </w:rPr>
        <w:t>5</w:t>
      </w:r>
      <w:r>
        <w:rPr>
          <w:lang w:val="es-ES"/>
        </w:rPr>
        <w:t>.</w:t>
      </w:r>
      <w:r w:rsidR="005D468E">
        <w:rPr>
          <w:lang w:val="es-ES"/>
        </w:rPr>
        <w:t>4</w:t>
      </w:r>
      <w:r w:rsidR="00E66F9B">
        <w:rPr>
          <w:lang w:val="es-ES"/>
        </w:rPr>
        <w:t> </w:t>
      </w:r>
      <w:r w:rsidRPr="00052804">
        <w:rPr>
          <w:lang w:val="es-ES"/>
        </w:rPr>
        <w:t>%</w:t>
      </w:r>
      <w:r>
        <w:rPr>
          <w:lang w:val="es-ES"/>
        </w:rPr>
        <w:t xml:space="preserve"> de la población, la fuente fue </w:t>
      </w:r>
      <w:r>
        <w:rPr>
          <w:i/>
          <w:iCs/>
          <w:lang w:val="es-ES"/>
        </w:rPr>
        <w:t xml:space="preserve">noticieros en televisión </w:t>
      </w:r>
      <w:r w:rsidRPr="00052804">
        <w:rPr>
          <w:lang w:val="es-ES"/>
        </w:rPr>
        <w:t xml:space="preserve">y </w:t>
      </w:r>
      <w:r>
        <w:rPr>
          <w:lang w:val="es-ES"/>
        </w:rPr>
        <w:t>para 28.0</w:t>
      </w:r>
      <w:r w:rsidR="00E66F9B">
        <w:rPr>
          <w:lang w:val="es-ES"/>
        </w:rPr>
        <w:t> </w:t>
      </w:r>
      <w:r w:rsidRPr="00052804">
        <w:rPr>
          <w:lang w:val="es-ES"/>
        </w:rPr>
        <w:t>%</w:t>
      </w:r>
      <w:r>
        <w:rPr>
          <w:lang w:val="es-ES"/>
        </w:rPr>
        <w:t xml:space="preserve">, </w:t>
      </w:r>
      <w:r>
        <w:rPr>
          <w:i/>
          <w:iCs/>
          <w:lang w:val="es-ES"/>
        </w:rPr>
        <w:t>internet</w:t>
      </w:r>
      <w:r>
        <w:rPr>
          <w:lang w:val="es-ES"/>
        </w:rPr>
        <w:t xml:space="preserve"> (ver gráfica 1</w:t>
      </w:r>
      <w:r w:rsidR="00FE67F9">
        <w:rPr>
          <w:lang w:val="es-ES"/>
        </w:rPr>
        <w:t>9</w:t>
      </w:r>
      <w:r>
        <w:rPr>
          <w:lang w:val="es-ES"/>
        </w:rPr>
        <w:t>).</w:t>
      </w:r>
    </w:p>
    <w:p w14:paraId="5543A827" w14:textId="77777777" w:rsidR="008039F2" w:rsidRDefault="008039F2" w:rsidP="008039F2">
      <w:pPr>
        <w:rPr>
          <w:lang w:val="es-ES"/>
        </w:rPr>
      </w:pPr>
    </w:p>
    <w:p w14:paraId="1F96CA6B" w14:textId="3CD6FCF5" w:rsidR="008039F2" w:rsidRPr="000C180C" w:rsidRDefault="008039F2" w:rsidP="008039F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0C180C">
        <w:rPr>
          <w:color w:val="003057"/>
          <w:sz w:val="20"/>
        </w:rPr>
        <w:t>Gráfica 1</w:t>
      </w:r>
      <w:r w:rsidR="00FE67F9" w:rsidRPr="000C180C">
        <w:rPr>
          <w:color w:val="003057"/>
          <w:sz w:val="20"/>
        </w:rPr>
        <w:t>9</w:t>
      </w:r>
    </w:p>
    <w:p w14:paraId="123AA881" w14:textId="1981F5E9" w:rsidR="008039F2" w:rsidRDefault="008039F2" w:rsidP="008039F2">
      <w:pPr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r w:rsidRPr="00976CF7">
        <w:rPr>
          <w:rFonts w:ascii="Arial Negrita" w:hAnsi="Arial Negrita"/>
          <w:b/>
          <w:bCs/>
          <w:color w:val="003057"/>
          <w:sz w:val="22"/>
          <w:szCs w:val="22"/>
          <w:lang w:val="es-MX"/>
        </w:rPr>
        <w:t>Formas</w:t>
      </w:r>
      <w:r w:rsidRPr="00161E21">
        <w:rPr>
          <w:rFonts w:ascii="Arial Negrita" w:hAnsi="Arial Negrita"/>
          <w:b/>
          <w:bCs/>
          <w:color w:val="003057"/>
          <w:sz w:val="22"/>
          <w:szCs w:val="22"/>
        </w:rPr>
        <w:t xml:space="preserve"> de 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enterarse</w:t>
      </w:r>
      <w:r w:rsidRPr="00161E21">
        <w:rPr>
          <w:rFonts w:ascii="Arial Negrita" w:hAnsi="Arial Negrita"/>
          <w:b/>
          <w:bCs/>
          <w:color w:val="003057"/>
          <w:sz w:val="22"/>
          <w:szCs w:val="22"/>
        </w:rPr>
        <w:t xml:space="preserve"> sobre la seguridad p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161E21">
        <w:rPr>
          <w:rFonts w:ascii="Arial Negrita" w:hAnsi="Arial Negrita"/>
          <w:b/>
          <w:bCs/>
          <w:color w:val="003057"/>
          <w:sz w:val="22"/>
          <w:szCs w:val="22"/>
        </w:rPr>
        <w:t>blica</w:t>
      </w:r>
      <w:r w:rsidR="00976CF7">
        <w:rPr>
          <w:rFonts w:ascii="Arial Negrita" w:hAnsi="Arial Negrita"/>
          <w:b/>
          <w:bCs/>
          <w:color w:val="003057"/>
          <w:sz w:val="22"/>
          <w:szCs w:val="22"/>
        </w:rPr>
        <w:t xml:space="preserve"> </w:t>
      </w:r>
      <w:r w:rsidRPr="00161E21">
        <w:rPr>
          <w:rFonts w:ascii="Arial Negrita" w:hAnsi="Arial Negrita"/>
          <w:b/>
          <w:bCs/>
          <w:color w:val="003057"/>
          <w:sz w:val="22"/>
          <w:szCs w:val="22"/>
        </w:rPr>
        <w:t xml:space="preserve">en la ciudad de residencia </w:t>
      </w:r>
    </w:p>
    <w:p w14:paraId="6F5F0A0B" w14:textId="1DA55EA5" w:rsidR="008039F2" w:rsidRPr="00722A51" w:rsidRDefault="008039F2" w:rsidP="008039F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722A51">
        <w:rPr>
          <w:color w:val="27251F"/>
          <w:sz w:val="20"/>
          <w:szCs w:val="20"/>
        </w:rPr>
        <w:t>primer y tercer trimestre</w:t>
      </w:r>
      <w:r>
        <w:rPr>
          <w:color w:val="27251F"/>
          <w:sz w:val="20"/>
          <w:szCs w:val="20"/>
        </w:rPr>
        <w:t>s</w:t>
      </w:r>
      <w:r w:rsidRPr="00722A51">
        <w:rPr>
          <w:color w:val="27251F"/>
          <w:sz w:val="20"/>
          <w:szCs w:val="20"/>
        </w:rPr>
        <w:t xml:space="preserve"> de 202</w:t>
      </w:r>
      <w:r w:rsidR="00C468A4">
        <w:rPr>
          <w:color w:val="27251F"/>
          <w:sz w:val="20"/>
          <w:szCs w:val="20"/>
        </w:rPr>
        <w:t>6</w:t>
      </w:r>
    </w:p>
    <w:p w14:paraId="2C113624" w14:textId="77777777" w:rsidR="008039F2" w:rsidRDefault="008039F2" w:rsidP="008039F2">
      <w:pPr>
        <w:autoSpaceDE w:val="0"/>
        <w:autoSpaceDN w:val="0"/>
        <w:adjustRightInd w:val="0"/>
        <w:jc w:val="center"/>
        <w:rPr>
          <w:bCs/>
          <w:color w:val="27251F"/>
          <w:sz w:val="18"/>
          <w:szCs w:val="18"/>
        </w:rPr>
      </w:pPr>
      <w:r w:rsidRPr="00722A51">
        <w:rPr>
          <w:bCs/>
          <w:color w:val="27251F"/>
          <w:sz w:val="18"/>
          <w:szCs w:val="18"/>
        </w:rPr>
        <w:t>(porcentaje)</w:t>
      </w:r>
    </w:p>
    <w:p w14:paraId="2B56DD85" w14:textId="5F0996BB" w:rsidR="008039F2" w:rsidRPr="007B3A86" w:rsidRDefault="008039F2" w:rsidP="008039F2">
      <w:pPr>
        <w:autoSpaceDE w:val="0"/>
        <w:autoSpaceDN w:val="0"/>
        <w:adjustRightInd w:val="0"/>
        <w:jc w:val="center"/>
        <w:rPr>
          <w:bCs/>
          <w:color w:val="27251F"/>
          <w:sz w:val="18"/>
          <w:szCs w:val="18"/>
        </w:rPr>
      </w:pPr>
      <w:r>
        <w:rPr>
          <w:noProof/>
        </w:rPr>
        <w:drawing>
          <wp:inline distT="0" distB="0" distL="0" distR="0" wp14:anchorId="0DE85C0E" wp14:editId="01E3424C">
            <wp:extent cx="6333490" cy="3555566"/>
            <wp:effectExtent l="0" t="0" r="0" b="6985"/>
            <wp:docPr id="182248292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F40D242-0602-4B62-A6C3-170B87ED0E3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3"/>
              </a:graphicData>
            </a:graphic>
          </wp:inline>
        </w:drawing>
      </w:r>
    </w:p>
    <w:p w14:paraId="3E7CF402" w14:textId="77777777" w:rsidR="008039F2" w:rsidRPr="007373E8" w:rsidRDefault="008039F2" w:rsidP="008039F2">
      <w:pPr>
        <w:ind w:left="709" w:hanging="596"/>
        <w:rPr>
          <w:color w:val="4D565E"/>
          <w:sz w:val="16"/>
          <w:szCs w:val="18"/>
          <w:lang w:val="es-ES"/>
        </w:rPr>
      </w:pPr>
      <w:r w:rsidRPr="007373E8">
        <w:rPr>
          <w:color w:val="4D565E"/>
          <w:sz w:val="16"/>
          <w:szCs w:val="18"/>
          <w:vertAlign w:val="superscript"/>
          <w:lang w:val="es-ES"/>
        </w:rPr>
        <w:t>1</w:t>
      </w:r>
      <w:r>
        <w:rPr>
          <w:color w:val="4D565E"/>
          <w:sz w:val="16"/>
          <w:szCs w:val="18"/>
          <w:vertAlign w:val="superscript"/>
          <w:lang w:val="es-ES"/>
        </w:rPr>
        <w:t>/</w:t>
      </w:r>
      <w:r>
        <w:rPr>
          <w:color w:val="4D565E"/>
          <w:sz w:val="16"/>
          <w:szCs w:val="18"/>
          <w:lang w:val="es-ES"/>
        </w:rPr>
        <w:tab/>
      </w:r>
      <w:bookmarkStart w:id="21" w:name="_Hlk116382028"/>
      <w:r w:rsidRPr="007373E8">
        <w:rPr>
          <w:color w:val="4D565E"/>
          <w:sz w:val="16"/>
          <w:szCs w:val="18"/>
          <w:lang w:val="es-ES"/>
        </w:rPr>
        <w:t xml:space="preserve">Se refiere a </w:t>
      </w:r>
      <w:r w:rsidRPr="007373E8">
        <w:rPr>
          <w:i/>
          <w:iCs/>
          <w:color w:val="4D565E"/>
          <w:sz w:val="16"/>
          <w:szCs w:val="18"/>
          <w:lang w:val="es-ES"/>
        </w:rPr>
        <w:t>platicando con familiares, con las y los vecin</w:t>
      </w:r>
      <w:r>
        <w:rPr>
          <w:i/>
          <w:iCs/>
          <w:color w:val="4D565E"/>
          <w:sz w:val="16"/>
          <w:szCs w:val="18"/>
          <w:lang w:val="es-ES"/>
        </w:rPr>
        <w:t>a</w:t>
      </w:r>
      <w:r w:rsidRPr="007373E8">
        <w:rPr>
          <w:i/>
          <w:iCs/>
          <w:color w:val="4D565E"/>
          <w:sz w:val="16"/>
          <w:szCs w:val="18"/>
          <w:lang w:val="es-ES"/>
        </w:rPr>
        <w:t>s</w:t>
      </w:r>
      <w:r>
        <w:rPr>
          <w:i/>
          <w:iCs/>
          <w:color w:val="4D565E"/>
          <w:sz w:val="16"/>
          <w:szCs w:val="18"/>
          <w:lang w:val="es-ES"/>
        </w:rPr>
        <w:t>(os)</w:t>
      </w:r>
      <w:r w:rsidRPr="007373E8">
        <w:rPr>
          <w:i/>
          <w:iCs/>
          <w:color w:val="4D565E"/>
          <w:sz w:val="16"/>
          <w:szCs w:val="18"/>
          <w:lang w:val="es-ES"/>
        </w:rPr>
        <w:t xml:space="preserve"> o conocid</w:t>
      </w:r>
      <w:r>
        <w:rPr>
          <w:i/>
          <w:iCs/>
          <w:color w:val="4D565E"/>
          <w:sz w:val="16"/>
          <w:szCs w:val="18"/>
          <w:lang w:val="es-ES"/>
        </w:rPr>
        <w:t>a</w:t>
      </w:r>
      <w:r w:rsidRPr="007373E8">
        <w:rPr>
          <w:i/>
          <w:iCs/>
          <w:color w:val="4D565E"/>
          <w:sz w:val="16"/>
          <w:szCs w:val="18"/>
          <w:lang w:val="es-ES"/>
        </w:rPr>
        <w:t>s</w:t>
      </w:r>
      <w:r>
        <w:rPr>
          <w:i/>
          <w:iCs/>
          <w:color w:val="4D565E"/>
          <w:sz w:val="16"/>
          <w:szCs w:val="18"/>
          <w:lang w:val="es-ES"/>
        </w:rPr>
        <w:t>(os)</w:t>
      </w:r>
      <w:r w:rsidRPr="007373E8">
        <w:rPr>
          <w:i/>
          <w:iCs/>
          <w:color w:val="4D565E"/>
          <w:sz w:val="16"/>
          <w:szCs w:val="18"/>
          <w:lang w:val="es-ES"/>
        </w:rPr>
        <w:t xml:space="preserve"> en los alrededores de su vivienda.</w:t>
      </w:r>
      <w:bookmarkEnd w:id="21"/>
    </w:p>
    <w:p w14:paraId="5AA9CF82" w14:textId="77777777" w:rsidR="008039F2" w:rsidRPr="007373E8" w:rsidRDefault="008039F2" w:rsidP="008039F2">
      <w:pPr>
        <w:ind w:left="709" w:hanging="596"/>
        <w:rPr>
          <w:color w:val="4D565E"/>
          <w:sz w:val="16"/>
          <w:szCs w:val="18"/>
          <w:lang w:val="es-ES"/>
        </w:rPr>
      </w:pPr>
      <w:r w:rsidRPr="007373E8">
        <w:rPr>
          <w:color w:val="4D565E"/>
          <w:sz w:val="16"/>
          <w:szCs w:val="18"/>
          <w:vertAlign w:val="superscript"/>
          <w:lang w:val="es-ES"/>
        </w:rPr>
        <w:t>2</w:t>
      </w:r>
      <w:r>
        <w:rPr>
          <w:color w:val="4D565E"/>
          <w:sz w:val="16"/>
          <w:szCs w:val="18"/>
          <w:vertAlign w:val="superscript"/>
          <w:lang w:val="es-ES"/>
        </w:rPr>
        <w:t>/</w:t>
      </w:r>
      <w:r>
        <w:rPr>
          <w:color w:val="4D565E"/>
          <w:sz w:val="16"/>
          <w:szCs w:val="18"/>
          <w:lang w:val="es-ES"/>
        </w:rPr>
        <w:tab/>
      </w:r>
      <w:r w:rsidRPr="007373E8">
        <w:rPr>
          <w:color w:val="4D565E"/>
          <w:sz w:val="16"/>
          <w:szCs w:val="18"/>
          <w:lang w:val="es-ES"/>
        </w:rPr>
        <w:t xml:space="preserve">Incluye páginas, periódicos, revistas </w:t>
      </w:r>
      <w:r w:rsidRPr="005B3188">
        <w:rPr>
          <w:color w:val="4D565E"/>
          <w:sz w:val="16"/>
          <w:szCs w:val="18"/>
          <w:lang w:val="es-ES"/>
        </w:rPr>
        <w:t xml:space="preserve">y </w:t>
      </w:r>
      <w:r w:rsidRPr="00722A51">
        <w:rPr>
          <w:color w:val="4D565E"/>
          <w:sz w:val="16"/>
          <w:szCs w:val="18"/>
          <w:lang w:val="es-ES"/>
        </w:rPr>
        <w:t>YouTube</w:t>
      </w:r>
      <w:r w:rsidRPr="007373E8">
        <w:rPr>
          <w:color w:val="4D565E"/>
          <w:sz w:val="16"/>
          <w:szCs w:val="18"/>
          <w:lang w:val="es-ES"/>
        </w:rPr>
        <w:t>.</w:t>
      </w:r>
    </w:p>
    <w:p w14:paraId="3F8AA5D0" w14:textId="77777777" w:rsidR="008039F2" w:rsidRPr="007373E8" w:rsidRDefault="008039F2" w:rsidP="008039F2">
      <w:pPr>
        <w:ind w:left="709" w:hanging="596"/>
        <w:rPr>
          <w:color w:val="4D565E"/>
          <w:sz w:val="16"/>
          <w:szCs w:val="18"/>
          <w:lang w:val="es-ES"/>
        </w:rPr>
      </w:pPr>
      <w:r w:rsidRPr="007373E8">
        <w:rPr>
          <w:color w:val="4D565E"/>
          <w:sz w:val="16"/>
          <w:szCs w:val="18"/>
          <w:vertAlign w:val="superscript"/>
          <w:lang w:val="es-ES"/>
        </w:rPr>
        <w:t>3</w:t>
      </w:r>
      <w:r>
        <w:rPr>
          <w:color w:val="4D565E"/>
          <w:sz w:val="16"/>
          <w:szCs w:val="18"/>
          <w:vertAlign w:val="superscript"/>
          <w:lang w:val="es-ES"/>
        </w:rPr>
        <w:t>/</w:t>
      </w:r>
      <w:r>
        <w:rPr>
          <w:color w:val="4D565E"/>
          <w:sz w:val="16"/>
          <w:szCs w:val="18"/>
          <w:lang w:val="es-ES"/>
        </w:rPr>
        <w:tab/>
      </w:r>
      <w:r w:rsidRPr="007373E8">
        <w:rPr>
          <w:color w:val="4D565E"/>
          <w:sz w:val="16"/>
          <w:szCs w:val="18"/>
          <w:lang w:val="es-ES"/>
        </w:rPr>
        <w:t xml:space="preserve">Se refiere a </w:t>
      </w:r>
      <w:r w:rsidRPr="007373E8">
        <w:rPr>
          <w:i/>
          <w:iCs/>
          <w:color w:val="4D565E"/>
          <w:sz w:val="16"/>
          <w:szCs w:val="18"/>
          <w:lang w:val="es-ES"/>
        </w:rPr>
        <w:t>platicando con las y los compañer</w:t>
      </w:r>
      <w:r>
        <w:rPr>
          <w:i/>
          <w:iCs/>
          <w:color w:val="4D565E"/>
          <w:sz w:val="16"/>
          <w:szCs w:val="18"/>
          <w:lang w:val="es-ES"/>
        </w:rPr>
        <w:t>a</w:t>
      </w:r>
      <w:r w:rsidRPr="007373E8">
        <w:rPr>
          <w:i/>
          <w:iCs/>
          <w:color w:val="4D565E"/>
          <w:sz w:val="16"/>
          <w:szCs w:val="18"/>
          <w:lang w:val="es-ES"/>
        </w:rPr>
        <w:t>s</w:t>
      </w:r>
      <w:r>
        <w:rPr>
          <w:i/>
          <w:iCs/>
          <w:color w:val="4D565E"/>
          <w:sz w:val="16"/>
          <w:szCs w:val="18"/>
          <w:lang w:val="es-ES"/>
        </w:rPr>
        <w:t>(os)</w:t>
      </w:r>
      <w:r w:rsidRPr="007373E8">
        <w:rPr>
          <w:i/>
          <w:iCs/>
          <w:color w:val="4D565E"/>
          <w:sz w:val="16"/>
          <w:szCs w:val="18"/>
          <w:lang w:val="es-ES"/>
        </w:rPr>
        <w:t xml:space="preserve"> de su trabajo o escuela.</w:t>
      </w:r>
    </w:p>
    <w:p w14:paraId="4507F281" w14:textId="77777777" w:rsidR="008039F2" w:rsidRDefault="008039F2" w:rsidP="008039F2">
      <w:pPr>
        <w:ind w:left="709" w:hanging="596"/>
        <w:rPr>
          <w:i/>
          <w:color w:val="4D565E"/>
          <w:sz w:val="16"/>
          <w:szCs w:val="18"/>
          <w:lang w:val="es-ES"/>
        </w:rPr>
      </w:pPr>
      <w:r w:rsidRPr="007373E8">
        <w:rPr>
          <w:color w:val="4D565E"/>
          <w:sz w:val="16"/>
          <w:szCs w:val="18"/>
          <w:vertAlign w:val="superscript"/>
          <w:lang w:val="es-ES"/>
        </w:rPr>
        <w:t>4</w:t>
      </w:r>
      <w:r>
        <w:rPr>
          <w:color w:val="4D565E"/>
          <w:sz w:val="16"/>
          <w:szCs w:val="18"/>
          <w:vertAlign w:val="superscript"/>
          <w:lang w:val="es-ES"/>
        </w:rPr>
        <w:t>/</w:t>
      </w:r>
      <w:r>
        <w:rPr>
          <w:color w:val="4D565E"/>
          <w:sz w:val="16"/>
          <w:szCs w:val="18"/>
          <w:lang w:val="es-ES"/>
        </w:rPr>
        <w:tab/>
      </w:r>
      <w:r w:rsidRPr="007373E8">
        <w:rPr>
          <w:color w:val="4D565E"/>
          <w:sz w:val="16"/>
          <w:szCs w:val="18"/>
          <w:lang w:val="es-ES"/>
        </w:rPr>
        <w:t xml:space="preserve">Diferente de </w:t>
      </w:r>
      <w:r w:rsidRPr="00722A51">
        <w:rPr>
          <w:iCs/>
          <w:color w:val="4D565E"/>
          <w:sz w:val="16"/>
          <w:szCs w:val="18"/>
          <w:lang w:val="es-ES"/>
        </w:rPr>
        <w:t>Facebook</w:t>
      </w:r>
      <w:r w:rsidRPr="005B3188">
        <w:rPr>
          <w:iCs/>
          <w:color w:val="4D565E"/>
          <w:sz w:val="16"/>
          <w:szCs w:val="18"/>
          <w:lang w:val="es-ES"/>
        </w:rPr>
        <w:t xml:space="preserve">, </w:t>
      </w:r>
      <w:r w:rsidRPr="00722A51">
        <w:rPr>
          <w:iCs/>
          <w:color w:val="4D565E"/>
          <w:sz w:val="16"/>
          <w:szCs w:val="18"/>
          <w:lang w:val="es-ES"/>
        </w:rPr>
        <w:t>X</w:t>
      </w:r>
      <w:r w:rsidRPr="005B3188">
        <w:rPr>
          <w:iCs/>
          <w:color w:val="4D565E"/>
          <w:sz w:val="16"/>
          <w:szCs w:val="18"/>
          <w:lang w:val="es-ES"/>
        </w:rPr>
        <w:t xml:space="preserve"> (antes </w:t>
      </w:r>
      <w:r w:rsidRPr="00722A51">
        <w:rPr>
          <w:iCs/>
          <w:color w:val="4D565E"/>
          <w:sz w:val="16"/>
          <w:szCs w:val="18"/>
          <w:lang w:val="es-ES"/>
        </w:rPr>
        <w:t>Twitter</w:t>
      </w:r>
      <w:r w:rsidRPr="005B3188">
        <w:rPr>
          <w:iCs/>
          <w:color w:val="4D565E"/>
          <w:sz w:val="16"/>
          <w:szCs w:val="18"/>
          <w:lang w:val="es-ES"/>
        </w:rPr>
        <w:t xml:space="preserve">) y </w:t>
      </w:r>
      <w:r w:rsidRPr="00722A51">
        <w:rPr>
          <w:iCs/>
          <w:color w:val="4D565E"/>
          <w:sz w:val="16"/>
          <w:szCs w:val="18"/>
          <w:lang w:val="es-ES"/>
        </w:rPr>
        <w:t>WhatsApp</w:t>
      </w:r>
      <w:r w:rsidRPr="007373E8">
        <w:rPr>
          <w:i/>
          <w:color w:val="4D565E"/>
          <w:sz w:val="16"/>
          <w:szCs w:val="18"/>
          <w:lang w:val="es-ES"/>
        </w:rPr>
        <w:t>.</w:t>
      </w:r>
    </w:p>
    <w:p w14:paraId="145BC188" w14:textId="77777777" w:rsidR="00C468A4" w:rsidRPr="00C468A4" w:rsidRDefault="00C468A4" w:rsidP="00C468A4">
      <w:pPr>
        <w:ind w:left="709" w:hanging="596"/>
        <w:rPr>
          <w:color w:val="4D565E"/>
          <w:sz w:val="16"/>
          <w:szCs w:val="18"/>
        </w:rPr>
      </w:pPr>
      <w:r w:rsidRPr="00C468A4">
        <w:rPr>
          <w:color w:val="4D565E"/>
          <w:sz w:val="16"/>
          <w:szCs w:val="18"/>
        </w:rPr>
        <w:t>*</w:t>
      </w:r>
      <w:r w:rsidRPr="00C468A4">
        <w:rPr>
          <w:color w:val="4D565E"/>
          <w:sz w:val="16"/>
          <w:szCs w:val="18"/>
          <w:vertAlign w:val="superscript"/>
        </w:rPr>
        <w:tab/>
      </w:r>
      <w:r w:rsidRPr="00C468A4">
        <w:rPr>
          <w:color w:val="4D565E"/>
          <w:sz w:val="16"/>
          <w:szCs w:val="18"/>
        </w:rPr>
        <w:t>Diferencia estadísticamente significativa respecto a marzo de 2026 a 95 por ciento.</w:t>
      </w:r>
    </w:p>
    <w:p w14:paraId="5D8A8C6E" w14:textId="72A2C417" w:rsidR="008039F2" w:rsidRPr="007373E8" w:rsidRDefault="008039F2" w:rsidP="008039F2">
      <w:pPr>
        <w:ind w:left="709" w:hanging="596"/>
        <w:rPr>
          <w:color w:val="4D565E"/>
          <w:sz w:val="16"/>
          <w:szCs w:val="14"/>
          <w:lang w:val="es-MX"/>
        </w:rPr>
      </w:pPr>
      <w:r w:rsidRPr="002D1578">
        <w:rPr>
          <w:color w:val="4D565E"/>
          <w:spacing w:val="-2"/>
          <w:sz w:val="16"/>
          <w:szCs w:val="16"/>
          <w:lang w:val="es-ES"/>
        </w:rPr>
        <w:t>Fuente:</w:t>
      </w:r>
      <w:r>
        <w:rPr>
          <w:color w:val="4D565E"/>
          <w:spacing w:val="-2"/>
          <w:sz w:val="16"/>
          <w:szCs w:val="16"/>
          <w:lang w:val="es-ES"/>
        </w:rPr>
        <w:tab/>
      </w:r>
      <w:r w:rsidRPr="002D1578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2D1578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2D1578">
        <w:rPr>
          <w:color w:val="4D565E"/>
          <w:sz w:val="16"/>
          <w:szCs w:val="16"/>
        </w:rPr>
        <w:t>)</w:t>
      </w:r>
      <w:r w:rsidRPr="007373E8">
        <w:rPr>
          <w:color w:val="4D565E"/>
          <w:sz w:val="16"/>
          <w:szCs w:val="14"/>
          <w:lang w:val="es-MX"/>
        </w:rPr>
        <w:t xml:space="preserve">, </w:t>
      </w:r>
      <w:r>
        <w:rPr>
          <w:color w:val="4D565E"/>
          <w:sz w:val="16"/>
          <w:szCs w:val="14"/>
          <w:lang w:val="es-MX"/>
        </w:rPr>
        <w:t>primer</w:t>
      </w:r>
      <w:r w:rsidRPr="007373E8">
        <w:rPr>
          <w:color w:val="4D565E"/>
          <w:sz w:val="16"/>
          <w:szCs w:val="14"/>
          <w:lang w:val="es-MX"/>
        </w:rPr>
        <w:t xml:space="preserve"> </w:t>
      </w:r>
      <w:r w:rsidR="00C468A4">
        <w:rPr>
          <w:color w:val="4D565E"/>
          <w:sz w:val="16"/>
          <w:szCs w:val="14"/>
          <w:lang w:val="es-MX"/>
        </w:rPr>
        <w:t xml:space="preserve">trimestre de 2026 </w:t>
      </w:r>
      <w:r w:rsidRPr="007373E8">
        <w:rPr>
          <w:color w:val="4D565E"/>
          <w:sz w:val="16"/>
          <w:szCs w:val="14"/>
          <w:lang w:val="es-MX"/>
        </w:rPr>
        <w:t xml:space="preserve">y </w:t>
      </w:r>
      <w:r>
        <w:rPr>
          <w:color w:val="4D565E"/>
          <w:sz w:val="16"/>
          <w:szCs w:val="14"/>
          <w:lang w:val="es-MX"/>
        </w:rPr>
        <w:t>tercer</w:t>
      </w:r>
      <w:r w:rsidRPr="007373E8">
        <w:rPr>
          <w:color w:val="4D565E"/>
          <w:sz w:val="16"/>
          <w:szCs w:val="14"/>
          <w:lang w:val="es-MX"/>
        </w:rPr>
        <w:t xml:space="preserve"> trimestre de 202</w:t>
      </w:r>
      <w:r w:rsidR="00C468A4">
        <w:rPr>
          <w:color w:val="4D565E"/>
          <w:sz w:val="16"/>
          <w:szCs w:val="14"/>
          <w:lang w:val="es-MX"/>
        </w:rPr>
        <w:t>6</w:t>
      </w:r>
      <w:r w:rsidRPr="007373E8">
        <w:rPr>
          <w:color w:val="4D565E"/>
          <w:sz w:val="16"/>
          <w:szCs w:val="14"/>
          <w:lang w:val="es-MX"/>
        </w:rPr>
        <w:t>.</w:t>
      </w:r>
    </w:p>
    <w:p w14:paraId="273A3912" w14:textId="77777777" w:rsidR="008039F2" w:rsidRDefault="008039F2" w:rsidP="008039F2">
      <w:pPr>
        <w:jc w:val="center"/>
        <w:rPr>
          <w:lang w:val="es-ES"/>
        </w:rPr>
      </w:pPr>
    </w:p>
    <w:p w14:paraId="0AEB1F3B" w14:textId="047D3770" w:rsidR="008039F2" w:rsidRDefault="008039F2" w:rsidP="008039F2">
      <w:pPr>
        <w:rPr>
          <w:lang w:val="es-ES"/>
        </w:rPr>
      </w:pPr>
      <w:r>
        <w:rPr>
          <w:lang w:val="es-ES"/>
        </w:rPr>
        <w:t>P</w:t>
      </w:r>
      <w:r w:rsidRPr="00052804">
        <w:rPr>
          <w:lang w:val="es-ES"/>
        </w:rPr>
        <w:t xml:space="preserve">ara </w:t>
      </w:r>
      <w:r>
        <w:rPr>
          <w:lang w:val="es-ES"/>
        </w:rPr>
        <w:t>conocer</w:t>
      </w:r>
      <w:r w:rsidRPr="00052804">
        <w:rPr>
          <w:lang w:val="es-ES"/>
        </w:rPr>
        <w:t xml:space="preserve"> sobre la seguridad pública en </w:t>
      </w:r>
      <w:r w:rsidR="00F3651B">
        <w:rPr>
          <w:lang w:val="es-ES"/>
        </w:rPr>
        <w:t>su</w:t>
      </w:r>
      <w:r w:rsidR="00F3651B" w:rsidRPr="00052804">
        <w:rPr>
          <w:lang w:val="es-ES"/>
        </w:rPr>
        <w:t xml:space="preserve"> </w:t>
      </w:r>
      <w:r w:rsidRPr="00052804">
        <w:rPr>
          <w:lang w:val="es-ES"/>
        </w:rPr>
        <w:t>ciudad</w:t>
      </w:r>
      <w:r>
        <w:rPr>
          <w:lang w:val="es-ES"/>
        </w:rPr>
        <w:t xml:space="preserve"> de residencia,</w:t>
      </w:r>
      <w:r w:rsidRPr="00052804">
        <w:rPr>
          <w:lang w:val="es-ES"/>
        </w:rPr>
        <w:t xml:space="preserve"> </w:t>
      </w:r>
      <w:r>
        <w:rPr>
          <w:lang w:val="es-ES"/>
        </w:rPr>
        <w:t>6</w:t>
      </w:r>
      <w:r w:rsidR="00E66DC5">
        <w:rPr>
          <w:lang w:val="es-ES"/>
        </w:rPr>
        <w:t>2</w:t>
      </w:r>
      <w:r>
        <w:rPr>
          <w:lang w:val="es-ES"/>
        </w:rPr>
        <w:t>.</w:t>
      </w:r>
      <w:r w:rsidR="00E66F9B">
        <w:rPr>
          <w:lang w:val="es-ES"/>
        </w:rPr>
        <w:t>1 </w:t>
      </w:r>
      <w:r w:rsidRPr="00052804">
        <w:rPr>
          <w:lang w:val="es-ES"/>
        </w:rPr>
        <w:t xml:space="preserve">% de las mujeres de 18 años y más </w:t>
      </w:r>
      <w:r>
        <w:rPr>
          <w:lang w:val="es-ES"/>
        </w:rPr>
        <w:t xml:space="preserve">se informó mediante </w:t>
      </w:r>
      <w:r w:rsidRPr="002C385C">
        <w:rPr>
          <w:i/>
          <w:iCs/>
          <w:lang w:val="es-ES"/>
        </w:rPr>
        <w:t>Facebook</w:t>
      </w:r>
      <w:r w:rsidRPr="00052804">
        <w:rPr>
          <w:lang w:val="es-ES"/>
        </w:rPr>
        <w:t xml:space="preserve">, mientras que </w:t>
      </w:r>
      <w:r w:rsidR="00E66DC5">
        <w:rPr>
          <w:lang w:val="es-ES"/>
        </w:rPr>
        <w:t>60.1</w:t>
      </w:r>
      <w:r w:rsidR="00E66F9B">
        <w:rPr>
          <w:lang w:val="es-ES"/>
        </w:rPr>
        <w:t> </w:t>
      </w:r>
      <w:r w:rsidRPr="00052804">
        <w:rPr>
          <w:lang w:val="es-ES"/>
        </w:rPr>
        <w:t>% lo hizo</w:t>
      </w:r>
      <w:r>
        <w:rPr>
          <w:lang w:val="es-ES"/>
        </w:rPr>
        <w:t xml:space="preserve"> mediante</w:t>
      </w:r>
      <w:r w:rsidRPr="00052804">
        <w:rPr>
          <w:lang w:val="es-ES"/>
        </w:rPr>
        <w:t xml:space="preserve"> </w:t>
      </w:r>
      <w:r>
        <w:rPr>
          <w:i/>
          <w:lang w:val="es-ES"/>
        </w:rPr>
        <w:t>la comunicación personal en el entorno de la vivienda</w:t>
      </w:r>
      <w:r w:rsidRPr="00052804">
        <w:rPr>
          <w:lang w:val="es-ES"/>
        </w:rPr>
        <w:t xml:space="preserve">. Por su parte, </w:t>
      </w:r>
      <w:r w:rsidR="00E66DC5">
        <w:rPr>
          <w:lang w:val="es-ES"/>
        </w:rPr>
        <w:t>60</w:t>
      </w:r>
      <w:r>
        <w:rPr>
          <w:lang w:val="es-ES"/>
        </w:rPr>
        <w:t>.</w:t>
      </w:r>
      <w:r w:rsidR="00E66DC5">
        <w:rPr>
          <w:lang w:val="es-ES"/>
        </w:rPr>
        <w:t>8</w:t>
      </w:r>
      <w:r w:rsidR="00E66F9B">
        <w:rPr>
          <w:lang w:val="es-ES"/>
        </w:rPr>
        <w:t> </w:t>
      </w:r>
      <w:r w:rsidRPr="00052804">
        <w:rPr>
          <w:lang w:val="es-ES"/>
        </w:rPr>
        <w:t xml:space="preserve">% de los hombres </w:t>
      </w:r>
      <w:r>
        <w:rPr>
          <w:lang w:val="es-ES"/>
        </w:rPr>
        <w:t xml:space="preserve">se informó en </w:t>
      </w:r>
      <w:r w:rsidRPr="002C385C">
        <w:rPr>
          <w:i/>
          <w:iCs/>
          <w:lang w:val="es-ES"/>
        </w:rPr>
        <w:t>Facebook</w:t>
      </w:r>
      <w:r w:rsidRPr="00052804">
        <w:rPr>
          <w:lang w:val="es-ES"/>
        </w:rPr>
        <w:t xml:space="preserve"> y </w:t>
      </w:r>
      <w:r>
        <w:rPr>
          <w:lang w:val="es-ES"/>
        </w:rPr>
        <w:t>51.</w:t>
      </w:r>
      <w:r w:rsidR="00E66DC5">
        <w:rPr>
          <w:lang w:val="es-ES"/>
        </w:rPr>
        <w:t>4</w:t>
      </w:r>
      <w:r w:rsidR="00E66F9B">
        <w:rPr>
          <w:lang w:val="es-ES"/>
        </w:rPr>
        <w:t> </w:t>
      </w:r>
      <w:r w:rsidRPr="00052804">
        <w:rPr>
          <w:lang w:val="es-ES"/>
        </w:rPr>
        <w:t>%</w:t>
      </w:r>
      <w:r>
        <w:rPr>
          <w:lang w:val="es-ES"/>
        </w:rPr>
        <w:t>, mediante</w:t>
      </w:r>
      <w:r w:rsidRPr="00052804">
        <w:rPr>
          <w:lang w:val="es-ES"/>
        </w:rPr>
        <w:t xml:space="preserve"> </w:t>
      </w:r>
      <w:r>
        <w:rPr>
          <w:i/>
          <w:lang w:val="es-ES"/>
        </w:rPr>
        <w:t>la comunicación personal en el entorno de la vivienda</w:t>
      </w:r>
      <w:r w:rsidRPr="00052804">
        <w:rPr>
          <w:lang w:val="es-ES"/>
        </w:rPr>
        <w:t xml:space="preserve"> </w:t>
      </w:r>
      <w:r>
        <w:rPr>
          <w:lang w:val="es-ES"/>
        </w:rPr>
        <w:t xml:space="preserve">(ver gráfica </w:t>
      </w:r>
      <w:r w:rsidR="00FE67F9">
        <w:rPr>
          <w:lang w:val="es-ES"/>
        </w:rPr>
        <w:t>20</w:t>
      </w:r>
      <w:r>
        <w:rPr>
          <w:lang w:val="es-ES"/>
        </w:rPr>
        <w:t>).</w:t>
      </w:r>
    </w:p>
    <w:p w14:paraId="4D547DEB" w14:textId="77777777" w:rsidR="00496F0D" w:rsidRDefault="00496F0D" w:rsidP="008039F2">
      <w:pPr>
        <w:rPr>
          <w:lang w:val="es-ES"/>
        </w:rPr>
      </w:pPr>
    </w:p>
    <w:p w14:paraId="7917B6A1" w14:textId="77777777" w:rsidR="00496F0D" w:rsidRDefault="00496F0D" w:rsidP="008039F2">
      <w:pPr>
        <w:rPr>
          <w:lang w:val="es-ES"/>
        </w:rPr>
      </w:pPr>
    </w:p>
    <w:p w14:paraId="5A121607" w14:textId="77777777" w:rsidR="00496F0D" w:rsidRDefault="00496F0D" w:rsidP="008039F2">
      <w:pPr>
        <w:rPr>
          <w:lang w:val="es-ES"/>
        </w:rPr>
      </w:pPr>
    </w:p>
    <w:p w14:paraId="20A11D84" w14:textId="77777777" w:rsidR="00496F0D" w:rsidRPr="00496F0D" w:rsidRDefault="00496F0D" w:rsidP="008039F2">
      <w:pPr>
        <w:rPr>
          <w:sz w:val="28"/>
          <w:szCs w:val="28"/>
          <w:lang w:val="es-ES"/>
        </w:rPr>
      </w:pPr>
    </w:p>
    <w:p w14:paraId="6BF7CC98" w14:textId="29C3AD35" w:rsidR="008039F2" w:rsidRPr="000C180C" w:rsidRDefault="008039F2" w:rsidP="008039F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0C180C">
        <w:rPr>
          <w:color w:val="003057"/>
          <w:sz w:val="20"/>
        </w:rPr>
        <w:lastRenderedPageBreak/>
        <w:t xml:space="preserve">Gráfica </w:t>
      </w:r>
      <w:r w:rsidR="00FE67F9" w:rsidRPr="000C180C">
        <w:rPr>
          <w:color w:val="003057"/>
          <w:sz w:val="20"/>
        </w:rPr>
        <w:t>20</w:t>
      </w:r>
    </w:p>
    <w:p w14:paraId="1C70C9A6" w14:textId="77777777" w:rsidR="008039F2" w:rsidRPr="00161E21" w:rsidRDefault="008039F2" w:rsidP="008039F2">
      <w:pPr>
        <w:autoSpaceDE w:val="0"/>
        <w:autoSpaceDN w:val="0"/>
        <w:jc w:val="center"/>
        <w:rPr>
          <w:rFonts w:ascii="Arial Negrita" w:hAnsi="Arial Negrita"/>
          <w:b/>
          <w:bCs/>
          <w:color w:val="003057"/>
          <w:sz w:val="22"/>
          <w:szCs w:val="22"/>
          <w:lang w:val="es-ES"/>
        </w:rPr>
      </w:pPr>
      <w:r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F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ormas de </w:t>
      </w:r>
      <w:r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enterarse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 sobre la seguridad pública </w:t>
      </w:r>
    </w:p>
    <w:p w14:paraId="2DF4A478" w14:textId="77777777" w:rsidR="008039F2" w:rsidRPr="00161E21" w:rsidRDefault="008039F2" w:rsidP="008039F2">
      <w:pPr>
        <w:autoSpaceDE w:val="0"/>
        <w:autoSpaceDN w:val="0"/>
        <w:jc w:val="center"/>
        <w:rPr>
          <w:rFonts w:ascii="Arial Negrita" w:hAnsi="Arial Negrita"/>
          <w:b/>
          <w:bCs/>
          <w:color w:val="003057"/>
          <w:sz w:val="22"/>
          <w:szCs w:val="22"/>
          <w:lang w:val="es-ES"/>
        </w:rPr>
      </w:pP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en la ciudad de residencia, según sexo</w:t>
      </w:r>
    </w:p>
    <w:p w14:paraId="1D566E28" w14:textId="62E2BC3D" w:rsidR="008039F2" w:rsidRPr="00722A51" w:rsidRDefault="008039F2" w:rsidP="008039F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722A51">
        <w:rPr>
          <w:color w:val="27251F"/>
          <w:sz w:val="20"/>
          <w:szCs w:val="20"/>
        </w:rPr>
        <w:t>tercer trimestre de 202</w:t>
      </w:r>
      <w:r w:rsidR="00C468A4">
        <w:rPr>
          <w:color w:val="27251F"/>
          <w:sz w:val="20"/>
          <w:szCs w:val="20"/>
        </w:rPr>
        <w:t>6</w:t>
      </w:r>
    </w:p>
    <w:p w14:paraId="17CCB0DA" w14:textId="38CDB764" w:rsidR="008039F2" w:rsidRPr="00722A51" w:rsidRDefault="00C468A4" w:rsidP="008039F2">
      <w:pPr>
        <w:autoSpaceDE w:val="0"/>
        <w:autoSpaceDN w:val="0"/>
        <w:jc w:val="center"/>
        <w:rPr>
          <w:bCs/>
          <w:color w:val="27251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55520" behindDoc="1" locked="0" layoutInCell="1" allowOverlap="1" wp14:anchorId="574CE1F9" wp14:editId="46BBD0DE">
            <wp:simplePos x="0" y="0"/>
            <wp:positionH relativeFrom="margin">
              <wp:align>left</wp:align>
            </wp:positionH>
            <wp:positionV relativeFrom="paragraph">
              <wp:posOffset>182143</wp:posOffset>
            </wp:positionV>
            <wp:extent cx="6336000" cy="3434400"/>
            <wp:effectExtent l="0" t="0" r="8255" b="0"/>
            <wp:wrapTight wrapText="bothSides">
              <wp:wrapPolygon edited="0">
                <wp:start x="0" y="0"/>
                <wp:lineTo x="0" y="21448"/>
                <wp:lineTo x="21563" y="21448"/>
                <wp:lineTo x="21563" y="0"/>
                <wp:lineTo x="0" y="0"/>
              </wp:wrapPolygon>
            </wp:wrapTight>
            <wp:docPr id="86135632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17066BB-87CD-4FDC-BC79-8A82EBF0B4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4"/>
              </a:graphicData>
            </a:graphic>
          </wp:anchor>
        </w:drawing>
      </w:r>
      <w:r w:rsidR="008039F2" w:rsidRPr="00722A51">
        <w:rPr>
          <w:bCs/>
          <w:color w:val="27251F"/>
          <w:sz w:val="18"/>
          <w:szCs w:val="18"/>
        </w:rPr>
        <w:t>(porcentaje)</w:t>
      </w:r>
    </w:p>
    <w:p w14:paraId="5580BF8B" w14:textId="77777777" w:rsidR="008039F2" w:rsidRPr="007373E8" w:rsidRDefault="008039F2" w:rsidP="000C180C">
      <w:pPr>
        <w:ind w:left="567" w:hanging="567"/>
        <w:rPr>
          <w:color w:val="4D565E"/>
          <w:sz w:val="16"/>
          <w:szCs w:val="18"/>
          <w:lang w:val="es-ES"/>
        </w:rPr>
      </w:pPr>
      <w:r w:rsidRPr="007373E8">
        <w:rPr>
          <w:color w:val="4D565E"/>
          <w:sz w:val="16"/>
          <w:szCs w:val="18"/>
          <w:vertAlign w:val="superscript"/>
          <w:lang w:val="es-ES"/>
        </w:rPr>
        <w:t>1</w:t>
      </w:r>
      <w:r w:rsidRPr="00722A51">
        <w:rPr>
          <w:color w:val="4D565E"/>
          <w:sz w:val="16"/>
          <w:szCs w:val="18"/>
          <w:vertAlign w:val="superscript"/>
          <w:lang w:val="es-ES"/>
        </w:rPr>
        <w:t>/</w:t>
      </w:r>
      <w:r>
        <w:rPr>
          <w:color w:val="4D565E"/>
          <w:sz w:val="16"/>
          <w:szCs w:val="18"/>
          <w:lang w:val="es-ES"/>
        </w:rPr>
        <w:tab/>
      </w:r>
      <w:r w:rsidRPr="007373E8">
        <w:rPr>
          <w:color w:val="4D565E"/>
          <w:sz w:val="16"/>
          <w:szCs w:val="18"/>
          <w:lang w:val="es-ES"/>
        </w:rPr>
        <w:t xml:space="preserve">Se refiere a </w:t>
      </w:r>
      <w:r w:rsidRPr="007373E8">
        <w:rPr>
          <w:i/>
          <w:iCs/>
          <w:color w:val="4D565E"/>
          <w:sz w:val="16"/>
          <w:szCs w:val="18"/>
          <w:lang w:val="es-ES"/>
        </w:rPr>
        <w:t>platicando con familiares, con las y los vecin</w:t>
      </w:r>
      <w:r>
        <w:rPr>
          <w:i/>
          <w:iCs/>
          <w:color w:val="4D565E"/>
          <w:sz w:val="16"/>
          <w:szCs w:val="18"/>
          <w:lang w:val="es-ES"/>
        </w:rPr>
        <w:t>a</w:t>
      </w:r>
      <w:r w:rsidRPr="007373E8">
        <w:rPr>
          <w:i/>
          <w:iCs/>
          <w:color w:val="4D565E"/>
          <w:sz w:val="16"/>
          <w:szCs w:val="18"/>
          <w:lang w:val="es-ES"/>
        </w:rPr>
        <w:t>s</w:t>
      </w:r>
      <w:r>
        <w:rPr>
          <w:i/>
          <w:iCs/>
          <w:color w:val="4D565E"/>
          <w:sz w:val="16"/>
          <w:szCs w:val="18"/>
          <w:lang w:val="es-ES"/>
        </w:rPr>
        <w:t>(os)</w:t>
      </w:r>
      <w:r w:rsidRPr="007373E8">
        <w:rPr>
          <w:i/>
          <w:iCs/>
          <w:color w:val="4D565E"/>
          <w:sz w:val="16"/>
          <w:szCs w:val="18"/>
          <w:lang w:val="es-ES"/>
        </w:rPr>
        <w:t xml:space="preserve"> o conocid</w:t>
      </w:r>
      <w:r>
        <w:rPr>
          <w:i/>
          <w:iCs/>
          <w:color w:val="4D565E"/>
          <w:sz w:val="16"/>
          <w:szCs w:val="18"/>
          <w:lang w:val="es-ES"/>
        </w:rPr>
        <w:t>a</w:t>
      </w:r>
      <w:r w:rsidRPr="007373E8">
        <w:rPr>
          <w:i/>
          <w:iCs/>
          <w:color w:val="4D565E"/>
          <w:sz w:val="16"/>
          <w:szCs w:val="18"/>
          <w:lang w:val="es-ES"/>
        </w:rPr>
        <w:t>s</w:t>
      </w:r>
      <w:r>
        <w:rPr>
          <w:i/>
          <w:iCs/>
          <w:color w:val="4D565E"/>
          <w:sz w:val="16"/>
          <w:szCs w:val="18"/>
          <w:lang w:val="es-ES"/>
        </w:rPr>
        <w:t>(os)</w:t>
      </w:r>
      <w:r w:rsidRPr="007373E8">
        <w:rPr>
          <w:i/>
          <w:iCs/>
          <w:color w:val="4D565E"/>
          <w:sz w:val="16"/>
          <w:szCs w:val="18"/>
          <w:lang w:val="es-ES"/>
        </w:rPr>
        <w:t xml:space="preserve"> en los alrededores de su vivienda.</w:t>
      </w:r>
    </w:p>
    <w:p w14:paraId="47410B91" w14:textId="77777777" w:rsidR="008039F2" w:rsidRPr="007373E8" w:rsidRDefault="008039F2" w:rsidP="000C180C">
      <w:pPr>
        <w:ind w:left="567" w:hanging="567"/>
        <w:rPr>
          <w:color w:val="4D565E"/>
          <w:sz w:val="16"/>
          <w:szCs w:val="18"/>
          <w:lang w:val="es-ES"/>
        </w:rPr>
      </w:pPr>
      <w:r w:rsidRPr="00C63826">
        <w:rPr>
          <w:color w:val="4D565E"/>
          <w:sz w:val="16"/>
          <w:szCs w:val="18"/>
          <w:vertAlign w:val="superscript"/>
          <w:lang w:val="es-ES"/>
        </w:rPr>
        <w:t>2</w:t>
      </w:r>
      <w:r w:rsidRPr="00722A51">
        <w:rPr>
          <w:color w:val="4D565E"/>
          <w:sz w:val="16"/>
          <w:szCs w:val="18"/>
          <w:vertAlign w:val="superscript"/>
          <w:lang w:val="es-ES"/>
        </w:rPr>
        <w:t>/</w:t>
      </w:r>
      <w:r>
        <w:rPr>
          <w:color w:val="4D565E"/>
          <w:sz w:val="16"/>
          <w:szCs w:val="18"/>
          <w:lang w:val="es-ES"/>
        </w:rPr>
        <w:tab/>
      </w:r>
      <w:r w:rsidRPr="007373E8">
        <w:rPr>
          <w:color w:val="4D565E"/>
          <w:sz w:val="16"/>
          <w:szCs w:val="18"/>
          <w:lang w:val="es-ES"/>
        </w:rPr>
        <w:t xml:space="preserve">Incluye páginas, periódicos, revistas y </w:t>
      </w:r>
      <w:r w:rsidRPr="00722A51">
        <w:rPr>
          <w:color w:val="4D565E"/>
          <w:sz w:val="16"/>
          <w:szCs w:val="18"/>
          <w:lang w:val="es-ES"/>
        </w:rPr>
        <w:t>YouTube</w:t>
      </w:r>
      <w:r w:rsidRPr="007373E8">
        <w:rPr>
          <w:i/>
          <w:iCs/>
          <w:color w:val="4D565E"/>
          <w:sz w:val="16"/>
          <w:szCs w:val="18"/>
          <w:lang w:val="es-ES"/>
        </w:rPr>
        <w:t>.</w:t>
      </w:r>
    </w:p>
    <w:p w14:paraId="25658BE0" w14:textId="18E29348" w:rsidR="008039F2" w:rsidRPr="007373E8" w:rsidRDefault="008039F2" w:rsidP="000C180C">
      <w:pPr>
        <w:ind w:left="567" w:hanging="567"/>
        <w:rPr>
          <w:color w:val="4D565E"/>
          <w:sz w:val="16"/>
          <w:szCs w:val="18"/>
          <w:lang w:val="es-ES"/>
        </w:rPr>
      </w:pPr>
      <w:r w:rsidRPr="00C63826">
        <w:rPr>
          <w:color w:val="4D565E"/>
          <w:sz w:val="16"/>
          <w:szCs w:val="18"/>
          <w:vertAlign w:val="superscript"/>
          <w:lang w:val="es-ES"/>
        </w:rPr>
        <w:t>3</w:t>
      </w:r>
      <w:r w:rsidRPr="00722A51">
        <w:rPr>
          <w:color w:val="4D565E"/>
          <w:sz w:val="16"/>
          <w:szCs w:val="18"/>
          <w:vertAlign w:val="superscript"/>
          <w:lang w:val="es-ES"/>
        </w:rPr>
        <w:t>/</w:t>
      </w:r>
      <w:r>
        <w:rPr>
          <w:color w:val="4D565E"/>
          <w:sz w:val="16"/>
          <w:szCs w:val="18"/>
          <w:lang w:val="es-ES"/>
        </w:rPr>
        <w:tab/>
      </w:r>
      <w:r w:rsidRPr="007373E8">
        <w:rPr>
          <w:color w:val="4D565E"/>
          <w:sz w:val="16"/>
          <w:szCs w:val="18"/>
          <w:lang w:val="es-ES"/>
        </w:rPr>
        <w:t xml:space="preserve">Se refiere a </w:t>
      </w:r>
      <w:r w:rsidRPr="007373E8">
        <w:rPr>
          <w:i/>
          <w:iCs/>
          <w:color w:val="4D565E"/>
          <w:sz w:val="16"/>
          <w:szCs w:val="18"/>
          <w:lang w:val="es-ES"/>
        </w:rPr>
        <w:t xml:space="preserve">platicando con las </w:t>
      </w:r>
      <w:r w:rsidR="0063086D">
        <w:rPr>
          <w:i/>
          <w:iCs/>
          <w:color w:val="4D565E"/>
          <w:sz w:val="16"/>
          <w:szCs w:val="18"/>
          <w:lang w:val="es-ES"/>
        </w:rPr>
        <w:t xml:space="preserve">personas </w:t>
      </w:r>
      <w:r w:rsidRPr="007373E8">
        <w:rPr>
          <w:i/>
          <w:iCs/>
          <w:color w:val="4D565E"/>
          <w:sz w:val="16"/>
          <w:szCs w:val="18"/>
          <w:lang w:val="es-ES"/>
        </w:rPr>
        <w:t>compañer</w:t>
      </w:r>
      <w:r>
        <w:rPr>
          <w:i/>
          <w:iCs/>
          <w:color w:val="4D565E"/>
          <w:sz w:val="16"/>
          <w:szCs w:val="18"/>
          <w:lang w:val="es-ES"/>
        </w:rPr>
        <w:t>a</w:t>
      </w:r>
      <w:r w:rsidRPr="007373E8">
        <w:rPr>
          <w:i/>
          <w:iCs/>
          <w:color w:val="4D565E"/>
          <w:sz w:val="16"/>
          <w:szCs w:val="18"/>
          <w:lang w:val="es-ES"/>
        </w:rPr>
        <w:t>s</w:t>
      </w:r>
      <w:r w:rsidR="0063086D">
        <w:rPr>
          <w:i/>
          <w:iCs/>
          <w:color w:val="4D565E"/>
          <w:sz w:val="16"/>
          <w:szCs w:val="18"/>
          <w:lang w:val="es-ES"/>
        </w:rPr>
        <w:t xml:space="preserve"> d</w:t>
      </w:r>
      <w:r w:rsidRPr="007373E8">
        <w:rPr>
          <w:i/>
          <w:iCs/>
          <w:color w:val="4D565E"/>
          <w:sz w:val="16"/>
          <w:szCs w:val="18"/>
          <w:lang w:val="es-ES"/>
        </w:rPr>
        <w:t>e su trabajo o escuela.</w:t>
      </w:r>
    </w:p>
    <w:p w14:paraId="43B3CDD1" w14:textId="77777777" w:rsidR="008039F2" w:rsidRPr="007373E8" w:rsidRDefault="008039F2" w:rsidP="000C180C">
      <w:pPr>
        <w:ind w:left="567" w:hanging="567"/>
        <w:rPr>
          <w:color w:val="4D565E"/>
          <w:sz w:val="16"/>
          <w:szCs w:val="18"/>
          <w:lang w:val="es-ES"/>
        </w:rPr>
      </w:pPr>
      <w:r w:rsidRPr="00C63826">
        <w:rPr>
          <w:color w:val="4D565E"/>
          <w:sz w:val="16"/>
          <w:szCs w:val="18"/>
          <w:vertAlign w:val="superscript"/>
          <w:lang w:val="es-ES"/>
        </w:rPr>
        <w:t>4</w:t>
      </w:r>
      <w:r w:rsidRPr="00722A51">
        <w:rPr>
          <w:color w:val="4D565E"/>
          <w:sz w:val="16"/>
          <w:szCs w:val="18"/>
          <w:vertAlign w:val="superscript"/>
          <w:lang w:val="es-ES"/>
        </w:rPr>
        <w:t>/</w:t>
      </w:r>
      <w:r>
        <w:rPr>
          <w:color w:val="4D565E"/>
          <w:sz w:val="16"/>
          <w:szCs w:val="18"/>
          <w:lang w:val="es-ES"/>
        </w:rPr>
        <w:tab/>
      </w:r>
      <w:r w:rsidRPr="007373E8">
        <w:rPr>
          <w:color w:val="4D565E"/>
          <w:sz w:val="16"/>
          <w:szCs w:val="18"/>
          <w:lang w:val="es-ES"/>
        </w:rPr>
        <w:t xml:space="preserve">Diferente de </w:t>
      </w:r>
      <w:r w:rsidRPr="00722A51">
        <w:rPr>
          <w:iCs/>
          <w:color w:val="4D565E"/>
          <w:sz w:val="16"/>
          <w:szCs w:val="18"/>
          <w:lang w:val="es-ES"/>
        </w:rPr>
        <w:t>Facebook</w:t>
      </w:r>
      <w:r w:rsidRPr="005B3188">
        <w:rPr>
          <w:iCs/>
          <w:color w:val="4D565E"/>
          <w:sz w:val="16"/>
          <w:szCs w:val="18"/>
          <w:lang w:val="es-ES"/>
        </w:rPr>
        <w:t xml:space="preserve">, </w:t>
      </w:r>
      <w:r w:rsidRPr="00722A51">
        <w:rPr>
          <w:iCs/>
          <w:color w:val="4D565E"/>
          <w:sz w:val="16"/>
          <w:szCs w:val="18"/>
          <w:lang w:val="es-ES"/>
        </w:rPr>
        <w:t>X</w:t>
      </w:r>
      <w:r w:rsidRPr="005B3188">
        <w:rPr>
          <w:iCs/>
          <w:color w:val="4D565E"/>
          <w:sz w:val="16"/>
          <w:szCs w:val="18"/>
          <w:lang w:val="es-ES"/>
        </w:rPr>
        <w:t xml:space="preserve"> (antes </w:t>
      </w:r>
      <w:r w:rsidRPr="00722A51">
        <w:rPr>
          <w:iCs/>
          <w:color w:val="4D565E"/>
          <w:sz w:val="16"/>
          <w:szCs w:val="18"/>
          <w:lang w:val="es-ES"/>
        </w:rPr>
        <w:t>Twitter</w:t>
      </w:r>
      <w:r w:rsidRPr="005B3188">
        <w:rPr>
          <w:iCs/>
          <w:color w:val="4D565E"/>
          <w:sz w:val="16"/>
          <w:szCs w:val="18"/>
          <w:lang w:val="es-ES"/>
        </w:rPr>
        <w:t xml:space="preserve">) y </w:t>
      </w:r>
      <w:r w:rsidRPr="00722A51">
        <w:rPr>
          <w:iCs/>
          <w:color w:val="4D565E"/>
          <w:sz w:val="16"/>
          <w:szCs w:val="18"/>
          <w:lang w:val="es-ES"/>
        </w:rPr>
        <w:t>WhatsApp</w:t>
      </w:r>
      <w:r w:rsidRPr="007373E8">
        <w:rPr>
          <w:i/>
          <w:color w:val="4D565E"/>
          <w:sz w:val="16"/>
          <w:szCs w:val="18"/>
          <w:lang w:val="es-ES"/>
        </w:rPr>
        <w:t>.</w:t>
      </w:r>
      <w:r w:rsidRPr="007373E8">
        <w:rPr>
          <w:color w:val="4D565E"/>
          <w:sz w:val="16"/>
          <w:szCs w:val="18"/>
          <w:lang w:val="es-ES"/>
        </w:rPr>
        <w:t xml:space="preserve"> </w:t>
      </w:r>
    </w:p>
    <w:p w14:paraId="63EBA2AA" w14:textId="33C02C4C" w:rsidR="008039F2" w:rsidRPr="007373E8" w:rsidRDefault="008039F2" w:rsidP="000C180C">
      <w:pPr>
        <w:ind w:left="567" w:hanging="567"/>
        <w:rPr>
          <w:color w:val="4D565E"/>
          <w:sz w:val="16"/>
          <w:szCs w:val="14"/>
          <w:lang w:val="es-MX"/>
        </w:rPr>
      </w:pPr>
      <w:r w:rsidRPr="002D1578">
        <w:rPr>
          <w:color w:val="4D565E"/>
          <w:spacing w:val="-2"/>
          <w:sz w:val="16"/>
          <w:szCs w:val="16"/>
          <w:lang w:val="es-ES"/>
        </w:rPr>
        <w:t>Fuente:</w:t>
      </w:r>
      <w:r>
        <w:rPr>
          <w:color w:val="4D565E"/>
          <w:spacing w:val="-2"/>
          <w:sz w:val="16"/>
          <w:szCs w:val="16"/>
          <w:lang w:val="es-ES"/>
        </w:rPr>
        <w:tab/>
      </w:r>
      <w:r w:rsidRPr="002D1578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2D1578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2D1578">
        <w:rPr>
          <w:color w:val="4D565E"/>
          <w:sz w:val="16"/>
          <w:szCs w:val="16"/>
        </w:rPr>
        <w:t>)</w:t>
      </w:r>
      <w:r w:rsidRPr="007373E8">
        <w:rPr>
          <w:color w:val="4D565E"/>
          <w:sz w:val="16"/>
          <w:szCs w:val="14"/>
          <w:lang w:val="es-MX"/>
        </w:rPr>
        <w:t xml:space="preserve">, </w:t>
      </w:r>
      <w:r>
        <w:rPr>
          <w:color w:val="4D565E"/>
          <w:sz w:val="16"/>
          <w:szCs w:val="14"/>
          <w:lang w:val="es-MX"/>
        </w:rPr>
        <w:t>tercer</w:t>
      </w:r>
      <w:r w:rsidRPr="007373E8">
        <w:rPr>
          <w:color w:val="4D565E"/>
          <w:sz w:val="16"/>
          <w:szCs w:val="14"/>
          <w:lang w:val="es-MX"/>
        </w:rPr>
        <w:t xml:space="preserve"> trimestre de 202</w:t>
      </w:r>
      <w:r w:rsidR="00C468A4">
        <w:rPr>
          <w:color w:val="4D565E"/>
          <w:sz w:val="16"/>
          <w:szCs w:val="14"/>
          <w:lang w:val="es-MX"/>
        </w:rPr>
        <w:t>6</w:t>
      </w:r>
      <w:r w:rsidRPr="007373E8">
        <w:rPr>
          <w:color w:val="4D565E"/>
          <w:sz w:val="16"/>
          <w:szCs w:val="14"/>
          <w:lang w:val="es-MX"/>
        </w:rPr>
        <w:t>.</w:t>
      </w:r>
    </w:p>
    <w:p w14:paraId="61CC487F" w14:textId="77777777" w:rsidR="008039F2" w:rsidRDefault="008039F2" w:rsidP="008039F2">
      <w:pPr>
        <w:jc w:val="center"/>
        <w:rPr>
          <w:lang w:val="es-ES"/>
        </w:rPr>
      </w:pPr>
    </w:p>
    <w:p w14:paraId="03B3CDC1" w14:textId="4B736AB6" w:rsidR="008039F2" w:rsidRPr="00222190" w:rsidRDefault="008039F2" w:rsidP="008039F2">
      <w:pPr>
        <w:pStyle w:val="Estilo2"/>
        <w:numPr>
          <w:ilvl w:val="0"/>
          <w:numId w:val="0"/>
        </w:numPr>
        <w:ind w:left="720" w:hanging="360"/>
        <w:rPr>
          <w:b w:val="0"/>
          <w:bCs w:val="0"/>
        </w:rPr>
      </w:pPr>
      <w:bookmarkStart w:id="22" w:name="_Toc210655195"/>
      <w:bookmarkStart w:id="23" w:name="_Toc242447026"/>
      <w:r>
        <w:rPr>
          <w:b w:val="0"/>
          <w:bCs w:val="0"/>
        </w:rPr>
        <w:t>x</w:t>
      </w:r>
      <w:r w:rsidR="0077268D">
        <w:rPr>
          <w:b w:val="0"/>
          <w:bCs w:val="0"/>
        </w:rPr>
        <w:t>ii</w:t>
      </w:r>
      <w:r w:rsidRPr="00222190">
        <w:rPr>
          <w:b w:val="0"/>
          <w:bCs w:val="0"/>
        </w:rPr>
        <w:t xml:space="preserve">. </w:t>
      </w:r>
      <w:r w:rsidRPr="00332709">
        <w:rPr>
          <w:b w:val="0"/>
          <w:bCs w:val="0"/>
        </w:rPr>
        <w:t>violencia en el entorno familiar en hogares</w:t>
      </w:r>
      <w:bookmarkEnd w:id="22"/>
      <w:bookmarkEnd w:id="23"/>
    </w:p>
    <w:p w14:paraId="23E92062" w14:textId="77777777" w:rsidR="008039F2" w:rsidRPr="00FD309D" w:rsidRDefault="008039F2" w:rsidP="008039F2">
      <w:pPr>
        <w:autoSpaceDE w:val="0"/>
        <w:autoSpaceDN w:val="0"/>
        <w:adjustRightInd w:val="0"/>
        <w:ind w:right="-284"/>
        <w:rPr>
          <w:lang w:val="es-ES"/>
        </w:rPr>
      </w:pPr>
    </w:p>
    <w:p w14:paraId="418C1D14" w14:textId="61F2962F" w:rsidR="008039F2" w:rsidRDefault="008039F2" w:rsidP="008039F2">
      <w:pPr>
        <w:autoSpaceDE w:val="0"/>
        <w:autoSpaceDN w:val="0"/>
        <w:adjustRightInd w:val="0"/>
        <w:rPr>
          <w:lang w:val="es-ES"/>
        </w:rPr>
      </w:pPr>
      <w:r>
        <w:rPr>
          <w:lang w:val="es-ES"/>
        </w:rPr>
        <w:t>Para los últimos 12 meses</w:t>
      </w:r>
      <w:r w:rsidR="00BE6A86">
        <w:rPr>
          <w:color w:val="000000" w:themeColor="text1"/>
          <w:shd w:val="clear" w:color="auto" w:fill="FFFFFF"/>
        </w:rPr>
        <w:t xml:space="preserve">, </w:t>
      </w:r>
      <w:r w:rsidRPr="004F562C">
        <w:rPr>
          <w:color w:val="000000" w:themeColor="text1"/>
          <w:lang w:val="es-ES"/>
        </w:rPr>
        <w:t>de octubre de 202</w:t>
      </w:r>
      <w:r w:rsidR="00E66DC5">
        <w:rPr>
          <w:color w:val="000000" w:themeColor="text1"/>
          <w:lang w:val="es-ES"/>
        </w:rPr>
        <w:t>5</w:t>
      </w:r>
      <w:r w:rsidRPr="004F562C">
        <w:rPr>
          <w:color w:val="000000" w:themeColor="text1"/>
          <w:lang w:val="es-ES"/>
        </w:rPr>
        <w:t xml:space="preserve"> a septiembre de 202</w:t>
      </w:r>
      <w:r w:rsidR="00E66DC5">
        <w:rPr>
          <w:color w:val="000000" w:themeColor="text1"/>
          <w:lang w:val="es-ES"/>
        </w:rPr>
        <w:t>6</w:t>
      </w:r>
      <w:r>
        <w:rPr>
          <w:color w:val="000000" w:themeColor="text1"/>
          <w:shd w:val="clear" w:color="auto" w:fill="FFFFFF"/>
        </w:rPr>
        <w:t>,</w:t>
      </w:r>
      <w:r w:rsidRPr="004F562C">
        <w:rPr>
          <w:color w:val="000000" w:themeColor="text1"/>
          <w:lang w:val="es-ES"/>
        </w:rPr>
        <w:t xml:space="preserve"> </w:t>
      </w:r>
      <w:r w:rsidRPr="001B28C2">
        <w:rPr>
          <w:lang w:val="es-ES"/>
        </w:rPr>
        <w:t xml:space="preserve">se estima que </w:t>
      </w:r>
      <w:r>
        <w:rPr>
          <w:lang w:val="es-ES"/>
        </w:rPr>
        <w:t xml:space="preserve">en </w:t>
      </w:r>
      <w:r w:rsidR="00F92D95">
        <w:rPr>
          <w:lang w:val="es-ES"/>
        </w:rPr>
        <w:br/>
      </w:r>
      <w:r>
        <w:rPr>
          <w:lang w:val="es-ES"/>
        </w:rPr>
        <w:t>8.</w:t>
      </w:r>
      <w:r w:rsidR="00E66F9B">
        <w:rPr>
          <w:lang w:val="es-ES"/>
        </w:rPr>
        <w:t>6 </w:t>
      </w:r>
      <w:r w:rsidRPr="001B28C2">
        <w:rPr>
          <w:lang w:val="es-ES"/>
        </w:rPr>
        <w:t xml:space="preserve">% de </w:t>
      </w:r>
      <w:r>
        <w:rPr>
          <w:lang w:val="es-ES"/>
        </w:rPr>
        <w:t xml:space="preserve">los hogares </w:t>
      </w:r>
      <w:r w:rsidRPr="001B28C2">
        <w:rPr>
          <w:lang w:val="es-ES"/>
        </w:rPr>
        <w:t xml:space="preserve">en </w:t>
      </w:r>
      <w:r>
        <w:rPr>
          <w:lang w:val="es-ES"/>
        </w:rPr>
        <w:t>áreas</w:t>
      </w:r>
      <w:r w:rsidRPr="001B28C2">
        <w:rPr>
          <w:lang w:val="es-ES"/>
        </w:rPr>
        <w:t xml:space="preserve"> urbanas</w:t>
      </w:r>
      <w:r>
        <w:rPr>
          <w:lang w:val="es-ES"/>
        </w:rPr>
        <w:t xml:space="preserve"> de interés</w:t>
      </w:r>
      <w:r w:rsidRPr="001B28C2">
        <w:rPr>
          <w:lang w:val="es-ES"/>
        </w:rPr>
        <w:t xml:space="preserve"> </w:t>
      </w:r>
      <w:r>
        <w:rPr>
          <w:lang w:val="es-ES"/>
        </w:rPr>
        <w:t>hubo algún tipo de violencia</w:t>
      </w:r>
      <w:r>
        <w:rPr>
          <w:rStyle w:val="Refdenotaalpie"/>
          <w:lang w:val="es-ES"/>
        </w:rPr>
        <w:footnoteReference w:id="10"/>
      </w:r>
      <w:r w:rsidRPr="00266C01">
        <w:rPr>
          <w:rStyle w:val="Refdenotaalpie"/>
          <w:color w:val="FFFFFF" w:themeColor="background1"/>
          <w:lang w:val="es-ES"/>
        </w:rPr>
        <w:footnoteReference w:id="11"/>
      </w:r>
      <w:r>
        <w:rPr>
          <w:lang w:val="es-ES"/>
        </w:rPr>
        <w:t xml:space="preserve">en el entorno familiar. En </w:t>
      </w:r>
      <w:r w:rsidRPr="00594463">
        <w:rPr>
          <w:lang w:val="es-ES"/>
        </w:rPr>
        <w:t>2</w:t>
      </w:r>
      <w:r w:rsidR="00E66DC5">
        <w:rPr>
          <w:lang w:val="es-ES"/>
        </w:rPr>
        <w:t>5</w:t>
      </w:r>
      <w:r w:rsidRPr="00594463">
        <w:rPr>
          <w:lang w:val="es-ES"/>
        </w:rPr>
        <w:t>.</w:t>
      </w:r>
      <w:r w:rsidR="005D468E">
        <w:rPr>
          <w:lang w:val="es-ES"/>
        </w:rPr>
        <w:t>5</w:t>
      </w:r>
      <w:r w:rsidR="00E66F9B">
        <w:rPr>
          <w:lang w:val="es-ES"/>
        </w:rPr>
        <w:t> </w:t>
      </w:r>
      <w:r w:rsidRPr="00594463">
        <w:rPr>
          <w:lang w:val="es-ES"/>
        </w:rPr>
        <w:t xml:space="preserve">% de las ocasiones, las </w:t>
      </w:r>
      <w:r>
        <w:rPr>
          <w:lang w:val="es-ES"/>
        </w:rPr>
        <w:t xml:space="preserve">personas involucradas </w:t>
      </w:r>
      <w:r w:rsidRPr="00594463">
        <w:rPr>
          <w:lang w:val="es-ES"/>
        </w:rPr>
        <w:t>eran menores de edad</w:t>
      </w:r>
      <w:r>
        <w:rPr>
          <w:lang w:val="es-ES"/>
        </w:rPr>
        <w:t xml:space="preserve"> </w:t>
      </w:r>
      <w:r>
        <w:rPr>
          <w:lang w:val="es-ES"/>
        </w:rPr>
        <w:br/>
        <w:t xml:space="preserve">(ver gráfica </w:t>
      </w:r>
      <w:r w:rsidR="00FE67F9">
        <w:rPr>
          <w:lang w:val="es-ES"/>
        </w:rPr>
        <w:t>2</w:t>
      </w:r>
      <w:r>
        <w:rPr>
          <w:lang w:val="es-ES"/>
        </w:rPr>
        <w:t>1).</w:t>
      </w:r>
    </w:p>
    <w:p w14:paraId="2C722F35" w14:textId="77777777" w:rsidR="008039F2" w:rsidRPr="00496F0D" w:rsidRDefault="008039F2" w:rsidP="00496F0D">
      <w:pPr>
        <w:autoSpaceDE w:val="0"/>
        <w:autoSpaceDN w:val="0"/>
        <w:adjustRightInd w:val="0"/>
        <w:jc w:val="left"/>
        <w:rPr>
          <w:color w:val="4D565E"/>
        </w:rPr>
      </w:pPr>
    </w:p>
    <w:p w14:paraId="21909EE8" w14:textId="77777777" w:rsidR="00A466A7" w:rsidRPr="00496F0D" w:rsidRDefault="00A466A7" w:rsidP="00496F0D">
      <w:pPr>
        <w:autoSpaceDE w:val="0"/>
        <w:autoSpaceDN w:val="0"/>
        <w:adjustRightInd w:val="0"/>
        <w:jc w:val="left"/>
        <w:rPr>
          <w:color w:val="4D565E"/>
        </w:rPr>
      </w:pPr>
    </w:p>
    <w:p w14:paraId="3557467D" w14:textId="77777777" w:rsidR="00F92D95" w:rsidRPr="00496F0D" w:rsidRDefault="00F92D95" w:rsidP="00496F0D">
      <w:pPr>
        <w:autoSpaceDE w:val="0"/>
        <w:autoSpaceDN w:val="0"/>
        <w:adjustRightInd w:val="0"/>
        <w:jc w:val="left"/>
        <w:rPr>
          <w:color w:val="4D565E"/>
        </w:rPr>
      </w:pPr>
    </w:p>
    <w:p w14:paraId="1E02CF3D" w14:textId="77777777" w:rsidR="00F92D95" w:rsidRPr="00496F0D" w:rsidRDefault="00F92D95" w:rsidP="00496F0D">
      <w:pPr>
        <w:autoSpaceDE w:val="0"/>
        <w:autoSpaceDN w:val="0"/>
        <w:adjustRightInd w:val="0"/>
        <w:jc w:val="left"/>
        <w:rPr>
          <w:color w:val="4D565E"/>
        </w:rPr>
      </w:pPr>
    </w:p>
    <w:p w14:paraId="63F36DC3" w14:textId="77777777" w:rsidR="00A466A7" w:rsidRPr="00496F0D" w:rsidRDefault="00A466A7" w:rsidP="00496F0D">
      <w:pPr>
        <w:autoSpaceDE w:val="0"/>
        <w:autoSpaceDN w:val="0"/>
        <w:adjustRightInd w:val="0"/>
        <w:jc w:val="left"/>
        <w:rPr>
          <w:color w:val="4D565E"/>
          <w:sz w:val="28"/>
          <w:szCs w:val="28"/>
        </w:rPr>
      </w:pPr>
    </w:p>
    <w:p w14:paraId="3389CA8A" w14:textId="77774576" w:rsidR="008039F2" w:rsidRPr="000C180C" w:rsidRDefault="008039F2" w:rsidP="008039F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0C180C">
        <w:rPr>
          <w:color w:val="003057"/>
          <w:sz w:val="20"/>
        </w:rPr>
        <w:lastRenderedPageBreak/>
        <w:t xml:space="preserve">Gráfica </w:t>
      </w:r>
      <w:r w:rsidR="00FE67F9" w:rsidRPr="000C180C">
        <w:rPr>
          <w:color w:val="003057"/>
          <w:sz w:val="20"/>
        </w:rPr>
        <w:t>2</w:t>
      </w:r>
      <w:r w:rsidRPr="000C180C">
        <w:rPr>
          <w:color w:val="003057"/>
          <w:sz w:val="20"/>
        </w:rPr>
        <w:t>1</w:t>
      </w:r>
    </w:p>
    <w:p w14:paraId="482BD225" w14:textId="77777777" w:rsidR="008039F2" w:rsidRDefault="008039F2" w:rsidP="008039F2">
      <w:pPr>
        <w:autoSpaceDE w:val="0"/>
        <w:autoSpaceDN w:val="0"/>
        <w:jc w:val="center"/>
        <w:rPr>
          <w:rFonts w:ascii="Arial Negrita" w:hAnsi="Arial Negrita"/>
          <w:b/>
          <w:bCs/>
          <w:color w:val="003057"/>
          <w:sz w:val="22"/>
          <w:szCs w:val="22"/>
          <w:lang w:val="es-ES"/>
        </w:rPr>
      </w:pP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Hogares según condición de violencia en el entorno familiar</w:t>
      </w:r>
    </w:p>
    <w:p w14:paraId="5429B041" w14:textId="77777777" w:rsidR="008039F2" w:rsidRPr="00722A51" w:rsidRDefault="008039F2" w:rsidP="008039F2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 w:rsidRPr="00722A51">
        <w:rPr>
          <w:color w:val="27251F"/>
          <w:sz w:val="20"/>
          <w:szCs w:val="20"/>
        </w:rPr>
        <w:t>últimos 12 meses</w:t>
      </w:r>
    </w:p>
    <w:p w14:paraId="5E5B8D25" w14:textId="51E3FECA" w:rsidR="008039F2" w:rsidRPr="00722A51" w:rsidRDefault="00E66DC5" w:rsidP="008039F2">
      <w:pPr>
        <w:autoSpaceDE w:val="0"/>
        <w:autoSpaceDN w:val="0"/>
        <w:jc w:val="center"/>
        <w:rPr>
          <w:bCs/>
          <w:color w:val="27251F"/>
          <w:sz w:val="18"/>
          <w:szCs w:val="18"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12A3D8B5" wp14:editId="288FECB4">
                <wp:simplePos x="0" y="0"/>
                <wp:positionH relativeFrom="margin">
                  <wp:align>center</wp:align>
                </wp:positionH>
                <wp:positionV relativeFrom="paragraph">
                  <wp:posOffset>169926</wp:posOffset>
                </wp:positionV>
                <wp:extent cx="5760000" cy="3063600"/>
                <wp:effectExtent l="0" t="0" r="0" b="0"/>
                <wp:wrapSquare wrapText="bothSides"/>
                <wp:docPr id="2" name="Grup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A486DA-3EE3-42FA-BA73-F960177B48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3063600"/>
                          <a:chOff x="0" y="0"/>
                          <a:chExt cx="9016701" cy="3938399"/>
                        </a:xfrm>
                      </wpg:grpSpPr>
                      <wps:wsp>
                        <wps:cNvPr id="400019581" name="e_0_d_13_g_1_3">
                          <a:extLst>
                            <a:ext uri="{FF2B5EF4-FFF2-40B4-BE49-F238E27FC236}">
                              <a16:creationId xmlns:a16="http://schemas.microsoft.com/office/drawing/2014/main" id="{ACDD63ED-2356-C901-78A7-6ABBCD113B10}"/>
                            </a:ext>
                          </a:extLst>
                        </wps:cNvPr>
                        <wps:cNvSpPr/>
                        <wps:spPr>
                          <a:xfrm rot="5400000" flipH="1">
                            <a:off x="2776988" y="717965"/>
                            <a:ext cx="2696981" cy="2340724"/>
                          </a:xfrm>
                          <a:custGeom>
                            <a:avLst/>
                            <a:gdLst>
                              <a:gd name="csX0" fmla="*/ 0 w 10000"/>
                              <a:gd name="csY0" fmla="*/ 0 h 9176"/>
                              <a:gd name="csX1" fmla="*/ 10000 w 10000"/>
                              <a:gd name="csY1" fmla="*/ 0 h 9176"/>
                              <a:gd name="csX2" fmla="*/ 6304 w 10000"/>
                              <a:gd name="csY2" fmla="*/ 9176 h 9176"/>
                              <a:gd name="csX3" fmla="*/ 4106 w 10000"/>
                              <a:gd name="csY3" fmla="*/ 9157 h 9176"/>
                              <a:gd name="csX4" fmla="*/ 0 w 10000"/>
                              <a:gd name="csY4" fmla="*/ 0 h 9176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10000" h="9176">
                                <a:moveTo>
                                  <a:pt x="0" y="0"/>
                                </a:moveTo>
                                <a:lnTo>
                                  <a:pt x="10000" y="0"/>
                                </a:lnTo>
                                <a:lnTo>
                                  <a:pt x="6304" y="9176"/>
                                </a:lnTo>
                                <a:lnTo>
                                  <a:pt x="4106" y="91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057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chemeClr val="bg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wrap="square" rtlCol="0" anchor="t"/>
                      </wps:wsp>
                      <wpg:grpSp>
                        <wpg:cNvPr id="693905207" name="Grupo 693905207">
                          <a:extLst>
                            <a:ext uri="{FF2B5EF4-FFF2-40B4-BE49-F238E27FC236}">
                              <a16:creationId xmlns:a16="http://schemas.microsoft.com/office/drawing/2014/main" id="{12B83FAE-CECA-8150-4C14-473E70871599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9016701" cy="3938399"/>
                            <a:chOff x="0" y="0"/>
                            <a:chExt cx="8898011" cy="3832879"/>
                          </a:xfrm>
                        </wpg:grpSpPr>
                        <wpg:graphicFrame>
                          <wpg:cNvPr id="1913996373" name="Gráfico 1913996373">
                            <a:extLst>
                              <a:ext uri="{FF2B5EF4-FFF2-40B4-BE49-F238E27FC236}">
                                <a16:creationId xmlns:a16="http://schemas.microsoft.com/office/drawing/2014/main" id="{4E183D21-DC75-1A35-A366-76C796AE88CB}"/>
                              </a:ext>
                            </a:extLst>
                          </wpg:cNvPr>
                          <wpg:cNvFrPr>
                            <a:graphicFrameLocks/>
                          </wpg:cNvFrPr>
                          <wpg:xfrm>
                            <a:off x="4112903" y="0"/>
                            <a:ext cx="4785108" cy="3832879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95"/>
                            </a:graphicData>
                          </a:graphic>
                        </wpg:graphicFrame>
                        <wpg:graphicFrame>
                          <wpg:cNvPr id="1318820282" name="Gráfico 1318820282">
                            <a:extLst>
                              <a:ext uri="{FF2B5EF4-FFF2-40B4-BE49-F238E27FC236}">
                                <a16:creationId xmlns:a16="http://schemas.microsoft.com/office/drawing/2014/main" id="{4F171880-BF86-1D92-E2F5-DE7A3D34DCBB}"/>
                              </a:ext>
                            </a:extLst>
                          </wpg:cNvPr>
                          <wpg:cNvFrPr/>
                          <wpg:xfrm>
                            <a:off x="0" y="390839"/>
                            <a:ext cx="3315613" cy="3078696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96"/>
                            </a:graphicData>
                          </a:graphic>
                        </wpg:graphicFrame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3DD64C" id="Grupo 1" o:spid="_x0000_s1026" style="position:absolute;margin-left:0;margin-top:13.4pt;width:453.55pt;height:241.25pt;z-index:251757568;mso-position-horizontal:center;mso-position-horizontal-relative:margin;mso-width-relative:margin;mso-height-relative:margin" coordsize="90167,39383" o:gfxdata="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">
                <v:shape id="e_0_d_13_g_1_3" o:spid="_x0000_s1027" style="position:absolute;left:27770;top:7179;width:26970;height:23407;rotation:-90;flip:x;visibility:visible;mso-wrap-style:square;v-text-anchor:top" coordsize="10000,9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" path="m,l10000,,6304,9176,4106,9157,,xe" fillcolor="#003057" strokecolor="white [3212]" strokeweight="1pt">
                  <v:fill opacity="13107f"/>
                  <v:stroke joinstyle="miter"/>
                  <v:path arrowok="t" o:connecttype="custom" o:connectlocs="0,0;2696981,0;1700177,2340724;1107380,2335877;0,0" o:connectangles="0,0,0,0,0"/>
                </v:shape>
                <v:group id="Grupo 693905207" o:spid="_x0000_s1028" style="position:absolute;width:90167;height:39383" coordsize="88980,38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">
                  <v:shape id="Gráfico 1913996373" o:spid="_x0000_s1029" type="#_x0000_t75" style="position:absolute;left:51982;top:5033;width:33713;height:2669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">
                    <v:imagedata r:id="rId102" o:title=""/>
                    <o:lock v:ext="edit" aspectratio="f"/>
                  </v:shape>
                  <v:shape id="Gráfico 1318820282" o:spid="_x0000_s1030" type="#_x0000_t75" style="position:absolute;left:2825;top:6787;width:28251;height:2455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">
                    <v:imagedata r:id="rId103" o:title=""/>
                    <o:lock v:ext="edit" aspectratio="f"/>
                  </v:shape>
                </v:group>
                <w10:wrap type="square" anchorx="margin"/>
              </v:group>
            </w:pict>
          </mc:Fallback>
        </mc:AlternateContent>
      </w:r>
      <w:r w:rsidR="008039F2" w:rsidRPr="00722A51">
        <w:rPr>
          <w:bCs/>
          <w:color w:val="27251F"/>
          <w:sz w:val="18"/>
          <w:szCs w:val="18"/>
        </w:rPr>
        <w:t>(porcentaje)</w:t>
      </w:r>
    </w:p>
    <w:p w14:paraId="0F25FAA5" w14:textId="77777777" w:rsidR="008039F2" w:rsidRPr="007373E8" w:rsidRDefault="008039F2" w:rsidP="008039F2">
      <w:pPr>
        <w:autoSpaceDE w:val="0"/>
        <w:autoSpaceDN w:val="0"/>
        <w:adjustRightInd w:val="0"/>
        <w:ind w:left="993" w:right="476" w:hanging="567"/>
        <w:rPr>
          <w:color w:val="4D565E"/>
          <w:sz w:val="16"/>
          <w:szCs w:val="16"/>
        </w:rPr>
      </w:pPr>
      <w:r w:rsidRPr="007373E8">
        <w:rPr>
          <w:color w:val="4D565E"/>
          <w:sz w:val="16"/>
          <w:szCs w:val="16"/>
          <w:vertAlign w:val="superscript"/>
        </w:rPr>
        <w:t>1</w:t>
      </w:r>
      <w:r>
        <w:rPr>
          <w:color w:val="4D565E"/>
          <w:sz w:val="16"/>
          <w:szCs w:val="16"/>
          <w:vertAlign w:val="superscript"/>
        </w:rPr>
        <w:t>/</w:t>
      </w:r>
      <w:r>
        <w:rPr>
          <w:color w:val="4D565E"/>
          <w:sz w:val="16"/>
          <w:szCs w:val="16"/>
          <w:vertAlign w:val="superscript"/>
        </w:rPr>
        <w:tab/>
      </w:r>
      <w:r w:rsidRPr="007373E8">
        <w:rPr>
          <w:color w:val="4D565E"/>
          <w:sz w:val="16"/>
          <w:szCs w:val="16"/>
        </w:rPr>
        <w:t xml:space="preserve">Incluye los casos </w:t>
      </w:r>
      <w:r>
        <w:rPr>
          <w:color w:val="4D565E"/>
          <w:sz w:val="16"/>
          <w:szCs w:val="16"/>
        </w:rPr>
        <w:t>en los que</w:t>
      </w:r>
      <w:r w:rsidRPr="007373E8">
        <w:rPr>
          <w:color w:val="4D565E"/>
          <w:sz w:val="16"/>
          <w:szCs w:val="16"/>
        </w:rPr>
        <w:t xml:space="preserve"> no se especificó si hubo personas violentadas en su entorno familiar.</w:t>
      </w:r>
    </w:p>
    <w:p w14:paraId="3F0D505A" w14:textId="50605234" w:rsidR="008039F2" w:rsidRDefault="008039F2" w:rsidP="008039F2">
      <w:pPr>
        <w:autoSpaceDE w:val="0"/>
        <w:autoSpaceDN w:val="0"/>
        <w:adjustRightInd w:val="0"/>
        <w:ind w:left="993" w:right="476" w:hanging="567"/>
        <w:rPr>
          <w:color w:val="4D565E"/>
          <w:sz w:val="16"/>
          <w:szCs w:val="16"/>
        </w:rPr>
      </w:pPr>
      <w:r w:rsidRPr="007373E8">
        <w:rPr>
          <w:color w:val="4D565E"/>
          <w:sz w:val="16"/>
          <w:szCs w:val="16"/>
          <w:vertAlign w:val="superscript"/>
        </w:rPr>
        <w:t>2</w:t>
      </w:r>
      <w:r>
        <w:rPr>
          <w:color w:val="4D565E"/>
          <w:sz w:val="16"/>
          <w:szCs w:val="16"/>
          <w:vertAlign w:val="superscript"/>
        </w:rPr>
        <w:t>/</w:t>
      </w:r>
      <w:r>
        <w:rPr>
          <w:color w:val="4D565E"/>
          <w:sz w:val="16"/>
          <w:szCs w:val="16"/>
          <w:vertAlign w:val="superscript"/>
        </w:rPr>
        <w:tab/>
      </w:r>
      <w:r w:rsidRPr="00A63CB4">
        <w:rPr>
          <w:color w:val="4D565E"/>
          <w:sz w:val="16"/>
          <w:szCs w:val="16"/>
        </w:rPr>
        <w:t xml:space="preserve">Incluye las situaciones: </w:t>
      </w:r>
      <w:bookmarkStart w:id="24" w:name="_Hlk179901972"/>
      <w:r>
        <w:rPr>
          <w:i/>
          <w:iCs/>
          <w:color w:val="4D565E"/>
          <w:sz w:val="16"/>
          <w:szCs w:val="16"/>
        </w:rPr>
        <w:t>l</w:t>
      </w:r>
      <w:r w:rsidRPr="00722A51">
        <w:rPr>
          <w:i/>
          <w:iCs/>
          <w:color w:val="4D565E"/>
          <w:sz w:val="16"/>
          <w:szCs w:val="16"/>
        </w:rPr>
        <w:t>e han ofendido o humillado (por ejemplo, insultos que le hicieron sentir menos o le hicieron sentir mal)</w:t>
      </w:r>
      <w:r>
        <w:rPr>
          <w:color w:val="4D565E"/>
          <w:sz w:val="16"/>
          <w:szCs w:val="16"/>
        </w:rPr>
        <w:t>;</w:t>
      </w:r>
      <w:r w:rsidRPr="00A63CB4">
        <w:rPr>
          <w:color w:val="4D565E"/>
          <w:sz w:val="16"/>
          <w:szCs w:val="16"/>
        </w:rPr>
        <w:t xml:space="preserve"> </w:t>
      </w:r>
      <w:r>
        <w:rPr>
          <w:i/>
          <w:iCs/>
          <w:color w:val="4D565E"/>
          <w:sz w:val="16"/>
          <w:szCs w:val="16"/>
        </w:rPr>
        <w:t>l</w:t>
      </w:r>
      <w:r w:rsidRPr="00722A51">
        <w:rPr>
          <w:i/>
          <w:iCs/>
          <w:color w:val="4D565E"/>
          <w:sz w:val="16"/>
          <w:szCs w:val="16"/>
        </w:rPr>
        <w:t>e han corrido de su casa o amenazado con correrlo(a)</w:t>
      </w:r>
      <w:r>
        <w:rPr>
          <w:color w:val="4D565E"/>
          <w:sz w:val="16"/>
          <w:szCs w:val="16"/>
        </w:rPr>
        <w:t>;</w:t>
      </w:r>
      <w:r w:rsidRPr="00A63CB4">
        <w:rPr>
          <w:color w:val="4D565E"/>
          <w:sz w:val="16"/>
          <w:szCs w:val="16"/>
        </w:rPr>
        <w:t xml:space="preserve"> </w:t>
      </w:r>
      <w:r>
        <w:rPr>
          <w:i/>
          <w:iCs/>
          <w:color w:val="4D565E"/>
          <w:sz w:val="16"/>
          <w:szCs w:val="16"/>
        </w:rPr>
        <w:t>l</w:t>
      </w:r>
      <w:r w:rsidRPr="00722A51">
        <w:rPr>
          <w:i/>
          <w:iCs/>
          <w:color w:val="4D565E"/>
          <w:sz w:val="16"/>
          <w:szCs w:val="16"/>
        </w:rPr>
        <w:t>e han golpeado o agredido físicamente, por ejemplo, pellizcado, jalado el cabello, empujado, jaloneado, abofeteado, pateado, golpeado con el puño o aventado algún objeto</w:t>
      </w:r>
      <w:r>
        <w:rPr>
          <w:color w:val="4D565E"/>
          <w:sz w:val="16"/>
          <w:szCs w:val="16"/>
        </w:rPr>
        <w:t>;</w:t>
      </w:r>
      <w:r w:rsidRPr="00A63CB4">
        <w:rPr>
          <w:color w:val="4D565E"/>
          <w:sz w:val="16"/>
          <w:szCs w:val="16"/>
        </w:rPr>
        <w:t xml:space="preserve"> </w:t>
      </w:r>
      <w:r>
        <w:rPr>
          <w:i/>
          <w:iCs/>
          <w:color w:val="4D565E"/>
          <w:sz w:val="16"/>
          <w:szCs w:val="16"/>
        </w:rPr>
        <w:t>l</w:t>
      </w:r>
      <w:r w:rsidRPr="00722A51">
        <w:rPr>
          <w:i/>
          <w:iCs/>
          <w:color w:val="4D565E"/>
          <w:sz w:val="16"/>
          <w:szCs w:val="16"/>
        </w:rPr>
        <w:t>e han atacado o agredido con un cuchillo, navaja o arma de fuego</w:t>
      </w:r>
      <w:r>
        <w:rPr>
          <w:color w:val="4D565E"/>
          <w:sz w:val="16"/>
          <w:szCs w:val="16"/>
        </w:rPr>
        <w:t>;</w:t>
      </w:r>
      <w:r w:rsidRPr="00A63CB4">
        <w:rPr>
          <w:color w:val="4D565E"/>
          <w:sz w:val="16"/>
          <w:szCs w:val="16"/>
        </w:rPr>
        <w:t xml:space="preserve"> </w:t>
      </w:r>
      <w:r>
        <w:rPr>
          <w:i/>
          <w:iCs/>
          <w:color w:val="4D565E"/>
          <w:sz w:val="16"/>
          <w:szCs w:val="16"/>
        </w:rPr>
        <w:t>l</w:t>
      </w:r>
      <w:r w:rsidRPr="00722A51">
        <w:rPr>
          <w:i/>
          <w:iCs/>
          <w:color w:val="4D565E"/>
          <w:sz w:val="16"/>
          <w:szCs w:val="16"/>
        </w:rPr>
        <w:t>e han manoseado, tocado, besado o se le han arrimado, recargado o encimado sin su consentimiento</w:t>
      </w:r>
      <w:r w:rsidR="0027729F">
        <w:rPr>
          <w:color w:val="4D565E"/>
          <w:sz w:val="16"/>
          <w:szCs w:val="16"/>
        </w:rPr>
        <w:t>;</w:t>
      </w:r>
      <w:r>
        <w:rPr>
          <w:color w:val="4D565E"/>
          <w:sz w:val="16"/>
          <w:szCs w:val="16"/>
        </w:rPr>
        <w:t xml:space="preserve"> por último,</w:t>
      </w:r>
      <w:r w:rsidRPr="00A63CB4">
        <w:rPr>
          <w:color w:val="4D565E"/>
          <w:sz w:val="16"/>
          <w:szCs w:val="16"/>
        </w:rPr>
        <w:t xml:space="preserve"> </w:t>
      </w:r>
      <w:r>
        <w:rPr>
          <w:i/>
          <w:iCs/>
          <w:color w:val="4D565E"/>
          <w:sz w:val="16"/>
          <w:szCs w:val="16"/>
        </w:rPr>
        <w:t>l</w:t>
      </w:r>
      <w:r w:rsidRPr="00722A51">
        <w:rPr>
          <w:i/>
          <w:iCs/>
          <w:color w:val="4D565E"/>
          <w:sz w:val="16"/>
          <w:szCs w:val="16"/>
        </w:rPr>
        <w:t>e han agredido sexualmente (han intentado obligarle o le han obligado a tener relaciones sexuales por la fuerza o con amenazas)</w:t>
      </w:r>
      <w:r w:rsidRPr="00A63CB4">
        <w:rPr>
          <w:color w:val="4D565E"/>
          <w:sz w:val="16"/>
          <w:szCs w:val="16"/>
        </w:rPr>
        <w:t>.</w:t>
      </w:r>
    </w:p>
    <w:bookmarkEnd w:id="24"/>
    <w:p w14:paraId="7CD06050" w14:textId="77777777" w:rsidR="008039F2" w:rsidRDefault="008039F2" w:rsidP="008039F2">
      <w:pPr>
        <w:autoSpaceDE w:val="0"/>
        <w:autoSpaceDN w:val="0"/>
        <w:adjustRightInd w:val="0"/>
        <w:ind w:left="993" w:right="476" w:hanging="567"/>
        <w:rPr>
          <w:color w:val="4D565E"/>
          <w:sz w:val="16"/>
          <w:szCs w:val="16"/>
        </w:rPr>
      </w:pPr>
      <w:r w:rsidRPr="00A63CB4">
        <w:rPr>
          <w:color w:val="4D565E"/>
          <w:sz w:val="16"/>
          <w:szCs w:val="16"/>
          <w:vertAlign w:val="superscript"/>
        </w:rPr>
        <w:t>3</w:t>
      </w:r>
      <w:r>
        <w:rPr>
          <w:color w:val="4D565E"/>
          <w:sz w:val="16"/>
          <w:szCs w:val="16"/>
          <w:vertAlign w:val="superscript"/>
        </w:rPr>
        <w:t>/</w:t>
      </w:r>
      <w:r>
        <w:rPr>
          <w:color w:val="4D565E"/>
          <w:sz w:val="16"/>
          <w:szCs w:val="16"/>
        </w:rPr>
        <w:tab/>
      </w:r>
      <w:r w:rsidRPr="00A63CB4">
        <w:rPr>
          <w:color w:val="4D565E"/>
          <w:sz w:val="16"/>
          <w:szCs w:val="16"/>
        </w:rPr>
        <w:t xml:space="preserve">Incluye los casos </w:t>
      </w:r>
      <w:r>
        <w:rPr>
          <w:color w:val="4D565E"/>
          <w:sz w:val="16"/>
          <w:szCs w:val="16"/>
        </w:rPr>
        <w:t>en los que n</w:t>
      </w:r>
      <w:r w:rsidRPr="00A63CB4">
        <w:rPr>
          <w:color w:val="4D565E"/>
          <w:sz w:val="16"/>
          <w:szCs w:val="16"/>
        </w:rPr>
        <w:t>o se especificó si la persona violentada era menor de edad.</w:t>
      </w:r>
    </w:p>
    <w:p w14:paraId="610BD22C" w14:textId="137F9ADE" w:rsidR="008039F2" w:rsidRPr="007373E8" w:rsidRDefault="008039F2" w:rsidP="008039F2">
      <w:pPr>
        <w:ind w:left="993" w:right="476" w:hanging="567"/>
        <w:rPr>
          <w:color w:val="4D565E"/>
          <w:sz w:val="16"/>
          <w:szCs w:val="14"/>
          <w:lang w:val="es-MX"/>
        </w:rPr>
      </w:pPr>
      <w:r w:rsidRPr="002D1578">
        <w:rPr>
          <w:color w:val="4D565E"/>
          <w:spacing w:val="-2"/>
          <w:sz w:val="16"/>
          <w:szCs w:val="16"/>
          <w:lang w:val="es-ES"/>
        </w:rPr>
        <w:t>Fuente:</w:t>
      </w:r>
      <w:r>
        <w:rPr>
          <w:color w:val="4D565E"/>
          <w:spacing w:val="-2"/>
          <w:sz w:val="16"/>
          <w:szCs w:val="16"/>
          <w:lang w:val="es-ES"/>
        </w:rPr>
        <w:tab/>
      </w:r>
      <w:r w:rsidRPr="002D1578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2D1578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2D1578">
        <w:rPr>
          <w:color w:val="4D565E"/>
          <w:sz w:val="16"/>
          <w:szCs w:val="16"/>
        </w:rPr>
        <w:t>)</w:t>
      </w:r>
      <w:r w:rsidRPr="007373E8">
        <w:rPr>
          <w:color w:val="4D565E"/>
          <w:sz w:val="16"/>
          <w:szCs w:val="14"/>
          <w:lang w:val="es-MX"/>
        </w:rPr>
        <w:t xml:space="preserve">, </w:t>
      </w:r>
      <w:r>
        <w:rPr>
          <w:color w:val="4D565E"/>
          <w:sz w:val="16"/>
          <w:szCs w:val="14"/>
          <w:lang w:val="es-MX"/>
        </w:rPr>
        <w:t>tercer</w:t>
      </w:r>
      <w:r w:rsidRPr="007373E8">
        <w:rPr>
          <w:color w:val="4D565E"/>
          <w:sz w:val="16"/>
          <w:szCs w:val="14"/>
          <w:lang w:val="es-MX"/>
        </w:rPr>
        <w:t xml:space="preserve"> trimestre de 202</w:t>
      </w:r>
      <w:r w:rsidR="00E66DC5">
        <w:rPr>
          <w:color w:val="4D565E"/>
          <w:sz w:val="16"/>
          <w:szCs w:val="14"/>
          <w:lang w:val="es-MX"/>
        </w:rPr>
        <w:t>6</w:t>
      </w:r>
      <w:r w:rsidRPr="007373E8">
        <w:rPr>
          <w:color w:val="4D565E"/>
          <w:sz w:val="16"/>
          <w:szCs w:val="14"/>
          <w:lang w:val="es-MX"/>
        </w:rPr>
        <w:t>.</w:t>
      </w:r>
    </w:p>
    <w:p w14:paraId="1D8ADE98" w14:textId="77777777" w:rsidR="008039F2" w:rsidRDefault="008039F2" w:rsidP="008039F2">
      <w:pPr>
        <w:autoSpaceDE w:val="0"/>
        <w:autoSpaceDN w:val="0"/>
        <w:adjustRightInd w:val="0"/>
        <w:ind w:left="142" w:right="-85"/>
        <w:rPr>
          <w:color w:val="000000"/>
          <w:lang w:val="es-MX"/>
        </w:rPr>
      </w:pPr>
    </w:p>
    <w:p w14:paraId="738A2350" w14:textId="1F8D5AA1" w:rsidR="008039F2" w:rsidRDefault="008039F2" w:rsidP="008039F2">
      <w:pPr>
        <w:autoSpaceDE w:val="0"/>
        <w:autoSpaceDN w:val="0"/>
        <w:adjustRightInd w:val="0"/>
        <w:rPr>
          <w:lang w:val="es-ES"/>
        </w:rPr>
      </w:pPr>
      <w:r w:rsidRPr="00E328D1">
        <w:t>De octubre de 202</w:t>
      </w:r>
      <w:r w:rsidR="00E66DC5">
        <w:t>5</w:t>
      </w:r>
      <w:r w:rsidRPr="00E328D1">
        <w:t xml:space="preserve"> a septiembre de 202</w:t>
      </w:r>
      <w:r w:rsidR="00E66DC5">
        <w:t>6</w:t>
      </w:r>
      <w:r w:rsidRPr="00E328D1">
        <w:t>,</w:t>
      </w:r>
      <w:r w:rsidRPr="00E328D1">
        <w:rPr>
          <w:lang w:val="es-ES"/>
        </w:rPr>
        <w:t xml:space="preserve"> se estima que </w:t>
      </w:r>
      <w:r>
        <w:rPr>
          <w:lang w:val="es-ES"/>
        </w:rPr>
        <w:t>7</w:t>
      </w:r>
      <w:r w:rsidRPr="00E328D1">
        <w:rPr>
          <w:lang w:val="es-ES"/>
        </w:rPr>
        <w:t>.</w:t>
      </w:r>
      <w:r w:rsidR="00CD6874">
        <w:rPr>
          <w:lang w:val="es-ES"/>
        </w:rPr>
        <w:t>9 </w:t>
      </w:r>
      <w:r w:rsidRPr="00E328D1">
        <w:rPr>
          <w:lang w:val="es-ES"/>
        </w:rPr>
        <w:t>% de la</w:t>
      </w:r>
      <w:r w:rsidR="00CD6A0A">
        <w:rPr>
          <w:lang w:val="es-ES"/>
        </w:rPr>
        <w:t xml:space="preserve"> población </w:t>
      </w:r>
      <w:r w:rsidRPr="00E328D1">
        <w:rPr>
          <w:lang w:val="es-ES"/>
        </w:rPr>
        <w:t>de 18 años y más</w:t>
      </w:r>
      <w:r>
        <w:rPr>
          <w:lang w:val="es-ES"/>
        </w:rPr>
        <w:t>,</w:t>
      </w:r>
      <w:r w:rsidRPr="00E328D1">
        <w:rPr>
          <w:lang w:val="es-ES"/>
        </w:rPr>
        <w:t xml:space="preserve"> en zonas urbanas</w:t>
      </w:r>
      <w:r>
        <w:rPr>
          <w:lang w:val="es-ES"/>
        </w:rPr>
        <w:t>,</w:t>
      </w:r>
      <w:r w:rsidRPr="00E328D1">
        <w:rPr>
          <w:lang w:val="es-ES"/>
        </w:rPr>
        <w:t xml:space="preserve"> fue violentada</w:t>
      </w:r>
      <w:r w:rsidRPr="00E328D1">
        <w:rPr>
          <w:vertAlign w:val="superscript"/>
          <w:lang w:val="es-ES"/>
        </w:rPr>
        <w:t xml:space="preserve"> </w:t>
      </w:r>
      <w:r w:rsidRPr="00E328D1">
        <w:rPr>
          <w:lang w:val="es-ES"/>
        </w:rPr>
        <w:t xml:space="preserve">en el entorno familiar. En </w:t>
      </w:r>
      <w:r w:rsidRPr="000C20EE">
        <w:rPr>
          <w:i/>
          <w:iCs/>
          <w:lang w:val="es-ES"/>
        </w:rPr>
        <w:t>mujeres</w:t>
      </w:r>
      <w:r w:rsidRPr="00E328D1">
        <w:rPr>
          <w:lang w:val="es-ES"/>
        </w:rPr>
        <w:t xml:space="preserve">, este porcentaje fue de </w:t>
      </w:r>
      <w:r w:rsidR="00E66DC5">
        <w:rPr>
          <w:lang w:val="es-ES"/>
        </w:rPr>
        <w:t>9</w:t>
      </w:r>
      <w:r>
        <w:rPr>
          <w:lang w:val="es-ES"/>
        </w:rPr>
        <w:t>.</w:t>
      </w:r>
      <w:r w:rsidR="00E66DC5">
        <w:rPr>
          <w:lang w:val="es-ES"/>
        </w:rPr>
        <w:t>2</w:t>
      </w:r>
      <w:r w:rsidRPr="00E328D1">
        <w:rPr>
          <w:lang w:val="es-ES"/>
        </w:rPr>
        <w:t xml:space="preserve">; en </w:t>
      </w:r>
      <w:r w:rsidRPr="000C20EE">
        <w:rPr>
          <w:i/>
          <w:iCs/>
          <w:lang w:val="es-ES"/>
        </w:rPr>
        <w:t>hombres</w:t>
      </w:r>
      <w:r w:rsidRPr="00E328D1">
        <w:rPr>
          <w:lang w:val="es-ES"/>
        </w:rPr>
        <w:t>, de 6.</w:t>
      </w:r>
      <w:r w:rsidR="00E66DC5">
        <w:rPr>
          <w:lang w:val="es-ES"/>
        </w:rPr>
        <w:t>3</w:t>
      </w:r>
      <w:r w:rsidRPr="00E328D1">
        <w:rPr>
          <w:lang w:val="es-ES"/>
        </w:rPr>
        <w:t xml:space="preserve"> </w:t>
      </w:r>
      <w:r>
        <w:rPr>
          <w:lang w:val="es-ES"/>
        </w:rPr>
        <w:t>(</w:t>
      </w:r>
      <w:r w:rsidRPr="00E328D1">
        <w:rPr>
          <w:lang w:val="es-ES"/>
        </w:rPr>
        <w:t xml:space="preserve">ver gráfica </w:t>
      </w:r>
      <w:r w:rsidR="00FE67F9">
        <w:rPr>
          <w:lang w:val="es-ES"/>
        </w:rPr>
        <w:t>22</w:t>
      </w:r>
      <w:r>
        <w:rPr>
          <w:lang w:val="es-ES"/>
        </w:rPr>
        <w:t>)</w:t>
      </w:r>
      <w:r w:rsidRPr="00E328D1">
        <w:rPr>
          <w:lang w:val="es-ES"/>
        </w:rPr>
        <w:t>.</w:t>
      </w:r>
    </w:p>
    <w:p w14:paraId="062B4E2B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4C47122D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222D1062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0EDDB854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5AEEEA62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01E77554" w14:textId="77777777" w:rsidR="00976CF7" w:rsidRDefault="00976CF7" w:rsidP="008039F2">
      <w:pPr>
        <w:autoSpaceDE w:val="0"/>
        <w:autoSpaceDN w:val="0"/>
        <w:adjustRightInd w:val="0"/>
        <w:rPr>
          <w:lang w:val="es-ES"/>
        </w:rPr>
      </w:pPr>
    </w:p>
    <w:p w14:paraId="684805AB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7AB6D37A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59AC02FF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7542D41A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03049C81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62FEC506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4A83CAC2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361409CE" w14:textId="77777777" w:rsidR="00A466A7" w:rsidRDefault="00A466A7" w:rsidP="008039F2">
      <w:pPr>
        <w:autoSpaceDE w:val="0"/>
        <w:autoSpaceDN w:val="0"/>
        <w:adjustRightInd w:val="0"/>
        <w:rPr>
          <w:lang w:val="es-ES"/>
        </w:rPr>
      </w:pPr>
    </w:p>
    <w:p w14:paraId="01874CB6" w14:textId="77777777" w:rsidR="00496F0D" w:rsidRPr="00E328D1" w:rsidRDefault="00496F0D" w:rsidP="008039F2">
      <w:pPr>
        <w:autoSpaceDE w:val="0"/>
        <w:autoSpaceDN w:val="0"/>
        <w:adjustRightInd w:val="0"/>
        <w:rPr>
          <w:lang w:val="es-ES"/>
        </w:rPr>
      </w:pPr>
    </w:p>
    <w:p w14:paraId="79DA1CE0" w14:textId="41C70C16" w:rsidR="008039F2" w:rsidRPr="000C180C" w:rsidRDefault="008039F2" w:rsidP="008039F2">
      <w:pPr>
        <w:autoSpaceDE w:val="0"/>
        <w:autoSpaceDN w:val="0"/>
        <w:adjustRightInd w:val="0"/>
        <w:ind w:left="-567" w:right="-284"/>
        <w:jc w:val="center"/>
        <w:rPr>
          <w:color w:val="003057"/>
          <w:sz w:val="20"/>
        </w:rPr>
      </w:pPr>
      <w:r w:rsidRPr="000C180C">
        <w:rPr>
          <w:color w:val="003057"/>
          <w:sz w:val="20"/>
        </w:rPr>
        <w:lastRenderedPageBreak/>
        <w:t xml:space="preserve">Gráfica </w:t>
      </w:r>
      <w:r w:rsidR="00FE67F9" w:rsidRPr="000C180C">
        <w:rPr>
          <w:color w:val="003057"/>
          <w:sz w:val="20"/>
        </w:rPr>
        <w:t>22</w:t>
      </w:r>
    </w:p>
    <w:p w14:paraId="3F92C60B" w14:textId="77777777" w:rsidR="008039F2" w:rsidRDefault="008039F2" w:rsidP="008039F2">
      <w:pPr>
        <w:autoSpaceDE w:val="0"/>
        <w:autoSpaceDN w:val="0"/>
        <w:ind w:left="-567" w:right="-284"/>
        <w:jc w:val="center"/>
        <w:rPr>
          <w:rFonts w:ascii="Arial Negrita" w:hAnsi="Arial Negrita"/>
          <w:b/>
          <w:bCs/>
          <w:color w:val="003057"/>
          <w:sz w:val="22"/>
          <w:szCs w:val="22"/>
          <w:lang w:val="es-ES"/>
        </w:rPr>
      </w:pP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Poblaci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ó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n de 18 a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ñ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os y m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á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s violentada en el entorno familiar</w:t>
      </w:r>
    </w:p>
    <w:p w14:paraId="7CC479D2" w14:textId="77777777" w:rsidR="008039F2" w:rsidRPr="00722A51" w:rsidRDefault="008039F2" w:rsidP="008039F2">
      <w:pPr>
        <w:autoSpaceDE w:val="0"/>
        <w:autoSpaceDN w:val="0"/>
        <w:ind w:left="-567" w:right="-284"/>
        <w:jc w:val="center"/>
        <w:rPr>
          <w:rFonts w:ascii="Arial Negrita" w:hAnsi="Arial Negrita"/>
          <w:b/>
          <w:bCs/>
          <w:color w:val="003057"/>
          <w:sz w:val="20"/>
          <w:szCs w:val="20"/>
          <w:lang w:val="es-ES"/>
        </w:rPr>
      </w:pPr>
      <w:r w:rsidRPr="00722A51">
        <w:rPr>
          <w:color w:val="27251F"/>
          <w:sz w:val="20"/>
          <w:szCs w:val="20"/>
        </w:rPr>
        <w:t>últimos 12 meses</w:t>
      </w:r>
    </w:p>
    <w:p w14:paraId="188267BA" w14:textId="0A767631" w:rsidR="008039F2" w:rsidRPr="001309B4" w:rsidRDefault="005D468E" w:rsidP="008039F2">
      <w:pPr>
        <w:autoSpaceDE w:val="0"/>
        <w:autoSpaceDN w:val="0"/>
        <w:adjustRightInd w:val="0"/>
        <w:ind w:left="-567" w:right="-284"/>
        <w:jc w:val="center"/>
        <w:rPr>
          <w:bCs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59616" behindDoc="1" locked="0" layoutInCell="1" allowOverlap="1" wp14:anchorId="0F63B06D" wp14:editId="1FDCE48C">
            <wp:simplePos x="0" y="0"/>
            <wp:positionH relativeFrom="margin">
              <wp:posOffset>272415</wp:posOffset>
            </wp:positionH>
            <wp:positionV relativeFrom="paragraph">
              <wp:posOffset>193675</wp:posOffset>
            </wp:positionV>
            <wp:extent cx="5770880" cy="2327910"/>
            <wp:effectExtent l="0" t="0" r="1270" b="0"/>
            <wp:wrapSquare wrapText="bothSides"/>
            <wp:docPr id="121930273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9318143-C3EE-42FF-B113-A8C9DD9727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9F2" w:rsidRPr="001309B4">
        <w:rPr>
          <w:bCs/>
          <w:color w:val="000000"/>
          <w:sz w:val="18"/>
          <w:szCs w:val="18"/>
        </w:rPr>
        <w:t>(porcentaje)</w:t>
      </w:r>
    </w:p>
    <w:p w14:paraId="5AEC70F6" w14:textId="66F61AFE" w:rsidR="008039F2" w:rsidRPr="007373E8" w:rsidRDefault="008039F2" w:rsidP="000C180C">
      <w:pPr>
        <w:autoSpaceDE w:val="0"/>
        <w:autoSpaceDN w:val="0"/>
        <w:adjustRightInd w:val="0"/>
        <w:ind w:left="993" w:hanging="567"/>
        <w:rPr>
          <w:color w:val="4D565E"/>
          <w:sz w:val="16"/>
          <w:szCs w:val="14"/>
          <w:lang w:val="es-MX"/>
        </w:rPr>
      </w:pPr>
      <w:r w:rsidRPr="007373E8">
        <w:rPr>
          <w:color w:val="4D565E"/>
          <w:sz w:val="16"/>
          <w:szCs w:val="16"/>
          <w:vertAlign w:val="superscript"/>
        </w:rPr>
        <w:t>1</w:t>
      </w:r>
      <w:r w:rsidRPr="00722A51">
        <w:rPr>
          <w:color w:val="4D565E"/>
          <w:sz w:val="16"/>
          <w:szCs w:val="16"/>
          <w:vertAlign w:val="superscript"/>
        </w:rPr>
        <w:t>/</w:t>
      </w:r>
      <w:r>
        <w:rPr>
          <w:color w:val="4D565E"/>
          <w:sz w:val="16"/>
          <w:szCs w:val="16"/>
        </w:rPr>
        <w:tab/>
      </w:r>
      <w:r w:rsidRPr="007373E8">
        <w:rPr>
          <w:color w:val="4D565E"/>
          <w:sz w:val="16"/>
          <w:szCs w:val="16"/>
        </w:rPr>
        <w:t xml:space="preserve">Incluye los casos </w:t>
      </w:r>
      <w:r>
        <w:rPr>
          <w:color w:val="4D565E"/>
          <w:sz w:val="16"/>
          <w:szCs w:val="16"/>
        </w:rPr>
        <w:t>en los que n</w:t>
      </w:r>
      <w:r w:rsidRPr="007373E8">
        <w:rPr>
          <w:color w:val="4D565E"/>
          <w:sz w:val="16"/>
          <w:szCs w:val="16"/>
        </w:rPr>
        <w:t>o se especificó si la persona fue violentada en su entorno familiar.</w:t>
      </w:r>
      <w:r w:rsidRPr="007373E8">
        <w:rPr>
          <w:color w:val="4D565E"/>
          <w:sz w:val="16"/>
          <w:szCs w:val="14"/>
          <w:lang w:val="es-MX"/>
        </w:rPr>
        <w:t xml:space="preserve"> </w:t>
      </w:r>
    </w:p>
    <w:p w14:paraId="3BB6833B" w14:textId="649513AB" w:rsidR="008039F2" w:rsidRDefault="008039F2" w:rsidP="000C180C">
      <w:pPr>
        <w:ind w:left="993" w:right="1185" w:hanging="567"/>
        <w:rPr>
          <w:color w:val="4D565E"/>
          <w:sz w:val="16"/>
          <w:szCs w:val="14"/>
          <w:lang w:val="es-MX"/>
        </w:rPr>
      </w:pPr>
      <w:r w:rsidRPr="002D1578">
        <w:rPr>
          <w:color w:val="4D565E"/>
          <w:spacing w:val="-2"/>
          <w:sz w:val="16"/>
          <w:szCs w:val="16"/>
          <w:lang w:val="es-ES"/>
        </w:rPr>
        <w:t>Fuente:</w:t>
      </w:r>
      <w:r>
        <w:rPr>
          <w:color w:val="4D565E"/>
          <w:spacing w:val="-2"/>
          <w:sz w:val="16"/>
          <w:szCs w:val="16"/>
          <w:lang w:val="es-ES"/>
        </w:rPr>
        <w:tab/>
      </w:r>
      <w:r w:rsidRPr="002D1578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2D1578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2D1578">
        <w:rPr>
          <w:color w:val="4D565E"/>
          <w:sz w:val="16"/>
          <w:szCs w:val="16"/>
        </w:rPr>
        <w:t>)</w:t>
      </w:r>
      <w:r w:rsidRPr="007373E8">
        <w:rPr>
          <w:color w:val="4D565E"/>
          <w:sz w:val="16"/>
          <w:szCs w:val="14"/>
          <w:lang w:val="es-MX"/>
        </w:rPr>
        <w:t xml:space="preserve">, </w:t>
      </w:r>
      <w:r>
        <w:rPr>
          <w:color w:val="4D565E"/>
          <w:sz w:val="16"/>
          <w:szCs w:val="14"/>
          <w:lang w:val="es-MX"/>
        </w:rPr>
        <w:t>tercer</w:t>
      </w:r>
      <w:r w:rsidRPr="007373E8">
        <w:rPr>
          <w:color w:val="4D565E"/>
          <w:sz w:val="16"/>
          <w:szCs w:val="14"/>
          <w:lang w:val="es-MX"/>
        </w:rPr>
        <w:t xml:space="preserve"> trimestre de 202</w:t>
      </w:r>
      <w:r w:rsidR="00E66DC5">
        <w:rPr>
          <w:color w:val="4D565E"/>
          <w:sz w:val="16"/>
          <w:szCs w:val="14"/>
          <w:lang w:val="es-MX"/>
        </w:rPr>
        <w:t>6</w:t>
      </w:r>
      <w:r w:rsidRPr="007373E8">
        <w:rPr>
          <w:color w:val="4D565E"/>
          <w:sz w:val="16"/>
          <w:szCs w:val="14"/>
          <w:lang w:val="es-MX"/>
        </w:rPr>
        <w:t>.</w:t>
      </w:r>
    </w:p>
    <w:p w14:paraId="6F6B237E" w14:textId="77777777" w:rsidR="00E66DC5" w:rsidRPr="000C180C" w:rsidRDefault="00E66DC5" w:rsidP="008039F2">
      <w:pPr>
        <w:ind w:left="1418" w:right="1185" w:hanging="568"/>
        <w:rPr>
          <w:color w:val="4D565E"/>
          <w:lang w:val="es-MX"/>
        </w:rPr>
      </w:pPr>
    </w:p>
    <w:p w14:paraId="63D53D8E" w14:textId="2DF51F37" w:rsidR="008039F2" w:rsidRPr="00E328D1" w:rsidRDefault="008039F2" w:rsidP="008039F2">
      <w:pPr>
        <w:autoSpaceDE w:val="0"/>
        <w:autoSpaceDN w:val="0"/>
        <w:adjustRightInd w:val="0"/>
      </w:pPr>
      <w:r w:rsidRPr="00E328D1">
        <w:t>De octubre de 202</w:t>
      </w:r>
      <w:r w:rsidR="00E66DC5">
        <w:t>5</w:t>
      </w:r>
      <w:r w:rsidRPr="00E328D1">
        <w:t xml:space="preserve"> a septiembre de 202</w:t>
      </w:r>
      <w:r w:rsidR="00E66DC5">
        <w:t>6</w:t>
      </w:r>
      <w:r w:rsidRPr="00E328D1">
        <w:t>, se estima que 5.</w:t>
      </w:r>
      <w:r w:rsidR="00CD6874">
        <w:t>0 </w:t>
      </w:r>
      <w:r w:rsidRPr="00E328D1">
        <w:t>% de la</w:t>
      </w:r>
      <w:r w:rsidR="00CD6A0A">
        <w:t xml:space="preserve"> población </w:t>
      </w:r>
      <w:r w:rsidRPr="00E328D1">
        <w:t>de 18 años y más</w:t>
      </w:r>
      <w:r>
        <w:t>,</w:t>
      </w:r>
      <w:r w:rsidRPr="00E328D1">
        <w:t xml:space="preserve"> en </w:t>
      </w:r>
      <w:r>
        <w:t>áreas</w:t>
      </w:r>
      <w:r w:rsidRPr="00E328D1">
        <w:t xml:space="preserve"> urbanas</w:t>
      </w:r>
      <w:r>
        <w:t>,</w:t>
      </w:r>
      <w:r w:rsidRPr="00E328D1">
        <w:t xml:space="preserve"> </w:t>
      </w:r>
      <w:r w:rsidR="00CD6874">
        <w:t>sufrió</w:t>
      </w:r>
      <w:r>
        <w:t xml:space="preserve"> </w:t>
      </w:r>
      <w:r w:rsidRPr="00E52D4A">
        <w:rPr>
          <w:i/>
          <w:iCs/>
        </w:rPr>
        <w:t>ofensas o humillaciones</w:t>
      </w:r>
      <w:r>
        <w:t xml:space="preserve"> por </w:t>
      </w:r>
      <w:r w:rsidRPr="00E328D1">
        <w:t xml:space="preserve">algún miembro de su hogar. En mujeres, este porcentaje fue de </w:t>
      </w:r>
      <w:r w:rsidR="00E66DC5">
        <w:t>6.3</w:t>
      </w:r>
      <w:r w:rsidRPr="00E328D1">
        <w:t xml:space="preserve">; en hombres, de </w:t>
      </w:r>
      <w:r w:rsidR="00E66DC5">
        <w:t>3.5</w:t>
      </w:r>
      <w:r w:rsidRPr="00E328D1">
        <w:t xml:space="preserve"> (ver gráfica </w:t>
      </w:r>
      <w:r w:rsidR="00FE67F9">
        <w:t>23</w:t>
      </w:r>
      <w:r w:rsidRPr="00E328D1">
        <w:t>).</w:t>
      </w:r>
    </w:p>
    <w:p w14:paraId="06A76999" w14:textId="77777777" w:rsidR="008039F2" w:rsidRPr="003D2DE7" w:rsidRDefault="008039F2" w:rsidP="008039F2">
      <w:pPr>
        <w:autoSpaceDE w:val="0"/>
        <w:autoSpaceDN w:val="0"/>
        <w:adjustRightInd w:val="0"/>
        <w:ind w:left="-567"/>
        <w:rPr>
          <w:lang w:val="es-ES"/>
        </w:rPr>
      </w:pPr>
    </w:p>
    <w:p w14:paraId="5F8AD378" w14:textId="5572ACAE" w:rsidR="008039F2" w:rsidRPr="000C180C" w:rsidRDefault="008039F2" w:rsidP="008039F2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0C180C">
        <w:rPr>
          <w:color w:val="003057"/>
          <w:sz w:val="20"/>
        </w:rPr>
        <w:t xml:space="preserve">Gráfica </w:t>
      </w:r>
      <w:r w:rsidR="00FE67F9" w:rsidRPr="000C180C">
        <w:rPr>
          <w:color w:val="003057"/>
          <w:sz w:val="20"/>
        </w:rPr>
        <w:t>23</w:t>
      </w:r>
    </w:p>
    <w:p w14:paraId="6BDF87F8" w14:textId="77777777" w:rsidR="008039F2" w:rsidRDefault="008039F2" w:rsidP="008039F2">
      <w:pPr>
        <w:autoSpaceDE w:val="0"/>
        <w:autoSpaceDN w:val="0"/>
        <w:jc w:val="center"/>
        <w:rPr>
          <w:rFonts w:ascii="Arial Negrita" w:hAnsi="Arial Negrita"/>
          <w:b/>
          <w:bCs/>
          <w:color w:val="003057"/>
          <w:sz w:val="22"/>
          <w:szCs w:val="22"/>
          <w:lang w:val="es-ES"/>
        </w:rPr>
      </w:pP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Poblaci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ó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n de 18 a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ñ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os y m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á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s violentada en el entorno familiar, según situación y sexo</w:t>
      </w:r>
    </w:p>
    <w:p w14:paraId="79702C14" w14:textId="77777777" w:rsidR="008039F2" w:rsidRPr="00722A51" w:rsidRDefault="008039F2" w:rsidP="008039F2">
      <w:pPr>
        <w:autoSpaceDE w:val="0"/>
        <w:autoSpaceDN w:val="0"/>
        <w:jc w:val="center"/>
        <w:rPr>
          <w:color w:val="27251F"/>
          <w:sz w:val="20"/>
          <w:szCs w:val="20"/>
        </w:rPr>
      </w:pPr>
      <w:r w:rsidRPr="00722A51">
        <w:rPr>
          <w:color w:val="27251F"/>
          <w:sz w:val="20"/>
          <w:szCs w:val="20"/>
        </w:rPr>
        <w:t>últimos 12 meses</w:t>
      </w:r>
    </w:p>
    <w:p w14:paraId="5F57E630" w14:textId="77777777" w:rsidR="008039F2" w:rsidRDefault="008039F2" w:rsidP="008039F2">
      <w:pPr>
        <w:autoSpaceDE w:val="0"/>
        <w:autoSpaceDN w:val="0"/>
        <w:adjustRightInd w:val="0"/>
        <w:ind w:left="142" w:right="141"/>
        <w:jc w:val="center"/>
        <w:rPr>
          <w:bCs/>
          <w:color w:val="27251F"/>
          <w:sz w:val="18"/>
          <w:szCs w:val="18"/>
        </w:rPr>
      </w:pPr>
      <w:r w:rsidRPr="00722A51">
        <w:rPr>
          <w:bCs/>
          <w:color w:val="27251F"/>
          <w:sz w:val="18"/>
          <w:szCs w:val="18"/>
        </w:rPr>
        <w:t>(porcentaje)</w:t>
      </w:r>
    </w:p>
    <w:p w14:paraId="46FDFD04" w14:textId="6654477A" w:rsidR="008039F2" w:rsidRPr="006A7B10" w:rsidRDefault="00E66DC5" w:rsidP="00E66DC5">
      <w:pPr>
        <w:autoSpaceDE w:val="0"/>
        <w:autoSpaceDN w:val="0"/>
        <w:adjustRightInd w:val="0"/>
        <w:ind w:right="141"/>
        <w:jc w:val="center"/>
        <w:rPr>
          <w:b/>
          <w:smallCaps/>
          <w:sz w:val="6"/>
          <w:szCs w:val="6"/>
          <w:lang w:val="es-ES"/>
        </w:rPr>
      </w:pPr>
      <w:r>
        <w:rPr>
          <w:noProof/>
        </w:rPr>
        <w:drawing>
          <wp:anchor distT="0" distB="0" distL="114300" distR="114300" simplePos="0" relativeHeight="251761664" behindDoc="1" locked="0" layoutInCell="1" allowOverlap="1" wp14:anchorId="1C3F5D0C" wp14:editId="5AED4130">
            <wp:simplePos x="0" y="0"/>
            <wp:positionH relativeFrom="margin">
              <wp:align>right</wp:align>
            </wp:positionH>
            <wp:positionV relativeFrom="paragraph">
              <wp:posOffset>67513</wp:posOffset>
            </wp:positionV>
            <wp:extent cx="6335395" cy="3095625"/>
            <wp:effectExtent l="0" t="0" r="8255" b="0"/>
            <wp:wrapSquare wrapText="bothSides"/>
            <wp:docPr id="148444639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2159DBC-4905-4E95-A2FD-17CE4E4D70C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05540" w14:textId="76B3BEAF" w:rsidR="008039F2" w:rsidRPr="007373E8" w:rsidRDefault="008039F2" w:rsidP="008039F2">
      <w:pPr>
        <w:ind w:left="567" w:hanging="567"/>
        <w:rPr>
          <w:color w:val="4D565E"/>
          <w:sz w:val="16"/>
          <w:szCs w:val="14"/>
          <w:lang w:val="es-MX"/>
        </w:rPr>
      </w:pPr>
      <w:r w:rsidRPr="002D1578">
        <w:rPr>
          <w:color w:val="4D565E"/>
          <w:spacing w:val="-2"/>
          <w:sz w:val="16"/>
          <w:szCs w:val="16"/>
          <w:lang w:val="es-ES"/>
        </w:rPr>
        <w:t xml:space="preserve">Fuente: </w:t>
      </w:r>
      <w:r w:rsidRPr="002D1578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2D1578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2D1578">
        <w:rPr>
          <w:color w:val="4D565E"/>
          <w:sz w:val="16"/>
          <w:szCs w:val="16"/>
        </w:rPr>
        <w:t>)</w:t>
      </w:r>
      <w:r w:rsidRPr="007373E8">
        <w:rPr>
          <w:color w:val="4D565E"/>
          <w:sz w:val="16"/>
          <w:szCs w:val="14"/>
          <w:lang w:val="es-MX"/>
        </w:rPr>
        <w:t xml:space="preserve">, </w:t>
      </w:r>
      <w:r>
        <w:rPr>
          <w:color w:val="4D565E"/>
          <w:sz w:val="16"/>
          <w:szCs w:val="14"/>
          <w:lang w:val="es-MX"/>
        </w:rPr>
        <w:t>tercer</w:t>
      </w:r>
      <w:r w:rsidRPr="007373E8">
        <w:rPr>
          <w:color w:val="4D565E"/>
          <w:sz w:val="16"/>
          <w:szCs w:val="14"/>
          <w:lang w:val="es-MX"/>
        </w:rPr>
        <w:t xml:space="preserve"> trimestre de 202</w:t>
      </w:r>
      <w:r w:rsidR="00E66DC5">
        <w:rPr>
          <w:color w:val="4D565E"/>
          <w:sz w:val="16"/>
          <w:szCs w:val="14"/>
          <w:lang w:val="es-MX"/>
        </w:rPr>
        <w:t>6</w:t>
      </w:r>
      <w:r w:rsidRPr="007373E8">
        <w:rPr>
          <w:color w:val="4D565E"/>
          <w:sz w:val="16"/>
          <w:szCs w:val="14"/>
          <w:lang w:val="es-MX"/>
        </w:rPr>
        <w:t>.</w:t>
      </w:r>
    </w:p>
    <w:p w14:paraId="573A810A" w14:textId="77777777" w:rsidR="008039F2" w:rsidRPr="00822F91" w:rsidRDefault="008039F2" w:rsidP="008039F2">
      <w:pPr>
        <w:autoSpaceDE w:val="0"/>
        <w:autoSpaceDN w:val="0"/>
        <w:adjustRightInd w:val="0"/>
        <w:rPr>
          <w:b/>
          <w:sz w:val="4"/>
          <w:szCs w:val="4"/>
          <w:lang w:val="es-ES"/>
        </w:rPr>
      </w:pPr>
    </w:p>
    <w:p w14:paraId="7A752E14" w14:textId="590D7704" w:rsidR="008039F2" w:rsidRDefault="008039F2" w:rsidP="008039F2">
      <w:pPr>
        <w:autoSpaceDE w:val="0"/>
        <w:autoSpaceDN w:val="0"/>
        <w:adjustRightInd w:val="0"/>
        <w:rPr>
          <w:lang w:val="es-ES"/>
        </w:rPr>
      </w:pPr>
      <w:r>
        <w:lastRenderedPageBreak/>
        <w:t>De octubre de 202</w:t>
      </w:r>
      <w:r w:rsidR="00E66DC5">
        <w:t>5</w:t>
      </w:r>
      <w:r>
        <w:t xml:space="preserve"> a septiembre de 202</w:t>
      </w:r>
      <w:r w:rsidR="00E66DC5">
        <w:t>6</w:t>
      </w:r>
      <w:r w:rsidRPr="00CE2577">
        <w:rPr>
          <w:lang w:val="es-ES"/>
        </w:rPr>
        <w:t xml:space="preserve">, de la población de 18 años y más que sufrió violencia en el entorno familiar, </w:t>
      </w:r>
      <w:r>
        <w:rPr>
          <w:lang w:val="es-ES"/>
        </w:rPr>
        <w:t>4</w:t>
      </w:r>
      <w:r w:rsidR="00E372E7">
        <w:rPr>
          <w:lang w:val="es-ES"/>
        </w:rPr>
        <w:t>8</w:t>
      </w:r>
      <w:r w:rsidRPr="00CE2577">
        <w:rPr>
          <w:lang w:val="es-ES"/>
        </w:rPr>
        <w:t>.</w:t>
      </w:r>
      <w:r w:rsidR="00CD6874">
        <w:rPr>
          <w:lang w:val="es-ES"/>
        </w:rPr>
        <w:t>9 </w:t>
      </w:r>
      <w:r w:rsidRPr="00CE2577">
        <w:rPr>
          <w:lang w:val="es-ES"/>
        </w:rPr>
        <w:t xml:space="preserve">% reportó que la principal </w:t>
      </w:r>
      <w:r w:rsidR="00890A78">
        <w:rPr>
          <w:lang w:val="es-ES"/>
        </w:rPr>
        <w:t xml:space="preserve">persona </w:t>
      </w:r>
      <w:r w:rsidRPr="00CE2577">
        <w:rPr>
          <w:lang w:val="es-ES"/>
        </w:rPr>
        <w:t>agresor</w:t>
      </w:r>
      <w:r w:rsidR="00890A78">
        <w:rPr>
          <w:lang w:val="es-ES"/>
        </w:rPr>
        <w:t>a</w:t>
      </w:r>
      <w:r w:rsidRPr="00CE2577">
        <w:rPr>
          <w:lang w:val="es-ES"/>
        </w:rPr>
        <w:t xml:space="preserve"> fue </w:t>
      </w:r>
      <w:r>
        <w:rPr>
          <w:lang w:val="es-ES"/>
        </w:rPr>
        <w:t>alguien</w:t>
      </w:r>
      <w:r w:rsidRPr="00CE2577">
        <w:rPr>
          <w:lang w:val="es-ES"/>
        </w:rPr>
        <w:t xml:space="preserve"> </w:t>
      </w:r>
      <w:r w:rsidRPr="00E52D4A">
        <w:rPr>
          <w:i/>
          <w:lang w:val="es-ES"/>
        </w:rPr>
        <w:t>sin</w:t>
      </w:r>
      <w:r w:rsidRPr="004F562C">
        <w:rPr>
          <w:iCs/>
          <w:lang w:val="es-ES"/>
        </w:rPr>
        <w:t xml:space="preserve"> </w:t>
      </w:r>
      <w:r w:rsidRPr="00E52D4A">
        <w:rPr>
          <w:i/>
          <w:lang w:val="es-ES"/>
        </w:rPr>
        <w:t>parentesco especificado</w:t>
      </w:r>
      <w:r>
        <w:rPr>
          <w:lang w:val="es-ES"/>
        </w:rPr>
        <w:t>. Siguió</w:t>
      </w:r>
      <w:r w:rsidRPr="00CE2577">
        <w:t xml:space="preserve"> </w:t>
      </w:r>
      <w:r w:rsidRPr="00E52D4A">
        <w:rPr>
          <w:i/>
          <w:lang w:val="es-ES"/>
        </w:rPr>
        <w:t>esposo, esposa o pareja sentimental</w:t>
      </w:r>
      <w:r w:rsidRPr="00CE2577">
        <w:rPr>
          <w:iCs/>
          <w:lang w:val="es-ES"/>
        </w:rPr>
        <w:t>,</w:t>
      </w:r>
      <w:r w:rsidRPr="00CE2577">
        <w:rPr>
          <w:lang w:val="es-ES"/>
        </w:rPr>
        <w:t xml:space="preserve"> con </w:t>
      </w:r>
      <w:r w:rsidR="00E372E7">
        <w:rPr>
          <w:lang w:val="es-ES"/>
        </w:rPr>
        <w:t>2</w:t>
      </w:r>
      <w:r>
        <w:rPr>
          <w:lang w:val="es-ES"/>
        </w:rPr>
        <w:t>1</w:t>
      </w:r>
      <w:r w:rsidRPr="00CE2577">
        <w:rPr>
          <w:lang w:val="es-ES"/>
        </w:rPr>
        <w:t>.</w:t>
      </w:r>
      <w:r w:rsidR="00CD6874">
        <w:rPr>
          <w:lang w:val="es-ES"/>
        </w:rPr>
        <w:t>1 </w:t>
      </w:r>
      <w:r>
        <w:rPr>
          <w:lang w:val="es-ES"/>
        </w:rPr>
        <w:t xml:space="preserve">% </w:t>
      </w:r>
      <w:r>
        <w:rPr>
          <w:lang w:val="es-ES"/>
        </w:rPr>
        <w:br/>
        <w:t xml:space="preserve">(ver gráfica </w:t>
      </w:r>
      <w:r w:rsidR="00FE67F9">
        <w:rPr>
          <w:lang w:val="es-ES"/>
        </w:rPr>
        <w:t>24</w:t>
      </w:r>
      <w:r>
        <w:rPr>
          <w:lang w:val="es-ES"/>
        </w:rPr>
        <w:t>).</w:t>
      </w:r>
    </w:p>
    <w:p w14:paraId="312F62D1" w14:textId="77777777" w:rsidR="00496F0D" w:rsidRDefault="00496F0D" w:rsidP="008039F2">
      <w:pPr>
        <w:autoSpaceDE w:val="0"/>
        <w:autoSpaceDN w:val="0"/>
        <w:adjustRightInd w:val="0"/>
        <w:rPr>
          <w:lang w:val="es-ES"/>
        </w:rPr>
      </w:pPr>
    </w:p>
    <w:p w14:paraId="1E7F5707" w14:textId="01095B67" w:rsidR="008039F2" w:rsidRPr="000C180C" w:rsidRDefault="008039F2" w:rsidP="008039F2">
      <w:pPr>
        <w:autoSpaceDE w:val="0"/>
        <w:autoSpaceDN w:val="0"/>
        <w:adjustRightInd w:val="0"/>
        <w:ind w:left="-567" w:right="-284"/>
        <w:jc w:val="center"/>
        <w:rPr>
          <w:color w:val="003057"/>
          <w:sz w:val="20"/>
        </w:rPr>
      </w:pPr>
      <w:r w:rsidRPr="000C180C">
        <w:rPr>
          <w:color w:val="003057"/>
          <w:sz w:val="20"/>
        </w:rPr>
        <w:t xml:space="preserve">Gráfica </w:t>
      </w:r>
      <w:r w:rsidR="00FE67F9" w:rsidRPr="000C180C">
        <w:rPr>
          <w:color w:val="003057"/>
          <w:sz w:val="20"/>
        </w:rPr>
        <w:t>24</w:t>
      </w:r>
    </w:p>
    <w:p w14:paraId="163A764C" w14:textId="77777777" w:rsidR="008039F2" w:rsidRPr="00161E21" w:rsidRDefault="008039F2" w:rsidP="008039F2">
      <w:pPr>
        <w:autoSpaceDE w:val="0"/>
        <w:autoSpaceDN w:val="0"/>
        <w:ind w:left="-567" w:right="-284"/>
        <w:jc w:val="center"/>
        <w:rPr>
          <w:rFonts w:ascii="Arial Negrita" w:hAnsi="Arial Negrita"/>
          <w:b/>
          <w:bCs/>
          <w:color w:val="003057"/>
          <w:sz w:val="22"/>
          <w:szCs w:val="22"/>
          <w:lang w:val="es-ES"/>
        </w:rPr>
      </w:pP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Poblaci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ó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n de 18 a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ñ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os y m</w:t>
      </w:r>
      <w:r w:rsidRPr="00161E21">
        <w:rPr>
          <w:rFonts w:ascii="Arial Negrita" w:hAnsi="Arial Negrita" w:hint="eastAsia"/>
          <w:b/>
          <w:bCs/>
          <w:color w:val="003057"/>
          <w:sz w:val="22"/>
          <w:szCs w:val="22"/>
          <w:lang w:val="es-ES"/>
        </w:rPr>
        <w:t>á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s violentada en el entorno familiar, </w:t>
      </w:r>
    </w:p>
    <w:p w14:paraId="5BD8F16A" w14:textId="77777777" w:rsidR="008039F2" w:rsidRDefault="008039F2" w:rsidP="008039F2">
      <w:pPr>
        <w:autoSpaceDE w:val="0"/>
        <w:autoSpaceDN w:val="0"/>
        <w:ind w:left="-567" w:right="-284"/>
        <w:jc w:val="center"/>
        <w:rPr>
          <w:rFonts w:ascii="Arial Negrita" w:hAnsi="Arial Negrita"/>
          <w:b/>
          <w:bCs/>
          <w:color w:val="003057"/>
          <w:sz w:val="22"/>
          <w:szCs w:val="22"/>
          <w:lang w:val="es-ES"/>
        </w:rPr>
      </w:pP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según </w:t>
      </w:r>
      <w:r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persona 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agresor</w:t>
      </w:r>
      <w:r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>a</w:t>
      </w:r>
      <w:r w:rsidRPr="00161E21">
        <w:rPr>
          <w:rFonts w:ascii="Arial Negrita" w:hAnsi="Arial Negrita"/>
          <w:b/>
          <w:bCs/>
          <w:color w:val="003057"/>
          <w:sz w:val="22"/>
          <w:szCs w:val="22"/>
          <w:lang w:val="es-ES"/>
        </w:rPr>
        <w:t xml:space="preserve"> y sexo</w:t>
      </w:r>
    </w:p>
    <w:p w14:paraId="2CB24501" w14:textId="170E5F6F" w:rsidR="008039F2" w:rsidRDefault="008039F2" w:rsidP="008039F2">
      <w:pPr>
        <w:autoSpaceDE w:val="0"/>
        <w:autoSpaceDN w:val="0"/>
        <w:ind w:left="-567" w:right="-284"/>
        <w:jc w:val="center"/>
        <w:rPr>
          <w:color w:val="27251F"/>
          <w:sz w:val="20"/>
          <w:szCs w:val="20"/>
        </w:rPr>
      </w:pPr>
      <w:r w:rsidRPr="00722A51">
        <w:rPr>
          <w:color w:val="27251F"/>
          <w:sz w:val="20"/>
          <w:szCs w:val="20"/>
        </w:rPr>
        <w:t>últimos 12 meses</w:t>
      </w:r>
    </w:p>
    <w:p w14:paraId="617C2B1E" w14:textId="75C4BD6B" w:rsidR="00976CF7" w:rsidRPr="00722A51" w:rsidRDefault="00976CF7" w:rsidP="008039F2">
      <w:pPr>
        <w:autoSpaceDE w:val="0"/>
        <w:autoSpaceDN w:val="0"/>
        <w:ind w:left="-567" w:right="-284"/>
        <w:jc w:val="center"/>
        <w:rPr>
          <w:rFonts w:ascii="Arial Negrita" w:hAnsi="Arial Negrita"/>
          <w:b/>
          <w:bCs/>
          <w:color w:val="003057"/>
          <w:sz w:val="20"/>
          <w:szCs w:val="20"/>
          <w:lang w:val="es-ES"/>
        </w:rPr>
      </w:pPr>
      <w:r w:rsidRPr="001309B4">
        <w:rPr>
          <w:bCs/>
          <w:color w:val="000000"/>
          <w:sz w:val="18"/>
          <w:szCs w:val="18"/>
        </w:rPr>
        <w:t>(porcentaje)</w:t>
      </w:r>
    </w:p>
    <w:p w14:paraId="4E0DF481" w14:textId="2FE73212" w:rsidR="008039F2" w:rsidRPr="001309B4" w:rsidRDefault="00466011" w:rsidP="008039F2">
      <w:pPr>
        <w:autoSpaceDE w:val="0"/>
        <w:autoSpaceDN w:val="0"/>
        <w:adjustRightInd w:val="0"/>
        <w:ind w:left="-567" w:right="-284"/>
        <w:jc w:val="center"/>
        <w:rPr>
          <w:bCs/>
          <w:color w:val="000000"/>
          <w:sz w:val="18"/>
          <w:szCs w:val="18"/>
        </w:rPr>
      </w:pPr>
      <w:r>
        <w:rPr>
          <w:noProof/>
        </w:rPr>
        <w:drawing>
          <wp:inline distT="0" distB="0" distL="0" distR="0" wp14:anchorId="4EC20F03" wp14:editId="201456A4">
            <wp:extent cx="5612130" cy="3584448"/>
            <wp:effectExtent l="0" t="0" r="7620" b="0"/>
            <wp:docPr id="22711838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4BB185B-8472-4504-92CB-74F5DDE19B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6"/>
              </a:graphicData>
            </a:graphic>
          </wp:inline>
        </w:drawing>
      </w:r>
    </w:p>
    <w:p w14:paraId="60070694" w14:textId="6CD9552F" w:rsidR="008039F2" w:rsidRPr="00EA5ECC" w:rsidRDefault="008039F2" w:rsidP="000C180C">
      <w:pPr>
        <w:ind w:left="851" w:hanging="567"/>
        <w:rPr>
          <w:color w:val="4D565E"/>
          <w:sz w:val="16"/>
          <w:szCs w:val="14"/>
          <w:lang w:val="es-MX"/>
        </w:rPr>
      </w:pPr>
      <w:r w:rsidRPr="00EA5ECC">
        <w:rPr>
          <w:color w:val="4D565E"/>
          <w:spacing w:val="-2"/>
          <w:sz w:val="16"/>
          <w:szCs w:val="16"/>
          <w:lang w:val="es-ES"/>
        </w:rPr>
        <w:t>Fuente:</w:t>
      </w:r>
      <w:r w:rsidRPr="00EA5ECC">
        <w:rPr>
          <w:color w:val="4D565E"/>
          <w:spacing w:val="-2"/>
          <w:sz w:val="16"/>
          <w:szCs w:val="16"/>
          <w:lang w:val="es-ES"/>
        </w:rPr>
        <w:tab/>
      </w:r>
      <w:r w:rsidRPr="00EA5ECC">
        <w:rPr>
          <w:smallCaps/>
          <w:color w:val="4D565E"/>
          <w:spacing w:val="-2"/>
          <w:sz w:val="16"/>
          <w:szCs w:val="16"/>
          <w:lang w:val="es-ES"/>
        </w:rPr>
        <w:t xml:space="preserve">inegi. </w:t>
      </w:r>
      <w:r w:rsidRPr="00EA5ECC">
        <w:rPr>
          <w:color w:val="4D565E"/>
          <w:sz w:val="16"/>
          <w:szCs w:val="16"/>
        </w:rPr>
        <w:t>Encuesta Nacional de Seguridad Pública Urbana (</w:t>
      </w:r>
      <w:r w:rsidRPr="00722A51">
        <w:rPr>
          <w:smallCaps/>
          <w:color w:val="4D565E"/>
          <w:sz w:val="16"/>
          <w:szCs w:val="16"/>
        </w:rPr>
        <w:t>ensu</w:t>
      </w:r>
      <w:r w:rsidRPr="00EA5ECC">
        <w:rPr>
          <w:color w:val="4D565E"/>
          <w:sz w:val="16"/>
          <w:szCs w:val="16"/>
        </w:rPr>
        <w:t>)</w:t>
      </w:r>
      <w:r w:rsidRPr="00EA5ECC">
        <w:rPr>
          <w:color w:val="4D565E"/>
          <w:sz w:val="16"/>
          <w:szCs w:val="14"/>
          <w:lang w:val="es-MX"/>
        </w:rPr>
        <w:t>, tercer trimestre de 202</w:t>
      </w:r>
      <w:r w:rsidR="00E372E7">
        <w:rPr>
          <w:color w:val="4D565E"/>
          <w:sz w:val="16"/>
          <w:szCs w:val="14"/>
          <w:lang w:val="es-MX"/>
        </w:rPr>
        <w:t>6</w:t>
      </w:r>
      <w:r w:rsidRPr="00EA5ECC">
        <w:rPr>
          <w:color w:val="4D565E"/>
          <w:sz w:val="16"/>
          <w:szCs w:val="14"/>
          <w:lang w:val="es-MX"/>
        </w:rPr>
        <w:t>.</w:t>
      </w:r>
    </w:p>
    <w:p w14:paraId="0D319507" w14:textId="77777777" w:rsidR="0077268D" w:rsidRPr="00496F0D" w:rsidRDefault="0077268D" w:rsidP="0077268D">
      <w:pPr>
        <w:pStyle w:val="Estilo2"/>
        <w:numPr>
          <w:ilvl w:val="0"/>
          <w:numId w:val="0"/>
        </w:numPr>
        <w:rPr>
          <w:sz w:val="24"/>
          <w:szCs w:val="24"/>
        </w:rPr>
      </w:pPr>
    </w:p>
    <w:p w14:paraId="5AF6DD36" w14:textId="77027CE1" w:rsidR="0077268D" w:rsidRPr="000E3416" w:rsidRDefault="0077268D" w:rsidP="0077268D">
      <w:pPr>
        <w:pStyle w:val="Estilo2"/>
        <w:numPr>
          <w:ilvl w:val="0"/>
          <w:numId w:val="0"/>
        </w:numPr>
      </w:pPr>
      <w:bookmarkStart w:id="25" w:name="_Toc242447027"/>
      <w:r>
        <w:t>xiii. e</w:t>
      </w:r>
      <w:r w:rsidRPr="000E3416">
        <w:t>xpectativa social sobre seguridad pública</w:t>
      </w:r>
      <w:bookmarkEnd w:id="25"/>
    </w:p>
    <w:p w14:paraId="4B9145C5" w14:textId="77777777" w:rsidR="0077268D" w:rsidRPr="00712BD3" w:rsidRDefault="0077268D" w:rsidP="0077268D">
      <w:pPr>
        <w:rPr>
          <w:bCs/>
        </w:rPr>
      </w:pPr>
    </w:p>
    <w:p w14:paraId="1F2E78A6" w14:textId="77777777" w:rsidR="0077268D" w:rsidRDefault="0077268D" w:rsidP="0077268D">
      <w:pPr>
        <w:rPr>
          <w:bCs/>
        </w:rPr>
      </w:pPr>
      <w:bookmarkStart w:id="26" w:name="_Hlk211853862"/>
      <w:r w:rsidRPr="00507B3F">
        <w:rPr>
          <w:bCs/>
        </w:rPr>
        <w:t xml:space="preserve">En </w:t>
      </w:r>
      <w:r>
        <w:rPr>
          <w:bCs/>
        </w:rPr>
        <w:t>septiembre de 2026</w:t>
      </w:r>
      <w:r w:rsidRPr="00507B3F">
        <w:rPr>
          <w:bCs/>
        </w:rPr>
        <w:t xml:space="preserve">, de la población de 18 años y más residente en </w:t>
      </w:r>
      <w:r>
        <w:rPr>
          <w:bCs/>
        </w:rPr>
        <w:t xml:space="preserve">91 </w:t>
      </w:r>
      <w:r w:rsidRPr="00507B3F">
        <w:rPr>
          <w:bCs/>
        </w:rPr>
        <w:t>áreas urbanas de interés, 3</w:t>
      </w:r>
      <w:r>
        <w:rPr>
          <w:bCs/>
        </w:rPr>
        <w:t>2</w:t>
      </w:r>
      <w:r w:rsidRPr="00507B3F">
        <w:rPr>
          <w:bCs/>
        </w:rPr>
        <w:t>.</w:t>
      </w:r>
      <w:r>
        <w:rPr>
          <w:bCs/>
        </w:rPr>
        <w:t>4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507B3F">
        <w:rPr>
          <w:bCs/>
        </w:rPr>
        <w:t xml:space="preserve">% consideró que la situación de la delincuencia e inseguridad en su ciudad </w:t>
      </w:r>
      <w:r w:rsidRPr="0041785A">
        <w:rPr>
          <w:bCs/>
          <w:i/>
          <w:iCs/>
        </w:rPr>
        <w:t>seguirá igual de mal</w:t>
      </w:r>
      <w:r>
        <w:rPr>
          <w:bCs/>
          <w:i/>
          <w:iCs/>
        </w:rPr>
        <w:t xml:space="preserve"> </w:t>
      </w:r>
      <w:r>
        <w:rPr>
          <w:bCs/>
        </w:rPr>
        <w:t xml:space="preserve">en los próximos 12 meses. </w:t>
      </w:r>
      <w:r w:rsidRPr="00E6469B">
        <w:rPr>
          <w:bCs/>
        </w:rPr>
        <w:t>Esto representa un</w:t>
      </w:r>
      <w:r>
        <w:rPr>
          <w:bCs/>
        </w:rPr>
        <w:t>a</w:t>
      </w:r>
      <w:r w:rsidRPr="00E6469B">
        <w:rPr>
          <w:bCs/>
        </w:rPr>
        <w:t xml:space="preserve"> </w:t>
      </w:r>
      <w:r>
        <w:rPr>
          <w:bCs/>
        </w:rPr>
        <w:t>disminución</w:t>
      </w:r>
      <w:r w:rsidRPr="00E6469B">
        <w:rPr>
          <w:bCs/>
        </w:rPr>
        <w:t xml:space="preserve"> estadísticamente significativ</w:t>
      </w:r>
      <w:r>
        <w:rPr>
          <w:bCs/>
        </w:rPr>
        <w:t>a</w:t>
      </w:r>
      <w:r w:rsidRPr="00E6469B">
        <w:rPr>
          <w:bCs/>
        </w:rPr>
        <w:t xml:space="preserve"> de </w:t>
      </w:r>
      <w:r>
        <w:rPr>
          <w:bCs/>
        </w:rPr>
        <w:t>1.6</w:t>
      </w:r>
      <w:r w:rsidRPr="00E6469B">
        <w:rPr>
          <w:bCs/>
        </w:rPr>
        <w:t xml:space="preserve"> puntos porcentuales en relación con </w:t>
      </w:r>
      <w:r>
        <w:rPr>
          <w:bCs/>
        </w:rPr>
        <w:t>septiembre de 2025</w:t>
      </w:r>
      <w:r w:rsidRPr="00E6469B">
        <w:rPr>
          <w:bCs/>
        </w:rPr>
        <w:t>, cuando se reportó 3</w:t>
      </w:r>
      <w:r>
        <w:rPr>
          <w:bCs/>
        </w:rPr>
        <w:t>4</w:t>
      </w:r>
      <w:r w:rsidRPr="00E6469B">
        <w:rPr>
          <w:bCs/>
        </w:rPr>
        <w:t>.</w:t>
      </w:r>
      <w:r>
        <w:rPr>
          <w:bCs/>
        </w:rPr>
        <w:t>0 por ciento</w:t>
      </w:r>
      <w:r w:rsidRPr="00507B3F">
        <w:rPr>
          <w:bCs/>
        </w:rPr>
        <w:t>.</w:t>
      </w:r>
    </w:p>
    <w:p w14:paraId="7B6B2DBE" w14:textId="77777777" w:rsidR="00FF5DDE" w:rsidRDefault="00FF5DDE" w:rsidP="0077268D">
      <w:pPr>
        <w:rPr>
          <w:bCs/>
        </w:rPr>
      </w:pPr>
    </w:p>
    <w:p w14:paraId="62211680" w14:textId="14B95691" w:rsidR="0077268D" w:rsidRDefault="0077268D" w:rsidP="0077268D">
      <w:pPr>
        <w:rPr>
          <w:bCs/>
        </w:rPr>
      </w:pPr>
      <w:r>
        <w:rPr>
          <w:bCs/>
        </w:rPr>
        <w:t>Por otro lado</w:t>
      </w:r>
      <w:r w:rsidRPr="00507B3F">
        <w:rPr>
          <w:bCs/>
        </w:rPr>
        <w:t xml:space="preserve">, </w:t>
      </w:r>
      <w:r>
        <w:rPr>
          <w:bCs/>
        </w:rPr>
        <w:t>22</w:t>
      </w:r>
      <w:r w:rsidRPr="00507B3F">
        <w:rPr>
          <w:bCs/>
        </w:rPr>
        <w:t>.</w:t>
      </w:r>
      <w:r>
        <w:rPr>
          <w:bCs/>
        </w:rPr>
        <w:t>6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507B3F">
        <w:rPr>
          <w:bCs/>
        </w:rPr>
        <w:t xml:space="preserve">% de la ciudadanía refirió que la situación </w:t>
      </w:r>
      <w:r w:rsidRPr="0041785A">
        <w:rPr>
          <w:bCs/>
          <w:i/>
          <w:iCs/>
        </w:rPr>
        <w:t>empeorará</w:t>
      </w:r>
      <w:r w:rsidRPr="00507B3F">
        <w:rPr>
          <w:bCs/>
        </w:rPr>
        <w:t xml:space="preserve"> en los próximos</w:t>
      </w:r>
      <w:r>
        <w:rPr>
          <w:bCs/>
        </w:rPr>
        <w:t xml:space="preserve"> </w:t>
      </w:r>
      <w:r w:rsidRPr="00507B3F">
        <w:rPr>
          <w:bCs/>
        </w:rPr>
        <w:t>12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507B3F">
        <w:rPr>
          <w:bCs/>
        </w:rPr>
        <w:t xml:space="preserve">meses. </w:t>
      </w:r>
      <w:r w:rsidRPr="00E6469B">
        <w:rPr>
          <w:bCs/>
        </w:rPr>
        <w:t>Esto representa un</w:t>
      </w:r>
      <w:r>
        <w:rPr>
          <w:bCs/>
        </w:rPr>
        <w:t>a</w:t>
      </w:r>
      <w:r w:rsidRPr="00E6469B">
        <w:rPr>
          <w:bCs/>
        </w:rPr>
        <w:t xml:space="preserve"> </w:t>
      </w:r>
      <w:r>
        <w:rPr>
          <w:bCs/>
        </w:rPr>
        <w:t>disminución</w:t>
      </w:r>
      <w:r w:rsidRPr="00E6469B">
        <w:rPr>
          <w:bCs/>
        </w:rPr>
        <w:t xml:space="preserve"> estadísticamente significativ</w:t>
      </w:r>
      <w:r>
        <w:rPr>
          <w:bCs/>
        </w:rPr>
        <w:t>a</w:t>
      </w:r>
      <w:r w:rsidRPr="00E6469B">
        <w:rPr>
          <w:bCs/>
        </w:rPr>
        <w:t xml:space="preserve"> de</w:t>
      </w:r>
      <w:r>
        <w:rPr>
          <w:bCs/>
        </w:rPr>
        <w:t xml:space="preserve"> 1.7</w:t>
      </w:r>
      <w:r w:rsidRPr="00E6469B">
        <w:rPr>
          <w:bCs/>
        </w:rPr>
        <w:t xml:space="preserve"> puntos porcentuales en relación con </w:t>
      </w:r>
      <w:r>
        <w:rPr>
          <w:bCs/>
        </w:rPr>
        <w:t>junio de 2026</w:t>
      </w:r>
      <w:r w:rsidRPr="00E6469B">
        <w:rPr>
          <w:bCs/>
        </w:rPr>
        <w:t>, cuando se reportó 2</w:t>
      </w:r>
      <w:r>
        <w:rPr>
          <w:bCs/>
        </w:rPr>
        <w:t>4</w:t>
      </w:r>
      <w:r w:rsidRPr="00E6469B">
        <w:rPr>
          <w:bCs/>
        </w:rPr>
        <w:t>.</w:t>
      </w:r>
      <w:r>
        <w:rPr>
          <w:bCs/>
        </w:rPr>
        <w:t>3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E6469B">
        <w:rPr>
          <w:bCs/>
        </w:rPr>
        <w:t xml:space="preserve">%; y de </w:t>
      </w:r>
      <w:r>
        <w:rPr>
          <w:bCs/>
        </w:rPr>
        <w:t>1</w:t>
      </w:r>
      <w:r w:rsidRPr="00E6469B">
        <w:rPr>
          <w:bCs/>
        </w:rPr>
        <w:t>.</w:t>
      </w:r>
      <w:r>
        <w:rPr>
          <w:bCs/>
        </w:rPr>
        <w:t>3</w:t>
      </w:r>
      <w:r w:rsidRPr="00E6469B">
        <w:rPr>
          <w:bCs/>
        </w:rPr>
        <w:t xml:space="preserve"> puntos porcentuales en relación con </w:t>
      </w:r>
      <w:r>
        <w:rPr>
          <w:bCs/>
        </w:rPr>
        <w:t>septiembre de 2025</w:t>
      </w:r>
      <w:r w:rsidRPr="00E6469B">
        <w:rPr>
          <w:bCs/>
        </w:rPr>
        <w:t>, cuando fue de 2</w:t>
      </w:r>
      <w:r>
        <w:rPr>
          <w:bCs/>
        </w:rPr>
        <w:t>3</w:t>
      </w:r>
      <w:r w:rsidRPr="00E6469B">
        <w:rPr>
          <w:bCs/>
        </w:rPr>
        <w:t>.</w:t>
      </w:r>
      <w:r>
        <w:rPr>
          <w:bCs/>
        </w:rPr>
        <w:t>9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E6469B">
        <w:rPr>
          <w:bCs/>
        </w:rPr>
        <w:t>%</w:t>
      </w:r>
      <w:r>
        <w:rPr>
          <w:bCs/>
        </w:rPr>
        <w:t xml:space="preserve"> </w:t>
      </w:r>
      <w:r w:rsidRPr="00507B3F">
        <w:rPr>
          <w:bCs/>
        </w:rPr>
        <w:t xml:space="preserve">(ver gráfica </w:t>
      </w:r>
      <w:r w:rsidR="00A466A7">
        <w:rPr>
          <w:bCs/>
        </w:rPr>
        <w:t>2</w:t>
      </w:r>
      <w:r w:rsidR="00FE67F9">
        <w:rPr>
          <w:bCs/>
        </w:rPr>
        <w:t>5</w:t>
      </w:r>
      <w:r w:rsidRPr="00507B3F">
        <w:rPr>
          <w:bCs/>
        </w:rPr>
        <w:t xml:space="preserve">). </w:t>
      </w:r>
      <w:bookmarkStart w:id="27" w:name="_Hlk108987227"/>
      <w:r w:rsidRPr="00507B3F">
        <w:rPr>
          <w:bCs/>
        </w:rPr>
        <w:t>En</w:t>
      </w:r>
      <w:r>
        <w:rPr>
          <w:bCs/>
        </w:rPr>
        <w:t xml:space="preserve"> </w:t>
      </w:r>
      <w:r w:rsidRPr="00507B3F">
        <w:rPr>
          <w:bCs/>
        </w:rPr>
        <w:t>contraste,</w:t>
      </w:r>
      <w:r>
        <w:rPr>
          <w:bCs/>
        </w:rPr>
        <w:t xml:space="preserve"> 20.2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507B3F">
        <w:rPr>
          <w:bCs/>
        </w:rPr>
        <w:t xml:space="preserve">% de la población de 18 años y más respondió que la situación de la delincuencia e inseguridad en su ciudad </w:t>
      </w:r>
      <w:r w:rsidRPr="0041785A">
        <w:rPr>
          <w:bCs/>
          <w:i/>
          <w:iCs/>
        </w:rPr>
        <w:t>seguirá igual de bien</w:t>
      </w:r>
      <w:r w:rsidRPr="00507B3F">
        <w:rPr>
          <w:bCs/>
        </w:rPr>
        <w:t xml:space="preserve"> y </w:t>
      </w:r>
      <w:r>
        <w:rPr>
          <w:bCs/>
        </w:rPr>
        <w:t>23</w:t>
      </w:r>
      <w:r w:rsidRPr="00507B3F">
        <w:rPr>
          <w:bCs/>
        </w:rPr>
        <w:t>.</w:t>
      </w:r>
      <w:r>
        <w:rPr>
          <w:bCs/>
        </w:rPr>
        <w:t>7</w:t>
      </w:r>
      <w:r w:rsidRPr="0069430E">
        <w:rPr>
          <w:rFonts w:eastAsia="Aptos"/>
          <w:i/>
          <w:iCs/>
          <w:kern w:val="2"/>
          <w14:ligatures w14:val="standardContextual"/>
        </w:rPr>
        <w:t> </w:t>
      </w:r>
      <w:r w:rsidRPr="00507B3F">
        <w:rPr>
          <w:bCs/>
        </w:rPr>
        <w:t xml:space="preserve">% manifestó que </w:t>
      </w:r>
      <w:r w:rsidRPr="0041785A">
        <w:rPr>
          <w:bCs/>
          <w:i/>
          <w:iCs/>
        </w:rPr>
        <w:t>mejorará</w:t>
      </w:r>
      <w:bookmarkEnd w:id="27"/>
      <w:r w:rsidR="00CD6874">
        <w:rPr>
          <w:bCs/>
        </w:rPr>
        <w:t>.</w:t>
      </w:r>
    </w:p>
    <w:bookmarkEnd w:id="26"/>
    <w:p w14:paraId="2D72D3C1" w14:textId="08EA8A49" w:rsidR="0077268D" w:rsidRPr="00124724" w:rsidRDefault="0077268D" w:rsidP="000C20EE">
      <w:pPr>
        <w:autoSpaceDE w:val="0"/>
        <w:autoSpaceDN w:val="0"/>
        <w:adjustRightInd w:val="0"/>
        <w:jc w:val="center"/>
        <w:rPr>
          <w:color w:val="003057"/>
          <w:sz w:val="20"/>
        </w:rPr>
      </w:pPr>
      <w:r w:rsidRPr="00124724">
        <w:rPr>
          <w:color w:val="003057"/>
          <w:sz w:val="20"/>
        </w:rPr>
        <w:lastRenderedPageBreak/>
        <w:t xml:space="preserve">Gráfica </w:t>
      </w:r>
      <w:r w:rsidR="00A466A7">
        <w:rPr>
          <w:color w:val="003057"/>
          <w:sz w:val="20"/>
        </w:rPr>
        <w:t>2</w:t>
      </w:r>
      <w:r w:rsidR="00FE67F9">
        <w:rPr>
          <w:color w:val="003057"/>
          <w:sz w:val="20"/>
        </w:rPr>
        <w:t>5</w:t>
      </w:r>
    </w:p>
    <w:p w14:paraId="29325C2C" w14:textId="77777777" w:rsidR="0077268D" w:rsidRPr="005F3EC1" w:rsidRDefault="0077268D" w:rsidP="000C20EE">
      <w:pPr>
        <w:autoSpaceDE w:val="0"/>
        <w:autoSpaceDN w:val="0"/>
        <w:adjustRightInd w:val="0"/>
        <w:jc w:val="center"/>
        <w:rPr>
          <w:rFonts w:ascii="Arial Negrita" w:hAnsi="Arial Negrita"/>
          <w:b/>
          <w:bCs/>
          <w:color w:val="003057"/>
          <w:sz w:val="22"/>
          <w:szCs w:val="22"/>
        </w:rPr>
      </w:pPr>
      <w:bookmarkStart w:id="28" w:name="_Hlk93054006"/>
      <w:r>
        <w:rPr>
          <w:rFonts w:ascii="Arial Negrita" w:hAnsi="Arial Negrita"/>
          <w:b/>
          <w:bCs/>
          <w:color w:val="003057"/>
          <w:sz w:val="22"/>
          <w:szCs w:val="22"/>
        </w:rPr>
        <w:t>E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xpectativa</w:t>
      </w:r>
      <w:r>
        <w:rPr>
          <w:rFonts w:ascii="Arial Negrita" w:hAnsi="Arial Negrita"/>
          <w:b/>
          <w:bCs/>
          <w:color w:val="003057"/>
          <w:sz w:val="22"/>
          <w:szCs w:val="22"/>
        </w:rPr>
        <w:t>s desfavorables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 sobre las condiciones de seguridad p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ú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 xml:space="preserve">blica 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br/>
        <w:t>a nivel nacional para los pr</w:t>
      </w:r>
      <w:r w:rsidRPr="005F3EC1">
        <w:rPr>
          <w:rFonts w:ascii="Arial Negrita" w:hAnsi="Arial Negrita" w:hint="eastAsia"/>
          <w:b/>
          <w:bCs/>
          <w:color w:val="003057"/>
          <w:sz w:val="22"/>
          <w:szCs w:val="22"/>
        </w:rPr>
        <w:t>ó</w:t>
      </w:r>
      <w:r w:rsidRPr="005F3EC1">
        <w:rPr>
          <w:rFonts w:ascii="Arial Negrita" w:hAnsi="Arial Negrita"/>
          <w:b/>
          <w:bCs/>
          <w:color w:val="003057"/>
          <w:sz w:val="22"/>
          <w:szCs w:val="22"/>
        </w:rPr>
        <w:t>ximos 12 meses</w:t>
      </w:r>
      <w:r w:rsidRPr="003B5412">
        <w:rPr>
          <w:rFonts w:ascii="Arial Negrita" w:hAnsi="Arial Negrita"/>
          <w:b/>
          <w:bCs/>
          <w:color w:val="003057"/>
          <w:sz w:val="20"/>
          <w:szCs w:val="20"/>
          <w:vertAlign w:val="superscript"/>
        </w:rPr>
        <w:t>1/</w:t>
      </w:r>
    </w:p>
    <w:p w14:paraId="0C06BB49" w14:textId="77777777" w:rsidR="0077268D" w:rsidRPr="00AC52D2" w:rsidRDefault="0077268D" w:rsidP="000C20EE">
      <w:pPr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marzo</w:t>
      </w:r>
      <w:r w:rsidRPr="00AC52D2">
        <w:rPr>
          <w:color w:val="27251F"/>
          <w:sz w:val="20"/>
          <w:szCs w:val="20"/>
        </w:rPr>
        <w:t xml:space="preserve"> de 20</w:t>
      </w:r>
      <w:r>
        <w:rPr>
          <w:color w:val="27251F"/>
          <w:sz w:val="20"/>
          <w:szCs w:val="20"/>
        </w:rPr>
        <w:t>23-septiembre de 2026</w:t>
      </w:r>
    </w:p>
    <w:p w14:paraId="794B94F1" w14:textId="77777777" w:rsidR="0077268D" w:rsidRPr="00AC52D2" w:rsidRDefault="0077268D" w:rsidP="000C20EE">
      <w:pPr>
        <w:jc w:val="center"/>
        <w:rPr>
          <w:bCs/>
          <w:color w:val="27251F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74976" behindDoc="0" locked="0" layoutInCell="1" allowOverlap="1" wp14:anchorId="2AFB1AA6" wp14:editId="1B98C26E">
            <wp:simplePos x="0" y="0"/>
            <wp:positionH relativeFrom="margin">
              <wp:align>left</wp:align>
            </wp:positionH>
            <wp:positionV relativeFrom="paragraph">
              <wp:posOffset>164465</wp:posOffset>
            </wp:positionV>
            <wp:extent cx="6382385" cy="2779395"/>
            <wp:effectExtent l="0" t="0" r="0" b="1905"/>
            <wp:wrapSquare wrapText="bothSides"/>
            <wp:docPr id="63478775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FD12C6B-768E-4DB0-B7B5-435416B269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52D2">
        <w:rPr>
          <w:bCs/>
          <w:color w:val="27251F"/>
          <w:sz w:val="18"/>
          <w:szCs w:val="18"/>
        </w:rPr>
        <w:t>(porcentaje)</w:t>
      </w:r>
    </w:p>
    <w:p w14:paraId="639DCEF2" w14:textId="77777777" w:rsidR="0077268D" w:rsidRPr="000C180C" w:rsidRDefault="0077268D" w:rsidP="0077268D">
      <w:pPr>
        <w:spacing w:after="20"/>
        <w:jc w:val="center"/>
        <w:rPr>
          <w:sz w:val="10"/>
          <w:szCs w:val="10"/>
          <w:lang w:val="es-MX"/>
        </w:rPr>
      </w:pPr>
    </w:p>
    <w:bookmarkEnd w:id="28"/>
    <w:p w14:paraId="3818FB3F" w14:textId="77777777" w:rsidR="0077268D" w:rsidRDefault="0077268D" w:rsidP="0077268D">
      <w:pPr>
        <w:autoSpaceDE w:val="0"/>
        <w:autoSpaceDN w:val="0"/>
        <w:adjustRightInd w:val="0"/>
        <w:ind w:left="567" w:right="51" w:hanging="567"/>
        <w:rPr>
          <w:color w:val="4D565E"/>
          <w:sz w:val="16"/>
          <w:szCs w:val="16"/>
        </w:rPr>
      </w:pPr>
      <w:r w:rsidRPr="00D636CF">
        <w:rPr>
          <w:color w:val="4D565E"/>
          <w:sz w:val="16"/>
          <w:szCs w:val="16"/>
          <w:vertAlign w:val="superscript"/>
        </w:rPr>
        <w:t>1</w:t>
      </w:r>
      <w:r w:rsidRPr="00117E1C">
        <w:rPr>
          <w:color w:val="4D565E"/>
          <w:sz w:val="16"/>
          <w:szCs w:val="16"/>
          <w:vertAlign w:val="superscript"/>
        </w:rPr>
        <w:t>/</w:t>
      </w:r>
      <w:r w:rsidRPr="00E34D1A">
        <w:rPr>
          <w:color w:val="4D565E"/>
          <w:sz w:val="16"/>
          <w:szCs w:val="16"/>
        </w:rPr>
        <w:tab/>
      </w:r>
      <w:r w:rsidRPr="00E34D1A">
        <w:rPr>
          <w:color w:val="4D565E"/>
          <w:spacing w:val="-2"/>
          <w:sz w:val="16"/>
          <w:szCs w:val="16"/>
        </w:rPr>
        <w:t>Los datos que se encuentran en la parte superior de cada elemento de la gráfica corresponden a la suma de las estimaciones de</w:t>
      </w:r>
      <w:r>
        <w:rPr>
          <w:color w:val="4D565E"/>
          <w:spacing w:val="-2"/>
          <w:sz w:val="16"/>
          <w:szCs w:val="16"/>
        </w:rPr>
        <w:t xml:space="preserve"> </w:t>
      </w:r>
      <w:r w:rsidRPr="00E34D1A">
        <w:rPr>
          <w:i/>
          <w:iCs/>
          <w:color w:val="4D565E"/>
          <w:spacing w:val="-2"/>
          <w:sz w:val="16"/>
          <w:szCs w:val="16"/>
        </w:rPr>
        <w:t>seguirá igual de mal</w:t>
      </w:r>
      <w:r w:rsidRPr="00E34D1A">
        <w:rPr>
          <w:color w:val="4D565E"/>
          <w:spacing w:val="-2"/>
          <w:sz w:val="16"/>
          <w:szCs w:val="16"/>
        </w:rPr>
        <w:t xml:space="preserve"> y </w:t>
      </w:r>
      <w:r w:rsidRPr="00E34D1A">
        <w:rPr>
          <w:i/>
          <w:iCs/>
          <w:color w:val="4D565E"/>
          <w:spacing w:val="-2"/>
          <w:sz w:val="16"/>
          <w:szCs w:val="16"/>
        </w:rPr>
        <w:t>empeorará</w:t>
      </w:r>
      <w:r w:rsidRPr="00E34D1A">
        <w:rPr>
          <w:color w:val="4D565E"/>
          <w:sz w:val="16"/>
          <w:szCs w:val="16"/>
        </w:rPr>
        <w:t>.</w:t>
      </w:r>
    </w:p>
    <w:p w14:paraId="316B77DB" w14:textId="77777777" w:rsidR="0077268D" w:rsidRDefault="0077268D" w:rsidP="0077268D">
      <w:pPr>
        <w:tabs>
          <w:tab w:val="left" w:pos="-284"/>
        </w:tabs>
        <w:autoSpaceDE w:val="0"/>
        <w:autoSpaceDN w:val="0"/>
        <w:adjustRightInd w:val="0"/>
        <w:ind w:left="567" w:right="51" w:hanging="567"/>
        <w:jc w:val="left"/>
        <w:rPr>
          <w:color w:val="4D565E"/>
          <w:sz w:val="16"/>
          <w:szCs w:val="16"/>
        </w:rPr>
      </w:pPr>
      <w:r w:rsidRPr="00C4653D">
        <w:rPr>
          <w:color w:val="4D565E"/>
          <w:sz w:val="16"/>
          <w:szCs w:val="16"/>
        </w:rPr>
        <w:t>*</w:t>
      </w:r>
      <w:r>
        <w:rPr>
          <w:color w:val="4D565E"/>
          <w:sz w:val="16"/>
          <w:szCs w:val="16"/>
        </w:rPr>
        <w:tab/>
      </w:r>
      <w:r w:rsidRPr="00550727">
        <w:rPr>
          <w:color w:val="4D565E"/>
          <w:sz w:val="16"/>
          <w:szCs w:val="16"/>
        </w:rPr>
        <w:t>Diferencia estadísticamente significativa</w:t>
      </w:r>
      <w:r>
        <w:rPr>
          <w:color w:val="4D565E"/>
          <w:sz w:val="16"/>
          <w:szCs w:val="16"/>
        </w:rPr>
        <w:t xml:space="preserve"> respecto al ejercicio anterior a 95 por ciento</w:t>
      </w:r>
      <w:r w:rsidRPr="00550727">
        <w:rPr>
          <w:color w:val="4D565E"/>
          <w:sz w:val="16"/>
          <w:szCs w:val="16"/>
        </w:rPr>
        <w:t>.</w:t>
      </w:r>
    </w:p>
    <w:p w14:paraId="02E1C97B" w14:textId="77777777" w:rsidR="0077268D" w:rsidRPr="00E34D1A" w:rsidRDefault="0077268D" w:rsidP="0077268D">
      <w:pPr>
        <w:autoSpaceDE w:val="0"/>
        <w:autoSpaceDN w:val="0"/>
        <w:adjustRightInd w:val="0"/>
        <w:ind w:left="567" w:right="51" w:hanging="567"/>
        <w:rPr>
          <w:color w:val="4D565E"/>
          <w:sz w:val="16"/>
          <w:szCs w:val="16"/>
        </w:rPr>
      </w:pPr>
      <w:r w:rsidRPr="00E34D1A">
        <w:rPr>
          <w:color w:val="4D565E"/>
          <w:sz w:val="16"/>
          <w:szCs w:val="16"/>
          <w:lang w:val="es-MX"/>
        </w:rPr>
        <w:t>Fuente:</w:t>
      </w:r>
      <w:r>
        <w:rPr>
          <w:color w:val="4D565E"/>
          <w:sz w:val="16"/>
          <w:szCs w:val="16"/>
          <w:lang w:val="es-MX"/>
        </w:rPr>
        <w:tab/>
      </w:r>
      <w:r w:rsidRPr="00E34D1A">
        <w:rPr>
          <w:smallCaps/>
          <w:color w:val="4D565E"/>
          <w:sz w:val="16"/>
          <w:szCs w:val="16"/>
          <w:lang w:val="es-MX"/>
        </w:rPr>
        <w:t xml:space="preserve">inegi. </w:t>
      </w:r>
      <w:r w:rsidRPr="00E34D1A">
        <w:rPr>
          <w:color w:val="4D565E"/>
          <w:sz w:val="16"/>
          <w:szCs w:val="16"/>
        </w:rPr>
        <w:t xml:space="preserve">Encuesta Nacional de Seguridad Pública Urbana </w:t>
      </w:r>
      <w:r w:rsidRPr="00E34D1A">
        <w:rPr>
          <w:smallCaps/>
          <w:color w:val="4D565E"/>
          <w:sz w:val="16"/>
          <w:szCs w:val="16"/>
          <w:lang w:val="es-MX"/>
        </w:rPr>
        <w:t>(ensu)</w:t>
      </w:r>
      <w:r w:rsidRPr="00E34D1A">
        <w:rPr>
          <w:color w:val="4D565E"/>
          <w:sz w:val="16"/>
          <w:szCs w:val="16"/>
          <w:lang w:val="es-MX"/>
        </w:rPr>
        <w:t xml:space="preserve">, </w:t>
      </w:r>
      <w:r>
        <w:rPr>
          <w:color w:val="4D565E"/>
          <w:sz w:val="16"/>
          <w:szCs w:val="16"/>
          <w:lang w:val="es-MX"/>
        </w:rPr>
        <w:t>primer</w:t>
      </w:r>
      <w:r w:rsidRPr="00E34D1A">
        <w:rPr>
          <w:color w:val="4D565E"/>
          <w:sz w:val="16"/>
          <w:szCs w:val="16"/>
          <w:lang w:val="es-MX"/>
        </w:rPr>
        <w:t xml:space="preserve"> trimestre de 20</w:t>
      </w:r>
      <w:r>
        <w:rPr>
          <w:color w:val="4D565E"/>
          <w:sz w:val="16"/>
          <w:szCs w:val="16"/>
          <w:lang w:val="es-MX"/>
        </w:rPr>
        <w:t>23-tercer trimestre de 2026</w:t>
      </w:r>
      <w:r w:rsidRPr="00E34D1A">
        <w:rPr>
          <w:color w:val="4D565E"/>
          <w:sz w:val="16"/>
          <w:szCs w:val="16"/>
          <w:lang w:val="es-MX"/>
        </w:rPr>
        <w:t>.</w:t>
      </w:r>
    </w:p>
    <w:p w14:paraId="3F67E75B" w14:textId="77777777" w:rsidR="0077268D" w:rsidRDefault="0077268D" w:rsidP="008039F2">
      <w:pPr>
        <w:jc w:val="left"/>
        <w:rPr>
          <w:bCs/>
          <w:lang w:val="es-ES"/>
        </w:rPr>
      </w:pPr>
    </w:p>
    <w:p w14:paraId="2BC2A3A7" w14:textId="175CDF7B" w:rsidR="000E2C94" w:rsidRPr="000E2C94" w:rsidRDefault="000E2C94" w:rsidP="001756F8">
      <w:pPr>
        <w:rPr>
          <w:bCs/>
          <w:lang w:val="es-MX"/>
        </w:rPr>
      </w:pPr>
      <w:r w:rsidRPr="000E2C94">
        <w:rPr>
          <w:bCs/>
          <w:lang w:val="es-MX"/>
        </w:rPr>
        <w:t>El área urbana de interés con mayor incremento</w:t>
      </w:r>
      <w:r w:rsidR="00FE11A6" w:rsidRPr="00FE11A6">
        <w:rPr>
          <w:bCs/>
          <w:lang w:val="es-MX"/>
        </w:rPr>
        <w:t xml:space="preserve"> estadísticamente significativo</w:t>
      </w:r>
      <w:r w:rsidRPr="000E2C94">
        <w:rPr>
          <w:bCs/>
          <w:lang w:val="es-MX"/>
        </w:rPr>
        <w:t xml:space="preserve"> en las expectativas de empeorar o seguir igual de mal en los próximos 12 meses, entre junio y septiembre de 2026, fue Ciudad Nezahualcóyotl, que pasó de 37.1 a 49.5 por ciento. En contraste, las áreas urbanas con mayor reducción</w:t>
      </w:r>
      <w:r w:rsidR="00FE11A6" w:rsidRPr="00FE11A6">
        <w:rPr>
          <w:bCs/>
          <w:lang w:val="es-MX"/>
        </w:rPr>
        <w:t xml:space="preserve"> estadísticamente significativ</w:t>
      </w:r>
      <w:r w:rsidR="00FE11A6">
        <w:rPr>
          <w:bCs/>
          <w:lang w:val="es-MX"/>
        </w:rPr>
        <w:t>a</w:t>
      </w:r>
      <w:r w:rsidRPr="000E2C94">
        <w:rPr>
          <w:bCs/>
          <w:lang w:val="es-MX"/>
        </w:rPr>
        <w:t xml:space="preserve"> fueron Reynosa</w:t>
      </w:r>
      <w:r w:rsidR="00095DE2">
        <w:rPr>
          <w:bCs/>
          <w:lang w:val="es-MX"/>
        </w:rPr>
        <w:t>, que pasó</w:t>
      </w:r>
      <w:r w:rsidRPr="000E2C94">
        <w:rPr>
          <w:bCs/>
          <w:lang w:val="es-MX"/>
        </w:rPr>
        <w:t xml:space="preserve"> de 84.9 a 64.4 %; San Francisco Campeche, de 72.9 a 57.0 %; y Chetumal, de 72.5 a 58.6 %, en los periodos de referencia.</w:t>
      </w:r>
    </w:p>
    <w:p w14:paraId="244622DA" w14:textId="77777777" w:rsidR="000E2C94" w:rsidRDefault="000E2C94" w:rsidP="008039F2">
      <w:pPr>
        <w:jc w:val="left"/>
        <w:rPr>
          <w:bCs/>
          <w:lang w:val="es-ES"/>
        </w:rPr>
      </w:pPr>
    </w:p>
    <w:p w14:paraId="3C7A1D53" w14:textId="4ABB901E" w:rsidR="00567C15" w:rsidRDefault="00567C15" w:rsidP="00567C15">
      <w:pPr>
        <w:jc w:val="left"/>
      </w:pPr>
      <w:r>
        <w:rPr>
          <w:bCs/>
        </w:rPr>
        <w:t xml:space="preserve">La base de datos y los resultados de la </w:t>
      </w:r>
      <w:r w:rsidRPr="00CA31D4">
        <w:rPr>
          <w:bCs/>
          <w:smallCaps/>
        </w:rPr>
        <w:t>ensu</w:t>
      </w:r>
      <w:r>
        <w:rPr>
          <w:bCs/>
        </w:rPr>
        <w:t xml:space="preserve"> </w:t>
      </w:r>
      <w:r w:rsidRPr="005C61D4">
        <w:rPr>
          <w:bCs/>
          <w:sz w:val="20"/>
          <w:szCs w:val="20"/>
        </w:rPr>
        <w:t>202</w:t>
      </w:r>
      <w:r w:rsidR="005D0A8E">
        <w:rPr>
          <w:bCs/>
          <w:sz w:val="20"/>
          <w:szCs w:val="20"/>
        </w:rPr>
        <w:t>6</w:t>
      </w:r>
      <w:r>
        <w:rPr>
          <w:bCs/>
        </w:rPr>
        <w:t xml:space="preserve">, </w:t>
      </w:r>
      <w:r w:rsidR="00E372E7">
        <w:rPr>
          <w:bCs/>
        </w:rPr>
        <w:t>tercer</w:t>
      </w:r>
      <w:r w:rsidR="00D101FB">
        <w:rPr>
          <w:bCs/>
        </w:rPr>
        <w:t xml:space="preserve"> trimestre</w:t>
      </w:r>
      <w:r>
        <w:rPr>
          <w:bCs/>
        </w:rPr>
        <w:t>,</w:t>
      </w:r>
      <w:r w:rsidRPr="00787770">
        <w:rPr>
          <w:bCs/>
        </w:rPr>
        <w:t xml:space="preserve"> </w:t>
      </w:r>
      <w:r>
        <w:rPr>
          <w:bCs/>
        </w:rPr>
        <w:t>se pueden consultar</w:t>
      </w:r>
      <w:r w:rsidRPr="00787770">
        <w:rPr>
          <w:bCs/>
        </w:rPr>
        <w:t xml:space="preserve"> en</w:t>
      </w:r>
      <w:r>
        <w:rPr>
          <w:bCs/>
        </w:rPr>
        <w:t xml:space="preserve"> la siguiente liga</w:t>
      </w:r>
      <w:r w:rsidRPr="00787770">
        <w:rPr>
          <w:bCs/>
        </w:rPr>
        <w:t>:</w:t>
      </w:r>
      <w:r>
        <w:t xml:space="preserve"> </w:t>
      </w:r>
      <w:hyperlink r:id="rId108" w:history="1">
        <w:r w:rsidRPr="00034B49">
          <w:rPr>
            <w:rStyle w:val="Hipervnculo"/>
            <w:bCs/>
          </w:rPr>
          <w:t>https://www.inegi.org.mx/programas/ensu/</w:t>
        </w:r>
      </w:hyperlink>
    </w:p>
    <w:p w14:paraId="33C3BE3D" w14:textId="77777777" w:rsidR="00567C15" w:rsidRDefault="00567C15" w:rsidP="00567C15">
      <w:pPr>
        <w:jc w:val="left"/>
        <w:rPr>
          <w:color w:val="4D565E"/>
          <w:sz w:val="20"/>
          <w:szCs w:val="22"/>
          <w:lang w:val="es-ES"/>
        </w:rPr>
      </w:pPr>
    </w:p>
    <w:p w14:paraId="69524AB6" w14:textId="77777777" w:rsidR="00787770" w:rsidRDefault="00787770" w:rsidP="00787770">
      <w:pPr>
        <w:jc w:val="left"/>
        <w:rPr>
          <w:color w:val="4D565E"/>
          <w:sz w:val="20"/>
          <w:szCs w:val="22"/>
          <w:lang w:val="es-ES"/>
        </w:rPr>
      </w:pPr>
    </w:p>
    <w:p w14:paraId="013CD378" w14:textId="77777777" w:rsidR="00787770" w:rsidRPr="004143CA" w:rsidRDefault="00787770" w:rsidP="00787770">
      <w:pPr>
        <w:jc w:val="left"/>
        <w:rPr>
          <w:color w:val="4D565E"/>
          <w:sz w:val="20"/>
          <w:szCs w:val="22"/>
          <w:lang w:val="es-ES"/>
        </w:rPr>
      </w:pPr>
    </w:p>
    <w:bookmarkEnd w:id="1"/>
    <w:p w14:paraId="6CA3C112" w14:textId="1562C95B" w:rsidR="009E1BC9" w:rsidRPr="00F45CCE" w:rsidRDefault="009E1BC9" w:rsidP="00963D83">
      <w:pPr>
        <w:jc w:val="center"/>
        <w:rPr>
          <w:i/>
          <w:iCs/>
          <w:color w:val="404040"/>
          <w:sz w:val="20"/>
          <w:szCs w:val="20"/>
        </w:rPr>
      </w:pPr>
      <w:r w:rsidRPr="00F45CCE">
        <w:rPr>
          <w:i/>
          <w:iCs/>
          <w:color w:val="404040"/>
          <w:sz w:val="20"/>
          <w:szCs w:val="20"/>
        </w:rPr>
        <w:t xml:space="preserve">La información estadística y geográfica que genera el </w:t>
      </w:r>
      <w:r w:rsidRPr="00F45CCE">
        <w:rPr>
          <w:i/>
          <w:iCs/>
          <w:smallCaps/>
          <w:color w:val="404040"/>
          <w:sz w:val="20"/>
          <w:szCs w:val="20"/>
        </w:rPr>
        <w:t>inegi</w:t>
      </w:r>
      <w:r w:rsidRPr="00F45CCE">
        <w:rPr>
          <w:i/>
          <w:iCs/>
          <w:color w:val="404040"/>
          <w:sz w:val="20"/>
          <w:szCs w:val="20"/>
        </w:rPr>
        <w:t xml:space="preserve"> es un bien público y nos permite</w:t>
      </w:r>
    </w:p>
    <w:p w14:paraId="6132B91D" w14:textId="77777777" w:rsidR="009E1BC9" w:rsidRPr="00245E03" w:rsidRDefault="009E1BC9" w:rsidP="00963D83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F45CCE">
        <w:rPr>
          <w:rFonts w:ascii="Arial" w:hAnsi="Arial" w:cs="Arial"/>
          <w:i/>
          <w:iCs/>
          <w:color w:val="404040"/>
          <w:sz w:val="20"/>
          <w:szCs w:val="20"/>
          <w:lang w:val="es-ES_tradnl"/>
        </w:rPr>
        <w:t>a todas y a todos tomar mejores decisiones. ¡Conócela, úsala y compártela!</w:t>
      </w:r>
    </w:p>
    <w:p w14:paraId="690ACEE7" w14:textId="1548586F" w:rsidR="00A62AC7" w:rsidRPr="004143CA" w:rsidRDefault="00AA037A" w:rsidP="001F1279">
      <w:pPr>
        <w:spacing w:before="120"/>
        <w:contextualSpacing/>
        <w:jc w:val="center"/>
        <w:rPr>
          <w:i/>
          <w:iCs/>
          <w:smallCaps/>
        </w:rPr>
      </w:pPr>
      <w:r w:rsidRPr="004143CA">
        <w:rPr>
          <w:noProof/>
        </w:rPr>
        <w:drawing>
          <wp:inline distT="0" distB="0" distL="0" distR="0" wp14:anchorId="4035BA76" wp14:editId="3CD4052B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10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0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1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1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1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1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1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3CA">
        <w:rPr>
          <w:noProof/>
        </w:rPr>
        <w:t xml:space="preserve"> </w:t>
      </w:r>
      <w:r w:rsidRPr="004143CA">
        <w:rPr>
          <w:noProof/>
        </w:rPr>
        <w:drawing>
          <wp:inline distT="0" distB="0" distL="0" distR="0" wp14:anchorId="68678E78" wp14:editId="360392D2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1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1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4143CA" w:rsidSect="00587030">
      <w:headerReference w:type="default" r:id="rId119"/>
      <w:headerReference w:type="first" r:id="rId120"/>
      <w:pgSz w:w="12242" w:h="15842" w:code="1"/>
      <w:pgMar w:top="2127" w:right="1185" w:bottom="851" w:left="1134" w:header="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DC323" w14:textId="77777777" w:rsidR="00D2025A" w:rsidRDefault="00D2025A">
      <w:r>
        <w:separator/>
      </w:r>
    </w:p>
  </w:endnote>
  <w:endnote w:type="continuationSeparator" w:id="0">
    <w:p w14:paraId="18253BFB" w14:textId="77777777" w:rsidR="00D2025A" w:rsidRDefault="00D2025A">
      <w:r>
        <w:continuationSeparator/>
      </w:r>
    </w:p>
  </w:endnote>
  <w:endnote w:type="continuationNotice" w:id="1">
    <w:p w14:paraId="6EB51E6C" w14:textId="77777777" w:rsidR="00D2025A" w:rsidRDefault="00D202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grita">
    <w:panose1 w:val="020B0704020202020204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F9058" w14:textId="77777777" w:rsidR="00D2025A" w:rsidRDefault="00D2025A">
      <w:r>
        <w:separator/>
      </w:r>
    </w:p>
  </w:footnote>
  <w:footnote w:type="continuationSeparator" w:id="0">
    <w:p w14:paraId="354F78CA" w14:textId="77777777" w:rsidR="00D2025A" w:rsidRDefault="00D2025A">
      <w:r>
        <w:continuationSeparator/>
      </w:r>
    </w:p>
  </w:footnote>
  <w:footnote w:type="continuationNotice" w:id="1">
    <w:p w14:paraId="6BBC37E5" w14:textId="77777777" w:rsidR="00D2025A" w:rsidRDefault="00D2025A"/>
  </w:footnote>
  <w:footnote w:id="2">
    <w:p w14:paraId="277C1EB0" w14:textId="5DEE0444" w:rsidR="00833188" w:rsidRPr="00D04446" w:rsidRDefault="00833188" w:rsidP="00833188">
      <w:pPr>
        <w:pStyle w:val="Textonotapie"/>
        <w:rPr>
          <w:lang w:val="es-MX"/>
        </w:rPr>
      </w:pPr>
      <w:r w:rsidRPr="00AB5C96">
        <w:rPr>
          <w:rStyle w:val="Refdenotaalpie"/>
          <w:sz w:val="16"/>
          <w:szCs w:val="16"/>
        </w:rPr>
        <w:footnoteRef/>
      </w:r>
      <w:r w:rsidRPr="00AB5C96">
        <w:rPr>
          <w:sz w:val="16"/>
          <w:szCs w:val="16"/>
        </w:rPr>
        <w:t xml:space="preserve"> Consulte el tabulado básico 1.7 para identificar las áreas urbanas de interés que registraron cambios estadísticamente significativos.</w:t>
      </w:r>
    </w:p>
  </w:footnote>
  <w:footnote w:id="3">
    <w:p w14:paraId="5F904083" w14:textId="599C5822" w:rsidR="00833188" w:rsidRPr="00D04446" w:rsidRDefault="00833188" w:rsidP="00E3031E">
      <w:pPr>
        <w:pStyle w:val="Textonotapie"/>
        <w:ind w:left="142" w:hanging="142"/>
        <w:rPr>
          <w:lang w:val="es-MX"/>
        </w:rPr>
      </w:pPr>
      <w:r w:rsidRPr="00AB5C96">
        <w:rPr>
          <w:rStyle w:val="Refdenotaalpie"/>
          <w:sz w:val="16"/>
          <w:szCs w:val="16"/>
        </w:rPr>
        <w:footnoteRef/>
      </w:r>
      <w:r w:rsidRPr="00AB5C96">
        <w:rPr>
          <w:sz w:val="16"/>
          <w:szCs w:val="16"/>
        </w:rPr>
        <w:t xml:space="preserve"> Consulte el tabulado complementario 1.6 para identificar las áreas urbanas de interés que registraron cambios estadísticamente significativos.</w:t>
      </w:r>
    </w:p>
  </w:footnote>
  <w:footnote w:id="4">
    <w:p w14:paraId="15918163" w14:textId="5624B764" w:rsidR="00833188" w:rsidRPr="00D04446" w:rsidRDefault="00833188" w:rsidP="00E3031E">
      <w:pPr>
        <w:pStyle w:val="Textonotapie"/>
        <w:ind w:left="142" w:hanging="142"/>
        <w:rPr>
          <w:lang w:val="es-MX"/>
        </w:rPr>
      </w:pPr>
      <w:r w:rsidRPr="00AB5C96">
        <w:rPr>
          <w:rStyle w:val="Refdenotaalpie"/>
          <w:sz w:val="16"/>
          <w:szCs w:val="16"/>
        </w:rPr>
        <w:footnoteRef/>
      </w:r>
      <w:r w:rsidRPr="00AB5C96">
        <w:rPr>
          <w:sz w:val="16"/>
          <w:szCs w:val="16"/>
        </w:rPr>
        <w:t xml:space="preserve"> Consulte los tabulados complementarios 1.7 y 1.8 para identificar las áreas urbanas de interés que registraron cambios estadísticamente significativos.</w:t>
      </w:r>
    </w:p>
  </w:footnote>
  <w:footnote w:id="5">
    <w:p w14:paraId="4BD6F428" w14:textId="571EDD82" w:rsidR="00833188" w:rsidRPr="00D04446" w:rsidRDefault="00833188" w:rsidP="00587030">
      <w:pPr>
        <w:pStyle w:val="Textonotapie"/>
        <w:ind w:left="142" w:hanging="142"/>
        <w:rPr>
          <w:lang w:val="es-MX"/>
        </w:rPr>
      </w:pPr>
      <w:r w:rsidRPr="00AB5C96">
        <w:rPr>
          <w:rStyle w:val="Refdenotaalpie"/>
          <w:sz w:val="16"/>
          <w:szCs w:val="16"/>
        </w:rPr>
        <w:footnoteRef/>
      </w:r>
      <w:r w:rsidRPr="00AB5C96">
        <w:rPr>
          <w:sz w:val="16"/>
          <w:szCs w:val="16"/>
        </w:rPr>
        <w:t xml:space="preserve"> Consulte el tabulado complementario 9.1 para identificar las áreas urbanas de interés que registraron cambios estadísticamente significativos.</w:t>
      </w:r>
    </w:p>
  </w:footnote>
  <w:footnote w:id="6">
    <w:p w14:paraId="4DAA40AD" w14:textId="77C4E1FF" w:rsidR="007264C4" w:rsidRPr="00D04446" w:rsidRDefault="007264C4" w:rsidP="00E3031E">
      <w:pPr>
        <w:pStyle w:val="Textonotapie"/>
        <w:ind w:left="142" w:hanging="142"/>
        <w:rPr>
          <w:lang w:val="es-MX"/>
        </w:rPr>
      </w:pPr>
      <w:r w:rsidRPr="00AB5C96">
        <w:rPr>
          <w:rStyle w:val="Refdenotaalpie"/>
          <w:sz w:val="16"/>
          <w:szCs w:val="16"/>
        </w:rPr>
        <w:footnoteRef/>
      </w:r>
      <w:r w:rsidRPr="00AB5C96">
        <w:rPr>
          <w:sz w:val="16"/>
          <w:szCs w:val="16"/>
        </w:rPr>
        <w:t xml:space="preserve"> Consulte el tabulado complementario 5.6 para identificar las áreas urbanas de interés que registraron cambios estadísticamente significativos.</w:t>
      </w:r>
    </w:p>
  </w:footnote>
  <w:footnote w:id="7">
    <w:p w14:paraId="352D002C" w14:textId="791362DE" w:rsidR="007264C4" w:rsidRPr="00D04446" w:rsidRDefault="007264C4" w:rsidP="00587030">
      <w:pPr>
        <w:pStyle w:val="Textonotapie"/>
        <w:ind w:left="142" w:hanging="142"/>
        <w:rPr>
          <w:lang w:val="es-MX"/>
        </w:rPr>
      </w:pPr>
      <w:r w:rsidRPr="00AB5C96">
        <w:rPr>
          <w:rStyle w:val="Refdenotaalpie"/>
          <w:sz w:val="16"/>
          <w:szCs w:val="16"/>
        </w:rPr>
        <w:footnoteRef/>
      </w:r>
      <w:r w:rsidRPr="00AB5C96">
        <w:rPr>
          <w:sz w:val="16"/>
          <w:szCs w:val="16"/>
        </w:rPr>
        <w:t xml:space="preserve"> Consulte el tabulado complementario 3.1 para identificar las áreas urbanas de interés que registraron cambios estadísticamente significativos.</w:t>
      </w:r>
    </w:p>
  </w:footnote>
  <w:footnote w:id="8">
    <w:p w14:paraId="37648729" w14:textId="5E9154FA" w:rsidR="007264C4" w:rsidRPr="00D04446" w:rsidRDefault="007264C4" w:rsidP="007264C4">
      <w:pPr>
        <w:pStyle w:val="Textonotapie"/>
        <w:rPr>
          <w:lang w:val="es-MX"/>
        </w:rPr>
      </w:pPr>
      <w:r w:rsidRPr="00AB5C96">
        <w:rPr>
          <w:rStyle w:val="Refdenotaalpie"/>
          <w:sz w:val="16"/>
          <w:szCs w:val="16"/>
        </w:rPr>
        <w:footnoteRef/>
      </w:r>
      <w:r w:rsidRPr="00AB5C96">
        <w:rPr>
          <w:sz w:val="16"/>
          <w:szCs w:val="16"/>
        </w:rPr>
        <w:t xml:space="preserve"> Consulte el tabulado básico 9.6 para identificar las áreas urbanas de interés que registraron cambios estadísticamente significativos.</w:t>
      </w:r>
    </w:p>
  </w:footnote>
  <w:footnote w:id="9">
    <w:p w14:paraId="5C33585E" w14:textId="6652299D" w:rsidR="007264C4" w:rsidRPr="00D04446" w:rsidRDefault="007264C4" w:rsidP="007264C4">
      <w:pPr>
        <w:pStyle w:val="Textonotapie"/>
        <w:rPr>
          <w:lang w:val="es-MX"/>
        </w:rPr>
      </w:pPr>
      <w:r w:rsidRPr="00AB5C96">
        <w:rPr>
          <w:rStyle w:val="Refdenotaalpie"/>
          <w:sz w:val="16"/>
          <w:szCs w:val="16"/>
        </w:rPr>
        <w:footnoteRef/>
      </w:r>
      <w:r w:rsidRPr="00AB5C96">
        <w:rPr>
          <w:sz w:val="16"/>
          <w:szCs w:val="16"/>
        </w:rPr>
        <w:t xml:space="preserve"> Consulte el tabulado básico 8.6 para identificar las áreas urbanas de interés que registraron cambios estadísticamente significativos.</w:t>
      </w:r>
    </w:p>
  </w:footnote>
  <w:footnote w:id="10">
    <w:p w14:paraId="49936978" w14:textId="423B2615" w:rsidR="008039F2" w:rsidRPr="002D1578" w:rsidRDefault="008039F2" w:rsidP="008039F2">
      <w:pPr>
        <w:pStyle w:val="Textonotapie"/>
        <w:ind w:left="142" w:hanging="142"/>
        <w:rPr>
          <w:sz w:val="16"/>
          <w:szCs w:val="16"/>
          <w:lang w:val="es-MX"/>
        </w:rPr>
      </w:pPr>
      <w:r w:rsidRPr="002D1578">
        <w:rPr>
          <w:rStyle w:val="Refdenotaalpie"/>
          <w:sz w:val="16"/>
          <w:szCs w:val="16"/>
        </w:rPr>
        <w:footnoteRef/>
      </w:r>
      <w:r w:rsidRPr="002D157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1C3332">
        <w:rPr>
          <w:color w:val="000000" w:themeColor="text1"/>
          <w:sz w:val="16"/>
          <w:szCs w:val="16"/>
        </w:rPr>
        <w:t xml:space="preserve">Incluye las siguientes situaciones: </w:t>
      </w:r>
      <w:r w:rsidRPr="001C3332">
        <w:rPr>
          <w:i/>
          <w:iCs/>
          <w:color w:val="000000" w:themeColor="text1"/>
          <w:sz w:val="16"/>
          <w:szCs w:val="16"/>
        </w:rPr>
        <w:t>le han ofendido o humillado (por ejemplo, insultos que le hicieron sentir menos o le hicieron sentir mal)</w:t>
      </w:r>
      <w:r w:rsidRPr="001C3332">
        <w:rPr>
          <w:color w:val="000000" w:themeColor="text1"/>
          <w:sz w:val="16"/>
          <w:szCs w:val="16"/>
        </w:rPr>
        <w:t xml:space="preserve">; </w:t>
      </w:r>
      <w:r w:rsidRPr="001C3332">
        <w:rPr>
          <w:i/>
          <w:iCs/>
          <w:color w:val="000000" w:themeColor="text1"/>
          <w:sz w:val="16"/>
          <w:szCs w:val="16"/>
        </w:rPr>
        <w:t>le han corrido de su casa o amenazado con correrlo(a)</w:t>
      </w:r>
      <w:r w:rsidRPr="001C3332">
        <w:rPr>
          <w:color w:val="000000" w:themeColor="text1"/>
          <w:sz w:val="16"/>
          <w:szCs w:val="16"/>
        </w:rPr>
        <w:t xml:space="preserve">; </w:t>
      </w:r>
      <w:r w:rsidRPr="001C3332">
        <w:rPr>
          <w:i/>
          <w:iCs/>
          <w:color w:val="000000" w:themeColor="text1"/>
          <w:sz w:val="16"/>
          <w:szCs w:val="16"/>
        </w:rPr>
        <w:t>le han golpeado o agredido físicamente, por ejemplo, pellizcado, jalado el cabello, empujado, jaloneado, abofeteado, pateado, golpeado con el puño o aventado algún objeto</w:t>
      </w:r>
      <w:r w:rsidRPr="001C3332">
        <w:rPr>
          <w:color w:val="000000" w:themeColor="text1"/>
          <w:sz w:val="16"/>
          <w:szCs w:val="16"/>
        </w:rPr>
        <w:t xml:space="preserve">; </w:t>
      </w:r>
      <w:r w:rsidRPr="001C3332">
        <w:rPr>
          <w:i/>
          <w:iCs/>
          <w:color w:val="000000" w:themeColor="text1"/>
          <w:sz w:val="16"/>
          <w:szCs w:val="16"/>
        </w:rPr>
        <w:t>le han atacado o agredido con un cuchillo, navaja o arma de fuego</w:t>
      </w:r>
      <w:r w:rsidRPr="001C3332">
        <w:rPr>
          <w:color w:val="000000" w:themeColor="text1"/>
          <w:sz w:val="16"/>
          <w:szCs w:val="16"/>
        </w:rPr>
        <w:t xml:space="preserve">; </w:t>
      </w:r>
      <w:r w:rsidRPr="001C3332">
        <w:rPr>
          <w:i/>
          <w:iCs/>
          <w:color w:val="000000" w:themeColor="text1"/>
          <w:sz w:val="16"/>
          <w:szCs w:val="16"/>
        </w:rPr>
        <w:t>le han manoseado, tocado, besado o se le han arrimado, recargado o encimado sin su consentimiento</w:t>
      </w:r>
      <w:r w:rsidR="00E63D66">
        <w:rPr>
          <w:i/>
          <w:iCs/>
          <w:color w:val="000000" w:themeColor="text1"/>
          <w:sz w:val="16"/>
          <w:szCs w:val="16"/>
        </w:rPr>
        <w:t>;</w:t>
      </w:r>
      <w:r w:rsidRPr="001C3332">
        <w:rPr>
          <w:color w:val="000000" w:themeColor="text1"/>
          <w:sz w:val="16"/>
          <w:szCs w:val="16"/>
        </w:rPr>
        <w:t xml:space="preserve"> por último, </w:t>
      </w:r>
      <w:r w:rsidRPr="001C3332">
        <w:rPr>
          <w:i/>
          <w:iCs/>
          <w:color w:val="000000" w:themeColor="text1"/>
          <w:sz w:val="16"/>
          <w:szCs w:val="16"/>
        </w:rPr>
        <w:t>le han agredido sexualmente (han intentado obligarle o le han obligado a tener relaciones sexuales por la fuerza o con amenazas)</w:t>
      </w:r>
      <w:r w:rsidRPr="001C3332">
        <w:rPr>
          <w:color w:val="000000" w:themeColor="text1"/>
          <w:sz w:val="16"/>
          <w:szCs w:val="16"/>
        </w:rPr>
        <w:t>.</w:t>
      </w:r>
    </w:p>
  </w:footnote>
  <w:footnote w:id="11">
    <w:p w14:paraId="3741FC1F" w14:textId="77777777" w:rsidR="008039F2" w:rsidRDefault="008039F2" w:rsidP="008039F2"/>
    <w:p w14:paraId="7971F30C" w14:textId="77777777" w:rsidR="008039F2" w:rsidRPr="004D507D" w:rsidRDefault="008039F2" w:rsidP="008039F2">
      <w:pPr>
        <w:pStyle w:val="Textonotapie"/>
        <w:ind w:left="-426" w:right="-284" w:hanging="141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51B3" w14:textId="77777777" w:rsidR="00AC52D2" w:rsidRDefault="00AC52D2" w:rsidP="00AC52D2">
    <w:pPr>
      <w:pStyle w:val="Encabezado"/>
      <w:jc w:val="right"/>
      <w:rPr>
        <w:b/>
        <w:bCs/>
        <w:noProof/>
        <w:color w:val="404040" w:themeColor="text1" w:themeTint="BF"/>
      </w:rPr>
    </w:pPr>
  </w:p>
  <w:p w14:paraId="7AD3ACF6" w14:textId="0F804B4D" w:rsidR="00E96FB2" w:rsidRPr="00576D4D" w:rsidRDefault="00E96FB2" w:rsidP="00E96FB2">
    <w:pPr>
      <w:pStyle w:val="Encabezado"/>
      <w:jc w:val="right"/>
      <w:rPr>
        <w:rFonts w:ascii="Arial Black" w:hAnsi="Arial Black"/>
        <w:b/>
        <w:color w:val="00BFB3"/>
      </w:rPr>
    </w:pPr>
    <w:r>
      <w:rPr>
        <w:noProof/>
        <w:color w:val="404040" w:themeColor="text1" w:themeTint="BF"/>
      </w:rPr>
      <w:drawing>
        <wp:anchor distT="0" distB="0" distL="114300" distR="114300" simplePos="0" relativeHeight="251691008" behindDoc="1" locked="0" layoutInCell="1" allowOverlap="1" wp14:anchorId="6DBA8218" wp14:editId="271DBD91">
          <wp:simplePos x="0" y="0"/>
          <wp:positionH relativeFrom="page">
            <wp:posOffset>-13335</wp:posOffset>
          </wp:positionH>
          <wp:positionV relativeFrom="paragraph">
            <wp:posOffset>-172085</wp:posOffset>
          </wp:positionV>
          <wp:extent cx="7959090" cy="1231900"/>
          <wp:effectExtent l="0" t="0" r="3810" b="6350"/>
          <wp:wrapNone/>
          <wp:docPr id="28511974" name="Imagen 1" descr="Gráf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035813" name="Imagen 1" descr="Gráfic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9090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21CF">
      <w:rPr>
        <w:rFonts w:ascii="Arial Black" w:hAnsi="Arial Black"/>
        <w:b/>
        <w:color w:val="00BFBA"/>
      </w:rPr>
      <w:t xml:space="preserve"> </w:t>
    </w:r>
    <w:r w:rsidRPr="00576D4D">
      <w:rPr>
        <w:rFonts w:ascii="Arial Black" w:hAnsi="Arial Black"/>
        <w:b/>
        <w:color w:val="00BFB3"/>
      </w:rPr>
      <w:t xml:space="preserve">REPORTE DE RESULTADOS </w:t>
    </w:r>
    <w:r w:rsidR="000B7832">
      <w:rPr>
        <w:rFonts w:ascii="Arial Black" w:hAnsi="Arial Black"/>
        <w:b/>
        <w:color w:val="00BFB3"/>
      </w:rPr>
      <w:t>49</w:t>
    </w:r>
    <w:r w:rsidRPr="00576D4D">
      <w:rPr>
        <w:rFonts w:ascii="Arial Black" w:hAnsi="Arial Black"/>
        <w:b/>
        <w:color w:val="00BFB3"/>
      </w:rPr>
      <w:t>/2</w:t>
    </w:r>
    <w:r w:rsidR="001C180D">
      <w:rPr>
        <w:rFonts w:ascii="Arial Black" w:hAnsi="Arial Black"/>
        <w:b/>
        <w:color w:val="00BFB3"/>
      </w:rPr>
      <w:t>6</w:t>
    </w:r>
  </w:p>
  <w:p w14:paraId="259F5CDE" w14:textId="77777777" w:rsidR="00E96FB2" w:rsidRDefault="00E96FB2" w:rsidP="00E96FB2">
    <w:pPr>
      <w:pStyle w:val="Encabezado"/>
      <w:jc w:val="right"/>
      <w:rPr>
        <w:b/>
        <w:bCs/>
        <w:noProof/>
        <w:color w:val="404040" w:themeColor="text1" w:themeTint="BF"/>
      </w:rPr>
    </w:pPr>
  </w:p>
  <w:p w14:paraId="1B7CB0E4" w14:textId="4AEBF7FC" w:rsidR="00AC52D2" w:rsidRDefault="00947D96" w:rsidP="00FF52EA">
    <w:pPr>
      <w:pStyle w:val="Encabezado"/>
      <w:jc w:val="right"/>
      <w:rPr>
        <w:b/>
        <w:bCs/>
        <w:noProof/>
        <w:color w:val="404040" w:themeColor="text1" w:themeTint="BF"/>
      </w:rPr>
    </w:pPr>
    <w:r>
      <w:rPr>
        <w:bCs/>
        <w:noProof/>
        <w:color w:val="404040" w:themeColor="text1" w:themeTint="BF"/>
      </w:rPr>
      <w:drawing>
        <wp:anchor distT="0" distB="0" distL="114300" distR="114300" simplePos="0" relativeHeight="251688960" behindDoc="0" locked="0" layoutInCell="1" allowOverlap="1" wp14:anchorId="4C345F55" wp14:editId="4FFD750A">
          <wp:simplePos x="0" y="0"/>
          <wp:positionH relativeFrom="column">
            <wp:posOffset>99695</wp:posOffset>
          </wp:positionH>
          <wp:positionV relativeFrom="paragraph">
            <wp:posOffset>48631</wp:posOffset>
          </wp:positionV>
          <wp:extent cx="1590675" cy="309245"/>
          <wp:effectExtent l="0" t="0" r="9525" b="0"/>
          <wp:wrapNone/>
          <wp:docPr id="1276454984" name="Imagen 277445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566147" name="Imagen 277445007"/>
                  <pic:cNvPicPr>
                    <a:picLocks noChangeAspect="1"/>
                  </pic:cNvPicPr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D64259" w:rsidRPr="00DC4AEF">
      <w:rPr>
        <w:b/>
        <w:bCs/>
        <w:noProof/>
        <w:color w:val="404040" w:themeColor="text1" w:themeTint="BF"/>
      </w:rPr>
      <w:t xml:space="preserve">ENCUESTA </w:t>
    </w:r>
    <w:r w:rsidR="00CD3639" w:rsidRPr="00DC4AEF">
      <w:rPr>
        <w:b/>
        <w:bCs/>
        <w:noProof/>
        <w:color w:val="404040" w:themeColor="text1" w:themeTint="BF"/>
      </w:rPr>
      <w:t>NACIONAL</w:t>
    </w:r>
  </w:p>
  <w:p w14:paraId="4DE9A581" w14:textId="212F7A3A" w:rsidR="00D64259" w:rsidRPr="00DC4AEF" w:rsidRDefault="00D64259" w:rsidP="00AC52D2">
    <w:pPr>
      <w:pStyle w:val="Encabezado"/>
      <w:jc w:val="right"/>
      <w:rPr>
        <w:b/>
        <w:bCs/>
        <w:noProof/>
        <w:color w:val="404040" w:themeColor="text1" w:themeTint="BF"/>
      </w:rPr>
    </w:pPr>
    <w:r w:rsidRPr="00DC4AEF">
      <w:rPr>
        <w:b/>
        <w:bCs/>
        <w:noProof/>
        <w:color w:val="404040" w:themeColor="text1" w:themeTint="BF"/>
      </w:rPr>
      <w:t>DE</w:t>
    </w:r>
    <w:r w:rsidR="00AC52D2">
      <w:rPr>
        <w:b/>
        <w:bCs/>
        <w:noProof/>
        <w:color w:val="404040" w:themeColor="text1" w:themeTint="BF"/>
      </w:rPr>
      <w:t xml:space="preserve"> </w:t>
    </w:r>
    <w:r w:rsidR="00955145" w:rsidRPr="00DC4AEF">
      <w:rPr>
        <w:b/>
        <w:bCs/>
        <w:noProof/>
        <w:color w:val="404040" w:themeColor="text1" w:themeTint="BF"/>
      </w:rPr>
      <w:t>SEGURIDAD PÚBLICA URBANA</w:t>
    </w:r>
    <w:r w:rsidRPr="00DC4AEF">
      <w:rPr>
        <w:b/>
        <w:bCs/>
        <w:noProof/>
        <w:color w:val="404040" w:themeColor="text1" w:themeTint="BF"/>
      </w:rPr>
      <w:t xml:space="preserve"> (EN</w:t>
    </w:r>
    <w:r w:rsidR="00955145" w:rsidRPr="00DC4AEF">
      <w:rPr>
        <w:b/>
        <w:bCs/>
        <w:noProof/>
        <w:color w:val="404040" w:themeColor="text1" w:themeTint="BF"/>
      </w:rPr>
      <w:t>SU</w:t>
    </w:r>
    <w:r w:rsidRPr="00DC4AEF">
      <w:rPr>
        <w:b/>
        <w:bCs/>
        <w:noProof/>
        <w:color w:val="404040" w:themeColor="text1" w:themeTint="BF"/>
      </w:rPr>
      <w:t>)</w:t>
    </w:r>
  </w:p>
  <w:p w14:paraId="0112E389" w14:textId="1CD5F336" w:rsidR="00D64259" w:rsidRPr="00097C41" w:rsidRDefault="00955145" w:rsidP="00D64259">
    <w:pPr>
      <w:pStyle w:val="Encabezado"/>
      <w:jc w:val="right"/>
      <w:rPr>
        <w:bCs/>
        <w:color w:val="404040" w:themeColor="text1" w:themeTint="BF"/>
      </w:rPr>
    </w:pPr>
    <w:r>
      <w:rPr>
        <w:bCs/>
        <w:color w:val="404040" w:themeColor="text1" w:themeTint="BF"/>
      </w:rPr>
      <w:t>2</w:t>
    </w:r>
    <w:r w:rsidR="00ED7038">
      <w:rPr>
        <w:bCs/>
        <w:color w:val="404040" w:themeColor="text1" w:themeTint="BF"/>
      </w:rPr>
      <w:t>3</w:t>
    </w:r>
    <w:r w:rsidR="005E74C5">
      <w:rPr>
        <w:bCs/>
        <w:color w:val="404040" w:themeColor="text1" w:themeTint="BF"/>
      </w:rPr>
      <w:t xml:space="preserve"> de </w:t>
    </w:r>
    <w:r w:rsidR="00ED7038">
      <w:rPr>
        <w:bCs/>
        <w:color w:val="404040" w:themeColor="text1" w:themeTint="BF"/>
      </w:rPr>
      <w:t>octubre</w:t>
    </w:r>
    <w:r w:rsidR="005E74C5">
      <w:rPr>
        <w:bCs/>
        <w:color w:val="404040" w:themeColor="text1" w:themeTint="BF"/>
      </w:rPr>
      <w:t xml:space="preserve"> de 202</w:t>
    </w:r>
    <w:r w:rsidR="001C180D">
      <w:rPr>
        <w:bCs/>
        <w:color w:val="404040" w:themeColor="text1" w:themeTint="BF"/>
      </w:rPr>
      <w:t>6</w:t>
    </w:r>
  </w:p>
  <w:p w14:paraId="4CAFAB5A" w14:textId="17611010" w:rsidR="00D64259" w:rsidRPr="00097C41" w:rsidRDefault="00D64259" w:rsidP="00D64259">
    <w:pPr>
      <w:pStyle w:val="Encabezado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 w:rsidR="00101629">
      <w:rPr>
        <w:bCs/>
        <w:color w:val="404040" w:themeColor="text1" w:themeTint="BF"/>
      </w:rPr>
      <w:t>2</w:t>
    </w:r>
    <w:r w:rsidR="00FF5DDE">
      <w:rPr>
        <w:bCs/>
        <w:color w:val="404040" w:themeColor="text1" w:themeTint="BF"/>
      </w:rPr>
      <w:t>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AFCAD" w14:textId="5F207E04" w:rsidR="00CB7A60" w:rsidRPr="00097C41" w:rsidRDefault="00CB7A60" w:rsidP="00587BEA">
    <w:pPr>
      <w:pStyle w:val="Encabezado"/>
      <w:jc w:val="right"/>
      <w:rPr>
        <w:bCs/>
        <w:color w:val="404040" w:themeColor="text1" w:themeTint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F155DB4"/>
    <w:multiLevelType w:val="hybridMultilevel"/>
    <w:tmpl w:val="2F1247B4"/>
    <w:lvl w:ilvl="0" w:tplc="8A24F31E">
      <w:start w:val="1"/>
      <w:numFmt w:val="upperRoman"/>
      <w:pStyle w:val="Estilo2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155F7"/>
    <w:multiLevelType w:val="hybridMultilevel"/>
    <w:tmpl w:val="54A6F092"/>
    <w:lvl w:ilvl="0" w:tplc="C7D6FD4A">
      <w:start w:val="1"/>
      <w:numFmt w:val="upperRoman"/>
      <w:lvlText w:val="%1.I"/>
      <w:lvlJc w:val="righ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207FC"/>
    <w:multiLevelType w:val="hybridMultilevel"/>
    <w:tmpl w:val="E66E9F4E"/>
    <w:lvl w:ilvl="0" w:tplc="C032C4B2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D24C2"/>
    <w:multiLevelType w:val="hybridMultilevel"/>
    <w:tmpl w:val="82F8FF3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71522"/>
    <w:multiLevelType w:val="hybridMultilevel"/>
    <w:tmpl w:val="7638A6B4"/>
    <w:lvl w:ilvl="0" w:tplc="E9EECCEA">
      <w:start w:val="1"/>
      <w:numFmt w:val="upperRoman"/>
      <w:pStyle w:val="Estilo4"/>
      <w:lvlText w:val="III.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6569F"/>
    <w:multiLevelType w:val="hybridMultilevel"/>
    <w:tmpl w:val="85B4E894"/>
    <w:lvl w:ilvl="0" w:tplc="04B6FDEA">
      <w:start w:val="1"/>
      <w:numFmt w:val="upperRoman"/>
      <w:pStyle w:val="TDC1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D442C"/>
    <w:multiLevelType w:val="hybridMultilevel"/>
    <w:tmpl w:val="C92E7AFC"/>
    <w:lvl w:ilvl="0" w:tplc="68B41B5A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8588C"/>
    <w:multiLevelType w:val="hybridMultilevel"/>
    <w:tmpl w:val="C09C9AF8"/>
    <w:lvl w:ilvl="0" w:tplc="26BC5300">
      <w:start w:val="1"/>
      <w:numFmt w:val="upperRoman"/>
      <w:lvlText w:val="%1."/>
      <w:lvlJc w:val="right"/>
      <w:pPr>
        <w:ind w:left="1004" w:hanging="360"/>
      </w:pPr>
      <w:rPr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FE54435"/>
    <w:multiLevelType w:val="hybridMultilevel"/>
    <w:tmpl w:val="C80282F4"/>
    <w:lvl w:ilvl="0" w:tplc="9E5E2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02493"/>
    <w:multiLevelType w:val="hybridMultilevel"/>
    <w:tmpl w:val="65B40BD8"/>
    <w:lvl w:ilvl="0" w:tplc="0F28ED36">
      <w:start w:val="1"/>
      <w:numFmt w:val="upperRoman"/>
      <w:pStyle w:val="Ttulo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7368D"/>
    <w:multiLevelType w:val="hybridMultilevel"/>
    <w:tmpl w:val="076C35B4"/>
    <w:lvl w:ilvl="0" w:tplc="AF5279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1AC6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B0413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B03E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5CB0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BBCC7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9D032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E44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3BC88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73B41621"/>
    <w:multiLevelType w:val="hybridMultilevel"/>
    <w:tmpl w:val="0058AEB0"/>
    <w:lvl w:ilvl="0" w:tplc="4B6A886C">
      <w:start w:val="7"/>
      <w:numFmt w:val="bullet"/>
      <w:lvlText w:val="*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36A38"/>
    <w:multiLevelType w:val="hybridMultilevel"/>
    <w:tmpl w:val="43A8D26C"/>
    <w:lvl w:ilvl="0" w:tplc="0C28B8F6">
      <w:start w:val="1"/>
      <w:numFmt w:val="upperRoman"/>
      <w:pStyle w:val="Estilo5"/>
      <w:lvlText w:val="III.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485149">
    <w:abstractNumId w:val="0"/>
  </w:num>
  <w:num w:numId="2" w16cid:durableId="845902622">
    <w:abstractNumId w:val="3"/>
  </w:num>
  <w:num w:numId="3" w16cid:durableId="1321931535">
    <w:abstractNumId w:val="8"/>
  </w:num>
  <w:num w:numId="4" w16cid:durableId="1570723952">
    <w:abstractNumId w:val="4"/>
  </w:num>
  <w:num w:numId="5" w16cid:durableId="1519268299">
    <w:abstractNumId w:val="10"/>
  </w:num>
  <w:num w:numId="6" w16cid:durableId="1604727210">
    <w:abstractNumId w:val="2"/>
  </w:num>
  <w:num w:numId="7" w16cid:durableId="869491705">
    <w:abstractNumId w:val="1"/>
  </w:num>
  <w:num w:numId="8" w16cid:durableId="193740003">
    <w:abstractNumId w:val="1"/>
  </w:num>
  <w:num w:numId="9" w16cid:durableId="556355251">
    <w:abstractNumId w:val="1"/>
  </w:num>
  <w:num w:numId="10" w16cid:durableId="1520314922">
    <w:abstractNumId w:val="1"/>
  </w:num>
  <w:num w:numId="11" w16cid:durableId="1605456042">
    <w:abstractNumId w:val="1"/>
  </w:num>
  <w:num w:numId="12" w16cid:durableId="743069523">
    <w:abstractNumId w:val="1"/>
  </w:num>
  <w:num w:numId="13" w16cid:durableId="758332539">
    <w:abstractNumId w:val="1"/>
  </w:num>
  <w:num w:numId="14" w16cid:durableId="720053940">
    <w:abstractNumId w:val="1"/>
  </w:num>
  <w:num w:numId="15" w16cid:durableId="808865449">
    <w:abstractNumId w:val="1"/>
  </w:num>
  <w:num w:numId="16" w16cid:durableId="2128112789">
    <w:abstractNumId w:val="1"/>
  </w:num>
  <w:num w:numId="17" w16cid:durableId="596401580">
    <w:abstractNumId w:val="1"/>
  </w:num>
  <w:num w:numId="18" w16cid:durableId="884365712">
    <w:abstractNumId w:val="5"/>
  </w:num>
  <w:num w:numId="19" w16cid:durableId="1850754239">
    <w:abstractNumId w:val="5"/>
  </w:num>
  <w:num w:numId="20" w16cid:durableId="353269337">
    <w:abstractNumId w:val="13"/>
  </w:num>
  <w:num w:numId="21" w16cid:durableId="1156413212">
    <w:abstractNumId w:val="13"/>
  </w:num>
  <w:num w:numId="22" w16cid:durableId="1103574137">
    <w:abstractNumId w:val="9"/>
  </w:num>
  <w:num w:numId="23" w16cid:durableId="1980068535">
    <w:abstractNumId w:val="7"/>
  </w:num>
  <w:num w:numId="24" w16cid:durableId="1375354078">
    <w:abstractNumId w:val="1"/>
  </w:num>
  <w:num w:numId="25" w16cid:durableId="1046762187">
    <w:abstractNumId w:val="11"/>
  </w:num>
  <w:num w:numId="26" w16cid:durableId="898594591">
    <w:abstractNumId w:val="6"/>
  </w:num>
  <w:num w:numId="27" w16cid:durableId="77425221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898"/>
    <w:rsid w:val="00001FB3"/>
    <w:rsid w:val="00002466"/>
    <w:rsid w:val="00002605"/>
    <w:rsid w:val="00002665"/>
    <w:rsid w:val="000027BD"/>
    <w:rsid w:val="00002B26"/>
    <w:rsid w:val="00003119"/>
    <w:rsid w:val="0000316E"/>
    <w:rsid w:val="00003B70"/>
    <w:rsid w:val="00003BDE"/>
    <w:rsid w:val="00003C25"/>
    <w:rsid w:val="00003C68"/>
    <w:rsid w:val="00003DFD"/>
    <w:rsid w:val="0000417F"/>
    <w:rsid w:val="00004291"/>
    <w:rsid w:val="000042CB"/>
    <w:rsid w:val="0000458A"/>
    <w:rsid w:val="00004D58"/>
    <w:rsid w:val="00004D73"/>
    <w:rsid w:val="000050C6"/>
    <w:rsid w:val="00005940"/>
    <w:rsid w:val="00005EB0"/>
    <w:rsid w:val="00006ABA"/>
    <w:rsid w:val="00006B5A"/>
    <w:rsid w:val="00006DE4"/>
    <w:rsid w:val="000076D4"/>
    <w:rsid w:val="000078B1"/>
    <w:rsid w:val="00007A1A"/>
    <w:rsid w:val="0001006D"/>
    <w:rsid w:val="00010A59"/>
    <w:rsid w:val="000112A7"/>
    <w:rsid w:val="0001151F"/>
    <w:rsid w:val="00011840"/>
    <w:rsid w:val="00011AC0"/>
    <w:rsid w:val="00011B01"/>
    <w:rsid w:val="00011BD3"/>
    <w:rsid w:val="000121FA"/>
    <w:rsid w:val="00012278"/>
    <w:rsid w:val="00012485"/>
    <w:rsid w:val="00012A27"/>
    <w:rsid w:val="00012E16"/>
    <w:rsid w:val="0001302A"/>
    <w:rsid w:val="0001322F"/>
    <w:rsid w:val="000132A4"/>
    <w:rsid w:val="00013319"/>
    <w:rsid w:val="00013BF2"/>
    <w:rsid w:val="00013CFF"/>
    <w:rsid w:val="00013E55"/>
    <w:rsid w:val="0001429E"/>
    <w:rsid w:val="0001447E"/>
    <w:rsid w:val="000144BA"/>
    <w:rsid w:val="000144ED"/>
    <w:rsid w:val="00014539"/>
    <w:rsid w:val="000145C0"/>
    <w:rsid w:val="00014BA2"/>
    <w:rsid w:val="00014FBD"/>
    <w:rsid w:val="00015137"/>
    <w:rsid w:val="00015302"/>
    <w:rsid w:val="000153F0"/>
    <w:rsid w:val="000155A5"/>
    <w:rsid w:val="000159BA"/>
    <w:rsid w:val="00015A5A"/>
    <w:rsid w:val="000162E7"/>
    <w:rsid w:val="00016590"/>
    <w:rsid w:val="0001671D"/>
    <w:rsid w:val="0001686F"/>
    <w:rsid w:val="00016B4E"/>
    <w:rsid w:val="00016CD6"/>
    <w:rsid w:val="00016D3A"/>
    <w:rsid w:val="0001718D"/>
    <w:rsid w:val="0001749A"/>
    <w:rsid w:val="000176AC"/>
    <w:rsid w:val="00017B51"/>
    <w:rsid w:val="00017DF3"/>
    <w:rsid w:val="0002032B"/>
    <w:rsid w:val="00021432"/>
    <w:rsid w:val="00021492"/>
    <w:rsid w:val="000216A3"/>
    <w:rsid w:val="00021926"/>
    <w:rsid w:val="00021D65"/>
    <w:rsid w:val="000222C3"/>
    <w:rsid w:val="00022563"/>
    <w:rsid w:val="000228C4"/>
    <w:rsid w:val="00022C2F"/>
    <w:rsid w:val="00022CA3"/>
    <w:rsid w:val="00022FB8"/>
    <w:rsid w:val="00024EE5"/>
    <w:rsid w:val="00025412"/>
    <w:rsid w:val="00025599"/>
    <w:rsid w:val="000260EE"/>
    <w:rsid w:val="00026698"/>
    <w:rsid w:val="0002696A"/>
    <w:rsid w:val="000269A0"/>
    <w:rsid w:val="00026B3C"/>
    <w:rsid w:val="00026B52"/>
    <w:rsid w:val="00026F8D"/>
    <w:rsid w:val="000274DB"/>
    <w:rsid w:val="00027818"/>
    <w:rsid w:val="000278A8"/>
    <w:rsid w:val="00027D1F"/>
    <w:rsid w:val="00027EBA"/>
    <w:rsid w:val="00027EC1"/>
    <w:rsid w:val="00030278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47A"/>
    <w:rsid w:val="000349F4"/>
    <w:rsid w:val="00034B49"/>
    <w:rsid w:val="00034BC3"/>
    <w:rsid w:val="0003517A"/>
    <w:rsid w:val="000353F3"/>
    <w:rsid w:val="00035600"/>
    <w:rsid w:val="000357CC"/>
    <w:rsid w:val="00035851"/>
    <w:rsid w:val="00035872"/>
    <w:rsid w:val="00035B2D"/>
    <w:rsid w:val="00035DA7"/>
    <w:rsid w:val="00035E02"/>
    <w:rsid w:val="00036196"/>
    <w:rsid w:val="00036599"/>
    <w:rsid w:val="0003686B"/>
    <w:rsid w:val="00036C11"/>
    <w:rsid w:val="00036D72"/>
    <w:rsid w:val="00036F8D"/>
    <w:rsid w:val="00037089"/>
    <w:rsid w:val="00037177"/>
    <w:rsid w:val="00037381"/>
    <w:rsid w:val="00037CC4"/>
    <w:rsid w:val="00037CDA"/>
    <w:rsid w:val="0004066E"/>
    <w:rsid w:val="00040766"/>
    <w:rsid w:val="000408E1"/>
    <w:rsid w:val="00040F75"/>
    <w:rsid w:val="00041142"/>
    <w:rsid w:val="0004143B"/>
    <w:rsid w:val="00041BF9"/>
    <w:rsid w:val="00041E29"/>
    <w:rsid w:val="00041FF7"/>
    <w:rsid w:val="0004221C"/>
    <w:rsid w:val="0004225C"/>
    <w:rsid w:val="000422CE"/>
    <w:rsid w:val="000423E4"/>
    <w:rsid w:val="00042A47"/>
    <w:rsid w:val="00042C85"/>
    <w:rsid w:val="00042E89"/>
    <w:rsid w:val="00043535"/>
    <w:rsid w:val="00043AFB"/>
    <w:rsid w:val="00043B32"/>
    <w:rsid w:val="00043E2B"/>
    <w:rsid w:val="00044296"/>
    <w:rsid w:val="0004440C"/>
    <w:rsid w:val="000444FF"/>
    <w:rsid w:val="00044699"/>
    <w:rsid w:val="00044700"/>
    <w:rsid w:val="00044C5E"/>
    <w:rsid w:val="00044F7F"/>
    <w:rsid w:val="00044FA9"/>
    <w:rsid w:val="0004500F"/>
    <w:rsid w:val="000450E9"/>
    <w:rsid w:val="0004529C"/>
    <w:rsid w:val="000455BC"/>
    <w:rsid w:val="0004596A"/>
    <w:rsid w:val="00045AF1"/>
    <w:rsid w:val="00045E9B"/>
    <w:rsid w:val="00046139"/>
    <w:rsid w:val="0004620A"/>
    <w:rsid w:val="000465BF"/>
    <w:rsid w:val="000467F4"/>
    <w:rsid w:val="00046822"/>
    <w:rsid w:val="00046A63"/>
    <w:rsid w:val="00046AB6"/>
    <w:rsid w:val="00046C0C"/>
    <w:rsid w:val="00046D06"/>
    <w:rsid w:val="000471CD"/>
    <w:rsid w:val="0004735D"/>
    <w:rsid w:val="0004744D"/>
    <w:rsid w:val="0004777C"/>
    <w:rsid w:val="000501E0"/>
    <w:rsid w:val="000507D2"/>
    <w:rsid w:val="0005087B"/>
    <w:rsid w:val="00050934"/>
    <w:rsid w:val="000509C5"/>
    <w:rsid w:val="00050FB5"/>
    <w:rsid w:val="00051088"/>
    <w:rsid w:val="00051C72"/>
    <w:rsid w:val="00051D1C"/>
    <w:rsid w:val="00051D9E"/>
    <w:rsid w:val="00052784"/>
    <w:rsid w:val="00052F04"/>
    <w:rsid w:val="00052F1E"/>
    <w:rsid w:val="0005356B"/>
    <w:rsid w:val="000535AC"/>
    <w:rsid w:val="000536D2"/>
    <w:rsid w:val="00053B2C"/>
    <w:rsid w:val="00053D27"/>
    <w:rsid w:val="00053EB7"/>
    <w:rsid w:val="00053FEE"/>
    <w:rsid w:val="00054211"/>
    <w:rsid w:val="00054A4F"/>
    <w:rsid w:val="00054BE5"/>
    <w:rsid w:val="00055047"/>
    <w:rsid w:val="0005599E"/>
    <w:rsid w:val="00055B54"/>
    <w:rsid w:val="00056182"/>
    <w:rsid w:val="000564C7"/>
    <w:rsid w:val="0005680F"/>
    <w:rsid w:val="00056F51"/>
    <w:rsid w:val="00056FE7"/>
    <w:rsid w:val="000571F5"/>
    <w:rsid w:val="000573F5"/>
    <w:rsid w:val="00057F37"/>
    <w:rsid w:val="000602B0"/>
    <w:rsid w:val="000603C8"/>
    <w:rsid w:val="0006045B"/>
    <w:rsid w:val="0006056C"/>
    <w:rsid w:val="000606F7"/>
    <w:rsid w:val="00060BCC"/>
    <w:rsid w:val="00061427"/>
    <w:rsid w:val="0006228A"/>
    <w:rsid w:val="00062993"/>
    <w:rsid w:val="00063604"/>
    <w:rsid w:val="00063614"/>
    <w:rsid w:val="00063838"/>
    <w:rsid w:val="00063B23"/>
    <w:rsid w:val="00063F17"/>
    <w:rsid w:val="0006433F"/>
    <w:rsid w:val="000646BA"/>
    <w:rsid w:val="00064B18"/>
    <w:rsid w:val="00064BBC"/>
    <w:rsid w:val="00064E9D"/>
    <w:rsid w:val="00064F6E"/>
    <w:rsid w:val="00064FDB"/>
    <w:rsid w:val="00065106"/>
    <w:rsid w:val="000651F1"/>
    <w:rsid w:val="0006533D"/>
    <w:rsid w:val="00065708"/>
    <w:rsid w:val="00065A07"/>
    <w:rsid w:val="00065BC1"/>
    <w:rsid w:val="000661CF"/>
    <w:rsid w:val="0006634F"/>
    <w:rsid w:val="00066532"/>
    <w:rsid w:val="00066638"/>
    <w:rsid w:val="00066EA7"/>
    <w:rsid w:val="00066EC3"/>
    <w:rsid w:val="00066F41"/>
    <w:rsid w:val="00067112"/>
    <w:rsid w:val="00067558"/>
    <w:rsid w:val="000675AB"/>
    <w:rsid w:val="0006782D"/>
    <w:rsid w:val="00067D9F"/>
    <w:rsid w:val="00067FCA"/>
    <w:rsid w:val="0007012A"/>
    <w:rsid w:val="0007017F"/>
    <w:rsid w:val="00070431"/>
    <w:rsid w:val="00070669"/>
    <w:rsid w:val="00070735"/>
    <w:rsid w:val="000707FF"/>
    <w:rsid w:val="00070864"/>
    <w:rsid w:val="00070CC5"/>
    <w:rsid w:val="00070F6C"/>
    <w:rsid w:val="0007145A"/>
    <w:rsid w:val="00071715"/>
    <w:rsid w:val="00071F0D"/>
    <w:rsid w:val="00071F33"/>
    <w:rsid w:val="000725AC"/>
    <w:rsid w:val="00072B18"/>
    <w:rsid w:val="000730F3"/>
    <w:rsid w:val="0007344B"/>
    <w:rsid w:val="00073491"/>
    <w:rsid w:val="000739D2"/>
    <w:rsid w:val="00073E58"/>
    <w:rsid w:val="00073EF4"/>
    <w:rsid w:val="00073F12"/>
    <w:rsid w:val="000748B1"/>
    <w:rsid w:val="00074AA3"/>
    <w:rsid w:val="000753EC"/>
    <w:rsid w:val="00075561"/>
    <w:rsid w:val="0007567F"/>
    <w:rsid w:val="000759EA"/>
    <w:rsid w:val="00075B3A"/>
    <w:rsid w:val="00075D7B"/>
    <w:rsid w:val="00075DEC"/>
    <w:rsid w:val="00075F80"/>
    <w:rsid w:val="00076234"/>
    <w:rsid w:val="000767F7"/>
    <w:rsid w:val="00076EE9"/>
    <w:rsid w:val="00077545"/>
    <w:rsid w:val="00077763"/>
    <w:rsid w:val="00077C46"/>
    <w:rsid w:val="00077ECE"/>
    <w:rsid w:val="0008027F"/>
    <w:rsid w:val="0008084D"/>
    <w:rsid w:val="000809B5"/>
    <w:rsid w:val="00080ACB"/>
    <w:rsid w:val="00080D54"/>
    <w:rsid w:val="00080DC3"/>
    <w:rsid w:val="00081417"/>
    <w:rsid w:val="000814ED"/>
    <w:rsid w:val="0008175A"/>
    <w:rsid w:val="0008195B"/>
    <w:rsid w:val="00081CBC"/>
    <w:rsid w:val="00081F82"/>
    <w:rsid w:val="00082260"/>
    <w:rsid w:val="000826F7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94D"/>
    <w:rsid w:val="00084A57"/>
    <w:rsid w:val="00084B97"/>
    <w:rsid w:val="00084BED"/>
    <w:rsid w:val="00084EDB"/>
    <w:rsid w:val="00084FF2"/>
    <w:rsid w:val="000850FA"/>
    <w:rsid w:val="0008524D"/>
    <w:rsid w:val="0008539F"/>
    <w:rsid w:val="00085453"/>
    <w:rsid w:val="0008549C"/>
    <w:rsid w:val="000856E9"/>
    <w:rsid w:val="00085778"/>
    <w:rsid w:val="000857E4"/>
    <w:rsid w:val="00085CF4"/>
    <w:rsid w:val="00085E93"/>
    <w:rsid w:val="00085F5E"/>
    <w:rsid w:val="00086295"/>
    <w:rsid w:val="0008696B"/>
    <w:rsid w:val="00086EDE"/>
    <w:rsid w:val="0008756B"/>
    <w:rsid w:val="00087CFE"/>
    <w:rsid w:val="00087DB7"/>
    <w:rsid w:val="0009025D"/>
    <w:rsid w:val="00090B52"/>
    <w:rsid w:val="00090B9C"/>
    <w:rsid w:val="00090C83"/>
    <w:rsid w:val="00090D7B"/>
    <w:rsid w:val="00091474"/>
    <w:rsid w:val="000915F7"/>
    <w:rsid w:val="00091EEF"/>
    <w:rsid w:val="000926B2"/>
    <w:rsid w:val="00092764"/>
    <w:rsid w:val="0009292F"/>
    <w:rsid w:val="00092AD7"/>
    <w:rsid w:val="00092C02"/>
    <w:rsid w:val="00092F4C"/>
    <w:rsid w:val="00093338"/>
    <w:rsid w:val="0009353E"/>
    <w:rsid w:val="000939F8"/>
    <w:rsid w:val="00093F6A"/>
    <w:rsid w:val="00093F70"/>
    <w:rsid w:val="0009421A"/>
    <w:rsid w:val="00094496"/>
    <w:rsid w:val="00094591"/>
    <w:rsid w:val="000950E7"/>
    <w:rsid w:val="00095360"/>
    <w:rsid w:val="000954A2"/>
    <w:rsid w:val="00095507"/>
    <w:rsid w:val="000955AA"/>
    <w:rsid w:val="00095781"/>
    <w:rsid w:val="000957BC"/>
    <w:rsid w:val="000958F9"/>
    <w:rsid w:val="00095A6A"/>
    <w:rsid w:val="00095BAC"/>
    <w:rsid w:val="00095DE2"/>
    <w:rsid w:val="00095EA0"/>
    <w:rsid w:val="000962C6"/>
    <w:rsid w:val="00096737"/>
    <w:rsid w:val="00096F5B"/>
    <w:rsid w:val="00097AEA"/>
    <w:rsid w:val="00097C0A"/>
    <w:rsid w:val="00097C29"/>
    <w:rsid w:val="00097C41"/>
    <w:rsid w:val="00097E31"/>
    <w:rsid w:val="00097FE0"/>
    <w:rsid w:val="000A0344"/>
    <w:rsid w:val="000A0732"/>
    <w:rsid w:val="000A0823"/>
    <w:rsid w:val="000A0CE9"/>
    <w:rsid w:val="000A0EF3"/>
    <w:rsid w:val="000A10CA"/>
    <w:rsid w:val="000A1D4E"/>
    <w:rsid w:val="000A1F9D"/>
    <w:rsid w:val="000A21D6"/>
    <w:rsid w:val="000A260D"/>
    <w:rsid w:val="000A2AB8"/>
    <w:rsid w:val="000A2B4A"/>
    <w:rsid w:val="000A2F4F"/>
    <w:rsid w:val="000A2F57"/>
    <w:rsid w:val="000A3123"/>
    <w:rsid w:val="000A31EF"/>
    <w:rsid w:val="000A3354"/>
    <w:rsid w:val="000A3733"/>
    <w:rsid w:val="000A3AB4"/>
    <w:rsid w:val="000A3D29"/>
    <w:rsid w:val="000A3F0C"/>
    <w:rsid w:val="000A4219"/>
    <w:rsid w:val="000A43B0"/>
    <w:rsid w:val="000A45F0"/>
    <w:rsid w:val="000A4D4C"/>
    <w:rsid w:val="000A4FEA"/>
    <w:rsid w:val="000A53E6"/>
    <w:rsid w:val="000A5466"/>
    <w:rsid w:val="000A5588"/>
    <w:rsid w:val="000A5727"/>
    <w:rsid w:val="000A574B"/>
    <w:rsid w:val="000A5B04"/>
    <w:rsid w:val="000A5DA8"/>
    <w:rsid w:val="000A5E2A"/>
    <w:rsid w:val="000A5F4E"/>
    <w:rsid w:val="000A63C8"/>
    <w:rsid w:val="000A6416"/>
    <w:rsid w:val="000A643B"/>
    <w:rsid w:val="000A6746"/>
    <w:rsid w:val="000A682B"/>
    <w:rsid w:val="000A707A"/>
    <w:rsid w:val="000A78BA"/>
    <w:rsid w:val="000A7940"/>
    <w:rsid w:val="000A7BB9"/>
    <w:rsid w:val="000B0710"/>
    <w:rsid w:val="000B0E46"/>
    <w:rsid w:val="000B1790"/>
    <w:rsid w:val="000B1A19"/>
    <w:rsid w:val="000B1AE3"/>
    <w:rsid w:val="000B1C11"/>
    <w:rsid w:val="000B1D13"/>
    <w:rsid w:val="000B1D9D"/>
    <w:rsid w:val="000B29B8"/>
    <w:rsid w:val="000B2A27"/>
    <w:rsid w:val="000B380F"/>
    <w:rsid w:val="000B4292"/>
    <w:rsid w:val="000B4348"/>
    <w:rsid w:val="000B46AD"/>
    <w:rsid w:val="000B4A42"/>
    <w:rsid w:val="000B4A6A"/>
    <w:rsid w:val="000B4BB2"/>
    <w:rsid w:val="000B50FB"/>
    <w:rsid w:val="000B515D"/>
    <w:rsid w:val="000B59DD"/>
    <w:rsid w:val="000B5A74"/>
    <w:rsid w:val="000B5C4E"/>
    <w:rsid w:val="000B5F16"/>
    <w:rsid w:val="000B5FA3"/>
    <w:rsid w:val="000B6306"/>
    <w:rsid w:val="000B69E4"/>
    <w:rsid w:val="000B6AF6"/>
    <w:rsid w:val="000B6C81"/>
    <w:rsid w:val="000B7046"/>
    <w:rsid w:val="000B753A"/>
    <w:rsid w:val="000B7832"/>
    <w:rsid w:val="000B7933"/>
    <w:rsid w:val="000B7AE5"/>
    <w:rsid w:val="000B7FF2"/>
    <w:rsid w:val="000C00B7"/>
    <w:rsid w:val="000C0CA9"/>
    <w:rsid w:val="000C1051"/>
    <w:rsid w:val="000C115E"/>
    <w:rsid w:val="000C180C"/>
    <w:rsid w:val="000C1AEB"/>
    <w:rsid w:val="000C1F04"/>
    <w:rsid w:val="000C20EE"/>
    <w:rsid w:val="000C2580"/>
    <w:rsid w:val="000C2892"/>
    <w:rsid w:val="000C2B3C"/>
    <w:rsid w:val="000C2B94"/>
    <w:rsid w:val="000C2D4D"/>
    <w:rsid w:val="000C2E25"/>
    <w:rsid w:val="000C305A"/>
    <w:rsid w:val="000C30D7"/>
    <w:rsid w:val="000C3105"/>
    <w:rsid w:val="000C34DD"/>
    <w:rsid w:val="000C37BC"/>
    <w:rsid w:val="000C395A"/>
    <w:rsid w:val="000C3B6E"/>
    <w:rsid w:val="000C482F"/>
    <w:rsid w:val="000C4992"/>
    <w:rsid w:val="000C4FA1"/>
    <w:rsid w:val="000C5168"/>
    <w:rsid w:val="000C5299"/>
    <w:rsid w:val="000C5468"/>
    <w:rsid w:val="000C5483"/>
    <w:rsid w:val="000C5565"/>
    <w:rsid w:val="000C55CC"/>
    <w:rsid w:val="000C5852"/>
    <w:rsid w:val="000C5B8E"/>
    <w:rsid w:val="000C5D0E"/>
    <w:rsid w:val="000C6081"/>
    <w:rsid w:val="000C60C9"/>
    <w:rsid w:val="000C6488"/>
    <w:rsid w:val="000C6A4A"/>
    <w:rsid w:val="000C6AFD"/>
    <w:rsid w:val="000C702C"/>
    <w:rsid w:val="000C7209"/>
    <w:rsid w:val="000C7AD2"/>
    <w:rsid w:val="000D0631"/>
    <w:rsid w:val="000D06FA"/>
    <w:rsid w:val="000D0B60"/>
    <w:rsid w:val="000D0DDA"/>
    <w:rsid w:val="000D0ED5"/>
    <w:rsid w:val="000D10F5"/>
    <w:rsid w:val="000D113E"/>
    <w:rsid w:val="000D1169"/>
    <w:rsid w:val="000D1295"/>
    <w:rsid w:val="000D15C5"/>
    <w:rsid w:val="000D1687"/>
    <w:rsid w:val="000D1DAF"/>
    <w:rsid w:val="000D2534"/>
    <w:rsid w:val="000D28A5"/>
    <w:rsid w:val="000D2E48"/>
    <w:rsid w:val="000D31C1"/>
    <w:rsid w:val="000D32CC"/>
    <w:rsid w:val="000D34E6"/>
    <w:rsid w:val="000D359A"/>
    <w:rsid w:val="000D36B2"/>
    <w:rsid w:val="000D36BF"/>
    <w:rsid w:val="000D370E"/>
    <w:rsid w:val="000D39C6"/>
    <w:rsid w:val="000D39FD"/>
    <w:rsid w:val="000D3E10"/>
    <w:rsid w:val="000D4136"/>
    <w:rsid w:val="000D4833"/>
    <w:rsid w:val="000D49D2"/>
    <w:rsid w:val="000D4A88"/>
    <w:rsid w:val="000D4B7B"/>
    <w:rsid w:val="000D4BBC"/>
    <w:rsid w:val="000D4D90"/>
    <w:rsid w:val="000D4E26"/>
    <w:rsid w:val="000D4F00"/>
    <w:rsid w:val="000D5000"/>
    <w:rsid w:val="000D5114"/>
    <w:rsid w:val="000D5176"/>
    <w:rsid w:val="000D5504"/>
    <w:rsid w:val="000D5986"/>
    <w:rsid w:val="000D5EDB"/>
    <w:rsid w:val="000D69D6"/>
    <w:rsid w:val="000D6B1B"/>
    <w:rsid w:val="000D6C0F"/>
    <w:rsid w:val="000D6F1E"/>
    <w:rsid w:val="000D7A95"/>
    <w:rsid w:val="000D7AB4"/>
    <w:rsid w:val="000D7BBD"/>
    <w:rsid w:val="000D7D06"/>
    <w:rsid w:val="000E039A"/>
    <w:rsid w:val="000E03C0"/>
    <w:rsid w:val="000E0654"/>
    <w:rsid w:val="000E13AF"/>
    <w:rsid w:val="000E14AF"/>
    <w:rsid w:val="000E187A"/>
    <w:rsid w:val="000E19B3"/>
    <w:rsid w:val="000E1CA2"/>
    <w:rsid w:val="000E22EB"/>
    <w:rsid w:val="000E24AF"/>
    <w:rsid w:val="000E26F7"/>
    <w:rsid w:val="000E28E2"/>
    <w:rsid w:val="000E2970"/>
    <w:rsid w:val="000E2B40"/>
    <w:rsid w:val="000E2C94"/>
    <w:rsid w:val="000E3416"/>
    <w:rsid w:val="000E35A3"/>
    <w:rsid w:val="000E369A"/>
    <w:rsid w:val="000E3CC1"/>
    <w:rsid w:val="000E49B2"/>
    <w:rsid w:val="000E4B58"/>
    <w:rsid w:val="000E4F1E"/>
    <w:rsid w:val="000E5188"/>
    <w:rsid w:val="000E5331"/>
    <w:rsid w:val="000E535E"/>
    <w:rsid w:val="000E5526"/>
    <w:rsid w:val="000E59FC"/>
    <w:rsid w:val="000E5A5A"/>
    <w:rsid w:val="000E5D6B"/>
    <w:rsid w:val="000E5FE0"/>
    <w:rsid w:val="000E62DF"/>
    <w:rsid w:val="000E6717"/>
    <w:rsid w:val="000E6A3E"/>
    <w:rsid w:val="000E6D5D"/>
    <w:rsid w:val="000E6DF4"/>
    <w:rsid w:val="000E7033"/>
    <w:rsid w:val="000E7168"/>
    <w:rsid w:val="000F04CC"/>
    <w:rsid w:val="000F05D5"/>
    <w:rsid w:val="000F1690"/>
    <w:rsid w:val="000F171F"/>
    <w:rsid w:val="000F17F5"/>
    <w:rsid w:val="000F19AD"/>
    <w:rsid w:val="000F1DEB"/>
    <w:rsid w:val="000F1F7A"/>
    <w:rsid w:val="000F202E"/>
    <w:rsid w:val="000F2867"/>
    <w:rsid w:val="000F2BBA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9AB"/>
    <w:rsid w:val="000F5AD1"/>
    <w:rsid w:val="000F5C8B"/>
    <w:rsid w:val="000F64D7"/>
    <w:rsid w:val="000F69FA"/>
    <w:rsid w:val="000F6D97"/>
    <w:rsid w:val="000F7577"/>
    <w:rsid w:val="000F785F"/>
    <w:rsid w:val="000F7974"/>
    <w:rsid w:val="000F7ECD"/>
    <w:rsid w:val="000F7F0E"/>
    <w:rsid w:val="000F7F38"/>
    <w:rsid w:val="000F7FB5"/>
    <w:rsid w:val="00100317"/>
    <w:rsid w:val="0010033F"/>
    <w:rsid w:val="001004C1"/>
    <w:rsid w:val="001004EE"/>
    <w:rsid w:val="00100823"/>
    <w:rsid w:val="001008A4"/>
    <w:rsid w:val="00100B9A"/>
    <w:rsid w:val="001011EC"/>
    <w:rsid w:val="00101629"/>
    <w:rsid w:val="001017C1"/>
    <w:rsid w:val="00101A86"/>
    <w:rsid w:val="00101E0C"/>
    <w:rsid w:val="00101E92"/>
    <w:rsid w:val="00101F40"/>
    <w:rsid w:val="00102298"/>
    <w:rsid w:val="0010265C"/>
    <w:rsid w:val="00102C79"/>
    <w:rsid w:val="00102EC2"/>
    <w:rsid w:val="001030E3"/>
    <w:rsid w:val="00103167"/>
    <w:rsid w:val="00103847"/>
    <w:rsid w:val="00103913"/>
    <w:rsid w:val="001044E1"/>
    <w:rsid w:val="00104EE3"/>
    <w:rsid w:val="00105086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6F7B"/>
    <w:rsid w:val="00107339"/>
    <w:rsid w:val="00107B62"/>
    <w:rsid w:val="00110510"/>
    <w:rsid w:val="0011076D"/>
    <w:rsid w:val="00110CAB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2C61"/>
    <w:rsid w:val="00113348"/>
    <w:rsid w:val="00113404"/>
    <w:rsid w:val="001134B4"/>
    <w:rsid w:val="00113802"/>
    <w:rsid w:val="001138F8"/>
    <w:rsid w:val="00113DE8"/>
    <w:rsid w:val="0011424C"/>
    <w:rsid w:val="0011478A"/>
    <w:rsid w:val="001149C9"/>
    <w:rsid w:val="00114B56"/>
    <w:rsid w:val="00114B96"/>
    <w:rsid w:val="00114E47"/>
    <w:rsid w:val="00115123"/>
    <w:rsid w:val="00115893"/>
    <w:rsid w:val="00115A20"/>
    <w:rsid w:val="00115B94"/>
    <w:rsid w:val="00115F66"/>
    <w:rsid w:val="00116647"/>
    <w:rsid w:val="00116728"/>
    <w:rsid w:val="00116A85"/>
    <w:rsid w:val="00116CA9"/>
    <w:rsid w:val="00116F84"/>
    <w:rsid w:val="001174FE"/>
    <w:rsid w:val="00117950"/>
    <w:rsid w:val="00117BB9"/>
    <w:rsid w:val="00117D38"/>
    <w:rsid w:val="00117D7A"/>
    <w:rsid w:val="00120112"/>
    <w:rsid w:val="001201B0"/>
    <w:rsid w:val="00120240"/>
    <w:rsid w:val="00120308"/>
    <w:rsid w:val="00120EA1"/>
    <w:rsid w:val="00121545"/>
    <w:rsid w:val="0012156A"/>
    <w:rsid w:val="001216B9"/>
    <w:rsid w:val="00121789"/>
    <w:rsid w:val="001217B5"/>
    <w:rsid w:val="001217D6"/>
    <w:rsid w:val="0012181E"/>
    <w:rsid w:val="00121A17"/>
    <w:rsid w:val="00121D1D"/>
    <w:rsid w:val="00121E86"/>
    <w:rsid w:val="00122048"/>
    <w:rsid w:val="001221BB"/>
    <w:rsid w:val="001228A0"/>
    <w:rsid w:val="00122B7D"/>
    <w:rsid w:val="00122DEA"/>
    <w:rsid w:val="0012317D"/>
    <w:rsid w:val="00123C48"/>
    <w:rsid w:val="00123EFF"/>
    <w:rsid w:val="001241D8"/>
    <w:rsid w:val="001241F7"/>
    <w:rsid w:val="00124724"/>
    <w:rsid w:val="00124D1A"/>
    <w:rsid w:val="00124DC6"/>
    <w:rsid w:val="00125051"/>
    <w:rsid w:val="001251AF"/>
    <w:rsid w:val="0012554D"/>
    <w:rsid w:val="00125654"/>
    <w:rsid w:val="00125819"/>
    <w:rsid w:val="00125AA2"/>
    <w:rsid w:val="00125D0D"/>
    <w:rsid w:val="00125D9D"/>
    <w:rsid w:val="00125DC1"/>
    <w:rsid w:val="001263E8"/>
    <w:rsid w:val="00126D62"/>
    <w:rsid w:val="00126DB6"/>
    <w:rsid w:val="00127810"/>
    <w:rsid w:val="0012798A"/>
    <w:rsid w:val="001300A8"/>
    <w:rsid w:val="001301E6"/>
    <w:rsid w:val="001302C3"/>
    <w:rsid w:val="001304F2"/>
    <w:rsid w:val="0013086A"/>
    <w:rsid w:val="00130C4C"/>
    <w:rsid w:val="00130F93"/>
    <w:rsid w:val="00131086"/>
    <w:rsid w:val="001313EB"/>
    <w:rsid w:val="00131CCF"/>
    <w:rsid w:val="00131E80"/>
    <w:rsid w:val="0013222E"/>
    <w:rsid w:val="001322B2"/>
    <w:rsid w:val="001327E8"/>
    <w:rsid w:val="001328D2"/>
    <w:rsid w:val="00132E3A"/>
    <w:rsid w:val="00133AB3"/>
    <w:rsid w:val="00133CE6"/>
    <w:rsid w:val="00134904"/>
    <w:rsid w:val="001349AB"/>
    <w:rsid w:val="00134CB9"/>
    <w:rsid w:val="00134F4E"/>
    <w:rsid w:val="00134FB0"/>
    <w:rsid w:val="001350AC"/>
    <w:rsid w:val="001352EC"/>
    <w:rsid w:val="00135411"/>
    <w:rsid w:val="0013543B"/>
    <w:rsid w:val="00135753"/>
    <w:rsid w:val="00135A2E"/>
    <w:rsid w:val="00135E0B"/>
    <w:rsid w:val="00135ED1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D6"/>
    <w:rsid w:val="00140AD8"/>
    <w:rsid w:val="00140BE4"/>
    <w:rsid w:val="00141130"/>
    <w:rsid w:val="001411DE"/>
    <w:rsid w:val="00141399"/>
    <w:rsid w:val="00141714"/>
    <w:rsid w:val="0014191C"/>
    <w:rsid w:val="00141962"/>
    <w:rsid w:val="00141A0B"/>
    <w:rsid w:val="00141AF4"/>
    <w:rsid w:val="00141E88"/>
    <w:rsid w:val="00141F00"/>
    <w:rsid w:val="0014218E"/>
    <w:rsid w:val="00142241"/>
    <w:rsid w:val="00142677"/>
    <w:rsid w:val="00142E09"/>
    <w:rsid w:val="001434E5"/>
    <w:rsid w:val="0014377B"/>
    <w:rsid w:val="00143D3A"/>
    <w:rsid w:val="00144D09"/>
    <w:rsid w:val="00144E37"/>
    <w:rsid w:val="00145509"/>
    <w:rsid w:val="00145808"/>
    <w:rsid w:val="00145D4A"/>
    <w:rsid w:val="00145F65"/>
    <w:rsid w:val="001460E0"/>
    <w:rsid w:val="00146902"/>
    <w:rsid w:val="00146DFA"/>
    <w:rsid w:val="00146FBC"/>
    <w:rsid w:val="0014728D"/>
    <w:rsid w:val="00147546"/>
    <w:rsid w:val="001475D0"/>
    <w:rsid w:val="001477F0"/>
    <w:rsid w:val="00147B68"/>
    <w:rsid w:val="00147BB3"/>
    <w:rsid w:val="0015018D"/>
    <w:rsid w:val="00150228"/>
    <w:rsid w:val="001502C3"/>
    <w:rsid w:val="001504E8"/>
    <w:rsid w:val="00150536"/>
    <w:rsid w:val="0015056C"/>
    <w:rsid w:val="00151638"/>
    <w:rsid w:val="001516F4"/>
    <w:rsid w:val="001518D9"/>
    <w:rsid w:val="00151ADE"/>
    <w:rsid w:val="00151FD5"/>
    <w:rsid w:val="00152CF4"/>
    <w:rsid w:val="00152D63"/>
    <w:rsid w:val="00152DCD"/>
    <w:rsid w:val="001533B2"/>
    <w:rsid w:val="001534CA"/>
    <w:rsid w:val="0015369A"/>
    <w:rsid w:val="0015386A"/>
    <w:rsid w:val="00153D78"/>
    <w:rsid w:val="00153E85"/>
    <w:rsid w:val="001540F9"/>
    <w:rsid w:val="00154903"/>
    <w:rsid w:val="00154E90"/>
    <w:rsid w:val="00154EC0"/>
    <w:rsid w:val="001550FF"/>
    <w:rsid w:val="001553D8"/>
    <w:rsid w:val="001556F2"/>
    <w:rsid w:val="001557A9"/>
    <w:rsid w:val="00155878"/>
    <w:rsid w:val="0015599D"/>
    <w:rsid w:val="00155A36"/>
    <w:rsid w:val="00155D5B"/>
    <w:rsid w:val="00155DA6"/>
    <w:rsid w:val="001569A5"/>
    <w:rsid w:val="00156FC6"/>
    <w:rsid w:val="001572AC"/>
    <w:rsid w:val="001573F1"/>
    <w:rsid w:val="0015755C"/>
    <w:rsid w:val="001578C9"/>
    <w:rsid w:val="00157D0C"/>
    <w:rsid w:val="001600C9"/>
    <w:rsid w:val="00160308"/>
    <w:rsid w:val="0016032C"/>
    <w:rsid w:val="001604E1"/>
    <w:rsid w:val="0016052B"/>
    <w:rsid w:val="001606A3"/>
    <w:rsid w:val="001606B9"/>
    <w:rsid w:val="00160957"/>
    <w:rsid w:val="00160A79"/>
    <w:rsid w:val="00160B56"/>
    <w:rsid w:val="00160E23"/>
    <w:rsid w:val="0016159C"/>
    <w:rsid w:val="00161833"/>
    <w:rsid w:val="00161AF9"/>
    <w:rsid w:val="00161E62"/>
    <w:rsid w:val="00161F05"/>
    <w:rsid w:val="00162572"/>
    <w:rsid w:val="00162797"/>
    <w:rsid w:val="00162A20"/>
    <w:rsid w:val="00162C49"/>
    <w:rsid w:val="00162D02"/>
    <w:rsid w:val="00163025"/>
    <w:rsid w:val="0016321E"/>
    <w:rsid w:val="00163343"/>
    <w:rsid w:val="0016370B"/>
    <w:rsid w:val="00163B5B"/>
    <w:rsid w:val="00163DF6"/>
    <w:rsid w:val="00164860"/>
    <w:rsid w:val="0016487E"/>
    <w:rsid w:val="00164BBF"/>
    <w:rsid w:val="00164CD1"/>
    <w:rsid w:val="00165014"/>
    <w:rsid w:val="00165543"/>
    <w:rsid w:val="001655BD"/>
    <w:rsid w:val="00165810"/>
    <w:rsid w:val="00165A24"/>
    <w:rsid w:val="00165BE6"/>
    <w:rsid w:val="00165CF4"/>
    <w:rsid w:val="00165E36"/>
    <w:rsid w:val="0016614B"/>
    <w:rsid w:val="001665FD"/>
    <w:rsid w:val="00166662"/>
    <w:rsid w:val="001667AC"/>
    <w:rsid w:val="0016686D"/>
    <w:rsid w:val="00166D6D"/>
    <w:rsid w:val="00167104"/>
    <w:rsid w:val="001675F5"/>
    <w:rsid w:val="00167A72"/>
    <w:rsid w:val="0017080F"/>
    <w:rsid w:val="001708B5"/>
    <w:rsid w:val="00170972"/>
    <w:rsid w:val="00170BD4"/>
    <w:rsid w:val="001711E3"/>
    <w:rsid w:val="0017121E"/>
    <w:rsid w:val="001717AA"/>
    <w:rsid w:val="00171F36"/>
    <w:rsid w:val="00172464"/>
    <w:rsid w:val="001725F4"/>
    <w:rsid w:val="00172600"/>
    <w:rsid w:val="00172614"/>
    <w:rsid w:val="00172672"/>
    <w:rsid w:val="00172AA4"/>
    <w:rsid w:val="0017308E"/>
    <w:rsid w:val="00173309"/>
    <w:rsid w:val="001734C0"/>
    <w:rsid w:val="0017357E"/>
    <w:rsid w:val="001735A8"/>
    <w:rsid w:val="00173881"/>
    <w:rsid w:val="00173E15"/>
    <w:rsid w:val="001740E5"/>
    <w:rsid w:val="001741F4"/>
    <w:rsid w:val="00174587"/>
    <w:rsid w:val="0017474C"/>
    <w:rsid w:val="00174783"/>
    <w:rsid w:val="00175210"/>
    <w:rsid w:val="001752F1"/>
    <w:rsid w:val="001756F8"/>
    <w:rsid w:val="001758FA"/>
    <w:rsid w:val="00175B27"/>
    <w:rsid w:val="00175CF4"/>
    <w:rsid w:val="00175E03"/>
    <w:rsid w:val="00175EC5"/>
    <w:rsid w:val="001763FA"/>
    <w:rsid w:val="001763FC"/>
    <w:rsid w:val="00176592"/>
    <w:rsid w:val="001768F0"/>
    <w:rsid w:val="001768FD"/>
    <w:rsid w:val="00176906"/>
    <w:rsid w:val="00176A27"/>
    <w:rsid w:val="00176A60"/>
    <w:rsid w:val="00176B20"/>
    <w:rsid w:val="00176DA4"/>
    <w:rsid w:val="00176E7D"/>
    <w:rsid w:val="00177026"/>
    <w:rsid w:val="00177187"/>
    <w:rsid w:val="001773BC"/>
    <w:rsid w:val="001774E6"/>
    <w:rsid w:val="0017757D"/>
    <w:rsid w:val="00177D21"/>
    <w:rsid w:val="00177F98"/>
    <w:rsid w:val="001806EE"/>
    <w:rsid w:val="00180887"/>
    <w:rsid w:val="00180A83"/>
    <w:rsid w:val="00180D65"/>
    <w:rsid w:val="001813AB"/>
    <w:rsid w:val="00181663"/>
    <w:rsid w:val="001819C6"/>
    <w:rsid w:val="00181B78"/>
    <w:rsid w:val="00181F96"/>
    <w:rsid w:val="0018211C"/>
    <w:rsid w:val="001821F8"/>
    <w:rsid w:val="0018246A"/>
    <w:rsid w:val="00182CBE"/>
    <w:rsid w:val="00182EBE"/>
    <w:rsid w:val="00182FBC"/>
    <w:rsid w:val="001831B3"/>
    <w:rsid w:val="00183335"/>
    <w:rsid w:val="0018334A"/>
    <w:rsid w:val="0018396A"/>
    <w:rsid w:val="001844C6"/>
    <w:rsid w:val="001845FA"/>
    <w:rsid w:val="00184EBD"/>
    <w:rsid w:val="0018521A"/>
    <w:rsid w:val="0018522B"/>
    <w:rsid w:val="00185425"/>
    <w:rsid w:val="00185457"/>
    <w:rsid w:val="001854A8"/>
    <w:rsid w:val="001854BC"/>
    <w:rsid w:val="00185C0C"/>
    <w:rsid w:val="00185D00"/>
    <w:rsid w:val="00185D40"/>
    <w:rsid w:val="00186803"/>
    <w:rsid w:val="00186C17"/>
    <w:rsid w:val="00187284"/>
    <w:rsid w:val="0018761A"/>
    <w:rsid w:val="0018787A"/>
    <w:rsid w:val="00187A73"/>
    <w:rsid w:val="00187D9B"/>
    <w:rsid w:val="00187EBB"/>
    <w:rsid w:val="00187FD1"/>
    <w:rsid w:val="00190180"/>
    <w:rsid w:val="0019044F"/>
    <w:rsid w:val="00190601"/>
    <w:rsid w:val="001908C1"/>
    <w:rsid w:val="00190A43"/>
    <w:rsid w:val="00190D0B"/>
    <w:rsid w:val="001912FB"/>
    <w:rsid w:val="00191608"/>
    <w:rsid w:val="00191664"/>
    <w:rsid w:val="00191E01"/>
    <w:rsid w:val="00192065"/>
    <w:rsid w:val="00192C65"/>
    <w:rsid w:val="001932D7"/>
    <w:rsid w:val="00194085"/>
    <w:rsid w:val="001941AA"/>
    <w:rsid w:val="00194F73"/>
    <w:rsid w:val="001951D5"/>
    <w:rsid w:val="00195229"/>
    <w:rsid w:val="001955A7"/>
    <w:rsid w:val="00195EC2"/>
    <w:rsid w:val="00195F99"/>
    <w:rsid w:val="00196BF1"/>
    <w:rsid w:val="00197007"/>
    <w:rsid w:val="00197041"/>
    <w:rsid w:val="00197A03"/>
    <w:rsid w:val="001A016C"/>
    <w:rsid w:val="001A0247"/>
    <w:rsid w:val="001A0422"/>
    <w:rsid w:val="001A0BEE"/>
    <w:rsid w:val="001A0D63"/>
    <w:rsid w:val="001A102F"/>
    <w:rsid w:val="001A13D3"/>
    <w:rsid w:val="001A1A27"/>
    <w:rsid w:val="001A1A61"/>
    <w:rsid w:val="001A1CF2"/>
    <w:rsid w:val="001A1E1D"/>
    <w:rsid w:val="001A1ED0"/>
    <w:rsid w:val="001A1EFA"/>
    <w:rsid w:val="001A1FAC"/>
    <w:rsid w:val="001A1FC1"/>
    <w:rsid w:val="001A27EE"/>
    <w:rsid w:val="001A3358"/>
    <w:rsid w:val="001A35A6"/>
    <w:rsid w:val="001A368A"/>
    <w:rsid w:val="001A3857"/>
    <w:rsid w:val="001A3963"/>
    <w:rsid w:val="001A3BD3"/>
    <w:rsid w:val="001A3F54"/>
    <w:rsid w:val="001A41DF"/>
    <w:rsid w:val="001A43F5"/>
    <w:rsid w:val="001A4B66"/>
    <w:rsid w:val="001A4CA5"/>
    <w:rsid w:val="001A4E0E"/>
    <w:rsid w:val="001A4E8C"/>
    <w:rsid w:val="001A4E99"/>
    <w:rsid w:val="001A4EF7"/>
    <w:rsid w:val="001A4F6E"/>
    <w:rsid w:val="001A4F90"/>
    <w:rsid w:val="001A5A21"/>
    <w:rsid w:val="001A5A62"/>
    <w:rsid w:val="001A5ABD"/>
    <w:rsid w:val="001A5CE0"/>
    <w:rsid w:val="001A5CF7"/>
    <w:rsid w:val="001A5D10"/>
    <w:rsid w:val="001A60E2"/>
    <w:rsid w:val="001A61F0"/>
    <w:rsid w:val="001A633B"/>
    <w:rsid w:val="001A69F0"/>
    <w:rsid w:val="001A69F1"/>
    <w:rsid w:val="001A75E7"/>
    <w:rsid w:val="001A75F7"/>
    <w:rsid w:val="001A79AA"/>
    <w:rsid w:val="001A7ACF"/>
    <w:rsid w:val="001A7C06"/>
    <w:rsid w:val="001A7C3B"/>
    <w:rsid w:val="001A7F95"/>
    <w:rsid w:val="001B0401"/>
    <w:rsid w:val="001B0773"/>
    <w:rsid w:val="001B07B0"/>
    <w:rsid w:val="001B0992"/>
    <w:rsid w:val="001B0AC4"/>
    <w:rsid w:val="001B0BAD"/>
    <w:rsid w:val="001B109A"/>
    <w:rsid w:val="001B10ED"/>
    <w:rsid w:val="001B1120"/>
    <w:rsid w:val="001B15E2"/>
    <w:rsid w:val="001B163A"/>
    <w:rsid w:val="001B196E"/>
    <w:rsid w:val="001B22AA"/>
    <w:rsid w:val="001B22E0"/>
    <w:rsid w:val="001B253D"/>
    <w:rsid w:val="001B277C"/>
    <w:rsid w:val="001B277F"/>
    <w:rsid w:val="001B2C6A"/>
    <w:rsid w:val="001B2F19"/>
    <w:rsid w:val="001B35B2"/>
    <w:rsid w:val="001B35ED"/>
    <w:rsid w:val="001B369D"/>
    <w:rsid w:val="001B3D5A"/>
    <w:rsid w:val="001B4355"/>
    <w:rsid w:val="001B437B"/>
    <w:rsid w:val="001B450E"/>
    <w:rsid w:val="001B46DB"/>
    <w:rsid w:val="001B4F75"/>
    <w:rsid w:val="001B4FCF"/>
    <w:rsid w:val="001B517A"/>
    <w:rsid w:val="001B5582"/>
    <w:rsid w:val="001B57D2"/>
    <w:rsid w:val="001B5DD7"/>
    <w:rsid w:val="001B5DDB"/>
    <w:rsid w:val="001B62D3"/>
    <w:rsid w:val="001B6640"/>
    <w:rsid w:val="001B7087"/>
    <w:rsid w:val="001B74F4"/>
    <w:rsid w:val="001B75DC"/>
    <w:rsid w:val="001B7B83"/>
    <w:rsid w:val="001B7FC4"/>
    <w:rsid w:val="001C0136"/>
    <w:rsid w:val="001C0243"/>
    <w:rsid w:val="001C0441"/>
    <w:rsid w:val="001C0A10"/>
    <w:rsid w:val="001C0A39"/>
    <w:rsid w:val="001C0A6E"/>
    <w:rsid w:val="001C0AD1"/>
    <w:rsid w:val="001C0BCC"/>
    <w:rsid w:val="001C117D"/>
    <w:rsid w:val="001C120F"/>
    <w:rsid w:val="001C151F"/>
    <w:rsid w:val="001C1612"/>
    <w:rsid w:val="001C180D"/>
    <w:rsid w:val="001C1938"/>
    <w:rsid w:val="001C1F9C"/>
    <w:rsid w:val="001C2259"/>
    <w:rsid w:val="001C226A"/>
    <w:rsid w:val="001C236E"/>
    <w:rsid w:val="001C29E7"/>
    <w:rsid w:val="001C305F"/>
    <w:rsid w:val="001C3119"/>
    <w:rsid w:val="001C32C6"/>
    <w:rsid w:val="001C3332"/>
    <w:rsid w:val="001C3468"/>
    <w:rsid w:val="001C3995"/>
    <w:rsid w:val="001C3E2D"/>
    <w:rsid w:val="001C3EDB"/>
    <w:rsid w:val="001C41A9"/>
    <w:rsid w:val="001C48C7"/>
    <w:rsid w:val="001C4A9E"/>
    <w:rsid w:val="001C4CD1"/>
    <w:rsid w:val="001C5369"/>
    <w:rsid w:val="001C57D9"/>
    <w:rsid w:val="001C5967"/>
    <w:rsid w:val="001C5F84"/>
    <w:rsid w:val="001C674A"/>
    <w:rsid w:val="001C6CAB"/>
    <w:rsid w:val="001C6CC1"/>
    <w:rsid w:val="001C6EDD"/>
    <w:rsid w:val="001C7130"/>
    <w:rsid w:val="001C72FC"/>
    <w:rsid w:val="001C7A1A"/>
    <w:rsid w:val="001C7B74"/>
    <w:rsid w:val="001C7E70"/>
    <w:rsid w:val="001C7FD4"/>
    <w:rsid w:val="001D0068"/>
    <w:rsid w:val="001D01C6"/>
    <w:rsid w:val="001D092F"/>
    <w:rsid w:val="001D0C83"/>
    <w:rsid w:val="001D1AEF"/>
    <w:rsid w:val="001D1F2F"/>
    <w:rsid w:val="001D244E"/>
    <w:rsid w:val="001D24F1"/>
    <w:rsid w:val="001D286C"/>
    <w:rsid w:val="001D3031"/>
    <w:rsid w:val="001D33B8"/>
    <w:rsid w:val="001D3673"/>
    <w:rsid w:val="001D3897"/>
    <w:rsid w:val="001D3AD1"/>
    <w:rsid w:val="001D45D2"/>
    <w:rsid w:val="001D478B"/>
    <w:rsid w:val="001D4816"/>
    <w:rsid w:val="001D4970"/>
    <w:rsid w:val="001D562C"/>
    <w:rsid w:val="001D5EF9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BD9"/>
    <w:rsid w:val="001D6ED5"/>
    <w:rsid w:val="001D7104"/>
    <w:rsid w:val="001D7223"/>
    <w:rsid w:val="001D78DB"/>
    <w:rsid w:val="001E00CD"/>
    <w:rsid w:val="001E0360"/>
    <w:rsid w:val="001E075F"/>
    <w:rsid w:val="001E07E8"/>
    <w:rsid w:val="001E0933"/>
    <w:rsid w:val="001E0E13"/>
    <w:rsid w:val="001E14CB"/>
    <w:rsid w:val="001E14E8"/>
    <w:rsid w:val="001E1627"/>
    <w:rsid w:val="001E18BD"/>
    <w:rsid w:val="001E19FC"/>
    <w:rsid w:val="001E1A7C"/>
    <w:rsid w:val="001E1AC0"/>
    <w:rsid w:val="001E1DBA"/>
    <w:rsid w:val="001E1EF2"/>
    <w:rsid w:val="001E290B"/>
    <w:rsid w:val="001E29FD"/>
    <w:rsid w:val="001E385F"/>
    <w:rsid w:val="001E39E4"/>
    <w:rsid w:val="001E3B0B"/>
    <w:rsid w:val="001E44D3"/>
    <w:rsid w:val="001E45E7"/>
    <w:rsid w:val="001E490C"/>
    <w:rsid w:val="001E4B87"/>
    <w:rsid w:val="001E4C68"/>
    <w:rsid w:val="001E50FD"/>
    <w:rsid w:val="001E52BD"/>
    <w:rsid w:val="001E5310"/>
    <w:rsid w:val="001E53CB"/>
    <w:rsid w:val="001E5920"/>
    <w:rsid w:val="001E59DC"/>
    <w:rsid w:val="001E5DD7"/>
    <w:rsid w:val="001E5EEE"/>
    <w:rsid w:val="001E5F4A"/>
    <w:rsid w:val="001E6553"/>
    <w:rsid w:val="001E6CDC"/>
    <w:rsid w:val="001E7358"/>
    <w:rsid w:val="001E76C3"/>
    <w:rsid w:val="001E7964"/>
    <w:rsid w:val="001E7C72"/>
    <w:rsid w:val="001E7EDD"/>
    <w:rsid w:val="001F0091"/>
    <w:rsid w:val="001F02CD"/>
    <w:rsid w:val="001F02EA"/>
    <w:rsid w:val="001F0494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740"/>
    <w:rsid w:val="001F2C3A"/>
    <w:rsid w:val="001F2C6B"/>
    <w:rsid w:val="001F311B"/>
    <w:rsid w:val="001F3531"/>
    <w:rsid w:val="001F3696"/>
    <w:rsid w:val="001F3F85"/>
    <w:rsid w:val="001F42FF"/>
    <w:rsid w:val="001F44B4"/>
    <w:rsid w:val="001F44D3"/>
    <w:rsid w:val="001F4510"/>
    <w:rsid w:val="001F4B11"/>
    <w:rsid w:val="001F4BA5"/>
    <w:rsid w:val="001F5125"/>
    <w:rsid w:val="001F58D3"/>
    <w:rsid w:val="001F59C6"/>
    <w:rsid w:val="001F60DA"/>
    <w:rsid w:val="001F65A4"/>
    <w:rsid w:val="001F65E0"/>
    <w:rsid w:val="001F660B"/>
    <w:rsid w:val="001F6B53"/>
    <w:rsid w:val="001F6C7E"/>
    <w:rsid w:val="001F6EE3"/>
    <w:rsid w:val="001F7362"/>
    <w:rsid w:val="001F7AE9"/>
    <w:rsid w:val="001F7CBF"/>
    <w:rsid w:val="001F7CFD"/>
    <w:rsid w:val="002004C2"/>
    <w:rsid w:val="0020084F"/>
    <w:rsid w:val="00201171"/>
    <w:rsid w:val="002011D5"/>
    <w:rsid w:val="00201C2D"/>
    <w:rsid w:val="0020219A"/>
    <w:rsid w:val="0020233B"/>
    <w:rsid w:val="002025F9"/>
    <w:rsid w:val="002026A7"/>
    <w:rsid w:val="00202B9E"/>
    <w:rsid w:val="00202E6B"/>
    <w:rsid w:val="002030EB"/>
    <w:rsid w:val="00203367"/>
    <w:rsid w:val="00203C06"/>
    <w:rsid w:val="00203C1A"/>
    <w:rsid w:val="00203F0B"/>
    <w:rsid w:val="0020441C"/>
    <w:rsid w:val="00204438"/>
    <w:rsid w:val="00204508"/>
    <w:rsid w:val="00204A44"/>
    <w:rsid w:val="00204B0E"/>
    <w:rsid w:val="00204BE5"/>
    <w:rsid w:val="00204BFC"/>
    <w:rsid w:val="00204CBE"/>
    <w:rsid w:val="00204DB6"/>
    <w:rsid w:val="00204E87"/>
    <w:rsid w:val="00204F6E"/>
    <w:rsid w:val="002054AD"/>
    <w:rsid w:val="00206147"/>
    <w:rsid w:val="002064F3"/>
    <w:rsid w:val="0020677A"/>
    <w:rsid w:val="002069A8"/>
    <w:rsid w:val="00206B2B"/>
    <w:rsid w:val="00206C70"/>
    <w:rsid w:val="00206EE7"/>
    <w:rsid w:val="00206FCE"/>
    <w:rsid w:val="0020700D"/>
    <w:rsid w:val="0020789A"/>
    <w:rsid w:val="00207C83"/>
    <w:rsid w:val="0021085D"/>
    <w:rsid w:val="00210869"/>
    <w:rsid w:val="002108EE"/>
    <w:rsid w:val="002114B8"/>
    <w:rsid w:val="002115BC"/>
    <w:rsid w:val="002116AD"/>
    <w:rsid w:val="00211999"/>
    <w:rsid w:val="002119E9"/>
    <w:rsid w:val="00211B44"/>
    <w:rsid w:val="00211C76"/>
    <w:rsid w:val="00211F89"/>
    <w:rsid w:val="00212012"/>
    <w:rsid w:val="002120A6"/>
    <w:rsid w:val="002122B8"/>
    <w:rsid w:val="002123A4"/>
    <w:rsid w:val="002126CD"/>
    <w:rsid w:val="00212A54"/>
    <w:rsid w:val="00212EC9"/>
    <w:rsid w:val="00213773"/>
    <w:rsid w:val="002139E6"/>
    <w:rsid w:val="00213B0E"/>
    <w:rsid w:val="00213CBC"/>
    <w:rsid w:val="002141FB"/>
    <w:rsid w:val="00214447"/>
    <w:rsid w:val="00214695"/>
    <w:rsid w:val="002146CA"/>
    <w:rsid w:val="002147D6"/>
    <w:rsid w:val="00214A2A"/>
    <w:rsid w:val="00214BCA"/>
    <w:rsid w:val="00214BEB"/>
    <w:rsid w:val="002153E3"/>
    <w:rsid w:val="002154C2"/>
    <w:rsid w:val="0021575B"/>
    <w:rsid w:val="00215783"/>
    <w:rsid w:val="00215C27"/>
    <w:rsid w:val="00215C40"/>
    <w:rsid w:val="00216145"/>
    <w:rsid w:val="002163DD"/>
    <w:rsid w:val="002164B6"/>
    <w:rsid w:val="0021657C"/>
    <w:rsid w:val="0021669B"/>
    <w:rsid w:val="002166C7"/>
    <w:rsid w:val="00216876"/>
    <w:rsid w:val="002168B9"/>
    <w:rsid w:val="002168C9"/>
    <w:rsid w:val="002169DF"/>
    <w:rsid w:val="00216D16"/>
    <w:rsid w:val="002173E7"/>
    <w:rsid w:val="00217451"/>
    <w:rsid w:val="00217DED"/>
    <w:rsid w:val="002200D2"/>
    <w:rsid w:val="0022018A"/>
    <w:rsid w:val="002209FB"/>
    <w:rsid w:val="00220ADA"/>
    <w:rsid w:val="00220B7B"/>
    <w:rsid w:val="00220E12"/>
    <w:rsid w:val="0022145D"/>
    <w:rsid w:val="002214DF"/>
    <w:rsid w:val="0022180E"/>
    <w:rsid w:val="00221B60"/>
    <w:rsid w:val="002220BA"/>
    <w:rsid w:val="00222190"/>
    <w:rsid w:val="00222546"/>
    <w:rsid w:val="00222663"/>
    <w:rsid w:val="002226D9"/>
    <w:rsid w:val="00222796"/>
    <w:rsid w:val="002227B3"/>
    <w:rsid w:val="002227F5"/>
    <w:rsid w:val="00222CE3"/>
    <w:rsid w:val="00223056"/>
    <w:rsid w:val="002235D7"/>
    <w:rsid w:val="002239C4"/>
    <w:rsid w:val="00223E05"/>
    <w:rsid w:val="00224092"/>
    <w:rsid w:val="00224548"/>
    <w:rsid w:val="00224617"/>
    <w:rsid w:val="00224B32"/>
    <w:rsid w:val="00225025"/>
    <w:rsid w:val="00225242"/>
    <w:rsid w:val="00225317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6A4"/>
    <w:rsid w:val="00227843"/>
    <w:rsid w:val="00227A99"/>
    <w:rsid w:val="00227C8B"/>
    <w:rsid w:val="002305E8"/>
    <w:rsid w:val="00230623"/>
    <w:rsid w:val="002307EF"/>
    <w:rsid w:val="002308AB"/>
    <w:rsid w:val="00230A44"/>
    <w:rsid w:val="00230A52"/>
    <w:rsid w:val="00230C46"/>
    <w:rsid w:val="00230FA5"/>
    <w:rsid w:val="00231131"/>
    <w:rsid w:val="0023170E"/>
    <w:rsid w:val="00231839"/>
    <w:rsid w:val="00232371"/>
    <w:rsid w:val="00232423"/>
    <w:rsid w:val="0023262B"/>
    <w:rsid w:val="00232A4E"/>
    <w:rsid w:val="0023307F"/>
    <w:rsid w:val="00233644"/>
    <w:rsid w:val="002336F5"/>
    <w:rsid w:val="00233A7D"/>
    <w:rsid w:val="00233B23"/>
    <w:rsid w:val="00234035"/>
    <w:rsid w:val="002346C6"/>
    <w:rsid w:val="0023476D"/>
    <w:rsid w:val="002347E6"/>
    <w:rsid w:val="0023482B"/>
    <w:rsid w:val="0023482C"/>
    <w:rsid w:val="00234AA4"/>
    <w:rsid w:val="00234C7F"/>
    <w:rsid w:val="00234E62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003"/>
    <w:rsid w:val="0023763A"/>
    <w:rsid w:val="00237D7D"/>
    <w:rsid w:val="002404D1"/>
    <w:rsid w:val="0024054D"/>
    <w:rsid w:val="002405C8"/>
    <w:rsid w:val="002407C5"/>
    <w:rsid w:val="00240B7E"/>
    <w:rsid w:val="00240ECB"/>
    <w:rsid w:val="00241586"/>
    <w:rsid w:val="002415DA"/>
    <w:rsid w:val="00241857"/>
    <w:rsid w:val="0024198C"/>
    <w:rsid w:val="0024285E"/>
    <w:rsid w:val="00242997"/>
    <w:rsid w:val="00242DBB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4DF5"/>
    <w:rsid w:val="00245438"/>
    <w:rsid w:val="002454F0"/>
    <w:rsid w:val="002456C9"/>
    <w:rsid w:val="002456FB"/>
    <w:rsid w:val="00245921"/>
    <w:rsid w:val="00245B9E"/>
    <w:rsid w:val="00245E03"/>
    <w:rsid w:val="0024621A"/>
    <w:rsid w:val="002465AC"/>
    <w:rsid w:val="002465EC"/>
    <w:rsid w:val="00246614"/>
    <w:rsid w:val="00246907"/>
    <w:rsid w:val="00246A93"/>
    <w:rsid w:val="00246C0E"/>
    <w:rsid w:val="00246C84"/>
    <w:rsid w:val="00246C85"/>
    <w:rsid w:val="00246EC9"/>
    <w:rsid w:val="00246FE9"/>
    <w:rsid w:val="00247130"/>
    <w:rsid w:val="0024723E"/>
    <w:rsid w:val="00247760"/>
    <w:rsid w:val="002477A7"/>
    <w:rsid w:val="002477CA"/>
    <w:rsid w:val="00247D26"/>
    <w:rsid w:val="00247E6F"/>
    <w:rsid w:val="00247FD9"/>
    <w:rsid w:val="0025003A"/>
    <w:rsid w:val="00250260"/>
    <w:rsid w:val="00250FD5"/>
    <w:rsid w:val="00251167"/>
    <w:rsid w:val="002511BA"/>
    <w:rsid w:val="00251698"/>
    <w:rsid w:val="0025185C"/>
    <w:rsid w:val="002518F8"/>
    <w:rsid w:val="00251A55"/>
    <w:rsid w:val="0025208A"/>
    <w:rsid w:val="002522ED"/>
    <w:rsid w:val="00252682"/>
    <w:rsid w:val="002526B9"/>
    <w:rsid w:val="00252DD3"/>
    <w:rsid w:val="00253219"/>
    <w:rsid w:val="0025338F"/>
    <w:rsid w:val="0025394F"/>
    <w:rsid w:val="002539AA"/>
    <w:rsid w:val="00253B15"/>
    <w:rsid w:val="00253B97"/>
    <w:rsid w:val="00253D94"/>
    <w:rsid w:val="002544CB"/>
    <w:rsid w:val="00254724"/>
    <w:rsid w:val="002551D5"/>
    <w:rsid w:val="002559F8"/>
    <w:rsid w:val="00255AA6"/>
    <w:rsid w:val="00255BAA"/>
    <w:rsid w:val="00255C1E"/>
    <w:rsid w:val="00255D8E"/>
    <w:rsid w:val="0025607F"/>
    <w:rsid w:val="0025646F"/>
    <w:rsid w:val="00256584"/>
    <w:rsid w:val="00256747"/>
    <w:rsid w:val="00256C48"/>
    <w:rsid w:val="00256D20"/>
    <w:rsid w:val="00256ED6"/>
    <w:rsid w:val="00256EF8"/>
    <w:rsid w:val="002570D5"/>
    <w:rsid w:val="00257177"/>
    <w:rsid w:val="00257305"/>
    <w:rsid w:val="00257664"/>
    <w:rsid w:val="00257730"/>
    <w:rsid w:val="00257803"/>
    <w:rsid w:val="002578B3"/>
    <w:rsid w:val="00257B74"/>
    <w:rsid w:val="00257CD8"/>
    <w:rsid w:val="00257EE7"/>
    <w:rsid w:val="002600FB"/>
    <w:rsid w:val="002604FD"/>
    <w:rsid w:val="0026092E"/>
    <w:rsid w:val="00260D85"/>
    <w:rsid w:val="00260F56"/>
    <w:rsid w:val="002610D8"/>
    <w:rsid w:val="00261A6C"/>
    <w:rsid w:val="0026259A"/>
    <w:rsid w:val="002629E2"/>
    <w:rsid w:val="00262BA8"/>
    <w:rsid w:val="00262BC8"/>
    <w:rsid w:val="002633CF"/>
    <w:rsid w:val="002636D4"/>
    <w:rsid w:val="002641D9"/>
    <w:rsid w:val="002643C5"/>
    <w:rsid w:val="00264917"/>
    <w:rsid w:val="00264D97"/>
    <w:rsid w:val="002651EC"/>
    <w:rsid w:val="00265811"/>
    <w:rsid w:val="002659C3"/>
    <w:rsid w:val="00265DC2"/>
    <w:rsid w:val="002660A9"/>
    <w:rsid w:val="0026638C"/>
    <w:rsid w:val="00266F00"/>
    <w:rsid w:val="002670EF"/>
    <w:rsid w:val="002671A2"/>
    <w:rsid w:val="00267470"/>
    <w:rsid w:val="002678A0"/>
    <w:rsid w:val="00267A38"/>
    <w:rsid w:val="00267EE2"/>
    <w:rsid w:val="00267F5F"/>
    <w:rsid w:val="002702F4"/>
    <w:rsid w:val="00270965"/>
    <w:rsid w:val="00270A01"/>
    <w:rsid w:val="00270A0B"/>
    <w:rsid w:val="00270EC6"/>
    <w:rsid w:val="00271610"/>
    <w:rsid w:val="00271E5D"/>
    <w:rsid w:val="00272082"/>
    <w:rsid w:val="002720FE"/>
    <w:rsid w:val="0027269C"/>
    <w:rsid w:val="00272906"/>
    <w:rsid w:val="00272C8F"/>
    <w:rsid w:val="00272CED"/>
    <w:rsid w:val="002731BB"/>
    <w:rsid w:val="0027345A"/>
    <w:rsid w:val="0027349D"/>
    <w:rsid w:val="00273516"/>
    <w:rsid w:val="00273985"/>
    <w:rsid w:val="00273B82"/>
    <w:rsid w:val="00273E7A"/>
    <w:rsid w:val="00274372"/>
    <w:rsid w:val="0027446F"/>
    <w:rsid w:val="0027475A"/>
    <w:rsid w:val="00274A5E"/>
    <w:rsid w:val="00274E9A"/>
    <w:rsid w:val="00274F5F"/>
    <w:rsid w:val="002751F4"/>
    <w:rsid w:val="0027559C"/>
    <w:rsid w:val="00275B38"/>
    <w:rsid w:val="00275F56"/>
    <w:rsid w:val="002765B7"/>
    <w:rsid w:val="00276C91"/>
    <w:rsid w:val="00276EAA"/>
    <w:rsid w:val="0027729F"/>
    <w:rsid w:val="0027735F"/>
    <w:rsid w:val="00277713"/>
    <w:rsid w:val="002779DF"/>
    <w:rsid w:val="00277CED"/>
    <w:rsid w:val="00277DBC"/>
    <w:rsid w:val="00277F64"/>
    <w:rsid w:val="00280550"/>
    <w:rsid w:val="0028073B"/>
    <w:rsid w:val="00280B73"/>
    <w:rsid w:val="00280E39"/>
    <w:rsid w:val="00281063"/>
    <w:rsid w:val="00281676"/>
    <w:rsid w:val="0028173F"/>
    <w:rsid w:val="00281C41"/>
    <w:rsid w:val="00281E32"/>
    <w:rsid w:val="0028238F"/>
    <w:rsid w:val="002823B9"/>
    <w:rsid w:val="00282479"/>
    <w:rsid w:val="0028276E"/>
    <w:rsid w:val="002827F3"/>
    <w:rsid w:val="002829BD"/>
    <w:rsid w:val="00282B3E"/>
    <w:rsid w:val="00282C1F"/>
    <w:rsid w:val="00282C6C"/>
    <w:rsid w:val="00283963"/>
    <w:rsid w:val="00283B52"/>
    <w:rsid w:val="00283B7F"/>
    <w:rsid w:val="00283D97"/>
    <w:rsid w:val="00284419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734"/>
    <w:rsid w:val="0028694A"/>
    <w:rsid w:val="00286A03"/>
    <w:rsid w:val="00286A89"/>
    <w:rsid w:val="00286F48"/>
    <w:rsid w:val="00287235"/>
    <w:rsid w:val="00287514"/>
    <w:rsid w:val="0028791B"/>
    <w:rsid w:val="00287C57"/>
    <w:rsid w:val="00287E44"/>
    <w:rsid w:val="00287F21"/>
    <w:rsid w:val="00287F79"/>
    <w:rsid w:val="00290044"/>
    <w:rsid w:val="002900A9"/>
    <w:rsid w:val="002908FD"/>
    <w:rsid w:val="00290C43"/>
    <w:rsid w:val="00290C90"/>
    <w:rsid w:val="00290CFF"/>
    <w:rsid w:val="00291260"/>
    <w:rsid w:val="002916DB"/>
    <w:rsid w:val="0029190A"/>
    <w:rsid w:val="00292026"/>
    <w:rsid w:val="00292220"/>
    <w:rsid w:val="00292DF4"/>
    <w:rsid w:val="00293047"/>
    <w:rsid w:val="00293271"/>
    <w:rsid w:val="002933CF"/>
    <w:rsid w:val="00293422"/>
    <w:rsid w:val="00293587"/>
    <w:rsid w:val="00293703"/>
    <w:rsid w:val="00293896"/>
    <w:rsid w:val="002938B2"/>
    <w:rsid w:val="0029394A"/>
    <w:rsid w:val="00293B3E"/>
    <w:rsid w:val="00293C63"/>
    <w:rsid w:val="00293D08"/>
    <w:rsid w:val="00293ED1"/>
    <w:rsid w:val="00294214"/>
    <w:rsid w:val="0029484B"/>
    <w:rsid w:val="002949F6"/>
    <w:rsid w:val="00294A06"/>
    <w:rsid w:val="00294FFB"/>
    <w:rsid w:val="0029504C"/>
    <w:rsid w:val="002954FD"/>
    <w:rsid w:val="002958FA"/>
    <w:rsid w:val="00295AFE"/>
    <w:rsid w:val="00296242"/>
    <w:rsid w:val="0029627F"/>
    <w:rsid w:val="002963EC"/>
    <w:rsid w:val="0029643F"/>
    <w:rsid w:val="002968EE"/>
    <w:rsid w:val="00296CE6"/>
    <w:rsid w:val="002973DF"/>
    <w:rsid w:val="00297D6A"/>
    <w:rsid w:val="002A0190"/>
    <w:rsid w:val="002A032F"/>
    <w:rsid w:val="002A0983"/>
    <w:rsid w:val="002A0BF5"/>
    <w:rsid w:val="002A0E15"/>
    <w:rsid w:val="002A1128"/>
    <w:rsid w:val="002A158C"/>
    <w:rsid w:val="002A1739"/>
    <w:rsid w:val="002A1A70"/>
    <w:rsid w:val="002A1B60"/>
    <w:rsid w:val="002A1C9E"/>
    <w:rsid w:val="002A1EBC"/>
    <w:rsid w:val="002A24EB"/>
    <w:rsid w:val="002A2C5E"/>
    <w:rsid w:val="002A2D40"/>
    <w:rsid w:val="002A2D66"/>
    <w:rsid w:val="002A2E48"/>
    <w:rsid w:val="002A37A3"/>
    <w:rsid w:val="002A4206"/>
    <w:rsid w:val="002A428E"/>
    <w:rsid w:val="002A432F"/>
    <w:rsid w:val="002A46FA"/>
    <w:rsid w:val="002A4916"/>
    <w:rsid w:val="002A4A24"/>
    <w:rsid w:val="002A4AAA"/>
    <w:rsid w:val="002A5227"/>
    <w:rsid w:val="002A53C5"/>
    <w:rsid w:val="002A576C"/>
    <w:rsid w:val="002A57BC"/>
    <w:rsid w:val="002A581C"/>
    <w:rsid w:val="002A5E79"/>
    <w:rsid w:val="002A641E"/>
    <w:rsid w:val="002A644D"/>
    <w:rsid w:val="002A66CA"/>
    <w:rsid w:val="002A6907"/>
    <w:rsid w:val="002B0056"/>
    <w:rsid w:val="002B00FE"/>
    <w:rsid w:val="002B0E27"/>
    <w:rsid w:val="002B10B6"/>
    <w:rsid w:val="002B10D3"/>
    <w:rsid w:val="002B1113"/>
    <w:rsid w:val="002B1867"/>
    <w:rsid w:val="002B1BD1"/>
    <w:rsid w:val="002B1D2C"/>
    <w:rsid w:val="002B1EA3"/>
    <w:rsid w:val="002B1EBD"/>
    <w:rsid w:val="002B2195"/>
    <w:rsid w:val="002B23CC"/>
    <w:rsid w:val="002B2A55"/>
    <w:rsid w:val="002B2DA9"/>
    <w:rsid w:val="002B30C8"/>
    <w:rsid w:val="002B3189"/>
    <w:rsid w:val="002B31FA"/>
    <w:rsid w:val="002B33D5"/>
    <w:rsid w:val="002B3434"/>
    <w:rsid w:val="002B3A06"/>
    <w:rsid w:val="002B409A"/>
    <w:rsid w:val="002B4552"/>
    <w:rsid w:val="002B4C84"/>
    <w:rsid w:val="002B55DA"/>
    <w:rsid w:val="002B5746"/>
    <w:rsid w:val="002B5F21"/>
    <w:rsid w:val="002B63D3"/>
    <w:rsid w:val="002B6815"/>
    <w:rsid w:val="002B6AB1"/>
    <w:rsid w:val="002B71D1"/>
    <w:rsid w:val="002B731A"/>
    <w:rsid w:val="002B78CF"/>
    <w:rsid w:val="002B79C4"/>
    <w:rsid w:val="002B7ECC"/>
    <w:rsid w:val="002C0144"/>
    <w:rsid w:val="002C0CAC"/>
    <w:rsid w:val="002C100D"/>
    <w:rsid w:val="002C10F2"/>
    <w:rsid w:val="002C1475"/>
    <w:rsid w:val="002C1EE6"/>
    <w:rsid w:val="002C1F28"/>
    <w:rsid w:val="002C2223"/>
    <w:rsid w:val="002C23CF"/>
    <w:rsid w:val="002C254B"/>
    <w:rsid w:val="002C25DE"/>
    <w:rsid w:val="002C27E8"/>
    <w:rsid w:val="002C2ACB"/>
    <w:rsid w:val="002C2F60"/>
    <w:rsid w:val="002C31BC"/>
    <w:rsid w:val="002C35E0"/>
    <w:rsid w:val="002C373F"/>
    <w:rsid w:val="002C3DC0"/>
    <w:rsid w:val="002C3FBC"/>
    <w:rsid w:val="002C3FD3"/>
    <w:rsid w:val="002C41CB"/>
    <w:rsid w:val="002C44EA"/>
    <w:rsid w:val="002C47E2"/>
    <w:rsid w:val="002C537A"/>
    <w:rsid w:val="002C5C58"/>
    <w:rsid w:val="002C61B5"/>
    <w:rsid w:val="002C68FC"/>
    <w:rsid w:val="002C6A1A"/>
    <w:rsid w:val="002C6B67"/>
    <w:rsid w:val="002C73EE"/>
    <w:rsid w:val="002C7660"/>
    <w:rsid w:val="002C7718"/>
    <w:rsid w:val="002C77DB"/>
    <w:rsid w:val="002C77F7"/>
    <w:rsid w:val="002C7833"/>
    <w:rsid w:val="002C7865"/>
    <w:rsid w:val="002C7CD4"/>
    <w:rsid w:val="002C7E3B"/>
    <w:rsid w:val="002D0321"/>
    <w:rsid w:val="002D0633"/>
    <w:rsid w:val="002D06A5"/>
    <w:rsid w:val="002D06C2"/>
    <w:rsid w:val="002D0E7A"/>
    <w:rsid w:val="002D155B"/>
    <w:rsid w:val="002D1652"/>
    <w:rsid w:val="002D1AD3"/>
    <w:rsid w:val="002D2266"/>
    <w:rsid w:val="002D2BFB"/>
    <w:rsid w:val="002D2CF0"/>
    <w:rsid w:val="002D40A5"/>
    <w:rsid w:val="002D47E5"/>
    <w:rsid w:val="002D48E1"/>
    <w:rsid w:val="002D4DF7"/>
    <w:rsid w:val="002D561C"/>
    <w:rsid w:val="002D5847"/>
    <w:rsid w:val="002D61C8"/>
    <w:rsid w:val="002D629E"/>
    <w:rsid w:val="002D6515"/>
    <w:rsid w:val="002D6E9A"/>
    <w:rsid w:val="002D6F57"/>
    <w:rsid w:val="002D726B"/>
    <w:rsid w:val="002D75DB"/>
    <w:rsid w:val="002D7F19"/>
    <w:rsid w:val="002E0067"/>
    <w:rsid w:val="002E02D0"/>
    <w:rsid w:val="002E0401"/>
    <w:rsid w:val="002E0489"/>
    <w:rsid w:val="002E04C0"/>
    <w:rsid w:val="002E0544"/>
    <w:rsid w:val="002E05BE"/>
    <w:rsid w:val="002E11A4"/>
    <w:rsid w:val="002E143C"/>
    <w:rsid w:val="002E15A2"/>
    <w:rsid w:val="002E1ABB"/>
    <w:rsid w:val="002E1BDA"/>
    <w:rsid w:val="002E1DF4"/>
    <w:rsid w:val="002E24A8"/>
    <w:rsid w:val="002E2979"/>
    <w:rsid w:val="002E2C3B"/>
    <w:rsid w:val="002E2DDA"/>
    <w:rsid w:val="002E2DF1"/>
    <w:rsid w:val="002E2EFC"/>
    <w:rsid w:val="002E31A7"/>
    <w:rsid w:val="002E3892"/>
    <w:rsid w:val="002E3C37"/>
    <w:rsid w:val="002E3CD0"/>
    <w:rsid w:val="002E4306"/>
    <w:rsid w:val="002E47FE"/>
    <w:rsid w:val="002E4BA7"/>
    <w:rsid w:val="002E4D3D"/>
    <w:rsid w:val="002E4DD1"/>
    <w:rsid w:val="002E5CA7"/>
    <w:rsid w:val="002E5F84"/>
    <w:rsid w:val="002E6377"/>
    <w:rsid w:val="002E64C3"/>
    <w:rsid w:val="002E668B"/>
    <w:rsid w:val="002E7113"/>
    <w:rsid w:val="002E7235"/>
    <w:rsid w:val="002E7822"/>
    <w:rsid w:val="002E7AC4"/>
    <w:rsid w:val="002E7C00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1BAD"/>
    <w:rsid w:val="002F1F02"/>
    <w:rsid w:val="002F226A"/>
    <w:rsid w:val="002F238B"/>
    <w:rsid w:val="002F2626"/>
    <w:rsid w:val="002F2714"/>
    <w:rsid w:val="002F2799"/>
    <w:rsid w:val="002F3038"/>
    <w:rsid w:val="002F3739"/>
    <w:rsid w:val="002F3B1E"/>
    <w:rsid w:val="002F3C64"/>
    <w:rsid w:val="002F3E3F"/>
    <w:rsid w:val="002F4269"/>
    <w:rsid w:val="002F4431"/>
    <w:rsid w:val="002F4687"/>
    <w:rsid w:val="002F47E7"/>
    <w:rsid w:val="002F4B8A"/>
    <w:rsid w:val="002F4F2F"/>
    <w:rsid w:val="002F510B"/>
    <w:rsid w:val="002F510D"/>
    <w:rsid w:val="002F5463"/>
    <w:rsid w:val="002F5F61"/>
    <w:rsid w:val="002F61C4"/>
    <w:rsid w:val="002F63DE"/>
    <w:rsid w:val="002F63E6"/>
    <w:rsid w:val="002F794D"/>
    <w:rsid w:val="00300081"/>
    <w:rsid w:val="0030023E"/>
    <w:rsid w:val="00300384"/>
    <w:rsid w:val="0030059B"/>
    <w:rsid w:val="00300812"/>
    <w:rsid w:val="0030094D"/>
    <w:rsid w:val="00300D44"/>
    <w:rsid w:val="00300FC5"/>
    <w:rsid w:val="00301277"/>
    <w:rsid w:val="00301336"/>
    <w:rsid w:val="00301837"/>
    <w:rsid w:val="003019CD"/>
    <w:rsid w:val="00302B07"/>
    <w:rsid w:val="00302C8D"/>
    <w:rsid w:val="00302DA3"/>
    <w:rsid w:val="0030341B"/>
    <w:rsid w:val="003034D2"/>
    <w:rsid w:val="0030373E"/>
    <w:rsid w:val="00303870"/>
    <w:rsid w:val="00303A1B"/>
    <w:rsid w:val="0030442C"/>
    <w:rsid w:val="003045BE"/>
    <w:rsid w:val="00304924"/>
    <w:rsid w:val="00304BF9"/>
    <w:rsid w:val="00304DCC"/>
    <w:rsid w:val="00304E8C"/>
    <w:rsid w:val="00305204"/>
    <w:rsid w:val="00305374"/>
    <w:rsid w:val="003054E0"/>
    <w:rsid w:val="00305D9B"/>
    <w:rsid w:val="00305F09"/>
    <w:rsid w:val="00305F53"/>
    <w:rsid w:val="003060F3"/>
    <w:rsid w:val="0030612A"/>
    <w:rsid w:val="003068EC"/>
    <w:rsid w:val="00306C01"/>
    <w:rsid w:val="0030735A"/>
    <w:rsid w:val="0030759B"/>
    <w:rsid w:val="003076C4"/>
    <w:rsid w:val="003079A6"/>
    <w:rsid w:val="00307C72"/>
    <w:rsid w:val="00307DC6"/>
    <w:rsid w:val="00310620"/>
    <w:rsid w:val="003106C8"/>
    <w:rsid w:val="00310E3F"/>
    <w:rsid w:val="00311141"/>
    <w:rsid w:val="00311270"/>
    <w:rsid w:val="00311348"/>
    <w:rsid w:val="003116F5"/>
    <w:rsid w:val="0031175D"/>
    <w:rsid w:val="00311800"/>
    <w:rsid w:val="003119DD"/>
    <w:rsid w:val="00312297"/>
    <w:rsid w:val="003124C8"/>
    <w:rsid w:val="00313054"/>
    <w:rsid w:val="00313367"/>
    <w:rsid w:val="0031354F"/>
    <w:rsid w:val="00313557"/>
    <w:rsid w:val="003139A5"/>
    <w:rsid w:val="00314420"/>
    <w:rsid w:val="00314614"/>
    <w:rsid w:val="00314739"/>
    <w:rsid w:val="00314773"/>
    <w:rsid w:val="003148E2"/>
    <w:rsid w:val="003149C2"/>
    <w:rsid w:val="00314F8A"/>
    <w:rsid w:val="00315141"/>
    <w:rsid w:val="003151F3"/>
    <w:rsid w:val="003152FA"/>
    <w:rsid w:val="003154DB"/>
    <w:rsid w:val="003156BC"/>
    <w:rsid w:val="00315BC7"/>
    <w:rsid w:val="00316198"/>
    <w:rsid w:val="00316779"/>
    <w:rsid w:val="00316A45"/>
    <w:rsid w:val="00316C18"/>
    <w:rsid w:val="00316C5F"/>
    <w:rsid w:val="00316C7C"/>
    <w:rsid w:val="00316CA8"/>
    <w:rsid w:val="00317802"/>
    <w:rsid w:val="00317AB7"/>
    <w:rsid w:val="00317DA5"/>
    <w:rsid w:val="003201D0"/>
    <w:rsid w:val="003205E0"/>
    <w:rsid w:val="00321386"/>
    <w:rsid w:val="00321788"/>
    <w:rsid w:val="00321848"/>
    <w:rsid w:val="00321AB3"/>
    <w:rsid w:val="00321AF7"/>
    <w:rsid w:val="00321CB3"/>
    <w:rsid w:val="00322341"/>
    <w:rsid w:val="0032345B"/>
    <w:rsid w:val="003235FE"/>
    <w:rsid w:val="003236B3"/>
    <w:rsid w:val="00323C69"/>
    <w:rsid w:val="00324B2D"/>
    <w:rsid w:val="00324D51"/>
    <w:rsid w:val="00324FF5"/>
    <w:rsid w:val="003256A0"/>
    <w:rsid w:val="00325BAB"/>
    <w:rsid w:val="00325E79"/>
    <w:rsid w:val="003265DE"/>
    <w:rsid w:val="00326717"/>
    <w:rsid w:val="0032693A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72F"/>
    <w:rsid w:val="00330B86"/>
    <w:rsid w:val="00330DB5"/>
    <w:rsid w:val="00330FB2"/>
    <w:rsid w:val="0033106D"/>
    <w:rsid w:val="00331306"/>
    <w:rsid w:val="00331659"/>
    <w:rsid w:val="003319C5"/>
    <w:rsid w:val="00331A58"/>
    <w:rsid w:val="00331C8E"/>
    <w:rsid w:val="00331E76"/>
    <w:rsid w:val="003320F9"/>
    <w:rsid w:val="00332709"/>
    <w:rsid w:val="003327BD"/>
    <w:rsid w:val="00332894"/>
    <w:rsid w:val="00332CD4"/>
    <w:rsid w:val="003338EB"/>
    <w:rsid w:val="00333D21"/>
    <w:rsid w:val="00333F6B"/>
    <w:rsid w:val="003340E5"/>
    <w:rsid w:val="003343AE"/>
    <w:rsid w:val="00334446"/>
    <w:rsid w:val="0033444C"/>
    <w:rsid w:val="00334725"/>
    <w:rsid w:val="00334739"/>
    <w:rsid w:val="00334A38"/>
    <w:rsid w:val="00334AF1"/>
    <w:rsid w:val="003353D5"/>
    <w:rsid w:val="003354CA"/>
    <w:rsid w:val="00335A53"/>
    <w:rsid w:val="00336E97"/>
    <w:rsid w:val="003372E5"/>
    <w:rsid w:val="00337311"/>
    <w:rsid w:val="0033799D"/>
    <w:rsid w:val="003379A4"/>
    <w:rsid w:val="00337BB0"/>
    <w:rsid w:val="00337CB6"/>
    <w:rsid w:val="003403AE"/>
    <w:rsid w:val="003405B9"/>
    <w:rsid w:val="00340913"/>
    <w:rsid w:val="003409BD"/>
    <w:rsid w:val="00340F65"/>
    <w:rsid w:val="00341008"/>
    <w:rsid w:val="0034111B"/>
    <w:rsid w:val="00342545"/>
    <w:rsid w:val="00342559"/>
    <w:rsid w:val="00342D1A"/>
    <w:rsid w:val="00342E40"/>
    <w:rsid w:val="0034339B"/>
    <w:rsid w:val="00343860"/>
    <w:rsid w:val="003438F4"/>
    <w:rsid w:val="00343AB5"/>
    <w:rsid w:val="00343B84"/>
    <w:rsid w:val="00343BDF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620C"/>
    <w:rsid w:val="0034635C"/>
    <w:rsid w:val="00346579"/>
    <w:rsid w:val="003466D8"/>
    <w:rsid w:val="00346A97"/>
    <w:rsid w:val="00346C50"/>
    <w:rsid w:val="003473E7"/>
    <w:rsid w:val="003474B3"/>
    <w:rsid w:val="003475BA"/>
    <w:rsid w:val="003479B3"/>
    <w:rsid w:val="00347A1B"/>
    <w:rsid w:val="00347B6A"/>
    <w:rsid w:val="00347CA3"/>
    <w:rsid w:val="00347F9F"/>
    <w:rsid w:val="00350156"/>
    <w:rsid w:val="00351032"/>
    <w:rsid w:val="003512B2"/>
    <w:rsid w:val="0035149A"/>
    <w:rsid w:val="00351668"/>
    <w:rsid w:val="00351D7B"/>
    <w:rsid w:val="00352775"/>
    <w:rsid w:val="003527B2"/>
    <w:rsid w:val="00352D6E"/>
    <w:rsid w:val="00352DA8"/>
    <w:rsid w:val="00352DC9"/>
    <w:rsid w:val="00352ED6"/>
    <w:rsid w:val="00352F14"/>
    <w:rsid w:val="0035305F"/>
    <w:rsid w:val="003530B3"/>
    <w:rsid w:val="003532DF"/>
    <w:rsid w:val="00353CF4"/>
    <w:rsid w:val="00353F13"/>
    <w:rsid w:val="003549E9"/>
    <w:rsid w:val="00355276"/>
    <w:rsid w:val="0035546F"/>
    <w:rsid w:val="003554BD"/>
    <w:rsid w:val="003554CE"/>
    <w:rsid w:val="003555AC"/>
    <w:rsid w:val="00355713"/>
    <w:rsid w:val="003559DB"/>
    <w:rsid w:val="00355A25"/>
    <w:rsid w:val="0035634A"/>
    <w:rsid w:val="00356586"/>
    <w:rsid w:val="00356792"/>
    <w:rsid w:val="00356C59"/>
    <w:rsid w:val="00356DA5"/>
    <w:rsid w:val="003571E2"/>
    <w:rsid w:val="00357647"/>
    <w:rsid w:val="00360107"/>
    <w:rsid w:val="00360545"/>
    <w:rsid w:val="00360A82"/>
    <w:rsid w:val="00361062"/>
    <w:rsid w:val="003610F5"/>
    <w:rsid w:val="003613AB"/>
    <w:rsid w:val="003616F4"/>
    <w:rsid w:val="00361DE0"/>
    <w:rsid w:val="0036217C"/>
    <w:rsid w:val="0036240D"/>
    <w:rsid w:val="003628E9"/>
    <w:rsid w:val="00362B5E"/>
    <w:rsid w:val="00363261"/>
    <w:rsid w:val="003638E9"/>
    <w:rsid w:val="00363D77"/>
    <w:rsid w:val="00363DDB"/>
    <w:rsid w:val="003641CC"/>
    <w:rsid w:val="003643A5"/>
    <w:rsid w:val="0036443D"/>
    <w:rsid w:val="003644CA"/>
    <w:rsid w:val="00364CFE"/>
    <w:rsid w:val="00364D97"/>
    <w:rsid w:val="003652A3"/>
    <w:rsid w:val="0036533F"/>
    <w:rsid w:val="00365370"/>
    <w:rsid w:val="00365657"/>
    <w:rsid w:val="003661C9"/>
    <w:rsid w:val="0036688C"/>
    <w:rsid w:val="0036693A"/>
    <w:rsid w:val="00366AFA"/>
    <w:rsid w:val="00366C31"/>
    <w:rsid w:val="00366E4E"/>
    <w:rsid w:val="0036722A"/>
    <w:rsid w:val="003676E5"/>
    <w:rsid w:val="003676EA"/>
    <w:rsid w:val="00367886"/>
    <w:rsid w:val="00367AD9"/>
    <w:rsid w:val="00367C15"/>
    <w:rsid w:val="00367CC7"/>
    <w:rsid w:val="00370219"/>
    <w:rsid w:val="0037051E"/>
    <w:rsid w:val="00370859"/>
    <w:rsid w:val="0037099C"/>
    <w:rsid w:val="00370DE5"/>
    <w:rsid w:val="00371208"/>
    <w:rsid w:val="003718D9"/>
    <w:rsid w:val="0037207D"/>
    <w:rsid w:val="00372389"/>
    <w:rsid w:val="00372564"/>
    <w:rsid w:val="00372644"/>
    <w:rsid w:val="00372BA8"/>
    <w:rsid w:val="0037334A"/>
    <w:rsid w:val="00373394"/>
    <w:rsid w:val="00373399"/>
    <w:rsid w:val="003734B3"/>
    <w:rsid w:val="003737A7"/>
    <w:rsid w:val="00373D8A"/>
    <w:rsid w:val="0037443B"/>
    <w:rsid w:val="00374D3E"/>
    <w:rsid w:val="00375187"/>
    <w:rsid w:val="003751FE"/>
    <w:rsid w:val="0037525E"/>
    <w:rsid w:val="003754D1"/>
    <w:rsid w:val="003756AC"/>
    <w:rsid w:val="00375820"/>
    <w:rsid w:val="00375B14"/>
    <w:rsid w:val="00375D85"/>
    <w:rsid w:val="00375E50"/>
    <w:rsid w:val="003760FD"/>
    <w:rsid w:val="0037670C"/>
    <w:rsid w:val="003769D5"/>
    <w:rsid w:val="00376A9C"/>
    <w:rsid w:val="00377475"/>
    <w:rsid w:val="003779BE"/>
    <w:rsid w:val="00377A8C"/>
    <w:rsid w:val="00377D3F"/>
    <w:rsid w:val="00380027"/>
    <w:rsid w:val="0038053C"/>
    <w:rsid w:val="0038054C"/>
    <w:rsid w:val="0038061C"/>
    <w:rsid w:val="00381137"/>
    <w:rsid w:val="00381168"/>
    <w:rsid w:val="0038171A"/>
    <w:rsid w:val="00381BE5"/>
    <w:rsid w:val="00381E3D"/>
    <w:rsid w:val="003820DA"/>
    <w:rsid w:val="00382372"/>
    <w:rsid w:val="003825F4"/>
    <w:rsid w:val="003826B8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303"/>
    <w:rsid w:val="00385547"/>
    <w:rsid w:val="00386004"/>
    <w:rsid w:val="003861F1"/>
    <w:rsid w:val="003865E7"/>
    <w:rsid w:val="00386891"/>
    <w:rsid w:val="00386A21"/>
    <w:rsid w:val="0038735C"/>
    <w:rsid w:val="003874B4"/>
    <w:rsid w:val="00387631"/>
    <w:rsid w:val="00387823"/>
    <w:rsid w:val="00387954"/>
    <w:rsid w:val="00387A46"/>
    <w:rsid w:val="00390044"/>
    <w:rsid w:val="0039008D"/>
    <w:rsid w:val="003903FB"/>
    <w:rsid w:val="00390644"/>
    <w:rsid w:val="0039066F"/>
    <w:rsid w:val="00390D50"/>
    <w:rsid w:val="00390EAD"/>
    <w:rsid w:val="00390EAF"/>
    <w:rsid w:val="003918B3"/>
    <w:rsid w:val="00391B86"/>
    <w:rsid w:val="00391CBB"/>
    <w:rsid w:val="00391D90"/>
    <w:rsid w:val="00391DDE"/>
    <w:rsid w:val="0039208E"/>
    <w:rsid w:val="003923A6"/>
    <w:rsid w:val="0039257A"/>
    <w:rsid w:val="003926B9"/>
    <w:rsid w:val="0039290C"/>
    <w:rsid w:val="00393231"/>
    <w:rsid w:val="0039372B"/>
    <w:rsid w:val="0039383D"/>
    <w:rsid w:val="0039433B"/>
    <w:rsid w:val="003946B9"/>
    <w:rsid w:val="003947F5"/>
    <w:rsid w:val="00394877"/>
    <w:rsid w:val="00394888"/>
    <w:rsid w:val="00394917"/>
    <w:rsid w:val="00394FE8"/>
    <w:rsid w:val="00395069"/>
    <w:rsid w:val="00395318"/>
    <w:rsid w:val="00395583"/>
    <w:rsid w:val="003955AD"/>
    <w:rsid w:val="00395A0A"/>
    <w:rsid w:val="00395EF8"/>
    <w:rsid w:val="00396406"/>
    <w:rsid w:val="00396911"/>
    <w:rsid w:val="00396943"/>
    <w:rsid w:val="00396C46"/>
    <w:rsid w:val="003974B7"/>
    <w:rsid w:val="00397BC5"/>
    <w:rsid w:val="00397BF1"/>
    <w:rsid w:val="003A0756"/>
    <w:rsid w:val="003A0A67"/>
    <w:rsid w:val="003A0CAF"/>
    <w:rsid w:val="003A0E1D"/>
    <w:rsid w:val="003A125B"/>
    <w:rsid w:val="003A1273"/>
    <w:rsid w:val="003A1596"/>
    <w:rsid w:val="003A17E1"/>
    <w:rsid w:val="003A1A66"/>
    <w:rsid w:val="003A1A90"/>
    <w:rsid w:val="003A1AA5"/>
    <w:rsid w:val="003A1C56"/>
    <w:rsid w:val="003A1FEA"/>
    <w:rsid w:val="003A20B7"/>
    <w:rsid w:val="003A239E"/>
    <w:rsid w:val="003A24A7"/>
    <w:rsid w:val="003A2B88"/>
    <w:rsid w:val="003A2BA6"/>
    <w:rsid w:val="003A2BC8"/>
    <w:rsid w:val="003A2DAC"/>
    <w:rsid w:val="003A2E84"/>
    <w:rsid w:val="003A2E86"/>
    <w:rsid w:val="003A31A7"/>
    <w:rsid w:val="003A3332"/>
    <w:rsid w:val="003A3344"/>
    <w:rsid w:val="003A344A"/>
    <w:rsid w:val="003A3622"/>
    <w:rsid w:val="003A36D4"/>
    <w:rsid w:val="003A37C0"/>
    <w:rsid w:val="003A3C3F"/>
    <w:rsid w:val="003A4139"/>
    <w:rsid w:val="003A4409"/>
    <w:rsid w:val="003A46E3"/>
    <w:rsid w:val="003A495B"/>
    <w:rsid w:val="003A4981"/>
    <w:rsid w:val="003A4B2F"/>
    <w:rsid w:val="003A4C4A"/>
    <w:rsid w:val="003A4F9E"/>
    <w:rsid w:val="003A5033"/>
    <w:rsid w:val="003A53AA"/>
    <w:rsid w:val="003A54CF"/>
    <w:rsid w:val="003A5A21"/>
    <w:rsid w:val="003A5AFD"/>
    <w:rsid w:val="003A5CEC"/>
    <w:rsid w:val="003A5E50"/>
    <w:rsid w:val="003A5EEB"/>
    <w:rsid w:val="003A5F81"/>
    <w:rsid w:val="003A62EA"/>
    <w:rsid w:val="003A6FFB"/>
    <w:rsid w:val="003A701E"/>
    <w:rsid w:val="003A7161"/>
    <w:rsid w:val="003A7200"/>
    <w:rsid w:val="003A75C6"/>
    <w:rsid w:val="003A79FF"/>
    <w:rsid w:val="003A7B9B"/>
    <w:rsid w:val="003A7CFE"/>
    <w:rsid w:val="003A7DFF"/>
    <w:rsid w:val="003A7E72"/>
    <w:rsid w:val="003B00E9"/>
    <w:rsid w:val="003B02DF"/>
    <w:rsid w:val="003B0606"/>
    <w:rsid w:val="003B0A8B"/>
    <w:rsid w:val="003B1083"/>
    <w:rsid w:val="003B113E"/>
    <w:rsid w:val="003B12DB"/>
    <w:rsid w:val="003B1346"/>
    <w:rsid w:val="003B1501"/>
    <w:rsid w:val="003B167C"/>
    <w:rsid w:val="003B1C5D"/>
    <w:rsid w:val="003B1DA1"/>
    <w:rsid w:val="003B1EAD"/>
    <w:rsid w:val="003B1F1C"/>
    <w:rsid w:val="003B23A8"/>
    <w:rsid w:val="003B2432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A56"/>
    <w:rsid w:val="003B4B26"/>
    <w:rsid w:val="003B4E29"/>
    <w:rsid w:val="003B5306"/>
    <w:rsid w:val="003B5355"/>
    <w:rsid w:val="003B5412"/>
    <w:rsid w:val="003B5757"/>
    <w:rsid w:val="003B59A4"/>
    <w:rsid w:val="003B5E7E"/>
    <w:rsid w:val="003B5E92"/>
    <w:rsid w:val="003B5F7C"/>
    <w:rsid w:val="003B6179"/>
    <w:rsid w:val="003B69D0"/>
    <w:rsid w:val="003B789A"/>
    <w:rsid w:val="003B7A8E"/>
    <w:rsid w:val="003B7B03"/>
    <w:rsid w:val="003B7B4D"/>
    <w:rsid w:val="003C0125"/>
    <w:rsid w:val="003C03F7"/>
    <w:rsid w:val="003C05CD"/>
    <w:rsid w:val="003C0A8E"/>
    <w:rsid w:val="003C0FE5"/>
    <w:rsid w:val="003C109B"/>
    <w:rsid w:val="003C112A"/>
    <w:rsid w:val="003C14B6"/>
    <w:rsid w:val="003C1CAF"/>
    <w:rsid w:val="003C1D97"/>
    <w:rsid w:val="003C22BD"/>
    <w:rsid w:val="003C22D4"/>
    <w:rsid w:val="003C29AF"/>
    <w:rsid w:val="003C2ADF"/>
    <w:rsid w:val="003C2E73"/>
    <w:rsid w:val="003C364E"/>
    <w:rsid w:val="003C36B1"/>
    <w:rsid w:val="003C3984"/>
    <w:rsid w:val="003C3BC5"/>
    <w:rsid w:val="003C3F73"/>
    <w:rsid w:val="003C40A2"/>
    <w:rsid w:val="003C41F2"/>
    <w:rsid w:val="003C42D3"/>
    <w:rsid w:val="003C451D"/>
    <w:rsid w:val="003C4EF7"/>
    <w:rsid w:val="003C504F"/>
    <w:rsid w:val="003C5428"/>
    <w:rsid w:val="003C5519"/>
    <w:rsid w:val="003C55D0"/>
    <w:rsid w:val="003C5689"/>
    <w:rsid w:val="003C5A97"/>
    <w:rsid w:val="003C616B"/>
    <w:rsid w:val="003C6557"/>
    <w:rsid w:val="003C681D"/>
    <w:rsid w:val="003C6BED"/>
    <w:rsid w:val="003C76F4"/>
    <w:rsid w:val="003C7965"/>
    <w:rsid w:val="003C7B7E"/>
    <w:rsid w:val="003C7C52"/>
    <w:rsid w:val="003C7D06"/>
    <w:rsid w:val="003C7E0C"/>
    <w:rsid w:val="003C7EF7"/>
    <w:rsid w:val="003D02A5"/>
    <w:rsid w:val="003D0E1F"/>
    <w:rsid w:val="003D113B"/>
    <w:rsid w:val="003D1182"/>
    <w:rsid w:val="003D170F"/>
    <w:rsid w:val="003D190F"/>
    <w:rsid w:val="003D1AE0"/>
    <w:rsid w:val="003D1B3A"/>
    <w:rsid w:val="003D1E7C"/>
    <w:rsid w:val="003D22DA"/>
    <w:rsid w:val="003D24B2"/>
    <w:rsid w:val="003D28A0"/>
    <w:rsid w:val="003D2A32"/>
    <w:rsid w:val="003D2B93"/>
    <w:rsid w:val="003D2BB6"/>
    <w:rsid w:val="003D33D7"/>
    <w:rsid w:val="003D358C"/>
    <w:rsid w:val="003D3779"/>
    <w:rsid w:val="003D39D1"/>
    <w:rsid w:val="003D3B8B"/>
    <w:rsid w:val="003D4254"/>
    <w:rsid w:val="003D425A"/>
    <w:rsid w:val="003D4866"/>
    <w:rsid w:val="003D498B"/>
    <w:rsid w:val="003D507A"/>
    <w:rsid w:val="003D51ED"/>
    <w:rsid w:val="003D5403"/>
    <w:rsid w:val="003D554B"/>
    <w:rsid w:val="003D5F76"/>
    <w:rsid w:val="003D6280"/>
    <w:rsid w:val="003D66CB"/>
    <w:rsid w:val="003D66E6"/>
    <w:rsid w:val="003D687A"/>
    <w:rsid w:val="003D6E45"/>
    <w:rsid w:val="003D7125"/>
    <w:rsid w:val="003D7A2D"/>
    <w:rsid w:val="003D7C91"/>
    <w:rsid w:val="003E00F8"/>
    <w:rsid w:val="003E0227"/>
    <w:rsid w:val="003E043F"/>
    <w:rsid w:val="003E07F1"/>
    <w:rsid w:val="003E08BE"/>
    <w:rsid w:val="003E0E26"/>
    <w:rsid w:val="003E0E8C"/>
    <w:rsid w:val="003E1057"/>
    <w:rsid w:val="003E113F"/>
    <w:rsid w:val="003E1301"/>
    <w:rsid w:val="003E1418"/>
    <w:rsid w:val="003E1867"/>
    <w:rsid w:val="003E1ABA"/>
    <w:rsid w:val="003E1C97"/>
    <w:rsid w:val="003E20CB"/>
    <w:rsid w:val="003E2169"/>
    <w:rsid w:val="003E23B1"/>
    <w:rsid w:val="003E26DE"/>
    <w:rsid w:val="003E290A"/>
    <w:rsid w:val="003E2A78"/>
    <w:rsid w:val="003E2E74"/>
    <w:rsid w:val="003E30EC"/>
    <w:rsid w:val="003E3238"/>
    <w:rsid w:val="003E43A4"/>
    <w:rsid w:val="003E470D"/>
    <w:rsid w:val="003E47F4"/>
    <w:rsid w:val="003E4899"/>
    <w:rsid w:val="003E4979"/>
    <w:rsid w:val="003E49FF"/>
    <w:rsid w:val="003E4B79"/>
    <w:rsid w:val="003E4B85"/>
    <w:rsid w:val="003E55C2"/>
    <w:rsid w:val="003E570D"/>
    <w:rsid w:val="003E5764"/>
    <w:rsid w:val="003E581F"/>
    <w:rsid w:val="003E59A3"/>
    <w:rsid w:val="003E5E85"/>
    <w:rsid w:val="003E5F16"/>
    <w:rsid w:val="003E634D"/>
    <w:rsid w:val="003E644F"/>
    <w:rsid w:val="003E64BB"/>
    <w:rsid w:val="003E662D"/>
    <w:rsid w:val="003E69A5"/>
    <w:rsid w:val="003E6AC1"/>
    <w:rsid w:val="003E6B73"/>
    <w:rsid w:val="003E7207"/>
    <w:rsid w:val="003E72D8"/>
    <w:rsid w:val="003E7EEA"/>
    <w:rsid w:val="003F00D8"/>
    <w:rsid w:val="003F01E7"/>
    <w:rsid w:val="003F0AEA"/>
    <w:rsid w:val="003F0D83"/>
    <w:rsid w:val="003F18CF"/>
    <w:rsid w:val="003F1B53"/>
    <w:rsid w:val="003F2BFE"/>
    <w:rsid w:val="003F30FA"/>
    <w:rsid w:val="003F3135"/>
    <w:rsid w:val="003F31AE"/>
    <w:rsid w:val="003F37CC"/>
    <w:rsid w:val="003F37D1"/>
    <w:rsid w:val="003F3A44"/>
    <w:rsid w:val="003F3A95"/>
    <w:rsid w:val="003F3B3F"/>
    <w:rsid w:val="003F3EB0"/>
    <w:rsid w:val="003F4115"/>
    <w:rsid w:val="003F5108"/>
    <w:rsid w:val="003F5732"/>
    <w:rsid w:val="003F5A5B"/>
    <w:rsid w:val="003F5F0A"/>
    <w:rsid w:val="003F603A"/>
    <w:rsid w:val="003F649F"/>
    <w:rsid w:val="003F6DF4"/>
    <w:rsid w:val="003F7022"/>
    <w:rsid w:val="003F7263"/>
    <w:rsid w:val="003F7D77"/>
    <w:rsid w:val="004000B4"/>
    <w:rsid w:val="0040033D"/>
    <w:rsid w:val="00400544"/>
    <w:rsid w:val="00400626"/>
    <w:rsid w:val="00400A5E"/>
    <w:rsid w:val="00400F1D"/>
    <w:rsid w:val="00401089"/>
    <w:rsid w:val="00401096"/>
    <w:rsid w:val="004015B0"/>
    <w:rsid w:val="004016AD"/>
    <w:rsid w:val="004018DA"/>
    <w:rsid w:val="00401A15"/>
    <w:rsid w:val="00401C5B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40E3"/>
    <w:rsid w:val="0040428B"/>
    <w:rsid w:val="00404964"/>
    <w:rsid w:val="00404D4D"/>
    <w:rsid w:val="00405080"/>
    <w:rsid w:val="0040525F"/>
    <w:rsid w:val="004054E9"/>
    <w:rsid w:val="00405803"/>
    <w:rsid w:val="004063E4"/>
    <w:rsid w:val="0040649A"/>
    <w:rsid w:val="0040683B"/>
    <w:rsid w:val="004068A2"/>
    <w:rsid w:val="00407731"/>
    <w:rsid w:val="004078D6"/>
    <w:rsid w:val="004078FB"/>
    <w:rsid w:val="00407CDA"/>
    <w:rsid w:val="00407F71"/>
    <w:rsid w:val="004100FD"/>
    <w:rsid w:val="0041029D"/>
    <w:rsid w:val="00410347"/>
    <w:rsid w:val="004103BD"/>
    <w:rsid w:val="004104BF"/>
    <w:rsid w:val="0041068A"/>
    <w:rsid w:val="00410C35"/>
    <w:rsid w:val="00410DEC"/>
    <w:rsid w:val="0041138F"/>
    <w:rsid w:val="004118D5"/>
    <w:rsid w:val="0041209E"/>
    <w:rsid w:val="004127FC"/>
    <w:rsid w:val="0041281B"/>
    <w:rsid w:val="004129F7"/>
    <w:rsid w:val="00412EF3"/>
    <w:rsid w:val="00413162"/>
    <w:rsid w:val="004133CD"/>
    <w:rsid w:val="00413549"/>
    <w:rsid w:val="00413788"/>
    <w:rsid w:val="00413AAC"/>
    <w:rsid w:val="00413FCD"/>
    <w:rsid w:val="0041439E"/>
    <w:rsid w:val="004143CA"/>
    <w:rsid w:val="00414538"/>
    <w:rsid w:val="00414647"/>
    <w:rsid w:val="0041479C"/>
    <w:rsid w:val="00414F9A"/>
    <w:rsid w:val="0041561E"/>
    <w:rsid w:val="00415ECC"/>
    <w:rsid w:val="00415EF5"/>
    <w:rsid w:val="00416787"/>
    <w:rsid w:val="00416890"/>
    <w:rsid w:val="00416F78"/>
    <w:rsid w:val="00417024"/>
    <w:rsid w:val="004170FC"/>
    <w:rsid w:val="0041785A"/>
    <w:rsid w:val="00417F13"/>
    <w:rsid w:val="00417F35"/>
    <w:rsid w:val="004203CA"/>
    <w:rsid w:val="00420410"/>
    <w:rsid w:val="004208D7"/>
    <w:rsid w:val="00420CA2"/>
    <w:rsid w:val="00420CF5"/>
    <w:rsid w:val="004212B0"/>
    <w:rsid w:val="00421389"/>
    <w:rsid w:val="00421878"/>
    <w:rsid w:val="004219C1"/>
    <w:rsid w:val="00421A41"/>
    <w:rsid w:val="00421B6F"/>
    <w:rsid w:val="00421E73"/>
    <w:rsid w:val="004228EE"/>
    <w:rsid w:val="0042292E"/>
    <w:rsid w:val="00422BB1"/>
    <w:rsid w:val="00422D87"/>
    <w:rsid w:val="0042325A"/>
    <w:rsid w:val="0042336F"/>
    <w:rsid w:val="004234EF"/>
    <w:rsid w:val="00423CA0"/>
    <w:rsid w:val="004242F2"/>
    <w:rsid w:val="004245C2"/>
    <w:rsid w:val="004249DB"/>
    <w:rsid w:val="00424C6D"/>
    <w:rsid w:val="00424C76"/>
    <w:rsid w:val="00425490"/>
    <w:rsid w:val="00425554"/>
    <w:rsid w:val="0042556A"/>
    <w:rsid w:val="00425683"/>
    <w:rsid w:val="004257EA"/>
    <w:rsid w:val="00425B68"/>
    <w:rsid w:val="00425C9F"/>
    <w:rsid w:val="00426247"/>
    <w:rsid w:val="00426266"/>
    <w:rsid w:val="004265C0"/>
    <w:rsid w:val="004268A5"/>
    <w:rsid w:val="0042695F"/>
    <w:rsid w:val="00426C8C"/>
    <w:rsid w:val="00426EEF"/>
    <w:rsid w:val="00426F4F"/>
    <w:rsid w:val="0042776F"/>
    <w:rsid w:val="004277C2"/>
    <w:rsid w:val="00427D02"/>
    <w:rsid w:val="00430049"/>
    <w:rsid w:val="004300E1"/>
    <w:rsid w:val="00430294"/>
    <w:rsid w:val="00430556"/>
    <w:rsid w:val="004309CF"/>
    <w:rsid w:val="00430B44"/>
    <w:rsid w:val="00430F27"/>
    <w:rsid w:val="00431031"/>
    <w:rsid w:val="0043104B"/>
    <w:rsid w:val="004314B0"/>
    <w:rsid w:val="0043181D"/>
    <w:rsid w:val="00431854"/>
    <w:rsid w:val="00431AE7"/>
    <w:rsid w:val="00431DC7"/>
    <w:rsid w:val="00431E81"/>
    <w:rsid w:val="004325BF"/>
    <w:rsid w:val="004328E4"/>
    <w:rsid w:val="00432937"/>
    <w:rsid w:val="00432A18"/>
    <w:rsid w:val="00432C37"/>
    <w:rsid w:val="00433192"/>
    <w:rsid w:val="00433460"/>
    <w:rsid w:val="00433550"/>
    <w:rsid w:val="00433D87"/>
    <w:rsid w:val="00433E32"/>
    <w:rsid w:val="00433ECE"/>
    <w:rsid w:val="00434370"/>
    <w:rsid w:val="004347A7"/>
    <w:rsid w:val="00434800"/>
    <w:rsid w:val="00434B3D"/>
    <w:rsid w:val="00434E97"/>
    <w:rsid w:val="00434F9C"/>
    <w:rsid w:val="00435567"/>
    <w:rsid w:val="004355FA"/>
    <w:rsid w:val="00435F09"/>
    <w:rsid w:val="00435F2E"/>
    <w:rsid w:val="00435F6F"/>
    <w:rsid w:val="00436225"/>
    <w:rsid w:val="0043628A"/>
    <w:rsid w:val="00436548"/>
    <w:rsid w:val="004368B1"/>
    <w:rsid w:val="00436C20"/>
    <w:rsid w:val="004371E1"/>
    <w:rsid w:val="004373A1"/>
    <w:rsid w:val="00437E58"/>
    <w:rsid w:val="0044037A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18F"/>
    <w:rsid w:val="0044231A"/>
    <w:rsid w:val="0044265D"/>
    <w:rsid w:val="00442822"/>
    <w:rsid w:val="00442B37"/>
    <w:rsid w:val="00442FA9"/>
    <w:rsid w:val="004430D4"/>
    <w:rsid w:val="004437F3"/>
    <w:rsid w:val="00443866"/>
    <w:rsid w:val="00443A3A"/>
    <w:rsid w:val="00443AE0"/>
    <w:rsid w:val="00443D1A"/>
    <w:rsid w:val="004442B1"/>
    <w:rsid w:val="004443FB"/>
    <w:rsid w:val="0044476D"/>
    <w:rsid w:val="0044492B"/>
    <w:rsid w:val="00444FB6"/>
    <w:rsid w:val="00445064"/>
    <w:rsid w:val="00445172"/>
    <w:rsid w:val="00445472"/>
    <w:rsid w:val="00445BFA"/>
    <w:rsid w:val="004464C3"/>
    <w:rsid w:val="004469B5"/>
    <w:rsid w:val="00446D50"/>
    <w:rsid w:val="00447005"/>
    <w:rsid w:val="004474B3"/>
    <w:rsid w:val="00447603"/>
    <w:rsid w:val="00447904"/>
    <w:rsid w:val="00447999"/>
    <w:rsid w:val="00447AC5"/>
    <w:rsid w:val="00447BDB"/>
    <w:rsid w:val="00447EAD"/>
    <w:rsid w:val="00450010"/>
    <w:rsid w:val="004504A7"/>
    <w:rsid w:val="004504E7"/>
    <w:rsid w:val="00450899"/>
    <w:rsid w:val="004508B7"/>
    <w:rsid w:val="00450FE9"/>
    <w:rsid w:val="00451A7B"/>
    <w:rsid w:val="00452091"/>
    <w:rsid w:val="004522A6"/>
    <w:rsid w:val="0045285B"/>
    <w:rsid w:val="00452870"/>
    <w:rsid w:val="0045291E"/>
    <w:rsid w:val="004529D7"/>
    <w:rsid w:val="00452A11"/>
    <w:rsid w:val="00452AD3"/>
    <w:rsid w:val="0045364F"/>
    <w:rsid w:val="00453BF4"/>
    <w:rsid w:val="00453D89"/>
    <w:rsid w:val="00453E34"/>
    <w:rsid w:val="004541EE"/>
    <w:rsid w:val="00454571"/>
    <w:rsid w:val="0045592A"/>
    <w:rsid w:val="00455AFA"/>
    <w:rsid w:val="00455D1F"/>
    <w:rsid w:val="00455EF9"/>
    <w:rsid w:val="00456308"/>
    <w:rsid w:val="004566BE"/>
    <w:rsid w:val="0045682E"/>
    <w:rsid w:val="004568B4"/>
    <w:rsid w:val="00456B8E"/>
    <w:rsid w:val="00457142"/>
    <w:rsid w:val="004573A4"/>
    <w:rsid w:val="00457493"/>
    <w:rsid w:val="00457958"/>
    <w:rsid w:val="004605D5"/>
    <w:rsid w:val="004605F4"/>
    <w:rsid w:val="00460DBE"/>
    <w:rsid w:val="0046115F"/>
    <w:rsid w:val="00461204"/>
    <w:rsid w:val="0046148D"/>
    <w:rsid w:val="00461535"/>
    <w:rsid w:val="00461622"/>
    <w:rsid w:val="0046203B"/>
    <w:rsid w:val="00462370"/>
    <w:rsid w:val="00462496"/>
    <w:rsid w:val="004625A3"/>
    <w:rsid w:val="004627CF"/>
    <w:rsid w:val="004628E6"/>
    <w:rsid w:val="004628EF"/>
    <w:rsid w:val="00462977"/>
    <w:rsid w:val="00462ADE"/>
    <w:rsid w:val="00462DBA"/>
    <w:rsid w:val="004631FA"/>
    <w:rsid w:val="004635B7"/>
    <w:rsid w:val="0046365B"/>
    <w:rsid w:val="00463750"/>
    <w:rsid w:val="00463764"/>
    <w:rsid w:val="00463A71"/>
    <w:rsid w:val="00464027"/>
    <w:rsid w:val="004641CB"/>
    <w:rsid w:val="0046443B"/>
    <w:rsid w:val="004647D8"/>
    <w:rsid w:val="00464BC7"/>
    <w:rsid w:val="00464C86"/>
    <w:rsid w:val="004651B8"/>
    <w:rsid w:val="00465580"/>
    <w:rsid w:val="004657B2"/>
    <w:rsid w:val="00465972"/>
    <w:rsid w:val="00465B80"/>
    <w:rsid w:val="00465E7E"/>
    <w:rsid w:val="00466011"/>
    <w:rsid w:val="00466020"/>
    <w:rsid w:val="0046695A"/>
    <w:rsid w:val="00466BB5"/>
    <w:rsid w:val="00466EBC"/>
    <w:rsid w:val="004672E8"/>
    <w:rsid w:val="0046758F"/>
    <w:rsid w:val="00467612"/>
    <w:rsid w:val="004677E9"/>
    <w:rsid w:val="00470535"/>
    <w:rsid w:val="00471183"/>
    <w:rsid w:val="0047123C"/>
    <w:rsid w:val="004714F6"/>
    <w:rsid w:val="00471E38"/>
    <w:rsid w:val="0047289C"/>
    <w:rsid w:val="00472B41"/>
    <w:rsid w:val="00472E22"/>
    <w:rsid w:val="00472EF2"/>
    <w:rsid w:val="00472F67"/>
    <w:rsid w:val="00472FD0"/>
    <w:rsid w:val="00473625"/>
    <w:rsid w:val="0047366E"/>
    <w:rsid w:val="004739A1"/>
    <w:rsid w:val="00473CB2"/>
    <w:rsid w:val="00474254"/>
    <w:rsid w:val="004742B5"/>
    <w:rsid w:val="0047430D"/>
    <w:rsid w:val="004748A6"/>
    <w:rsid w:val="00474E48"/>
    <w:rsid w:val="00474EA6"/>
    <w:rsid w:val="00474FDF"/>
    <w:rsid w:val="00475688"/>
    <w:rsid w:val="0047585D"/>
    <w:rsid w:val="004758F6"/>
    <w:rsid w:val="004759E3"/>
    <w:rsid w:val="00475C51"/>
    <w:rsid w:val="00475E56"/>
    <w:rsid w:val="00476161"/>
    <w:rsid w:val="00476658"/>
    <w:rsid w:val="00476814"/>
    <w:rsid w:val="00476E34"/>
    <w:rsid w:val="00476EE1"/>
    <w:rsid w:val="00477163"/>
    <w:rsid w:val="0047781E"/>
    <w:rsid w:val="00477898"/>
    <w:rsid w:val="00477A41"/>
    <w:rsid w:val="00477B0E"/>
    <w:rsid w:val="00480195"/>
    <w:rsid w:val="00480260"/>
    <w:rsid w:val="00480921"/>
    <w:rsid w:val="00480D57"/>
    <w:rsid w:val="00480FA8"/>
    <w:rsid w:val="004815BE"/>
    <w:rsid w:val="00481688"/>
    <w:rsid w:val="00481CC8"/>
    <w:rsid w:val="00482029"/>
    <w:rsid w:val="004820E0"/>
    <w:rsid w:val="004822CA"/>
    <w:rsid w:val="00482392"/>
    <w:rsid w:val="0048261A"/>
    <w:rsid w:val="00482A1F"/>
    <w:rsid w:val="00482B39"/>
    <w:rsid w:val="0048385A"/>
    <w:rsid w:val="00483A8E"/>
    <w:rsid w:val="00483A9A"/>
    <w:rsid w:val="00483F95"/>
    <w:rsid w:val="004849E1"/>
    <w:rsid w:val="00484D20"/>
    <w:rsid w:val="0048504D"/>
    <w:rsid w:val="004850C1"/>
    <w:rsid w:val="004851C4"/>
    <w:rsid w:val="00485F3F"/>
    <w:rsid w:val="004869FA"/>
    <w:rsid w:val="00486A11"/>
    <w:rsid w:val="00486F54"/>
    <w:rsid w:val="00487038"/>
    <w:rsid w:val="004871B4"/>
    <w:rsid w:val="004876DD"/>
    <w:rsid w:val="0049120E"/>
    <w:rsid w:val="0049132F"/>
    <w:rsid w:val="004915E6"/>
    <w:rsid w:val="0049178A"/>
    <w:rsid w:val="004917FC"/>
    <w:rsid w:val="00491C1D"/>
    <w:rsid w:val="00491DF1"/>
    <w:rsid w:val="00491FE1"/>
    <w:rsid w:val="00491FF1"/>
    <w:rsid w:val="00492122"/>
    <w:rsid w:val="00492535"/>
    <w:rsid w:val="00492EBB"/>
    <w:rsid w:val="00492FC8"/>
    <w:rsid w:val="00493435"/>
    <w:rsid w:val="004937CB"/>
    <w:rsid w:val="0049450F"/>
    <w:rsid w:val="00494B28"/>
    <w:rsid w:val="00494B6A"/>
    <w:rsid w:val="0049527B"/>
    <w:rsid w:val="0049529E"/>
    <w:rsid w:val="004955A9"/>
    <w:rsid w:val="00495CB6"/>
    <w:rsid w:val="00495CF9"/>
    <w:rsid w:val="00495EAF"/>
    <w:rsid w:val="00495FFF"/>
    <w:rsid w:val="00496004"/>
    <w:rsid w:val="0049613A"/>
    <w:rsid w:val="00496705"/>
    <w:rsid w:val="00496A9F"/>
    <w:rsid w:val="00496F0D"/>
    <w:rsid w:val="00497103"/>
    <w:rsid w:val="00497270"/>
    <w:rsid w:val="00497358"/>
    <w:rsid w:val="0049791C"/>
    <w:rsid w:val="00497AC9"/>
    <w:rsid w:val="00497D6F"/>
    <w:rsid w:val="00497FA5"/>
    <w:rsid w:val="004A0036"/>
    <w:rsid w:val="004A03B3"/>
    <w:rsid w:val="004A04D5"/>
    <w:rsid w:val="004A0792"/>
    <w:rsid w:val="004A0B6F"/>
    <w:rsid w:val="004A1175"/>
    <w:rsid w:val="004A1387"/>
    <w:rsid w:val="004A1B07"/>
    <w:rsid w:val="004A21C1"/>
    <w:rsid w:val="004A21D8"/>
    <w:rsid w:val="004A2DE9"/>
    <w:rsid w:val="004A2E04"/>
    <w:rsid w:val="004A3226"/>
    <w:rsid w:val="004A35E2"/>
    <w:rsid w:val="004A37A7"/>
    <w:rsid w:val="004A399F"/>
    <w:rsid w:val="004A4096"/>
    <w:rsid w:val="004A40C1"/>
    <w:rsid w:val="004A44FC"/>
    <w:rsid w:val="004A4692"/>
    <w:rsid w:val="004A4FA2"/>
    <w:rsid w:val="004A502C"/>
    <w:rsid w:val="004A5582"/>
    <w:rsid w:val="004A626E"/>
    <w:rsid w:val="004A665D"/>
    <w:rsid w:val="004A669F"/>
    <w:rsid w:val="004A6842"/>
    <w:rsid w:val="004A6FE6"/>
    <w:rsid w:val="004A718C"/>
    <w:rsid w:val="004A75AA"/>
    <w:rsid w:val="004A7DBE"/>
    <w:rsid w:val="004A7F94"/>
    <w:rsid w:val="004B0209"/>
    <w:rsid w:val="004B051B"/>
    <w:rsid w:val="004B08AC"/>
    <w:rsid w:val="004B0B18"/>
    <w:rsid w:val="004B0D83"/>
    <w:rsid w:val="004B0D88"/>
    <w:rsid w:val="004B0E03"/>
    <w:rsid w:val="004B0FF1"/>
    <w:rsid w:val="004B12E1"/>
    <w:rsid w:val="004B14D9"/>
    <w:rsid w:val="004B1574"/>
    <w:rsid w:val="004B206E"/>
    <w:rsid w:val="004B229E"/>
    <w:rsid w:val="004B26B5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5447"/>
    <w:rsid w:val="004B55F0"/>
    <w:rsid w:val="004B56C3"/>
    <w:rsid w:val="004B5B82"/>
    <w:rsid w:val="004B5E0F"/>
    <w:rsid w:val="004B6377"/>
    <w:rsid w:val="004B656C"/>
    <w:rsid w:val="004B6928"/>
    <w:rsid w:val="004B6AA6"/>
    <w:rsid w:val="004B72FA"/>
    <w:rsid w:val="004B754D"/>
    <w:rsid w:val="004B79FA"/>
    <w:rsid w:val="004B7D4B"/>
    <w:rsid w:val="004B7D94"/>
    <w:rsid w:val="004C0765"/>
    <w:rsid w:val="004C0FB7"/>
    <w:rsid w:val="004C104B"/>
    <w:rsid w:val="004C12B2"/>
    <w:rsid w:val="004C164A"/>
    <w:rsid w:val="004C20FB"/>
    <w:rsid w:val="004C2C65"/>
    <w:rsid w:val="004C2E14"/>
    <w:rsid w:val="004C2FE3"/>
    <w:rsid w:val="004C305A"/>
    <w:rsid w:val="004C31B4"/>
    <w:rsid w:val="004C333D"/>
    <w:rsid w:val="004C35EF"/>
    <w:rsid w:val="004C36F3"/>
    <w:rsid w:val="004C37ED"/>
    <w:rsid w:val="004C37F7"/>
    <w:rsid w:val="004C38EB"/>
    <w:rsid w:val="004C3BCF"/>
    <w:rsid w:val="004C3ED4"/>
    <w:rsid w:val="004C4098"/>
    <w:rsid w:val="004C43A0"/>
    <w:rsid w:val="004C45B3"/>
    <w:rsid w:val="004C4829"/>
    <w:rsid w:val="004C4D30"/>
    <w:rsid w:val="004C4EAB"/>
    <w:rsid w:val="004C4F4F"/>
    <w:rsid w:val="004C5570"/>
    <w:rsid w:val="004C5A16"/>
    <w:rsid w:val="004C5BD0"/>
    <w:rsid w:val="004C5D52"/>
    <w:rsid w:val="004C5DB0"/>
    <w:rsid w:val="004C60D8"/>
    <w:rsid w:val="004C62EE"/>
    <w:rsid w:val="004C67DF"/>
    <w:rsid w:val="004C6A0D"/>
    <w:rsid w:val="004C70AC"/>
    <w:rsid w:val="004C75BE"/>
    <w:rsid w:val="004C7942"/>
    <w:rsid w:val="004D0612"/>
    <w:rsid w:val="004D0C1E"/>
    <w:rsid w:val="004D0FCC"/>
    <w:rsid w:val="004D1000"/>
    <w:rsid w:val="004D146D"/>
    <w:rsid w:val="004D1561"/>
    <w:rsid w:val="004D1D27"/>
    <w:rsid w:val="004D1EAB"/>
    <w:rsid w:val="004D2EC3"/>
    <w:rsid w:val="004D2FF6"/>
    <w:rsid w:val="004D3FD6"/>
    <w:rsid w:val="004D405F"/>
    <w:rsid w:val="004D42B3"/>
    <w:rsid w:val="004D55CA"/>
    <w:rsid w:val="004D5A27"/>
    <w:rsid w:val="004D5F0E"/>
    <w:rsid w:val="004D61D5"/>
    <w:rsid w:val="004D6626"/>
    <w:rsid w:val="004D6758"/>
    <w:rsid w:val="004D6956"/>
    <w:rsid w:val="004D732E"/>
    <w:rsid w:val="004D76CE"/>
    <w:rsid w:val="004D784C"/>
    <w:rsid w:val="004D7B1A"/>
    <w:rsid w:val="004D7C3B"/>
    <w:rsid w:val="004D7F0F"/>
    <w:rsid w:val="004E07A5"/>
    <w:rsid w:val="004E0830"/>
    <w:rsid w:val="004E169C"/>
    <w:rsid w:val="004E172E"/>
    <w:rsid w:val="004E1BF0"/>
    <w:rsid w:val="004E1E6A"/>
    <w:rsid w:val="004E220F"/>
    <w:rsid w:val="004E2514"/>
    <w:rsid w:val="004E28E1"/>
    <w:rsid w:val="004E2B01"/>
    <w:rsid w:val="004E3012"/>
    <w:rsid w:val="004E34C7"/>
    <w:rsid w:val="004E356A"/>
    <w:rsid w:val="004E3754"/>
    <w:rsid w:val="004E375D"/>
    <w:rsid w:val="004E3850"/>
    <w:rsid w:val="004E3FC1"/>
    <w:rsid w:val="004E411F"/>
    <w:rsid w:val="004E4813"/>
    <w:rsid w:val="004E4A3B"/>
    <w:rsid w:val="004E5249"/>
    <w:rsid w:val="004E58EA"/>
    <w:rsid w:val="004E5F3F"/>
    <w:rsid w:val="004E5F65"/>
    <w:rsid w:val="004E6C7A"/>
    <w:rsid w:val="004E74D3"/>
    <w:rsid w:val="004E7615"/>
    <w:rsid w:val="004E7CDF"/>
    <w:rsid w:val="004E7D84"/>
    <w:rsid w:val="004F02AF"/>
    <w:rsid w:val="004F078C"/>
    <w:rsid w:val="004F0BBC"/>
    <w:rsid w:val="004F1087"/>
    <w:rsid w:val="004F1324"/>
    <w:rsid w:val="004F1A03"/>
    <w:rsid w:val="004F1A8F"/>
    <w:rsid w:val="004F1C06"/>
    <w:rsid w:val="004F1C7D"/>
    <w:rsid w:val="004F1D24"/>
    <w:rsid w:val="004F1DD7"/>
    <w:rsid w:val="004F1F16"/>
    <w:rsid w:val="004F217B"/>
    <w:rsid w:val="004F21D2"/>
    <w:rsid w:val="004F23E8"/>
    <w:rsid w:val="004F2641"/>
    <w:rsid w:val="004F275C"/>
    <w:rsid w:val="004F27F3"/>
    <w:rsid w:val="004F29B9"/>
    <w:rsid w:val="004F2B8E"/>
    <w:rsid w:val="004F2C85"/>
    <w:rsid w:val="004F32BF"/>
    <w:rsid w:val="004F3887"/>
    <w:rsid w:val="004F3C22"/>
    <w:rsid w:val="004F3CC7"/>
    <w:rsid w:val="004F3E6A"/>
    <w:rsid w:val="004F42F8"/>
    <w:rsid w:val="004F469D"/>
    <w:rsid w:val="004F5346"/>
    <w:rsid w:val="004F5773"/>
    <w:rsid w:val="004F594B"/>
    <w:rsid w:val="004F5C09"/>
    <w:rsid w:val="004F5C37"/>
    <w:rsid w:val="004F5E4E"/>
    <w:rsid w:val="004F5E99"/>
    <w:rsid w:val="004F6057"/>
    <w:rsid w:val="004F63CC"/>
    <w:rsid w:val="004F6678"/>
    <w:rsid w:val="004F6B28"/>
    <w:rsid w:val="004F6C65"/>
    <w:rsid w:val="004F6D2E"/>
    <w:rsid w:val="004F77AF"/>
    <w:rsid w:val="004F797A"/>
    <w:rsid w:val="004F7B3D"/>
    <w:rsid w:val="004F7F0F"/>
    <w:rsid w:val="004F7FBC"/>
    <w:rsid w:val="005001AE"/>
    <w:rsid w:val="00500353"/>
    <w:rsid w:val="005007E7"/>
    <w:rsid w:val="0050087A"/>
    <w:rsid w:val="005010CB"/>
    <w:rsid w:val="005010F0"/>
    <w:rsid w:val="00501274"/>
    <w:rsid w:val="005012FC"/>
    <w:rsid w:val="00501743"/>
    <w:rsid w:val="00501C30"/>
    <w:rsid w:val="00501CDC"/>
    <w:rsid w:val="00501E6C"/>
    <w:rsid w:val="00501EBE"/>
    <w:rsid w:val="00502263"/>
    <w:rsid w:val="00503551"/>
    <w:rsid w:val="00503963"/>
    <w:rsid w:val="00503F38"/>
    <w:rsid w:val="005043FC"/>
    <w:rsid w:val="00504A55"/>
    <w:rsid w:val="00504B31"/>
    <w:rsid w:val="00504C2C"/>
    <w:rsid w:val="005054DB"/>
    <w:rsid w:val="00505A1E"/>
    <w:rsid w:val="00505AC6"/>
    <w:rsid w:val="00505F08"/>
    <w:rsid w:val="00506008"/>
    <w:rsid w:val="0050671D"/>
    <w:rsid w:val="0050672C"/>
    <w:rsid w:val="00506781"/>
    <w:rsid w:val="00506C0C"/>
    <w:rsid w:val="00506C4C"/>
    <w:rsid w:val="00506D28"/>
    <w:rsid w:val="0050700E"/>
    <w:rsid w:val="00507366"/>
    <w:rsid w:val="00507909"/>
    <w:rsid w:val="005079D7"/>
    <w:rsid w:val="005079F1"/>
    <w:rsid w:val="00507B2A"/>
    <w:rsid w:val="00507B3F"/>
    <w:rsid w:val="00507D3E"/>
    <w:rsid w:val="00507E09"/>
    <w:rsid w:val="00510129"/>
    <w:rsid w:val="0051034F"/>
    <w:rsid w:val="005109E8"/>
    <w:rsid w:val="00510A22"/>
    <w:rsid w:val="00510D8A"/>
    <w:rsid w:val="0051129F"/>
    <w:rsid w:val="00511D6B"/>
    <w:rsid w:val="00511EBC"/>
    <w:rsid w:val="00511FA8"/>
    <w:rsid w:val="00512136"/>
    <w:rsid w:val="005125D5"/>
    <w:rsid w:val="0051296B"/>
    <w:rsid w:val="00512A48"/>
    <w:rsid w:val="00512D51"/>
    <w:rsid w:val="00512E95"/>
    <w:rsid w:val="005130B9"/>
    <w:rsid w:val="00514444"/>
    <w:rsid w:val="0051462F"/>
    <w:rsid w:val="00514674"/>
    <w:rsid w:val="0051477F"/>
    <w:rsid w:val="00514C46"/>
    <w:rsid w:val="00514D92"/>
    <w:rsid w:val="00514DDC"/>
    <w:rsid w:val="005151C3"/>
    <w:rsid w:val="00515BCF"/>
    <w:rsid w:val="00516083"/>
    <w:rsid w:val="0051623C"/>
    <w:rsid w:val="0051635A"/>
    <w:rsid w:val="0051646E"/>
    <w:rsid w:val="005166C3"/>
    <w:rsid w:val="00516A18"/>
    <w:rsid w:val="00516BD0"/>
    <w:rsid w:val="00516EA5"/>
    <w:rsid w:val="00516EC7"/>
    <w:rsid w:val="00517917"/>
    <w:rsid w:val="005179DA"/>
    <w:rsid w:val="00517E2A"/>
    <w:rsid w:val="00517EE4"/>
    <w:rsid w:val="00520AD7"/>
    <w:rsid w:val="00520BDD"/>
    <w:rsid w:val="00520C1C"/>
    <w:rsid w:val="005213C1"/>
    <w:rsid w:val="00521439"/>
    <w:rsid w:val="00522133"/>
    <w:rsid w:val="0052292E"/>
    <w:rsid w:val="005229C6"/>
    <w:rsid w:val="00522A3A"/>
    <w:rsid w:val="00522D31"/>
    <w:rsid w:val="005230F3"/>
    <w:rsid w:val="005232E0"/>
    <w:rsid w:val="00523521"/>
    <w:rsid w:val="0052353C"/>
    <w:rsid w:val="0052373B"/>
    <w:rsid w:val="00523CFF"/>
    <w:rsid w:val="00523E00"/>
    <w:rsid w:val="00523F84"/>
    <w:rsid w:val="00524387"/>
    <w:rsid w:val="0052439F"/>
    <w:rsid w:val="005243EB"/>
    <w:rsid w:val="00525789"/>
    <w:rsid w:val="00525890"/>
    <w:rsid w:val="005258E2"/>
    <w:rsid w:val="00526452"/>
    <w:rsid w:val="00526816"/>
    <w:rsid w:val="00526A93"/>
    <w:rsid w:val="00526B0D"/>
    <w:rsid w:val="00526F09"/>
    <w:rsid w:val="0052733A"/>
    <w:rsid w:val="005273AE"/>
    <w:rsid w:val="00527AF7"/>
    <w:rsid w:val="00527CB4"/>
    <w:rsid w:val="00527DEB"/>
    <w:rsid w:val="00527DF9"/>
    <w:rsid w:val="00527F4F"/>
    <w:rsid w:val="005301DA"/>
    <w:rsid w:val="00530512"/>
    <w:rsid w:val="00530748"/>
    <w:rsid w:val="00530799"/>
    <w:rsid w:val="0053109F"/>
    <w:rsid w:val="005311E8"/>
    <w:rsid w:val="005312C4"/>
    <w:rsid w:val="0053133A"/>
    <w:rsid w:val="00531822"/>
    <w:rsid w:val="005318FC"/>
    <w:rsid w:val="00531AF5"/>
    <w:rsid w:val="00531F4D"/>
    <w:rsid w:val="00531F77"/>
    <w:rsid w:val="0053206B"/>
    <w:rsid w:val="005326D0"/>
    <w:rsid w:val="005327CB"/>
    <w:rsid w:val="00532800"/>
    <w:rsid w:val="005328BC"/>
    <w:rsid w:val="00532A80"/>
    <w:rsid w:val="00532FDA"/>
    <w:rsid w:val="00533428"/>
    <w:rsid w:val="00533EE8"/>
    <w:rsid w:val="0053417D"/>
    <w:rsid w:val="0053490C"/>
    <w:rsid w:val="005349A0"/>
    <w:rsid w:val="0053551B"/>
    <w:rsid w:val="00535585"/>
    <w:rsid w:val="005356F9"/>
    <w:rsid w:val="005357C2"/>
    <w:rsid w:val="00536A58"/>
    <w:rsid w:val="00536AB4"/>
    <w:rsid w:val="00536DB0"/>
    <w:rsid w:val="00536F48"/>
    <w:rsid w:val="00537022"/>
    <w:rsid w:val="00537060"/>
    <w:rsid w:val="00537127"/>
    <w:rsid w:val="0053716E"/>
    <w:rsid w:val="00537247"/>
    <w:rsid w:val="0053764B"/>
    <w:rsid w:val="0054069F"/>
    <w:rsid w:val="00540B9F"/>
    <w:rsid w:val="00541307"/>
    <w:rsid w:val="00541B0B"/>
    <w:rsid w:val="00541B60"/>
    <w:rsid w:val="00541CFE"/>
    <w:rsid w:val="00541DB8"/>
    <w:rsid w:val="00541F9A"/>
    <w:rsid w:val="00542599"/>
    <w:rsid w:val="005429C3"/>
    <w:rsid w:val="00542C1B"/>
    <w:rsid w:val="00542D88"/>
    <w:rsid w:val="00542EB4"/>
    <w:rsid w:val="00543163"/>
    <w:rsid w:val="0054351C"/>
    <w:rsid w:val="0054362E"/>
    <w:rsid w:val="00543833"/>
    <w:rsid w:val="005448B9"/>
    <w:rsid w:val="00544C51"/>
    <w:rsid w:val="00545136"/>
    <w:rsid w:val="005452C1"/>
    <w:rsid w:val="0054533E"/>
    <w:rsid w:val="00545698"/>
    <w:rsid w:val="005459F6"/>
    <w:rsid w:val="00545AEB"/>
    <w:rsid w:val="00545B42"/>
    <w:rsid w:val="00545CC8"/>
    <w:rsid w:val="0054612B"/>
    <w:rsid w:val="00546173"/>
    <w:rsid w:val="005466DF"/>
    <w:rsid w:val="00546773"/>
    <w:rsid w:val="00547753"/>
    <w:rsid w:val="005479F5"/>
    <w:rsid w:val="00547D90"/>
    <w:rsid w:val="005501E4"/>
    <w:rsid w:val="005501EC"/>
    <w:rsid w:val="00550273"/>
    <w:rsid w:val="005506E4"/>
    <w:rsid w:val="005508EF"/>
    <w:rsid w:val="00550932"/>
    <w:rsid w:val="005510E3"/>
    <w:rsid w:val="005511FB"/>
    <w:rsid w:val="0055173F"/>
    <w:rsid w:val="005517FD"/>
    <w:rsid w:val="00551AE8"/>
    <w:rsid w:val="00551D57"/>
    <w:rsid w:val="0055214B"/>
    <w:rsid w:val="00552199"/>
    <w:rsid w:val="005525B8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7EA"/>
    <w:rsid w:val="005548DD"/>
    <w:rsid w:val="00554CF5"/>
    <w:rsid w:val="00554DDC"/>
    <w:rsid w:val="00555425"/>
    <w:rsid w:val="00555500"/>
    <w:rsid w:val="00555CEE"/>
    <w:rsid w:val="00555FC3"/>
    <w:rsid w:val="00556027"/>
    <w:rsid w:val="00556506"/>
    <w:rsid w:val="0055659A"/>
    <w:rsid w:val="0055662B"/>
    <w:rsid w:val="00556731"/>
    <w:rsid w:val="00556AE3"/>
    <w:rsid w:val="00556B9D"/>
    <w:rsid w:val="00557401"/>
    <w:rsid w:val="0055747C"/>
    <w:rsid w:val="00557D41"/>
    <w:rsid w:val="00557EA6"/>
    <w:rsid w:val="00557F5B"/>
    <w:rsid w:val="00557FE2"/>
    <w:rsid w:val="00560729"/>
    <w:rsid w:val="005608D4"/>
    <w:rsid w:val="00560997"/>
    <w:rsid w:val="00560A86"/>
    <w:rsid w:val="00561C55"/>
    <w:rsid w:val="00561C64"/>
    <w:rsid w:val="00562173"/>
    <w:rsid w:val="0056218D"/>
    <w:rsid w:val="0056255F"/>
    <w:rsid w:val="00562E4D"/>
    <w:rsid w:val="00562EAD"/>
    <w:rsid w:val="00562F3B"/>
    <w:rsid w:val="00562F42"/>
    <w:rsid w:val="00563222"/>
    <w:rsid w:val="00563406"/>
    <w:rsid w:val="005634C2"/>
    <w:rsid w:val="0056367C"/>
    <w:rsid w:val="00563AEB"/>
    <w:rsid w:val="00564252"/>
    <w:rsid w:val="005642AA"/>
    <w:rsid w:val="00564321"/>
    <w:rsid w:val="00564461"/>
    <w:rsid w:val="00564775"/>
    <w:rsid w:val="00565150"/>
    <w:rsid w:val="0056585D"/>
    <w:rsid w:val="0056597C"/>
    <w:rsid w:val="00565A90"/>
    <w:rsid w:val="00566639"/>
    <w:rsid w:val="00566C28"/>
    <w:rsid w:val="00566D3D"/>
    <w:rsid w:val="00566EBC"/>
    <w:rsid w:val="005673A1"/>
    <w:rsid w:val="00567500"/>
    <w:rsid w:val="0056753D"/>
    <w:rsid w:val="0056757E"/>
    <w:rsid w:val="0056777E"/>
    <w:rsid w:val="00567811"/>
    <w:rsid w:val="00567981"/>
    <w:rsid w:val="00567C15"/>
    <w:rsid w:val="00567CDA"/>
    <w:rsid w:val="00567D9D"/>
    <w:rsid w:val="00567DEE"/>
    <w:rsid w:val="00567E38"/>
    <w:rsid w:val="00570163"/>
    <w:rsid w:val="005701B3"/>
    <w:rsid w:val="005702BD"/>
    <w:rsid w:val="005704B1"/>
    <w:rsid w:val="0057079B"/>
    <w:rsid w:val="005709FC"/>
    <w:rsid w:val="0057158A"/>
    <w:rsid w:val="005715EF"/>
    <w:rsid w:val="005719AC"/>
    <w:rsid w:val="00571A1B"/>
    <w:rsid w:val="005721CF"/>
    <w:rsid w:val="00572749"/>
    <w:rsid w:val="0057361D"/>
    <w:rsid w:val="005739F4"/>
    <w:rsid w:val="00573A7F"/>
    <w:rsid w:val="00573EE1"/>
    <w:rsid w:val="00573EEA"/>
    <w:rsid w:val="0057406C"/>
    <w:rsid w:val="00574425"/>
    <w:rsid w:val="00574887"/>
    <w:rsid w:val="00574D9D"/>
    <w:rsid w:val="00575051"/>
    <w:rsid w:val="005758E3"/>
    <w:rsid w:val="00575BDE"/>
    <w:rsid w:val="00575E99"/>
    <w:rsid w:val="00575F8A"/>
    <w:rsid w:val="00575FBE"/>
    <w:rsid w:val="00576069"/>
    <w:rsid w:val="00576850"/>
    <w:rsid w:val="00576AD5"/>
    <w:rsid w:val="00576D35"/>
    <w:rsid w:val="00576D4D"/>
    <w:rsid w:val="00577023"/>
    <w:rsid w:val="005771DA"/>
    <w:rsid w:val="005775C0"/>
    <w:rsid w:val="00577698"/>
    <w:rsid w:val="005777C8"/>
    <w:rsid w:val="005779F5"/>
    <w:rsid w:val="00577AD5"/>
    <w:rsid w:val="00577C21"/>
    <w:rsid w:val="00577F23"/>
    <w:rsid w:val="00580414"/>
    <w:rsid w:val="005807EF"/>
    <w:rsid w:val="0058088F"/>
    <w:rsid w:val="00580A50"/>
    <w:rsid w:val="00580A72"/>
    <w:rsid w:val="00580CC0"/>
    <w:rsid w:val="0058107B"/>
    <w:rsid w:val="0058149F"/>
    <w:rsid w:val="0058161B"/>
    <w:rsid w:val="005817A5"/>
    <w:rsid w:val="00581B22"/>
    <w:rsid w:val="00581DF3"/>
    <w:rsid w:val="00581F4B"/>
    <w:rsid w:val="0058234D"/>
    <w:rsid w:val="005823FC"/>
    <w:rsid w:val="0058256F"/>
    <w:rsid w:val="00582853"/>
    <w:rsid w:val="00582893"/>
    <w:rsid w:val="00582C76"/>
    <w:rsid w:val="00582D3C"/>
    <w:rsid w:val="00583706"/>
    <w:rsid w:val="00583A87"/>
    <w:rsid w:val="00583AF1"/>
    <w:rsid w:val="00583CCB"/>
    <w:rsid w:val="0058403B"/>
    <w:rsid w:val="00584214"/>
    <w:rsid w:val="005842BA"/>
    <w:rsid w:val="005843E6"/>
    <w:rsid w:val="00584565"/>
    <w:rsid w:val="005845FA"/>
    <w:rsid w:val="00584AC0"/>
    <w:rsid w:val="00584AE4"/>
    <w:rsid w:val="00585526"/>
    <w:rsid w:val="00585C21"/>
    <w:rsid w:val="00585FAC"/>
    <w:rsid w:val="00586B7C"/>
    <w:rsid w:val="00586E72"/>
    <w:rsid w:val="00586F8F"/>
    <w:rsid w:val="00587030"/>
    <w:rsid w:val="0058703A"/>
    <w:rsid w:val="005873A2"/>
    <w:rsid w:val="005874CD"/>
    <w:rsid w:val="00587515"/>
    <w:rsid w:val="00587597"/>
    <w:rsid w:val="005877E7"/>
    <w:rsid w:val="00587A79"/>
    <w:rsid w:val="00587AAF"/>
    <w:rsid w:val="00587B8C"/>
    <w:rsid w:val="00587BEA"/>
    <w:rsid w:val="00590753"/>
    <w:rsid w:val="00590918"/>
    <w:rsid w:val="00590D18"/>
    <w:rsid w:val="00590EDD"/>
    <w:rsid w:val="00590F50"/>
    <w:rsid w:val="00591402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9FB"/>
    <w:rsid w:val="00594C1A"/>
    <w:rsid w:val="00594D34"/>
    <w:rsid w:val="00594E4A"/>
    <w:rsid w:val="00595106"/>
    <w:rsid w:val="00595343"/>
    <w:rsid w:val="00595692"/>
    <w:rsid w:val="005956E4"/>
    <w:rsid w:val="0059573E"/>
    <w:rsid w:val="00595789"/>
    <w:rsid w:val="00595B7B"/>
    <w:rsid w:val="00596020"/>
    <w:rsid w:val="005960ED"/>
    <w:rsid w:val="0059632F"/>
    <w:rsid w:val="005967A2"/>
    <w:rsid w:val="0059719D"/>
    <w:rsid w:val="00597799"/>
    <w:rsid w:val="005977F9"/>
    <w:rsid w:val="00597BA8"/>
    <w:rsid w:val="005A01E7"/>
    <w:rsid w:val="005A02C8"/>
    <w:rsid w:val="005A03B1"/>
    <w:rsid w:val="005A05E4"/>
    <w:rsid w:val="005A09E5"/>
    <w:rsid w:val="005A1473"/>
    <w:rsid w:val="005A19FF"/>
    <w:rsid w:val="005A1A96"/>
    <w:rsid w:val="005A1E29"/>
    <w:rsid w:val="005A2074"/>
    <w:rsid w:val="005A24AE"/>
    <w:rsid w:val="005A2711"/>
    <w:rsid w:val="005A27C0"/>
    <w:rsid w:val="005A3394"/>
    <w:rsid w:val="005A38F8"/>
    <w:rsid w:val="005A3A8B"/>
    <w:rsid w:val="005A3AD9"/>
    <w:rsid w:val="005A3E34"/>
    <w:rsid w:val="005A3E36"/>
    <w:rsid w:val="005A3FD3"/>
    <w:rsid w:val="005A403A"/>
    <w:rsid w:val="005A41F7"/>
    <w:rsid w:val="005A43BE"/>
    <w:rsid w:val="005A4624"/>
    <w:rsid w:val="005A4D98"/>
    <w:rsid w:val="005A5011"/>
    <w:rsid w:val="005A508D"/>
    <w:rsid w:val="005A5F3B"/>
    <w:rsid w:val="005A6035"/>
    <w:rsid w:val="005A60BA"/>
    <w:rsid w:val="005A6630"/>
    <w:rsid w:val="005A6BFD"/>
    <w:rsid w:val="005A6E09"/>
    <w:rsid w:val="005A7550"/>
    <w:rsid w:val="005A761B"/>
    <w:rsid w:val="005A7980"/>
    <w:rsid w:val="005A79F3"/>
    <w:rsid w:val="005B04E1"/>
    <w:rsid w:val="005B0503"/>
    <w:rsid w:val="005B05A2"/>
    <w:rsid w:val="005B096F"/>
    <w:rsid w:val="005B0987"/>
    <w:rsid w:val="005B0FB5"/>
    <w:rsid w:val="005B1191"/>
    <w:rsid w:val="005B1199"/>
    <w:rsid w:val="005B1205"/>
    <w:rsid w:val="005B1369"/>
    <w:rsid w:val="005B1D3B"/>
    <w:rsid w:val="005B2088"/>
    <w:rsid w:val="005B2466"/>
    <w:rsid w:val="005B26C4"/>
    <w:rsid w:val="005B2BBB"/>
    <w:rsid w:val="005B2BF5"/>
    <w:rsid w:val="005B2EFA"/>
    <w:rsid w:val="005B2FD3"/>
    <w:rsid w:val="005B3E3E"/>
    <w:rsid w:val="005B3E40"/>
    <w:rsid w:val="005B41B3"/>
    <w:rsid w:val="005B4289"/>
    <w:rsid w:val="005B4335"/>
    <w:rsid w:val="005B47AD"/>
    <w:rsid w:val="005B4AF1"/>
    <w:rsid w:val="005B4DB6"/>
    <w:rsid w:val="005B580E"/>
    <w:rsid w:val="005B5926"/>
    <w:rsid w:val="005B5A74"/>
    <w:rsid w:val="005B5D00"/>
    <w:rsid w:val="005B5D7D"/>
    <w:rsid w:val="005B5DBE"/>
    <w:rsid w:val="005B62BE"/>
    <w:rsid w:val="005B66DA"/>
    <w:rsid w:val="005B6927"/>
    <w:rsid w:val="005B6952"/>
    <w:rsid w:val="005B698D"/>
    <w:rsid w:val="005B6B33"/>
    <w:rsid w:val="005B6B72"/>
    <w:rsid w:val="005B6BFD"/>
    <w:rsid w:val="005B715F"/>
    <w:rsid w:val="005B7331"/>
    <w:rsid w:val="005B75B6"/>
    <w:rsid w:val="005B789E"/>
    <w:rsid w:val="005B7C01"/>
    <w:rsid w:val="005B7F6E"/>
    <w:rsid w:val="005C043D"/>
    <w:rsid w:val="005C069B"/>
    <w:rsid w:val="005C0C11"/>
    <w:rsid w:val="005C0D21"/>
    <w:rsid w:val="005C12AC"/>
    <w:rsid w:val="005C135C"/>
    <w:rsid w:val="005C1599"/>
    <w:rsid w:val="005C173C"/>
    <w:rsid w:val="005C1ACE"/>
    <w:rsid w:val="005C1C90"/>
    <w:rsid w:val="005C1CEF"/>
    <w:rsid w:val="005C1EF5"/>
    <w:rsid w:val="005C1FCA"/>
    <w:rsid w:val="005C25B4"/>
    <w:rsid w:val="005C3964"/>
    <w:rsid w:val="005C39FA"/>
    <w:rsid w:val="005C3D38"/>
    <w:rsid w:val="005C3EDA"/>
    <w:rsid w:val="005C4094"/>
    <w:rsid w:val="005C428A"/>
    <w:rsid w:val="005C4330"/>
    <w:rsid w:val="005C4682"/>
    <w:rsid w:val="005C4787"/>
    <w:rsid w:val="005C47BF"/>
    <w:rsid w:val="005C4997"/>
    <w:rsid w:val="005C5113"/>
    <w:rsid w:val="005C54B8"/>
    <w:rsid w:val="005C557C"/>
    <w:rsid w:val="005C56B7"/>
    <w:rsid w:val="005C5CDF"/>
    <w:rsid w:val="005C5DBB"/>
    <w:rsid w:val="005C5F06"/>
    <w:rsid w:val="005C61D4"/>
    <w:rsid w:val="005C677E"/>
    <w:rsid w:val="005C67CD"/>
    <w:rsid w:val="005C6CD0"/>
    <w:rsid w:val="005C7072"/>
    <w:rsid w:val="005C7258"/>
    <w:rsid w:val="005C7495"/>
    <w:rsid w:val="005C759E"/>
    <w:rsid w:val="005C76FC"/>
    <w:rsid w:val="005C7748"/>
    <w:rsid w:val="005C785E"/>
    <w:rsid w:val="005C78D5"/>
    <w:rsid w:val="005C7E93"/>
    <w:rsid w:val="005D00B6"/>
    <w:rsid w:val="005D0A8E"/>
    <w:rsid w:val="005D0F17"/>
    <w:rsid w:val="005D101F"/>
    <w:rsid w:val="005D1247"/>
    <w:rsid w:val="005D1603"/>
    <w:rsid w:val="005D1D60"/>
    <w:rsid w:val="005D1E9C"/>
    <w:rsid w:val="005D205D"/>
    <w:rsid w:val="005D2111"/>
    <w:rsid w:val="005D290E"/>
    <w:rsid w:val="005D2F54"/>
    <w:rsid w:val="005D31CF"/>
    <w:rsid w:val="005D33D2"/>
    <w:rsid w:val="005D353D"/>
    <w:rsid w:val="005D3772"/>
    <w:rsid w:val="005D3FD5"/>
    <w:rsid w:val="005D468E"/>
    <w:rsid w:val="005D4B1C"/>
    <w:rsid w:val="005D51E1"/>
    <w:rsid w:val="005D593D"/>
    <w:rsid w:val="005D5D35"/>
    <w:rsid w:val="005D5DC0"/>
    <w:rsid w:val="005D63A5"/>
    <w:rsid w:val="005D6447"/>
    <w:rsid w:val="005D64AA"/>
    <w:rsid w:val="005D69A4"/>
    <w:rsid w:val="005D71F8"/>
    <w:rsid w:val="005D79B5"/>
    <w:rsid w:val="005D7BDA"/>
    <w:rsid w:val="005D7F35"/>
    <w:rsid w:val="005E0A1F"/>
    <w:rsid w:val="005E0DEA"/>
    <w:rsid w:val="005E0FF7"/>
    <w:rsid w:val="005E1005"/>
    <w:rsid w:val="005E1058"/>
    <w:rsid w:val="005E1667"/>
    <w:rsid w:val="005E17B3"/>
    <w:rsid w:val="005E1990"/>
    <w:rsid w:val="005E1BB5"/>
    <w:rsid w:val="005E1BD6"/>
    <w:rsid w:val="005E1D1D"/>
    <w:rsid w:val="005E20D0"/>
    <w:rsid w:val="005E24EE"/>
    <w:rsid w:val="005E2594"/>
    <w:rsid w:val="005E2A79"/>
    <w:rsid w:val="005E2BA8"/>
    <w:rsid w:val="005E2D15"/>
    <w:rsid w:val="005E2ED3"/>
    <w:rsid w:val="005E2EDB"/>
    <w:rsid w:val="005E2FB1"/>
    <w:rsid w:val="005E360C"/>
    <w:rsid w:val="005E3850"/>
    <w:rsid w:val="005E3C58"/>
    <w:rsid w:val="005E3EB4"/>
    <w:rsid w:val="005E3FEB"/>
    <w:rsid w:val="005E40C8"/>
    <w:rsid w:val="005E43DF"/>
    <w:rsid w:val="005E455E"/>
    <w:rsid w:val="005E48DE"/>
    <w:rsid w:val="005E5079"/>
    <w:rsid w:val="005E525B"/>
    <w:rsid w:val="005E5515"/>
    <w:rsid w:val="005E566F"/>
    <w:rsid w:val="005E5EB1"/>
    <w:rsid w:val="005E5FCB"/>
    <w:rsid w:val="005E6108"/>
    <w:rsid w:val="005E64AF"/>
    <w:rsid w:val="005E6546"/>
    <w:rsid w:val="005E6BE9"/>
    <w:rsid w:val="005E71A5"/>
    <w:rsid w:val="005E7221"/>
    <w:rsid w:val="005E74C5"/>
    <w:rsid w:val="005E777B"/>
    <w:rsid w:val="005E7AA8"/>
    <w:rsid w:val="005E7E76"/>
    <w:rsid w:val="005F03D5"/>
    <w:rsid w:val="005F0860"/>
    <w:rsid w:val="005F14A7"/>
    <w:rsid w:val="005F1554"/>
    <w:rsid w:val="005F1B20"/>
    <w:rsid w:val="005F1BD6"/>
    <w:rsid w:val="005F1E18"/>
    <w:rsid w:val="005F228F"/>
    <w:rsid w:val="005F27E0"/>
    <w:rsid w:val="005F29C0"/>
    <w:rsid w:val="005F2A66"/>
    <w:rsid w:val="005F2B32"/>
    <w:rsid w:val="005F3176"/>
    <w:rsid w:val="005F34E2"/>
    <w:rsid w:val="005F3537"/>
    <w:rsid w:val="005F3549"/>
    <w:rsid w:val="005F383B"/>
    <w:rsid w:val="005F3CC9"/>
    <w:rsid w:val="005F3D56"/>
    <w:rsid w:val="005F3D8C"/>
    <w:rsid w:val="005F44BD"/>
    <w:rsid w:val="005F48FE"/>
    <w:rsid w:val="005F5449"/>
    <w:rsid w:val="005F54B4"/>
    <w:rsid w:val="005F5576"/>
    <w:rsid w:val="005F558F"/>
    <w:rsid w:val="005F57AB"/>
    <w:rsid w:val="005F5A4E"/>
    <w:rsid w:val="005F5A6F"/>
    <w:rsid w:val="005F5BE9"/>
    <w:rsid w:val="005F5C6D"/>
    <w:rsid w:val="005F5E8E"/>
    <w:rsid w:val="005F605B"/>
    <w:rsid w:val="005F60E6"/>
    <w:rsid w:val="005F61DD"/>
    <w:rsid w:val="005F703A"/>
    <w:rsid w:val="005F70C8"/>
    <w:rsid w:val="005F73FE"/>
    <w:rsid w:val="005F764A"/>
    <w:rsid w:val="0060008E"/>
    <w:rsid w:val="0060033C"/>
    <w:rsid w:val="006005C1"/>
    <w:rsid w:val="00600CE1"/>
    <w:rsid w:val="00600CE6"/>
    <w:rsid w:val="00600D61"/>
    <w:rsid w:val="006011A0"/>
    <w:rsid w:val="00601275"/>
    <w:rsid w:val="00601C1B"/>
    <w:rsid w:val="00601CF8"/>
    <w:rsid w:val="00602A78"/>
    <w:rsid w:val="00602BCA"/>
    <w:rsid w:val="0060305F"/>
    <w:rsid w:val="006034C7"/>
    <w:rsid w:val="00603AAE"/>
    <w:rsid w:val="00604209"/>
    <w:rsid w:val="00604617"/>
    <w:rsid w:val="00604730"/>
    <w:rsid w:val="006049CE"/>
    <w:rsid w:val="00604AE3"/>
    <w:rsid w:val="00604D1B"/>
    <w:rsid w:val="006052A3"/>
    <w:rsid w:val="006053D8"/>
    <w:rsid w:val="006057CF"/>
    <w:rsid w:val="006058A3"/>
    <w:rsid w:val="006059A0"/>
    <w:rsid w:val="00605A1A"/>
    <w:rsid w:val="00606054"/>
    <w:rsid w:val="0060611E"/>
    <w:rsid w:val="006063E0"/>
    <w:rsid w:val="00606544"/>
    <w:rsid w:val="0060660B"/>
    <w:rsid w:val="00606906"/>
    <w:rsid w:val="00606EE7"/>
    <w:rsid w:val="00606FAA"/>
    <w:rsid w:val="00607502"/>
    <w:rsid w:val="00607C10"/>
    <w:rsid w:val="00607CCC"/>
    <w:rsid w:val="006103B7"/>
    <w:rsid w:val="00610591"/>
    <w:rsid w:val="00611BA6"/>
    <w:rsid w:val="00611CD5"/>
    <w:rsid w:val="00611DC7"/>
    <w:rsid w:val="006120BB"/>
    <w:rsid w:val="00612612"/>
    <w:rsid w:val="006129CC"/>
    <w:rsid w:val="00612D19"/>
    <w:rsid w:val="0061310F"/>
    <w:rsid w:val="0061330F"/>
    <w:rsid w:val="00613641"/>
    <w:rsid w:val="00613A1C"/>
    <w:rsid w:val="00613BED"/>
    <w:rsid w:val="00614139"/>
    <w:rsid w:val="00614483"/>
    <w:rsid w:val="0061457E"/>
    <w:rsid w:val="0061478C"/>
    <w:rsid w:val="0061516E"/>
    <w:rsid w:val="006151BC"/>
    <w:rsid w:val="00615204"/>
    <w:rsid w:val="0061538F"/>
    <w:rsid w:val="006154F0"/>
    <w:rsid w:val="006156F3"/>
    <w:rsid w:val="00615E77"/>
    <w:rsid w:val="006162A3"/>
    <w:rsid w:val="00616C7D"/>
    <w:rsid w:val="0061735F"/>
    <w:rsid w:val="006175DD"/>
    <w:rsid w:val="00617A4A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1EEC"/>
    <w:rsid w:val="00622134"/>
    <w:rsid w:val="00622354"/>
    <w:rsid w:val="006226AF"/>
    <w:rsid w:val="00622789"/>
    <w:rsid w:val="00623148"/>
    <w:rsid w:val="006233C1"/>
    <w:rsid w:val="006234C5"/>
    <w:rsid w:val="006235B3"/>
    <w:rsid w:val="00623D75"/>
    <w:rsid w:val="006242E1"/>
    <w:rsid w:val="00624649"/>
    <w:rsid w:val="006249A7"/>
    <w:rsid w:val="006249D1"/>
    <w:rsid w:val="00624A55"/>
    <w:rsid w:val="00624D4F"/>
    <w:rsid w:val="00624E2F"/>
    <w:rsid w:val="006251B8"/>
    <w:rsid w:val="00625471"/>
    <w:rsid w:val="00625713"/>
    <w:rsid w:val="00625B22"/>
    <w:rsid w:val="00625BA7"/>
    <w:rsid w:val="00625BFA"/>
    <w:rsid w:val="00625C53"/>
    <w:rsid w:val="00625DD6"/>
    <w:rsid w:val="00626415"/>
    <w:rsid w:val="00626447"/>
    <w:rsid w:val="0062692A"/>
    <w:rsid w:val="00626DC6"/>
    <w:rsid w:val="00627549"/>
    <w:rsid w:val="0062768B"/>
    <w:rsid w:val="00627A49"/>
    <w:rsid w:val="00627D2B"/>
    <w:rsid w:val="00627D60"/>
    <w:rsid w:val="00627E30"/>
    <w:rsid w:val="00630169"/>
    <w:rsid w:val="006303FC"/>
    <w:rsid w:val="0063086D"/>
    <w:rsid w:val="006309D1"/>
    <w:rsid w:val="00630E40"/>
    <w:rsid w:val="00631050"/>
    <w:rsid w:val="00631575"/>
    <w:rsid w:val="00631716"/>
    <w:rsid w:val="0063179F"/>
    <w:rsid w:val="006317A4"/>
    <w:rsid w:val="00631ABE"/>
    <w:rsid w:val="00631C23"/>
    <w:rsid w:val="00632259"/>
    <w:rsid w:val="00632350"/>
    <w:rsid w:val="00632765"/>
    <w:rsid w:val="00632D4C"/>
    <w:rsid w:val="00632DD8"/>
    <w:rsid w:val="00632E84"/>
    <w:rsid w:val="0063342B"/>
    <w:rsid w:val="006338DA"/>
    <w:rsid w:val="0063390C"/>
    <w:rsid w:val="00633A5E"/>
    <w:rsid w:val="00633AC1"/>
    <w:rsid w:val="00633F74"/>
    <w:rsid w:val="00634CEA"/>
    <w:rsid w:val="00634D46"/>
    <w:rsid w:val="00635641"/>
    <w:rsid w:val="00635AEB"/>
    <w:rsid w:val="006367B7"/>
    <w:rsid w:val="00636B73"/>
    <w:rsid w:val="00636E0F"/>
    <w:rsid w:val="00636EF8"/>
    <w:rsid w:val="00636FEF"/>
    <w:rsid w:val="0063715F"/>
    <w:rsid w:val="006371D4"/>
    <w:rsid w:val="006374E0"/>
    <w:rsid w:val="006377DB"/>
    <w:rsid w:val="00637BD6"/>
    <w:rsid w:val="006405A2"/>
    <w:rsid w:val="00640699"/>
    <w:rsid w:val="0064083A"/>
    <w:rsid w:val="0064096C"/>
    <w:rsid w:val="006417E0"/>
    <w:rsid w:val="006418D2"/>
    <w:rsid w:val="006419D4"/>
    <w:rsid w:val="00641E1E"/>
    <w:rsid w:val="00642453"/>
    <w:rsid w:val="0064250C"/>
    <w:rsid w:val="00642C54"/>
    <w:rsid w:val="00643299"/>
    <w:rsid w:val="006438BE"/>
    <w:rsid w:val="00644065"/>
    <w:rsid w:val="006443B2"/>
    <w:rsid w:val="00644F44"/>
    <w:rsid w:val="00645210"/>
    <w:rsid w:val="0064522C"/>
    <w:rsid w:val="00645933"/>
    <w:rsid w:val="006459B3"/>
    <w:rsid w:val="00645B70"/>
    <w:rsid w:val="00645D57"/>
    <w:rsid w:val="00646248"/>
    <w:rsid w:val="0064690D"/>
    <w:rsid w:val="00646970"/>
    <w:rsid w:val="006469B9"/>
    <w:rsid w:val="00646FDD"/>
    <w:rsid w:val="006476BA"/>
    <w:rsid w:val="00647883"/>
    <w:rsid w:val="00647C38"/>
    <w:rsid w:val="00647CFB"/>
    <w:rsid w:val="00647D39"/>
    <w:rsid w:val="006500A2"/>
    <w:rsid w:val="00650528"/>
    <w:rsid w:val="0065058D"/>
    <w:rsid w:val="006505B2"/>
    <w:rsid w:val="0065094C"/>
    <w:rsid w:val="00650C5E"/>
    <w:rsid w:val="00651147"/>
    <w:rsid w:val="006512DE"/>
    <w:rsid w:val="0065131D"/>
    <w:rsid w:val="00651DC1"/>
    <w:rsid w:val="00651FD6"/>
    <w:rsid w:val="0065234B"/>
    <w:rsid w:val="00652384"/>
    <w:rsid w:val="00652480"/>
    <w:rsid w:val="0065252C"/>
    <w:rsid w:val="006526A0"/>
    <w:rsid w:val="0065299F"/>
    <w:rsid w:val="00652C5C"/>
    <w:rsid w:val="00652D51"/>
    <w:rsid w:val="00652EB9"/>
    <w:rsid w:val="006532CC"/>
    <w:rsid w:val="00653AC4"/>
    <w:rsid w:val="00653C52"/>
    <w:rsid w:val="006540C1"/>
    <w:rsid w:val="00654118"/>
    <w:rsid w:val="00654335"/>
    <w:rsid w:val="0065460C"/>
    <w:rsid w:val="00654642"/>
    <w:rsid w:val="00654A84"/>
    <w:rsid w:val="00654AF4"/>
    <w:rsid w:val="00654CB8"/>
    <w:rsid w:val="00655315"/>
    <w:rsid w:val="0065561D"/>
    <w:rsid w:val="006559AA"/>
    <w:rsid w:val="00655D02"/>
    <w:rsid w:val="00655D2D"/>
    <w:rsid w:val="00655E58"/>
    <w:rsid w:val="00655F61"/>
    <w:rsid w:val="006562F3"/>
    <w:rsid w:val="0065644D"/>
    <w:rsid w:val="006565D3"/>
    <w:rsid w:val="00656935"/>
    <w:rsid w:val="00656F36"/>
    <w:rsid w:val="00656F87"/>
    <w:rsid w:val="00656FC3"/>
    <w:rsid w:val="00657515"/>
    <w:rsid w:val="00657693"/>
    <w:rsid w:val="006577B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139B"/>
    <w:rsid w:val="00661414"/>
    <w:rsid w:val="00661CF7"/>
    <w:rsid w:val="00662172"/>
    <w:rsid w:val="00662295"/>
    <w:rsid w:val="00662395"/>
    <w:rsid w:val="00662A70"/>
    <w:rsid w:val="00662AE9"/>
    <w:rsid w:val="00662AF9"/>
    <w:rsid w:val="00662C14"/>
    <w:rsid w:val="00662C97"/>
    <w:rsid w:val="00662CBB"/>
    <w:rsid w:val="00662E6E"/>
    <w:rsid w:val="00662F3E"/>
    <w:rsid w:val="00662F83"/>
    <w:rsid w:val="0066314F"/>
    <w:rsid w:val="00663792"/>
    <w:rsid w:val="0066398B"/>
    <w:rsid w:val="00663F53"/>
    <w:rsid w:val="0066457D"/>
    <w:rsid w:val="0066486A"/>
    <w:rsid w:val="006649D5"/>
    <w:rsid w:val="00664D5F"/>
    <w:rsid w:val="00664E4F"/>
    <w:rsid w:val="0066502C"/>
    <w:rsid w:val="0066527F"/>
    <w:rsid w:val="0066558D"/>
    <w:rsid w:val="006655BB"/>
    <w:rsid w:val="00666754"/>
    <w:rsid w:val="0066685A"/>
    <w:rsid w:val="00666AEA"/>
    <w:rsid w:val="00666D37"/>
    <w:rsid w:val="0066706E"/>
    <w:rsid w:val="0066754C"/>
    <w:rsid w:val="00667CB4"/>
    <w:rsid w:val="00667D71"/>
    <w:rsid w:val="00667FB2"/>
    <w:rsid w:val="00670491"/>
    <w:rsid w:val="006709F6"/>
    <w:rsid w:val="00670D2E"/>
    <w:rsid w:val="006715AD"/>
    <w:rsid w:val="006715E6"/>
    <w:rsid w:val="00671867"/>
    <w:rsid w:val="006718EE"/>
    <w:rsid w:val="00671EF2"/>
    <w:rsid w:val="00671F8A"/>
    <w:rsid w:val="0067269F"/>
    <w:rsid w:val="006726CB"/>
    <w:rsid w:val="0067272F"/>
    <w:rsid w:val="0067276D"/>
    <w:rsid w:val="0067298B"/>
    <w:rsid w:val="00672C77"/>
    <w:rsid w:val="00672E8B"/>
    <w:rsid w:val="00672FC9"/>
    <w:rsid w:val="00673632"/>
    <w:rsid w:val="00673714"/>
    <w:rsid w:val="00673881"/>
    <w:rsid w:val="00673ACE"/>
    <w:rsid w:val="00673BA4"/>
    <w:rsid w:val="00674882"/>
    <w:rsid w:val="00674C5D"/>
    <w:rsid w:val="00674E81"/>
    <w:rsid w:val="00674ED8"/>
    <w:rsid w:val="006751E0"/>
    <w:rsid w:val="00675419"/>
    <w:rsid w:val="00675533"/>
    <w:rsid w:val="00675779"/>
    <w:rsid w:val="00675793"/>
    <w:rsid w:val="006759A7"/>
    <w:rsid w:val="00675A1D"/>
    <w:rsid w:val="00675C5E"/>
    <w:rsid w:val="00676816"/>
    <w:rsid w:val="00676851"/>
    <w:rsid w:val="00676F0B"/>
    <w:rsid w:val="006773D1"/>
    <w:rsid w:val="0067740F"/>
    <w:rsid w:val="006775DC"/>
    <w:rsid w:val="00677EB6"/>
    <w:rsid w:val="00677FA7"/>
    <w:rsid w:val="006801BB"/>
    <w:rsid w:val="006802E3"/>
    <w:rsid w:val="00680CC6"/>
    <w:rsid w:val="00680E5E"/>
    <w:rsid w:val="0068122E"/>
    <w:rsid w:val="0068128D"/>
    <w:rsid w:val="00681B86"/>
    <w:rsid w:val="00681F6B"/>
    <w:rsid w:val="0068241B"/>
    <w:rsid w:val="0068375D"/>
    <w:rsid w:val="00683889"/>
    <w:rsid w:val="006838CA"/>
    <w:rsid w:val="00683B05"/>
    <w:rsid w:val="00683B59"/>
    <w:rsid w:val="00683CC8"/>
    <w:rsid w:val="00683EF5"/>
    <w:rsid w:val="006842A2"/>
    <w:rsid w:val="006848BB"/>
    <w:rsid w:val="00684A44"/>
    <w:rsid w:val="00684E88"/>
    <w:rsid w:val="00685075"/>
    <w:rsid w:val="00685339"/>
    <w:rsid w:val="0068546B"/>
    <w:rsid w:val="00685597"/>
    <w:rsid w:val="00685716"/>
    <w:rsid w:val="006859F4"/>
    <w:rsid w:val="00685FC6"/>
    <w:rsid w:val="00686338"/>
    <w:rsid w:val="0068731C"/>
    <w:rsid w:val="00687893"/>
    <w:rsid w:val="0069019A"/>
    <w:rsid w:val="006904AD"/>
    <w:rsid w:val="006904D3"/>
    <w:rsid w:val="006905D5"/>
    <w:rsid w:val="006905F1"/>
    <w:rsid w:val="00691041"/>
    <w:rsid w:val="006912E6"/>
    <w:rsid w:val="0069138B"/>
    <w:rsid w:val="006914E9"/>
    <w:rsid w:val="006917C6"/>
    <w:rsid w:val="00691815"/>
    <w:rsid w:val="00691822"/>
    <w:rsid w:val="00691D61"/>
    <w:rsid w:val="00691E51"/>
    <w:rsid w:val="00691F9D"/>
    <w:rsid w:val="006920CA"/>
    <w:rsid w:val="00692419"/>
    <w:rsid w:val="0069258B"/>
    <w:rsid w:val="006927F0"/>
    <w:rsid w:val="00692C4E"/>
    <w:rsid w:val="006936DB"/>
    <w:rsid w:val="00693801"/>
    <w:rsid w:val="006940EA"/>
    <w:rsid w:val="006941B5"/>
    <w:rsid w:val="006943D0"/>
    <w:rsid w:val="006943E4"/>
    <w:rsid w:val="006944B8"/>
    <w:rsid w:val="00694706"/>
    <w:rsid w:val="00694A01"/>
    <w:rsid w:val="00694C99"/>
    <w:rsid w:val="00694DF8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2B7"/>
    <w:rsid w:val="00697562"/>
    <w:rsid w:val="00697A32"/>
    <w:rsid w:val="006A06E3"/>
    <w:rsid w:val="006A0B03"/>
    <w:rsid w:val="006A0ECA"/>
    <w:rsid w:val="006A11C3"/>
    <w:rsid w:val="006A11F4"/>
    <w:rsid w:val="006A14A8"/>
    <w:rsid w:val="006A182D"/>
    <w:rsid w:val="006A1ADF"/>
    <w:rsid w:val="006A23AC"/>
    <w:rsid w:val="006A23B1"/>
    <w:rsid w:val="006A2835"/>
    <w:rsid w:val="006A2DCF"/>
    <w:rsid w:val="006A3411"/>
    <w:rsid w:val="006A3A19"/>
    <w:rsid w:val="006A3B9E"/>
    <w:rsid w:val="006A3BEC"/>
    <w:rsid w:val="006A3D1C"/>
    <w:rsid w:val="006A3D6D"/>
    <w:rsid w:val="006A3D73"/>
    <w:rsid w:val="006A3F19"/>
    <w:rsid w:val="006A43EA"/>
    <w:rsid w:val="006A471A"/>
    <w:rsid w:val="006A4733"/>
    <w:rsid w:val="006A4790"/>
    <w:rsid w:val="006A5290"/>
    <w:rsid w:val="006A58DC"/>
    <w:rsid w:val="006A5B67"/>
    <w:rsid w:val="006A5C11"/>
    <w:rsid w:val="006A6290"/>
    <w:rsid w:val="006A68AE"/>
    <w:rsid w:val="006A6A1A"/>
    <w:rsid w:val="006A6B95"/>
    <w:rsid w:val="006A6BAB"/>
    <w:rsid w:val="006A6C28"/>
    <w:rsid w:val="006A6E48"/>
    <w:rsid w:val="006A74E3"/>
    <w:rsid w:val="006A777A"/>
    <w:rsid w:val="006A7AE9"/>
    <w:rsid w:val="006A7B10"/>
    <w:rsid w:val="006A7C9D"/>
    <w:rsid w:val="006A7F1D"/>
    <w:rsid w:val="006A7FCD"/>
    <w:rsid w:val="006B0264"/>
    <w:rsid w:val="006B0858"/>
    <w:rsid w:val="006B0BF0"/>
    <w:rsid w:val="006B0D7E"/>
    <w:rsid w:val="006B0E77"/>
    <w:rsid w:val="006B11BF"/>
    <w:rsid w:val="006B1443"/>
    <w:rsid w:val="006B1E59"/>
    <w:rsid w:val="006B22B5"/>
    <w:rsid w:val="006B269C"/>
    <w:rsid w:val="006B2995"/>
    <w:rsid w:val="006B2E7D"/>
    <w:rsid w:val="006B2EA3"/>
    <w:rsid w:val="006B2F13"/>
    <w:rsid w:val="006B3335"/>
    <w:rsid w:val="006B33FB"/>
    <w:rsid w:val="006B3EFD"/>
    <w:rsid w:val="006B40C8"/>
    <w:rsid w:val="006B45C1"/>
    <w:rsid w:val="006B472A"/>
    <w:rsid w:val="006B4B81"/>
    <w:rsid w:val="006B4BB4"/>
    <w:rsid w:val="006B5149"/>
    <w:rsid w:val="006B549F"/>
    <w:rsid w:val="006B54EB"/>
    <w:rsid w:val="006B65CB"/>
    <w:rsid w:val="006B699F"/>
    <w:rsid w:val="006B6A6D"/>
    <w:rsid w:val="006B7092"/>
    <w:rsid w:val="006B70C6"/>
    <w:rsid w:val="006B71CA"/>
    <w:rsid w:val="006B765D"/>
    <w:rsid w:val="006B767F"/>
    <w:rsid w:val="006B77ED"/>
    <w:rsid w:val="006C010C"/>
    <w:rsid w:val="006C01F4"/>
    <w:rsid w:val="006C0867"/>
    <w:rsid w:val="006C0EEE"/>
    <w:rsid w:val="006C12F3"/>
    <w:rsid w:val="006C1503"/>
    <w:rsid w:val="006C1B60"/>
    <w:rsid w:val="006C215A"/>
    <w:rsid w:val="006C24C7"/>
    <w:rsid w:val="006C273C"/>
    <w:rsid w:val="006C2FF1"/>
    <w:rsid w:val="006C374A"/>
    <w:rsid w:val="006C3A0F"/>
    <w:rsid w:val="006C3B9C"/>
    <w:rsid w:val="006C479E"/>
    <w:rsid w:val="006C4825"/>
    <w:rsid w:val="006C4A29"/>
    <w:rsid w:val="006C4A5F"/>
    <w:rsid w:val="006C4D65"/>
    <w:rsid w:val="006C54DF"/>
    <w:rsid w:val="006C54EE"/>
    <w:rsid w:val="006C57FE"/>
    <w:rsid w:val="006C5AB5"/>
    <w:rsid w:val="006C60B1"/>
    <w:rsid w:val="006C65A6"/>
    <w:rsid w:val="006C6854"/>
    <w:rsid w:val="006C6DB0"/>
    <w:rsid w:val="006C6E36"/>
    <w:rsid w:val="006C702A"/>
    <w:rsid w:val="006C705E"/>
    <w:rsid w:val="006C7216"/>
    <w:rsid w:val="006C7266"/>
    <w:rsid w:val="006C791E"/>
    <w:rsid w:val="006D045E"/>
    <w:rsid w:val="006D057E"/>
    <w:rsid w:val="006D05F4"/>
    <w:rsid w:val="006D08BC"/>
    <w:rsid w:val="006D0930"/>
    <w:rsid w:val="006D09AC"/>
    <w:rsid w:val="006D0B6D"/>
    <w:rsid w:val="006D1549"/>
    <w:rsid w:val="006D16DE"/>
    <w:rsid w:val="006D16EC"/>
    <w:rsid w:val="006D1A5F"/>
    <w:rsid w:val="006D1EAC"/>
    <w:rsid w:val="006D1F0A"/>
    <w:rsid w:val="006D20BA"/>
    <w:rsid w:val="006D2481"/>
    <w:rsid w:val="006D24E1"/>
    <w:rsid w:val="006D3429"/>
    <w:rsid w:val="006D3541"/>
    <w:rsid w:val="006D366D"/>
    <w:rsid w:val="006D380C"/>
    <w:rsid w:val="006D381C"/>
    <w:rsid w:val="006D39EA"/>
    <w:rsid w:val="006D3CC5"/>
    <w:rsid w:val="006D3CE0"/>
    <w:rsid w:val="006D4801"/>
    <w:rsid w:val="006D487E"/>
    <w:rsid w:val="006D4A33"/>
    <w:rsid w:val="006D4E14"/>
    <w:rsid w:val="006D5367"/>
    <w:rsid w:val="006D53DF"/>
    <w:rsid w:val="006D54F7"/>
    <w:rsid w:val="006D5604"/>
    <w:rsid w:val="006D5630"/>
    <w:rsid w:val="006D5CDA"/>
    <w:rsid w:val="006D659C"/>
    <w:rsid w:val="006D65F5"/>
    <w:rsid w:val="006D6846"/>
    <w:rsid w:val="006D6854"/>
    <w:rsid w:val="006D6D76"/>
    <w:rsid w:val="006D7902"/>
    <w:rsid w:val="006D7C9D"/>
    <w:rsid w:val="006D7CD6"/>
    <w:rsid w:val="006D7D85"/>
    <w:rsid w:val="006E013B"/>
    <w:rsid w:val="006E045E"/>
    <w:rsid w:val="006E04C4"/>
    <w:rsid w:val="006E09E9"/>
    <w:rsid w:val="006E0B21"/>
    <w:rsid w:val="006E0D04"/>
    <w:rsid w:val="006E0F3E"/>
    <w:rsid w:val="006E11ED"/>
    <w:rsid w:val="006E171B"/>
    <w:rsid w:val="006E1A8F"/>
    <w:rsid w:val="006E1B99"/>
    <w:rsid w:val="006E1C76"/>
    <w:rsid w:val="006E2460"/>
    <w:rsid w:val="006E24C1"/>
    <w:rsid w:val="006E2654"/>
    <w:rsid w:val="006E2C6D"/>
    <w:rsid w:val="006E32F2"/>
    <w:rsid w:val="006E33D2"/>
    <w:rsid w:val="006E374B"/>
    <w:rsid w:val="006E3B50"/>
    <w:rsid w:val="006E3BC9"/>
    <w:rsid w:val="006E3BED"/>
    <w:rsid w:val="006E44C2"/>
    <w:rsid w:val="006E44D3"/>
    <w:rsid w:val="006E4705"/>
    <w:rsid w:val="006E470D"/>
    <w:rsid w:val="006E49DF"/>
    <w:rsid w:val="006E4BC0"/>
    <w:rsid w:val="006E4E81"/>
    <w:rsid w:val="006E5755"/>
    <w:rsid w:val="006E58CF"/>
    <w:rsid w:val="006E5EA3"/>
    <w:rsid w:val="006E6241"/>
    <w:rsid w:val="006E645F"/>
    <w:rsid w:val="006E6F3D"/>
    <w:rsid w:val="006E79A7"/>
    <w:rsid w:val="006E7FD1"/>
    <w:rsid w:val="006F0312"/>
    <w:rsid w:val="006F04B6"/>
    <w:rsid w:val="006F067D"/>
    <w:rsid w:val="006F117D"/>
    <w:rsid w:val="006F1195"/>
    <w:rsid w:val="006F1200"/>
    <w:rsid w:val="006F12FF"/>
    <w:rsid w:val="006F13F3"/>
    <w:rsid w:val="006F19D2"/>
    <w:rsid w:val="006F1DBD"/>
    <w:rsid w:val="006F1E00"/>
    <w:rsid w:val="006F1F77"/>
    <w:rsid w:val="006F219B"/>
    <w:rsid w:val="006F253F"/>
    <w:rsid w:val="006F301F"/>
    <w:rsid w:val="006F3419"/>
    <w:rsid w:val="006F385A"/>
    <w:rsid w:val="006F39D6"/>
    <w:rsid w:val="006F433C"/>
    <w:rsid w:val="006F4723"/>
    <w:rsid w:val="006F48EA"/>
    <w:rsid w:val="006F492C"/>
    <w:rsid w:val="006F4F6A"/>
    <w:rsid w:val="006F516C"/>
    <w:rsid w:val="006F51E0"/>
    <w:rsid w:val="006F5682"/>
    <w:rsid w:val="006F572D"/>
    <w:rsid w:val="006F5820"/>
    <w:rsid w:val="006F583C"/>
    <w:rsid w:val="006F5847"/>
    <w:rsid w:val="006F5B1A"/>
    <w:rsid w:val="006F5F76"/>
    <w:rsid w:val="006F6790"/>
    <w:rsid w:val="006F707D"/>
    <w:rsid w:val="006F7ADB"/>
    <w:rsid w:val="006F7C74"/>
    <w:rsid w:val="00700821"/>
    <w:rsid w:val="00700AA0"/>
    <w:rsid w:val="00700DED"/>
    <w:rsid w:val="00700FEB"/>
    <w:rsid w:val="007010A7"/>
    <w:rsid w:val="007011D1"/>
    <w:rsid w:val="007011D8"/>
    <w:rsid w:val="00701D78"/>
    <w:rsid w:val="00702723"/>
    <w:rsid w:val="00702788"/>
    <w:rsid w:val="0070298B"/>
    <w:rsid w:val="00702BCA"/>
    <w:rsid w:val="0070303A"/>
    <w:rsid w:val="0070328F"/>
    <w:rsid w:val="007038ED"/>
    <w:rsid w:val="00704346"/>
    <w:rsid w:val="00704404"/>
    <w:rsid w:val="00704464"/>
    <w:rsid w:val="00704527"/>
    <w:rsid w:val="00704894"/>
    <w:rsid w:val="007049FA"/>
    <w:rsid w:val="0070522E"/>
    <w:rsid w:val="0070527D"/>
    <w:rsid w:val="007055E3"/>
    <w:rsid w:val="007059D9"/>
    <w:rsid w:val="00705B49"/>
    <w:rsid w:val="00705BD7"/>
    <w:rsid w:val="00706130"/>
    <w:rsid w:val="007061EC"/>
    <w:rsid w:val="007063FA"/>
    <w:rsid w:val="00706461"/>
    <w:rsid w:val="0070668A"/>
    <w:rsid w:val="007068C5"/>
    <w:rsid w:val="00706995"/>
    <w:rsid w:val="007069F3"/>
    <w:rsid w:val="00706C3A"/>
    <w:rsid w:val="00706E1E"/>
    <w:rsid w:val="007071D4"/>
    <w:rsid w:val="00707264"/>
    <w:rsid w:val="0070728F"/>
    <w:rsid w:val="00707C37"/>
    <w:rsid w:val="00707DF8"/>
    <w:rsid w:val="00710164"/>
    <w:rsid w:val="00710167"/>
    <w:rsid w:val="0071054C"/>
    <w:rsid w:val="0071054F"/>
    <w:rsid w:val="00710595"/>
    <w:rsid w:val="0071086A"/>
    <w:rsid w:val="00710870"/>
    <w:rsid w:val="007110B3"/>
    <w:rsid w:val="00711A27"/>
    <w:rsid w:val="00711A44"/>
    <w:rsid w:val="00712020"/>
    <w:rsid w:val="00712026"/>
    <w:rsid w:val="007121C0"/>
    <w:rsid w:val="007121DC"/>
    <w:rsid w:val="00712638"/>
    <w:rsid w:val="0071276A"/>
    <w:rsid w:val="0071283B"/>
    <w:rsid w:val="00712B22"/>
    <w:rsid w:val="00712BD3"/>
    <w:rsid w:val="00712D93"/>
    <w:rsid w:val="007139BF"/>
    <w:rsid w:val="00713C11"/>
    <w:rsid w:val="007142B9"/>
    <w:rsid w:val="00714406"/>
    <w:rsid w:val="0071485B"/>
    <w:rsid w:val="007148CB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5FB2"/>
    <w:rsid w:val="007166F7"/>
    <w:rsid w:val="00716932"/>
    <w:rsid w:val="00716D4E"/>
    <w:rsid w:val="0071717E"/>
    <w:rsid w:val="00717233"/>
    <w:rsid w:val="0071735C"/>
    <w:rsid w:val="00717538"/>
    <w:rsid w:val="00717763"/>
    <w:rsid w:val="0071784B"/>
    <w:rsid w:val="00720A2C"/>
    <w:rsid w:val="00720B85"/>
    <w:rsid w:val="00720C22"/>
    <w:rsid w:val="00720C6E"/>
    <w:rsid w:val="00720E58"/>
    <w:rsid w:val="00720E79"/>
    <w:rsid w:val="00720F9E"/>
    <w:rsid w:val="00721334"/>
    <w:rsid w:val="00722BE6"/>
    <w:rsid w:val="00722CD9"/>
    <w:rsid w:val="00722DC9"/>
    <w:rsid w:val="00722E41"/>
    <w:rsid w:val="00722EF9"/>
    <w:rsid w:val="007232F1"/>
    <w:rsid w:val="0072356E"/>
    <w:rsid w:val="00723F60"/>
    <w:rsid w:val="0072406F"/>
    <w:rsid w:val="0072454A"/>
    <w:rsid w:val="007245B1"/>
    <w:rsid w:val="00724952"/>
    <w:rsid w:val="00724A30"/>
    <w:rsid w:val="00724B72"/>
    <w:rsid w:val="00724CD4"/>
    <w:rsid w:val="00724CFE"/>
    <w:rsid w:val="0072502E"/>
    <w:rsid w:val="007251AD"/>
    <w:rsid w:val="007251C7"/>
    <w:rsid w:val="0072581D"/>
    <w:rsid w:val="00725CA6"/>
    <w:rsid w:val="00725D1A"/>
    <w:rsid w:val="00725DF3"/>
    <w:rsid w:val="00725F4D"/>
    <w:rsid w:val="0072648F"/>
    <w:rsid w:val="007264C4"/>
    <w:rsid w:val="00726712"/>
    <w:rsid w:val="007267EC"/>
    <w:rsid w:val="00726B7D"/>
    <w:rsid w:val="00727285"/>
    <w:rsid w:val="007272AB"/>
    <w:rsid w:val="00727380"/>
    <w:rsid w:val="00727D91"/>
    <w:rsid w:val="00727E44"/>
    <w:rsid w:val="00730152"/>
    <w:rsid w:val="007301B7"/>
    <w:rsid w:val="007302BF"/>
    <w:rsid w:val="0073040C"/>
    <w:rsid w:val="0073071A"/>
    <w:rsid w:val="00730DD2"/>
    <w:rsid w:val="00730E03"/>
    <w:rsid w:val="00730E0C"/>
    <w:rsid w:val="007310E4"/>
    <w:rsid w:val="00731129"/>
    <w:rsid w:val="007313F9"/>
    <w:rsid w:val="00731B72"/>
    <w:rsid w:val="00731B95"/>
    <w:rsid w:val="00731D9E"/>
    <w:rsid w:val="00732309"/>
    <w:rsid w:val="00732608"/>
    <w:rsid w:val="00732732"/>
    <w:rsid w:val="007330AB"/>
    <w:rsid w:val="007330CD"/>
    <w:rsid w:val="0073397C"/>
    <w:rsid w:val="00733F0C"/>
    <w:rsid w:val="00733FBF"/>
    <w:rsid w:val="00734051"/>
    <w:rsid w:val="007341BF"/>
    <w:rsid w:val="007343EB"/>
    <w:rsid w:val="00734519"/>
    <w:rsid w:val="0073458B"/>
    <w:rsid w:val="00734B77"/>
    <w:rsid w:val="00734B84"/>
    <w:rsid w:val="00734CE2"/>
    <w:rsid w:val="00735D2A"/>
    <w:rsid w:val="00735EBF"/>
    <w:rsid w:val="00736166"/>
    <w:rsid w:val="007365ED"/>
    <w:rsid w:val="00736709"/>
    <w:rsid w:val="00736927"/>
    <w:rsid w:val="007371DC"/>
    <w:rsid w:val="007373D2"/>
    <w:rsid w:val="0073779C"/>
    <w:rsid w:val="00737A4B"/>
    <w:rsid w:val="00737FC3"/>
    <w:rsid w:val="00740008"/>
    <w:rsid w:val="007408EF"/>
    <w:rsid w:val="00741355"/>
    <w:rsid w:val="007414DC"/>
    <w:rsid w:val="00741C56"/>
    <w:rsid w:val="00741C83"/>
    <w:rsid w:val="00741CB8"/>
    <w:rsid w:val="00741E9A"/>
    <w:rsid w:val="007422E7"/>
    <w:rsid w:val="00742349"/>
    <w:rsid w:val="007427A7"/>
    <w:rsid w:val="0074286A"/>
    <w:rsid w:val="00742890"/>
    <w:rsid w:val="00742891"/>
    <w:rsid w:val="00742C3D"/>
    <w:rsid w:val="00742DAD"/>
    <w:rsid w:val="00743455"/>
    <w:rsid w:val="007434D2"/>
    <w:rsid w:val="007435B8"/>
    <w:rsid w:val="007435EC"/>
    <w:rsid w:val="007437D4"/>
    <w:rsid w:val="0074398B"/>
    <w:rsid w:val="00744010"/>
    <w:rsid w:val="007444AE"/>
    <w:rsid w:val="007447C6"/>
    <w:rsid w:val="007449FE"/>
    <w:rsid w:val="00744CEC"/>
    <w:rsid w:val="00744D01"/>
    <w:rsid w:val="00744E67"/>
    <w:rsid w:val="0074556A"/>
    <w:rsid w:val="007457BC"/>
    <w:rsid w:val="00745856"/>
    <w:rsid w:val="00745A05"/>
    <w:rsid w:val="00745C5F"/>
    <w:rsid w:val="00745F8E"/>
    <w:rsid w:val="00746452"/>
    <w:rsid w:val="00746564"/>
    <w:rsid w:val="00746571"/>
    <w:rsid w:val="00746721"/>
    <w:rsid w:val="0074716C"/>
    <w:rsid w:val="007472E8"/>
    <w:rsid w:val="00747433"/>
    <w:rsid w:val="00747741"/>
    <w:rsid w:val="00747C00"/>
    <w:rsid w:val="007505F4"/>
    <w:rsid w:val="007508BE"/>
    <w:rsid w:val="00750979"/>
    <w:rsid w:val="00750BAD"/>
    <w:rsid w:val="00751313"/>
    <w:rsid w:val="007514AA"/>
    <w:rsid w:val="00751760"/>
    <w:rsid w:val="00751769"/>
    <w:rsid w:val="007518C9"/>
    <w:rsid w:val="0075204D"/>
    <w:rsid w:val="0075218A"/>
    <w:rsid w:val="00752238"/>
    <w:rsid w:val="007523F2"/>
    <w:rsid w:val="007524B1"/>
    <w:rsid w:val="00752640"/>
    <w:rsid w:val="00752C36"/>
    <w:rsid w:val="00752DE0"/>
    <w:rsid w:val="00752E14"/>
    <w:rsid w:val="00753243"/>
    <w:rsid w:val="0075333A"/>
    <w:rsid w:val="007533FD"/>
    <w:rsid w:val="007537C2"/>
    <w:rsid w:val="00753CFB"/>
    <w:rsid w:val="00753DA5"/>
    <w:rsid w:val="00754E53"/>
    <w:rsid w:val="0075502B"/>
    <w:rsid w:val="007550CD"/>
    <w:rsid w:val="0075514D"/>
    <w:rsid w:val="007552F8"/>
    <w:rsid w:val="0075561C"/>
    <w:rsid w:val="00755633"/>
    <w:rsid w:val="00755639"/>
    <w:rsid w:val="00755714"/>
    <w:rsid w:val="00755B6F"/>
    <w:rsid w:val="00755CC7"/>
    <w:rsid w:val="00756A17"/>
    <w:rsid w:val="00756B41"/>
    <w:rsid w:val="00757447"/>
    <w:rsid w:val="007574C0"/>
    <w:rsid w:val="00757624"/>
    <w:rsid w:val="007576EC"/>
    <w:rsid w:val="00757957"/>
    <w:rsid w:val="00760978"/>
    <w:rsid w:val="007609FD"/>
    <w:rsid w:val="00760D42"/>
    <w:rsid w:val="00760E1B"/>
    <w:rsid w:val="00760E61"/>
    <w:rsid w:val="00761277"/>
    <w:rsid w:val="007614A9"/>
    <w:rsid w:val="00761C5E"/>
    <w:rsid w:val="00761E24"/>
    <w:rsid w:val="00762034"/>
    <w:rsid w:val="0076236A"/>
    <w:rsid w:val="007623B0"/>
    <w:rsid w:val="00762A7D"/>
    <w:rsid w:val="00762BD9"/>
    <w:rsid w:val="00763020"/>
    <w:rsid w:val="00763881"/>
    <w:rsid w:val="0076392A"/>
    <w:rsid w:val="007639E2"/>
    <w:rsid w:val="00763B9E"/>
    <w:rsid w:val="00764588"/>
    <w:rsid w:val="007648FE"/>
    <w:rsid w:val="00764B39"/>
    <w:rsid w:val="00764B90"/>
    <w:rsid w:val="00766096"/>
    <w:rsid w:val="007662CC"/>
    <w:rsid w:val="007663A9"/>
    <w:rsid w:val="007664EA"/>
    <w:rsid w:val="007667C4"/>
    <w:rsid w:val="00766A7E"/>
    <w:rsid w:val="00766DD1"/>
    <w:rsid w:val="00766FED"/>
    <w:rsid w:val="007670FC"/>
    <w:rsid w:val="00767282"/>
    <w:rsid w:val="007673CF"/>
    <w:rsid w:val="007678B9"/>
    <w:rsid w:val="00767DDD"/>
    <w:rsid w:val="00767F7F"/>
    <w:rsid w:val="007702D1"/>
    <w:rsid w:val="0077037A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BF6"/>
    <w:rsid w:val="0077249A"/>
    <w:rsid w:val="0077262C"/>
    <w:rsid w:val="0077268D"/>
    <w:rsid w:val="00772A29"/>
    <w:rsid w:val="00772E76"/>
    <w:rsid w:val="00772F1A"/>
    <w:rsid w:val="007730ED"/>
    <w:rsid w:val="00773913"/>
    <w:rsid w:val="00773B3E"/>
    <w:rsid w:val="00773E65"/>
    <w:rsid w:val="00773E8E"/>
    <w:rsid w:val="00773EE9"/>
    <w:rsid w:val="007741B0"/>
    <w:rsid w:val="0077433A"/>
    <w:rsid w:val="00774435"/>
    <w:rsid w:val="007745D3"/>
    <w:rsid w:val="007746DC"/>
    <w:rsid w:val="007747A7"/>
    <w:rsid w:val="00774A6A"/>
    <w:rsid w:val="0077558B"/>
    <w:rsid w:val="007756E4"/>
    <w:rsid w:val="00775865"/>
    <w:rsid w:val="0077604D"/>
    <w:rsid w:val="00776667"/>
    <w:rsid w:val="00776874"/>
    <w:rsid w:val="00777224"/>
    <w:rsid w:val="0077726C"/>
    <w:rsid w:val="00777AAB"/>
    <w:rsid w:val="00780073"/>
    <w:rsid w:val="00780093"/>
    <w:rsid w:val="00780108"/>
    <w:rsid w:val="007802D3"/>
    <w:rsid w:val="007805C9"/>
    <w:rsid w:val="007809C9"/>
    <w:rsid w:val="00780DC2"/>
    <w:rsid w:val="00780FF9"/>
    <w:rsid w:val="0078285C"/>
    <w:rsid w:val="007829A6"/>
    <w:rsid w:val="00782B30"/>
    <w:rsid w:val="00782B6B"/>
    <w:rsid w:val="00782CCA"/>
    <w:rsid w:val="00782FBE"/>
    <w:rsid w:val="00782FEE"/>
    <w:rsid w:val="0078343A"/>
    <w:rsid w:val="00783A36"/>
    <w:rsid w:val="00783A44"/>
    <w:rsid w:val="00783C5A"/>
    <w:rsid w:val="0078416A"/>
    <w:rsid w:val="007845D4"/>
    <w:rsid w:val="007846EE"/>
    <w:rsid w:val="00784BE6"/>
    <w:rsid w:val="00784DF0"/>
    <w:rsid w:val="00785487"/>
    <w:rsid w:val="00785A38"/>
    <w:rsid w:val="00785A9B"/>
    <w:rsid w:val="00785C2A"/>
    <w:rsid w:val="007862A9"/>
    <w:rsid w:val="0078668F"/>
    <w:rsid w:val="007867F3"/>
    <w:rsid w:val="00786815"/>
    <w:rsid w:val="007868C8"/>
    <w:rsid w:val="0078700E"/>
    <w:rsid w:val="00787339"/>
    <w:rsid w:val="0078753E"/>
    <w:rsid w:val="00787770"/>
    <w:rsid w:val="00787B59"/>
    <w:rsid w:val="00787E55"/>
    <w:rsid w:val="00787F86"/>
    <w:rsid w:val="007900A9"/>
    <w:rsid w:val="007903B6"/>
    <w:rsid w:val="00790430"/>
    <w:rsid w:val="00790C1F"/>
    <w:rsid w:val="00791030"/>
    <w:rsid w:val="007910C3"/>
    <w:rsid w:val="00791110"/>
    <w:rsid w:val="0079124F"/>
    <w:rsid w:val="00791250"/>
    <w:rsid w:val="0079150D"/>
    <w:rsid w:val="00791715"/>
    <w:rsid w:val="00791DE1"/>
    <w:rsid w:val="00792419"/>
    <w:rsid w:val="00792A1D"/>
    <w:rsid w:val="00793181"/>
    <w:rsid w:val="0079319C"/>
    <w:rsid w:val="0079346F"/>
    <w:rsid w:val="007936BD"/>
    <w:rsid w:val="007936C1"/>
    <w:rsid w:val="00793AE6"/>
    <w:rsid w:val="00793D0B"/>
    <w:rsid w:val="00793D45"/>
    <w:rsid w:val="00794228"/>
    <w:rsid w:val="00794BBF"/>
    <w:rsid w:val="00794C39"/>
    <w:rsid w:val="007954D8"/>
    <w:rsid w:val="0079553A"/>
    <w:rsid w:val="007955A8"/>
    <w:rsid w:val="00795AD3"/>
    <w:rsid w:val="00795E20"/>
    <w:rsid w:val="00796252"/>
    <w:rsid w:val="0079644D"/>
    <w:rsid w:val="00796787"/>
    <w:rsid w:val="007975BD"/>
    <w:rsid w:val="00797786"/>
    <w:rsid w:val="007979AB"/>
    <w:rsid w:val="00797A3B"/>
    <w:rsid w:val="00797B7E"/>
    <w:rsid w:val="007A020D"/>
    <w:rsid w:val="007A05A2"/>
    <w:rsid w:val="007A0715"/>
    <w:rsid w:val="007A0833"/>
    <w:rsid w:val="007A0DFC"/>
    <w:rsid w:val="007A0F8A"/>
    <w:rsid w:val="007A10D6"/>
    <w:rsid w:val="007A10DF"/>
    <w:rsid w:val="007A12EE"/>
    <w:rsid w:val="007A138C"/>
    <w:rsid w:val="007A16CD"/>
    <w:rsid w:val="007A1834"/>
    <w:rsid w:val="007A1856"/>
    <w:rsid w:val="007A1E52"/>
    <w:rsid w:val="007A2104"/>
    <w:rsid w:val="007A2497"/>
    <w:rsid w:val="007A26C3"/>
    <w:rsid w:val="007A26F2"/>
    <w:rsid w:val="007A277D"/>
    <w:rsid w:val="007A2A4D"/>
    <w:rsid w:val="007A2A5A"/>
    <w:rsid w:val="007A2B58"/>
    <w:rsid w:val="007A2E65"/>
    <w:rsid w:val="007A2EE4"/>
    <w:rsid w:val="007A31B2"/>
    <w:rsid w:val="007A34BD"/>
    <w:rsid w:val="007A3629"/>
    <w:rsid w:val="007A3677"/>
    <w:rsid w:val="007A385C"/>
    <w:rsid w:val="007A38F5"/>
    <w:rsid w:val="007A3B6F"/>
    <w:rsid w:val="007A3D24"/>
    <w:rsid w:val="007A3E12"/>
    <w:rsid w:val="007A3EA6"/>
    <w:rsid w:val="007A45AA"/>
    <w:rsid w:val="007A4697"/>
    <w:rsid w:val="007A4860"/>
    <w:rsid w:val="007A4CAF"/>
    <w:rsid w:val="007A4F7B"/>
    <w:rsid w:val="007A5054"/>
    <w:rsid w:val="007A522E"/>
    <w:rsid w:val="007A5344"/>
    <w:rsid w:val="007A57F9"/>
    <w:rsid w:val="007A61E4"/>
    <w:rsid w:val="007A6668"/>
    <w:rsid w:val="007A6A02"/>
    <w:rsid w:val="007A704A"/>
    <w:rsid w:val="007A7242"/>
    <w:rsid w:val="007A7956"/>
    <w:rsid w:val="007A7FA8"/>
    <w:rsid w:val="007B0222"/>
    <w:rsid w:val="007B036E"/>
    <w:rsid w:val="007B041B"/>
    <w:rsid w:val="007B0851"/>
    <w:rsid w:val="007B119D"/>
    <w:rsid w:val="007B11C6"/>
    <w:rsid w:val="007B1275"/>
    <w:rsid w:val="007B12B0"/>
    <w:rsid w:val="007B1392"/>
    <w:rsid w:val="007B1403"/>
    <w:rsid w:val="007B1785"/>
    <w:rsid w:val="007B17AC"/>
    <w:rsid w:val="007B1DA8"/>
    <w:rsid w:val="007B215A"/>
    <w:rsid w:val="007B22DC"/>
    <w:rsid w:val="007B230A"/>
    <w:rsid w:val="007B24F0"/>
    <w:rsid w:val="007B2A73"/>
    <w:rsid w:val="007B3336"/>
    <w:rsid w:val="007B34DC"/>
    <w:rsid w:val="007B3712"/>
    <w:rsid w:val="007B3A4D"/>
    <w:rsid w:val="007B3A86"/>
    <w:rsid w:val="007B3A98"/>
    <w:rsid w:val="007B4008"/>
    <w:rsid w:val="007B439E"/>
    <w:rsid w:val="007B47DC"/>
    <w:rsid w:val="007B49C4"/>
    <w:rsid w:val="007B4D74"/>
    <w:rsid w:val="007B4DC6"/>
    <w:rsid w:val="007B5132"/>
    <w:rsid w:val="007B5734"/>
    <w:rsid w:val="007B57F4"/>
    <w:rsid w:val="007B69B8"/>
    <w:rsid w:val="007B69E8"/>
    <w:rsid w:val="007B6C17"/>
    <w:rsid w:val="007B6CF7"/>
    <w:rsid w:val="007B743C"/>
    <w:rsid w:val="007B74AB"/>
    <w:rsid w:val="007B7BF0"/>
    <w:rsid w:val="007C009E"/>
    <w:rsid w:val="007C0165"/>
    <w:rsid w:val="007C048B"/>
    <w:rsid w:val="007C0508"/>
    <w:rsid w:val="007C057E"/>
    <w:rsid w:val="007C1541"/>
    <w:rsid w:val="007C19DF"/>
    <w:rsid w:val="007C1D55"/>
    <w:rsid w:val="007C25F8"/>
    <w:rsid w:val="007C2F98"/>
    <w:rsid w:val="007C35A8"/>
    <w:rsid w:val="007C35BB"/>
    <w:rsid w:val="007C3637"/>
    <w:rsid w:val="007C3C08"/>
    <w:rsid w:val="007C4483"/>
    <w:rsid w:val="007C44DC"/>
    <w:rsid w:val="007C4545"/>
    <w:rsid w:val="007C45F7"/>
    <w:rsid w:val="007C46D1"/>
    <w:rsid w:val="007C46F0"/>
    <w:rsid w:val="007C47C2"/>
    <w:rsid w:val="007C4822"/>
    <w:rsid w:val="007C491B"/>
    <w:rsid w:val="007C4DEF"/>
    <w:rsid w:val="007C4E3B"/>
    <w:rsid w:val="007C4F12"/>
    <w:rsid w:val="007C5294"/>
    <w:rsid w:val="007C5468"/>
    <w:rsid w:val="007C55F1"/>
    <w:rsid w:val="007C58AB"/>
    <w:rsid w:val="007C5BF3"/>
    <w:rsid w:val="007C6148"/>
    <w:rsid w:val="007C62DB"/>
    <w:rsid w:val="007C6420"/>
    <w:rsid w:val="007C6900"/>
    <w:rsid w:val="007C69A9"/>
    <w:rsid w:val="007C69EB"/>
    <w:rsid w:val="007C6C60"/>
    <w:rsid w:val="007C6D07"/>
    <w:rsid w:val="007C7039"/>
    <w:rsid w:val="007C71B2"/>
    <w:rsid w:val="007C7335"/>
    <w:rsid w:val="007C745C"/>
    <w:rsid w:val="007C7578"/>
    <w:rsid w:val="007C7C53"/>
    <w:rsid w:val="007C7E7C"/>
    <w:rsid w:val="007C7F4C"/>
    <w:rsid w:val="007D0292"/>
    <w:rsid w:val="007D065E"/>
    <w:rsid w:val="007D0940"/>
    <w:rsid w:val="007D0A94"/>
    <w:rsid w:val="007D0B22"/>
    <w:rsid w:val="007D0B27"/>
    <w:rsid w:val="007D0BD6"/>
    <w:rsid w:val="007D0BD8"/>
    <w:rsid w:val="007D0D5B"/>
    <w:rsid w:val="007D1258"/>
    <w:rsid w:val="007D12CE"/>
    <w:rsid w:val="007D143D"/>
    <w:rsid w:val="007D1727"/>
    <w:rsid w:val="007D1B0B"/>
    <w:rsid w:val="007D1B92"/>
    <w:rsid w:val="007D212A"/>
    <w:rsid w:val="007D240D"/>
    <w:rsid w:val="007D2512"/>
    <w:rsid w:val="007D25B9"/>
    <w:rsid w:val="007D261C"/>
    <w:rsid w:val="007D29AD"/>
    <w:rsid w:val="007D2BD3"/>
    <w:rsid w:val="007D2BE8"/>
    <w:rsid w:val="007D3066"/>
    <w:rsid w:val="007D30CF"/>
    <w:rsid w:val="007D346C"/>
    <w:rsid w:val="007D36F6"/>
    <w:rsid w:val="007D421B"/>
    <w:rsid w:val="007D4490"/>
    <w:rsid w:val="007D4579"/>
    <w:rsid w:val="007D5163"/>
    <w:rsid w:val="007D51EB"/>
    <w:rsid w:val="007D5726"/>
    <w:rsid w:val="007D58BB"/>
    <w:rsid w:val="007D6471"/>
    <w:rsid w:val="007D678B"/>
    <w:rsid w:val="007D6835"/>
    <w:rsid w:val="007D6A93"/>
    <w:rsid w:val="007D7CDE"/>
    <w:rsid w:val="007D7DC7"/>
    <w:rsid w:val="007D7EFB"/>
    <w:rsid w:val="007E01AF"/>
    <w:rsid w:val="007E05FF"/>
    <w:rsid w:val="007E0772"/>
    <w:rsid w:val="007E0D31"/>
    <w:rsid w:val="007E0E04"/>
    <w:rsid w:val="007E0EF9"/>
    <w:rsid w:val="007E1072"/>
    <w:rsid w:val="007E1891"/>
    <w:rsid w:val="007E1B95"/>
    <w:rsid w:val="007E1FC2"/>
    <w:rsid w:val="007E21D9"/>
    <w:rsid w:val="007E29CD"/>
    <w:rsid w:val="007E2BDD"/>
    <w:rsid w:val="007E3313"/>
    <w:rsid w:val="007E34D3"/>
    <w:rsid w:val="007E45CA"/>
    <w:rsid w:val="007E48C0"/>
    <w:rsid w:val="007E4967"/>
    <w:rsid w:val="007E4DA9"/>
    <w:rsid w:val="007E5617"/>
    <w:rsid w:val="007E587D"/>
    <w:rsid w:val="007E5885"/>
    <w:rsid w:val="007E5A9D"/>
    <w:rsid w:val="007E5AF4"/>
    <w:rsid w:val="007E61B7"/>
    <w:rsid w:val="007E64FF"/>
    <w:rsid w:val="007E6910"/>
    <w:rsid w:val="007E6A29"/>
    <w:rsid w:val="007E6F62"/>
    <w:rsid w:val="007E6F77"/>
    <w:rsid w:val="007E6FEA"/>
    <w:rsid w:val="007E716F"/>
    <w:rsid w:val="007E7190"/>
    <w:rsid w:val="007E7225"/>
    <w:rsid w:val="007E7C7B"/>
    <w:rsid w:val="007E7E0F"/>
    <w:rsid w:val="007E7F8F"/>
    <w:rsid w:val="007F015E"/>
    <w:rsid w:val="007F0194"/>
    <w:rsid w:val="007F0591"/>
    <w:rsid w:val="007F0717"/>
    <w:rsid w:val="007F079D"/>
    <w:rsid w:val="007F0CEB"/>
    <w:rsid w:val="007F0E91"/>
    <w:rsid w:val="007F1036"/>
    <w:rsid w:val="007F1160"/>
    <w:rsid w:val="007F1717"/>
    <w:rsid w:val="007F19B9"/>
    <w:rsid w:val="007F215A"/>
    <w:rsid w:val="007F21B0"/>
    <w:rsid w:val="007F2336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CCF"/>
    <w:rsid w:val="007F3E3E"/>
    <w:rsid w:val="007F3E43"/>
    <w:rsid w:val="007F409C"/>
    <w:rsid w:val="007F4A9E"/>
    <w:rsid w:val="007F4ABC"/>
    <w:rsid w:val="007F4D45"/>
    <w:rsid w:val="007F510F"/>
    <w:rsid w:val="007F53B9"/>
    <w:rsid w:val="007F545B"/>
    <w:rsid w:val="007F549A"/>
    <w:rsid w:val="007F59B2"/>
    <w:rsid w:val="007F5BDB"/>
    <w:rsid w:val="007F6607"/>
    <w:rsid w:val="007F6955"/>
    <w:rsid w:val="007F7368"/>
    <w:rsid w:val="007F77AB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1F50"/>
    <w:rsid w:val="008021D3"/>
    <w:rsid w:val="00802686"/>
    <w:rsid w:val="00802798"/>
    <w:rsid w:val="00802849"/>
    <w:rsid w:val="00802971"/>
    <w:rsid w:val="00803501"/>
    <w:rsid w:val="008038E3"/>
    <w:rsid w:val="008038F6"/>
    <w:rsid w:val="00803989"/>
    <w:rsid w:val="008039F2"/>
    <w:rsid w:val="008040C5"/>
    <w:rsid w:val="00804291"/>
    <w:rsid w:val="00804558"/>
    <w:rsid w:val="00804712"/>
    <w:rsid w:val="008047AE"/>
    <w:rsid w:val="00804B21"/>
    <w:rsid w:val="00804CC9"/>
    <w:rsid w:val="00804CF4"/>
    <w:rsid w:val="00805416"/>
    <w:rsid w:val="00805483"/>
    <w:rsid w:val="008054D1"/>
    <w:rsid w:val="0080585D"/>
    <w:rsid w:val="00805B72"/>
    <w:rsid w:val="00805D6F"/>
    <w:rsid w:val="00806098"/>
    <w:rsid w:val="00806273"/>
    <w:rsid w:val="0080661F"/>
    <w:rsid w:val="008067A6"/>
    <w:rsid w:val="008069DE"/>
    <w:rsid w:val="00806EFD"/>
    <w:rsid w:val="00806F98"/>
    <w:rsid w:val="00807074"/>
    <w:rsid w:val="00807325"/>
    <w:rsid w:val="00807E43"/>
    <w:rsid w:val="00807E7C"/>
    <w:rsid w:val="00807F69"/>
    <w:rsid w:val="00810368"/>
    <w:rsid w:val="00810536"/>
    <w:rsid w:val="0081062F"/>
    <w:rsid w:val="008108B5"/>
    <w:rsid w:val="00810BE7"/>
    <w:rsid w:val="008111E4"/>
    <w:rsid w:val="00811336"/>
    <w:rsid w:val="008113AF"/>
    <w:rsid w:val="0081148B"/>
    <w:rsid w:val="0081165D"/>
    <w:rsid w:val="008118FD"/>
    <w:rsid w:val="00811B28"/>
    <w:rsid w:val="00811DB0"/>
    <w:rsid w:val="0081270F"/>
    <w:rsid w:val="00812857"/>
    <w:rsid w:val="00812862"/>
    <w:rsid w:val="00812A05"/>
    <w:rsid w:val="00812A7A"/>
    <w:rsid w:val="00812AB4"/>
    <w:rsid w:val="00812B10"/>
    <w:rsid w:val="00812DC8"/>
    <w:rsid w:val="00812EB0"/>
    <w:rsid w:val="0081362B"/>
    <w:rsid w:val="008140B9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5FF6"/>
    <w:rsid w:val="008160D1"/>
    <w:rsid w:val="008162B3"/>
    <w:rsid w:val="0081640D"/>
    <w:rsid w:val="00816829"/>
    <w:rsid w:val="0081687A"/>
    <w:rsid w:val="008169A1"/>
    <w:rsid w:val="00817119"/>
    <w:rsid w:val="00817480"/>
    <w:rsid w:val="0081771C"/>
    <w:rsid w:val="00817879"/>
    <w:rsid w:val="00817939"/>
    <w:rsid w:val="00817B8F"/>
    <w:rsid w:val="00820160"/>
    <w:rsid w:val="0082022B"/>
    <w:rsid w:val="0082041D"/>
    <w:rsid w:val="00820A66"/>
    <w:rsid w:val="00820C3D"/>
    <w:rsid w:val="00820E0E"/>
    <w:rsid w:val="00821237"/>
    <w:rsid w:val="008216DA"/>
    <w:rsid w:val="008217C3"/>
    <w:rsid w:val="00821868"/>
    <w:rsid w:val="008219B8"/>
    <w:rsid w:val="00821ECA"/>
    <w:rsid w:val="008222E6"/>
    <w:rsid w:val="00822414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3F64"/>
    <w:rsid w:val="0082430A"/>
    <w:rsid w:val="00824563"/>
    <w:rsid w:val="0082488C"/>
    <w:rsid w:val="00824D4A"/>
    <w:rsid w:val="008251E7"/>
    <w:rsid w:val="00825417"/>
    <w:rsid w:val="008257E8"/>
    <w:rsid w:val="00825EB6"/>
    <w:rsid w:val="008262BC"/>
    <w:rsid w:val="008263B5"/>
    <w:rsid w:val="0082655B"/>
    <w:rsid w:val="008266A2"/>
    <w:rsid w:val="008267AE"/>
    <w:rsid w:val="00826973"/>
    <w:rsid w:val="008271AC"/>
    <w:rsid w:val="008272CA"/>
    <w:rsid w:val="0082788D"/>
    <w:rsid w:val="00827F7A"/>
    <w:rsid w:val="008301DB"/>
    <w:rsid w:val="0083030A"/>
    <w:rsid w:val="008307F8"/>
    <w:rsid w:val="00830959"/>
    <w:rsid w:val="00830A90"/>
    <w:rsid w:val="00830B33"/>
    <w:rsid w:val="0083113C"/>
    <w:rsid w:val="0083118A"/>
    <w:rsid w:val="00831784"/>
    <w:rsid w:val="008319C4"/>
    <w:rsid w:val="00831D02"/>
    <w:rsid w:val="00832727"/>
    <w:rsid w:val="0083272B"/>
    <w:rsid w:val="008329A5"/>
    <w:rsid w:val="00832F1B"/>
    <w:rsid w:val="00832F60"/>
    <w:rsid w:val="00832F9F"/>
    <w:rsid w:val="00833188"/>
    <w:rsid w:val="008337C1"/>
    <w:rsid w:val="00833E84"/>
    <w:rsid w:val="00834157"/>
    <w:rsid w:val="0083415A"/>
    <w:rsid w:val="0083451D"/>
    <w:rsid w:val="00834F23"/>
    <w:rsid w:val="00835303"/>
    <w:rsid w:val="008353B6"/>
    <w:rsid w:val="008353BC"/>
    <w:rsid w:val="00835599"/>
    <w:rsid w:val="00835696"/>
    <w:rsid w:val="00835ADD"/>
    <w:rsid w:val="008364D1"/>
    <w:rsid w:val="00836A67"/>
    <w:rsid w:val="00836C7C"/>
    <w:rsid w:val="00836CEB"/>
    <w:rsid w:val="00836F42"/>
    <w:rsid w:val="0083795D"/>
    <w:rsid w:val="008406E9"/>
    <w:rsid w:val="00840C84"/>
    <w:rsid w:val="00840EAF"/>
    <w:rsid w:val="008414FF"/>
    <w:rsid w:val="008416BF"/>
    <w:rsid w:val="008416FD"/>
    <w:rsid w:val="0084188F"/>
    <w:rsid w:val="00841946"/>
    <w:rsid w:val="00841E79"/>
    <w:rsid w:val="00842058"/>
    <w:rsid w:val="008420A3"/>
    <w:rsid w:val="00842611"/>
    <w:rsid w:val="00842659"/>
    <w:rsid w:val="0084293A"/>
    <w:rsid w:val="00842C44"/>
    <w:rsid w:val="008432B9"/>
    <w:rsid w:val="0084354C"/>
    <w:rsid w:val="0084375D"/>
    <w:rsid w:val="00843FFE"/>
    <w:rsid w:val="008440D8"/>
    <w:rsid w:val="0084416F"/>
    <w:rsid w:val="00844462"/>
    <w:rsid w:val="00844905"/>
    <w:rsid w:val="008449FE"/>
    <w:rsid w:val="00844A62"/>
    <w:rsid w:val="00844D8D"/>
    <w:rsid w:val="00845181"/>
    <w:rsid w:val="00845515"/>
    <w:rsid w:val="00845520"/>
    <w:rsid w:val="008459B7"/>
    <w:rsid w:val="00845A43"/>
    <w:rsid w:val="00845FC4"/>
    <w:rsid w:val="008461B0"/>
    <w:rsid w:val="008464A4"/>
    <w:rsid w:val="008466D3"/>
    <w:rsid w:val="00846859"/>
    <w:rsid w:val="00846B10"/>
    <w:rsid w:val="00846C17"/>
    <w:rsid w:val="00846C84"/>
    <w:rsid w:val="00846C9F"/>
    <w:rsid w:val="00846D16"/>
    <w:rsid w:val="00846F4C"/>
    <w:rsid w:val="0084765F"/>
    <w:rsid w:val="0084789F"/>
    <w:rsid w:val="00847A43"/>
    <w:rsid w:val="0085044B"/>
    <w:rsid w:val="00850455"/>
    <w:rsid w:val="00850E2D"/>
    <w:rsid w:val="00850EE1"/>
    <w:rsid w:val="0085165B"/>
    <w:rsid w:val="00851770"/>
    <w:rsid w:val="0085179C"/>
    <w:rsid w:val="008518FA"/>
    <w:rsid w:val="00851903"/>
    <w:rsid w:val="0085193D"/>
    <w:rsid w:val="00851958"/>
    <w:rsid w:val="00851B3F"/>
    <w:rsid w:val="00851C77"/>
    <w:rsid w:val="00851DCB"/>
    <w:rsid w:val="00851E0C"/>
    <w:rsid w:val="00851F5F"/>
    <w:rsid w:val="00851F8A"/>
    <w:rsid w:val="00852142"/>
    <w:rsid w:val="008524DC"/>
    <w:rsid w:val="0085278F"/>
    <w:rsid w:val="008528BA"/>
    <w:rsid w:val="008528CF"/>
    <w:rsid w:val="00852A3A"/>
    <w:rsid w:val="00852BA9"/>
    <w:rsid w:val="00853510"/>
    <w:rsid w:val="00853E5B"/>
    <w:rsid w:val="00854029"/>
    <w:rsid w:val="0085402E"/>
    <w:rsid w:val="00854123"/>
    <w:rsid w:val="0085429D"/>
    <w:rsid w:val="008542D1"/>
    <w:rsid w:val="00854465"/>
    <w:rsid w:val="008544BD"/>
    <w:rsid w:val="0085492D"/>
    <w:rsid w:val="00854946"/>
    <w:rsid w:val="00854976"/>
    <w:rsid w:val="00854B62"/>
    <w:rsid w:val="00854B77"/>
    <w:rsid w:val="00854E58"/>
    <w:rsid w:val="0085575D"/>
    <w:rsid w:val="008558ED"/>
    <w:rsid w:val="00855CFC"/>
    <w:rsid w:val="00855FD5"/>
    <w:rsid w:val="00856049"/>
    <w:rsid w:val="0085632A"/>
    <w:rsid w:val="00856882"/>
    <w:rsid w:val="008568BB"/>
    <w:rsid w:val="00856E96"/>
    <w:rsid w:val="00856EF6"/>
    <w:rsid w:val="00857822"/>
    <w:rsid w:val="008578B7"/>
    <w:rsid w:val="00857A41"/>
    <w:rsid w:val="00857C93"/>
    <w:rsid w:val="00860D51"/>
    <w:rsid w:val="008611C1"/>
    <w:rsid w:val="0086151A"/>
    <w:rsid w:val="00861658"/>
    <w:rsid w:val="0086173C"/>
    <w:rsid w:val="0086187E"/>
    <w:rsid w:val="00861DA4"/>
    <w:rsid w:val="00861EC4"/>
    <w:rsid w:val="00862330"/>
    <w:rsid w:val="00862433"/>
    <w:rsid w:val="0086254A"/>
    <w:rsid w:val="0086264B"/>
    <w:rsid w:val="0086267C"/>
    <w:rsid w:val="008626CD"/>
    <w:rsid w:val="008626E9"/>
    <w:rsid w:val="008626EB"/>
    <w:rsid w:val="008627BF"/>
    <w:rsid w:val="00862EFD"/>
    <w:rsid w:val="008634ED"/>
    <w:rsid w:val="008638FB"/>
    <w:rsid w:val="0086444C"/>
    <w:rsid w:val="00864459"/>
    <w:rsid w:val="008644B1"/>
    <w:rsid w:val="008644EF"/>
    <w:rsid w:val="00864768"/>
    <w:rsid w:val="00864B19"/>
    <w:rsid w:val="00864F62"/>
    <w:rsid w:val="0086534E"/>
    <w:rsid w:val="008658AB"/>
    <w:rsid w:val="00865B18"/>
    <w:rsid w:val="00865DAD"/>
    <w:rsid w:val="00865F60"/>
    <w:rsid w:val="00865FCE"/>
    <w:rsid w:val="0086672E"/>
    <w:rsid w:val="0086695E"/>
    <w:rsid w:val="00866CF2"/>
    <w:rsid w:val="008675EC"/>
    <w:rsid w:val="008679CE"/>
    <w:rsid w:val="00867B12"/>
    <w:rsid w:val="00867DA7"/>
    <w:rsid w:val="008700A7"/>
    <w:rsid w:val="008705A8"/>
    <w:rsid w:val="0087185F"/>
    <w:rsid w:val="008718FC"/>
    <w:rsid w:val="00871B51"/>
    <w:rsid w:val="00871CC2"/>
    <w:rsid w:val="00871F4F"/>
    <w:rsid w:val="0087200D"/>
    <w:rsid w:val="00872131"/>
    <w:rsid w:val="008723B8"/>
    <w:rsid w:val="008725F5"/>
    <w:rsid w:val="00872784"/>
    <w:rsid w:val="0087282A"/>
    <w:rsid w:val="00872D42"/>
    <w:rsid w:val="00873147"/>
    <w:rsid w:val="0087320F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A09"/>
    <w:rsid w:val="00874A1D"/>
    <w:rsid w:val="00874C66"/>
    <w:rsid w:val="00874F67"/>
    <w:rsid w:val="0087579C"/>
    <w:rsid w:val="00875AF4"/>
    <w:rsid w:val="00875CC0"/>
    <w:rsid w:val="00875F4F"/>
    <w:rsid w:val="00875FE6"/>
    <w:rsid w:val="008762D8"/>
    <w:rsid w:val="0087671D"/>
    <w:rsid w:val="008771F3"/>
    <w:rsid w:val="008772D3"/>
    <w:rsid w:val="008772D9"/>
    <w:rsid w:val="00877A05"/>
    <w:rsid w:val="00877A58"/>
    <w:rsid w:val="00877B29"/>
    <w:rsid w:val="00880585"/>
    <w:rsid w:val="00880733"/>
    <w:rsid w:val="008808B9"/>
    <w:rsid w:val="00880B30"/>
    <w:rsid w:val="00880B6E"/>
    <w:rsid w:val="00880F1D"/>
    <w:rsid w:val="00881147"/>
    <w:rsid w:val="0088172A"/>
    <w:rsid w:val="00881A5C"/>
    <w:rsid w:val="00881D54"/>
    <w:rsid w:val="00881F90"/>
    <w:rsid w:val="00882E72"/>
    <w:rsid w:val="00882EB1"/>
    <w:rsid w:val="00882F50"/>
    <w:rsid w:val="00883D0B"/>
    <w:rsid w:val="00883EC3"/>
    <w:rsid w:val="00884487"/>
    <w:rsid w:val="0088458C"/>
    <w:rsid w:val="00884A62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88A"/>
    <w:rsid w:val="00886A10"/>
    <w:rsid w:val="00886A9E"/>
    <w:rsid w:val="00886CDD"/>
    <w:rsid w:val="00886DC9"/>
    <w:rsid w:val="00886EC7"/>
    <w:rsid w:val="008870C3"/>
    <w:rsid w:val="00887184"/>
    <w:rsid w:val="008872F3"/>
    <w:rsid w:val="00887877"/>
    <w:rsid w:val="008879B7"/>
    <w:rsid w:val="008879EA"/>
    <w:rsid w:val="00887FF6"/>
    <w:rsid w:val="00890139"/>
    <w:rsid w:val="00890A78"/>
    <w:rsid w:val="00891003"/>
    <w:rsid w:val="00891113"/>
    <w:rsid w:val="0089160E"/>
    <w:rsid w:val="00891C9A"/>
    <w:rsid w:val="00891DD8"/>
    <w:rsid w:val="00891E17"/>
    <w:rsid w:val="008921B1"/>
    <w:rsid w:val="00892437"/>
    <w:rsid w:val="008924A6"/>
    <w:rsid w:val="00892687"/>
    <w:rsid w:val="0089297D"/>
    <w:rsid w:val="00892A92"/>
    <w:rsid w:val="00893386"/>
    <w:rsid w:val="0089351C"/>
    <w:rsid w:val="0089363C"/>
    <w:rsid w:val="00893657"/>
    <w:rsid w:val="00893671"/>
    <w:rsid w:val="0089367B"/>
    <w:rsid w:val="00893BE2"/>
    <w:rsid w:val="00893C24"/>
    <w:rsid w:val="00893DF6"/>
    <w:rsid w:val="00893F32"/>
    <w:rsid w:val="008941FB"/>
    <w:rsid w:val="00894291"/>
    <w:rsid w:val="008943D1"/>
    <w:rsid w:val="00894565"/>
    <w:rsid w:val="00894CB0"/>
    <w:rsid w:val="008950D6"/>
    <w:rsid w:val="00895B46"/>
    <w:rsid w:val="00896474"/>
    <w:rsid w:val="00896DBC"/>
    <w:rsid w:val="00897677"/>
    <w:rsid w:val="00897B59"/>
    <w:rsid w:val="00897C6C"/>
    <w:rsid w:val="00897D1A"/>
    <w:rsid w:val="008A0450"/>
    <w:rsid w:val="008A0905"/>
    <w:rsid w:val="008A0B02"/>
    <w:rsid w:val="008A0E0D"/>
    <w:rsid w:val="008A11A4"/>
    <w:rsid w:val="008A135D"/>
    <w:rsid w:val="008A155C"/>
    <w:rsid w:val="008A180E"/>
    <w:rsid w:val="008A197C"/>
    <w:rsid w:val="008A19E2"/>
    <w:rsid w:val="008A1AA8"/>
    <w:rsid w:val="008A20DA"/>
    <w:rsid w:val="008A23D3"/>
    <w:rsid w:val="008A2545"/>
    <w:rsid w:val="008A2636"/>
    <w:rsid w:val="008A26E2"/>
    <w:rsid w:val="008A2B22"/>
    <w:rsid w:val="008A2E2F"/>
    <w:rsid w:val="008A2EA5"/>
    <w:rsid w:val="008A35DB"/>
    <w:rsid w:val="008A3AF9"/>
    <w:rsid w:val="008A3BF5"/>
    <w:rsid w:val="008A3FBE"/>
    <w:rsid w:val="008A4013"/>
    <w:rsid w:val="008A46A0"/>
    <w:rsid w:val="008A493B"/>
    <w:rsid w:val="008A4C65"/>
    <w:rsid w:val="008A4C96"/>
    <w:rsid w:val="008A4C9C"/>
    <w:rsid w:val="008A5E0E"/>
    <w:rsid w:val="008A6041"/>
    <w:rsid w:val="008A60F8"/>
    <w:rsid w:val="008A616C"/>
    <w:rsid w:val="008A650E"/>
    <w:rsid w:val="008A6570"/>
    <w:rsid w:val="008A69FE"/>
    <w:rsid w:val="008A6C6B"/>
    <w:rsid w:val="008A6EC7"/>
    <w:rsid w:val="008A6F36"/>
    <w:rsid w:val="008A7286"/>
    <w:rsid w:val="008A7346"/>
    <w:rsid w:val="008A7B50"/>
    <w:rsid w:val="008B00E5"/>
    <w:rsid w:val="008B0641"/>
    <w:rsid w:val="008B0EB7"/>
    <w:rsid w:val="008B138E"/>
    <w:rsid w:val="008B1782"/>
    <w:rsid w:val="008B1C78"/>
    <w:rsid w:val="008B1F87"/>
    <w:rsid w:val="008B28BD"/>
    <w:rsid w:val="008B2990"/>
    <w:rsid w:val="008B2CE8"/>
    <w:rsid w:val="008B2E96"/>
    <w:rsid w:val="008B2F53"/>
    <w:rsid w:val="008B3006"/>
    <w:rsid w:val="008B3139"/>
    <w:rsid w:val="008B3243"/>
    <w:rsid w:val="008B382E"/>
    <w:rsid w:val="008B3B50"/>
    <w:rsid w:val="008B3D47"/>
    <w:rsid w:val="008B3DE0"/>
    <w:rsid w:val="008B4201"/>
    <w:rsid w:val="008B443F"/>
    <w:rsid w:val="008B44CB"/>
    <w:rsid w:val="008B4538"/>
    <w:rsid w:val="008B4603"/>
    <w:rsid w:val="008B46D2"/>
    <w:rsid w:val="008B4BCF"/>
    <w:rsid w:val="008B4FB7"/>
    <w:rsid w:val="008B5253"/>
    <w:rsid w:val="008B5287"/>
    <w:rsid w:val="008B53B8"/>
    <w:rsid w:val="008B53D8"/>
    <w:rsid w:val="008B5476"/>
    <w:rsid w:val="008B57DD"/>
    <w:rsid w:val="008B61DC"/>
    <w:rsid w:val="008B63BE"/>
    <w:rsid w:val="008B640E"/>
    <w:rsid w:val="008B6505"/>
    <w:rsid w:val="008B688D"/>
    <w:rsid w:val="008B698F"/>
    <w:rsid w:val="008B6C72"/>
    <w:rsid w:val="008B70EE"/>
    <w:rsid w:val="008B70FB"/>
    <w:rsid w:val="008B715C"/>
    <w:rsid w:val="008B75B8"/>
    <w:rsid w:val="008B79A9"/>
    <w:rsid w:val="008B7CE9"/>
    <w:rsid w:val="008C07A1"/>
    <w:rsid w:val="008C088F"/>
    <w:rsid w:val="008C08EA"/>
    <w:rsid w:val="008C0BB9"/>
    <w:rsid w:val="008C0EAD"/>
    <w:rsid w:val="008C0F8A"/>
    <w:rsid w:val="008C1442"/>
    <w:rsid w:val="008C1693"/>
    <w:rsid w:val="008C19D9"/>
    <w:rsid w:val="008C1A5E"/>
    <w:rsid w:val="008C1A67"/>
    <w:rsid w:val="008C1A81"/>
    <w:rsid w:val="008C206F"/>
    <w:rsid w:val="008C29FE"/>
    <w:rsid w:val="008C2B1D"/>
    <w:rsid w:val="008C2F99"/>
    <w:rsid w:val="008C3125"/>
    <w:rsid w:val="008C32CA"/>
    <w:rsid w:val="008C35FA"/>
    <w:rsid w:val="008C3967"/>
    <w:rsid w:val="008C3DEF"/>
    <w:rsid w:val="008C4099"/>
    <w:rsid w:val="008C4138"/>
    <w:rsid w:val="008C4201"/>
    <w:rsid w:val="008C431E"/>
    <w:rsid w:val="008C5454"/>
    <w:rsid w:val="008C54BD"/>
    <w:rsid w:val="008C54C4"/>
    <w:rsid w:val="008C6056"/>
    <w:rsid w:val="008C6383"/>
    <w:rsid w:val="008C6628"/>
    <w:rsid w:val="008C6717"/>
    <w:rsid w:val="008C69C9"/>
    <w:rsid w:val="008C6CFF"/>
    <w:rsid w:val="008C6E38"/>
    <w:rsid w:val="008C6E9D"/>
    <w:rsid w:val="008C6F75"/>
    <w:rsid w:val="008C7197"/>
    <w:rsid w:val="008C765C"/>
    <w:rsid w:val="008C76D9"/>
    <w:rsid w:val="008C7B66"/>
    <w:rsid w:val="008C7C18"/>
    <w:rsid w:val="008C7CC4"/>
    <w:rsid w:val="008C7DCB"/>
    <w:rsid w:val="008D0193"/>
    <w:rsid w:val="008D0267"/>
    <w:rsid w:val="008D03FA"/>
    <w:rsid w:val="008D047D"/>
    <w:rsid w:val="008D0B4C"/>
    <w:rsid w:val="008D12A9"/>
    <w:rsid w:val="008D14C4"/>
    <w:rsid w:val="008D1964"/>
    <w:rsid w:val="008D1D48"/>
    <w:rsid w:val="008D21F5"/>
    <w:rsid w:val="008D221A"/>
    <w:rsid w:val="008D223F"/>
    <w:rsid w:val="008D24D6"/>
    <w:rsid w:val="008D24E1"/>
    <w:rsid w:val="008D2509"/>
    <w:rsid w:val="008D30DF"/>
    <w:rsid w:val="008D369E"/>
    <w:rsid w:val="008D3E6A"/>
    <w:rsid w:val="008D4C4F"/>
    <w:rsid w:val="008D53E2"/>
    <w:rsid w:val="008D5908"/>
    <w:rsid w:val="008D5AF1"/>
    <w:rsid w:val="008D60A9"/>
    <w:rsid w:val="008D6A6C"/>
    <w:rsid w:val="008D6A6E"/>
    <w:rsid w:val="008D6FFB"/>
    <w:rsid w:val="008D781F"/>
    <w:rsid w:val="008D7CA2"/>
    <w:rsid w:val="008D7DBE"/>
    <w:rsid w:val="008D7FB9"/>
    <w:rsid w:val="008E02A0"/>
    <w:rsid w:val="008E02B7"/>
    <w:rsid w:val="008E0375"/>
    <w:rsid w:val="008E0DF6"/>
    <w:rsid w:val="008E0FD9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0D9"/>
    <w:rsid w:val="008E4114"/>
    <w:rsid w:val="008E449C"/>
    <w:rsid w:val="008E45EA"/>
    <w:rsid w:val="008E46C2"/>
    <w:rsid w:val="008E4A1A"/>
    <w:rsid w:val="008E5E01"/>
    <w:rsid w:val="008E5EF5"/>
    <w:rsid w:val="008E6093"/>
    <w:rsid w:val="008E64B3"/>
    <w:rsid w:val="008E659F"/>
    <w:rsid w:val="008E681C"/>
    <w:rsid w:val="008E687D"/>
    <w:rsid w:val="008E69A3"/>
    <w:rsid w:val="008E73C9"/>
    <w:rsid w:val="008E76A5"/>
    <w:rsid w:val="008E7CC9"/>
    <w:rsid w:val="008E7E4C"/>
    <w:rsid w:val="008F02A1"/>
    <w:rsid w:val="008F0E69"/>
    <w:rsid w:val="008F1212"/>
    <w:rsid w:val="008F12FF"/>
    <w:rsid w:val="008F1C33"/>
    <w:rsid w:val="008F1E55"/>
    <w:rsid w:val="008F2215"/>
    <w:rsid w:val="008F22AA"/>
    <w:rsid w:val="008F275C"/>
    <w:rsid w:val="008F2840"/>
    <w:rsid w:val="008F2B5F"/>
    <w:rsid w:val="008F2B79"/>
    <w:rsid w:val="008F3309"/>
    <w:rsid w:val="008F3A14"/>
    <w:rsid w:val="008F3D3E"/>
    <w:rsid w:val="008F3F31"/>
    <w:rsid w:val="008F4144"/>
    <w:rsid w:val="008F41B4"/>
    <w:rsid w:val="008F44E7"/>
    <w:rsid w:val="008F4655"/>
    <w:rsid w:val="008F4779"/>
    <w:rsid w:val="008F4D1D"/>
    <w:rsid w:val="008F5002"/>
    <w:rsid w:val="008F542B"/>
    <w:rsid w:val="008F5608"/>
    <w:rsid w:val="008F5670"/>
    <w:rsid w:val="008F599F"/>
    <w:rsid w:val="008F5AD9"/>
    <w:rsid w:val="008F5D6D"/>
    <w:rsid w:val="008F5F80"/>
    <w:rsid w:val="008F63DF"/>
    <w:rsid w:val="008F64E5"/>
    <w:rsid w:val="008F677E"/>
    <w:rsid w:val="008F67AD"/>
    <w:rsid w:val="008F6810"/>
    <w:rsid w:val="008F6962"/>
    <w:rsid w:val="008F7131"/>
    <w:rsid w:val="008F74F7"/>
    <w:rsid w:val="008F75CD"/>
    <w:rsid w:val="008F77E5"/>
    <w:rsid w:val="008F7C28"/>
    <w:rsid w:val="008F7E2C"/>
    <w:rsid w:val="008F7FB9"/>
    <w:rsid w:val="009002A7"/>
    <w:rsid w:val="0090034D"/>
    <w:rsid w:val="00900D6B"/>
    <w:rsid w:val="00900D91"/>
    <w:rsid w:val="00900EC7"/>
    <w:rsid w:val="00900FFC"/>
    <w:rsid w:val="0090114C"/>
    <w:rsid w:val="009011BC"/>
    <w:rsid w:val="009011F9"/>
    <w:rsid w:val="00901244"/>
    <w:rsid w:val="0090155C"/>
    <w:rsid w:val="00901979"/>
    <w:rsid w:val="00901F1D"/>
    <w:rsid w:val="0090227D"/>
    <w:rsid w:val="00902357"/>
    <w:rsid w:val="0090242A"/>
    <w:rsid w:val="0090249B"/>
    <w:rsid w:val="00902568"/>
    <w:rsid w:val="0090289A"/>
    <w:rsid w:val="00902A3A"/>
    <w:rsid w:val="00902B06"/>
    <w:rsid w:val="00902C85"/>
    <w:rsid w:val="009030F7"/>
    <w:rsid w:val="009034D9"/>
    <w:rsid w:val="0090372A"/>
    <w:rsid w:val="00903D45"/>
    <w:rsid w:val="0090426B"/>
    <w:rsid w:val="009046C9"/>
    <w:rsid w:val="009046F1"/>
    <w:rsid w:val="00904883"/>
    <w:rsid w:val="0090497C"/>
    <w:rsid w:val="00904B0A"/>
    <w:rsid w:val="00904F84"/>
    <w:rsid w:val="009050E7"/>
    <w:rsid w:val="009055DD"/>
    <w:rsid w:val="00905996"/>
    <w:rsid w:val="00905A87"/>
    <w:rsid w:val="00905E0F"/>
    <w:rsid w:val="0090616A"/>
    <w:rsid w:val="00906177"/>
    <w:rsid w:val="0090618D"/>
    <w:rsid w:val="00906527"/>
    <w:rsid w:val="0090669C"/>
    <w:rsid w:val="00906AB9"/>
    <w:rsid w:val="00906BD9"/>
    <w:rsid w:val="00906EA0"/>
    <w:rsid w:val="00907D1B"/>
    <w:rsid w:val="00907F4C"/>
    <w:rsid w:val="0091006A"/>
    <w:rsid w:val="009102FF"/>
    <w:rsid w:val="009105A0"/>
    <w:rsid w:val="00910995"/>
    <w:rsid w:val="00910B57"/>
    <w:rsid w:val="00910C97"/>
    <w:rsid w:val="0091128D"/>
    <w:rsid w:val="0091148A"/>
    <w:rsid w:val="009116F2"/>
    <w:rsid w:val="00911E50"/>
    <w:rsid w:val="00912347"/>
    <w:rsid w:val="0091268D"/>
    <w:rsid w:val="009127C4"/>
    <w:rsid w:val="009129C1"/>
    <w:rsid w:val="00912CF8"/>
    <w:rsid w:val="009132E1"/>
    <w:rsid w:val="009137B3"/>
    <w:rsid w:val="00913B74"/>
    <w:rsid w:val="00913BA9"/>
    <w:rsid w:val="00913C9B"/>
    <w:rsid w:val="00913EBB"/>
    <w:rsid w:val="009140A0"/>
    <w:rsid w:val="009141BB"/>
    <w:rsid w:val="009143E2"/>
    <w:rsid w:val="00914B55"/>
    <w:rsid w:val="00914B64"/>
    <w:rsid w:val="00914DC4"/>
    <w:rsid w:val="00915064"/>
    <w:rsid w:val="009150E1"/>
    <w:rsid w:val="00915148"/>
    <w:rsid w:val="00915261"/>
    <w:rsid w:val="00915329"/>
    <w:rsid w:val="0091588C"/>
    <w:rsid w:val="00915DB5"/>
    <w:rsid w:val="00915DF4"/>
    <w:rsid w:val="00916068"/>
    <w:rsid w:val="00916767"/>
    <w:rsid w:val="00916BF5"/>
    <w:rsid w:val="00916CCB"/>
    <w:rsid w:val="00917089"/>
    <w:rsid w:val="009171CC"/>
    <w:rsid w:val="00917D81"/>
    <w:rsid w:val="00917DB8"/>
    <w:rsid w:val="009200F8"/>
    <w:rsid w:val="00920329"/>
    <w:rsid w:val="00920411"/>
    <w:rsid w:val="00920E57"/>
    <w:rsid w:val="00920EC8"/>
    <w:rsid w:val="00921102"/>
    <w:rsid w:val="00921305"/>
    <w:rsid w:val="00921497"/>
    <w:rsid w:val="00921783"/>
    <w:rsid w:val="009217D9"/>
    <w:rsid w:val="00921AC8"/>
    <w:rsid w:val="00921EB4"/>
    <w:rsid w:val="0092206F"/>
    <w:rsid w:val="00922482"/>
    <w:rsid w:val="00922A2B"/>
    <w:rsid w:val="009238D4"/>
    <w:rsid w:val="009239D8"/>
    <w:rsid w:val="00923AE0"/>
    <w:rsid w:val="00924460"/>
    <w:rsid w:val="0092489B"/>
    <w:rsid w:val="009249E3"/>
    <w:rsid w:val="00924A6C"/>
    <w:rsid w:val="00924AED"/>
    <w:rsid w:val="00924ED4"/>
    <w:rsid w:val="00924F63"/>
    <w:rsid w:val="00925450"/>
    <w:rsid w:val="009256FB"/>
    <w:rsid w:val="00925C18"/>
    <w:rsid w:val="009261BD"/>
    <w:rsid w:val="00926543"/>
    <w:rsid w:val="00926A6A"/>
    <w:rsid w:val="00926B8F"/>
    <w:rsid w:val="009271AB"/>
    <w:rsid w:val="00927281"/>
    <w:rsid w:val="009273B8"/>
    <w:rsid w:val="0092770F"/>
    <w:rsid w:val="00927A20"/>
    <w:rsid w:val="00927CE1"/>
    <w:rsid w:val="00930298"/>
    <w:rsid w:val="009302A6"/>
    <w:rsid w:val="00930D15"/>
    <w:rsid w:val="00931325"/>
    <w:rsid w:val="009319DC"/>
    <w:rsid w:val="009319EB"/>
    <w:rsid w:val="00931AAD"/>
    <w:rsid w:val="00931E6D"/>
    <w:rsid w:val="009322C9"/>
    <w:rsid w:val="0093286C"/>
    <w:rsid w:val="009329E7"/>
    <w:rsid w:val="00932A64"/>
    <w:rsid w:val="00932B97"/>
    <w:rsid w:val="00932D04"/>
    <w:rsid w:val="00932E9E"/>
    <w:rsid w:val="009331BA"/>
    <w:rsid w:val="009332C5"/>
    <w:rsid w:val="009333C0"/>
    <w:rsid w:val="00933B8A"/>
    <w:rsid w:val="00934141"/>
    <w:rsid w:val="009341AA"/>
    <w:rsid w:val="0093429A"/>
    <w:rsid w:val="009347AD"/>
    <w:rsid w:val="009350EE"/>
    <w:rsid w:val="0093518A"/>
    <w:rsid w:val="009352D3"/>
    <w:rsid w:val="009355BB"/>
    <w:rsid w:val="00935789"/>
    <w:rsid w:val="00935818"/>
    <w:rsid w:val="00935819"/>
    <w:rsid w:val="009358AF"/>
    <w:rsid w:val="009359C5"/>
    <w:rsid w:val="009359EF"/>
    <w:rsid w:val="00935C7E"/>
    <w:rsid w:val="00935CFA"/>
    <w:rsid w:val="00936075"/>
    <w:rsid w:val="00936157"/>
    <w:rsid w:val="009361E8"/>
    <w:rsid w:val="00936247"/>
    <w:rsid w:val="009362FC"/>
    <w:rsid w:val="00936501"/>
    <w:rsid w:val="009366AD"/>
    <w:rsid w:val="00936C7F"/>
    <w:rsid w:val="00936EEA"/>
    <w:rsid w:val="009372B8"/>
    <w:rsid w:val="00937334"/>
    <w:rsid w:val="00937496"/>
    <w:rsid w:val="0093770C"/>
    <w:rsid w:val="009377A1"/>
    <w:rsid w:val="00937C5E"/>
    <w:rsid w:val="00937C7D"/>
    <w:rsid w:val="00937FF2"/>
    <w:rsid w:val="00940343"/>
    <w:rsid w:val="0094046F"/>
    <w:rsid w:val="009404EA"/>
    <w:rsid w:val="00940850"/>
    <w:rsid w:val="009408A7"/>
    <w:rsid w:val="00940B1D"/>
    <w:rsid w:val="009412D6"/>
    <w:rsid w:val="0094130E"/>
    <w:rsid w:val="00941340"/>
    <w:rsid w:val="00942203"/>
    <w:rsid w:val="0094228A"/>
    <w:rsid w:val="0094243B"/>
    <w:rsid w:val="009425E8"/>
    <w:rsid w:val="009425EB"/>
    <w:rsid w:val="009428A4"/>
    <w:rsid w:val="009428BC"/>
    <w:rsid w:val="00943034"/>
    <w:rsid w:val="00943157"/>
    <w:rsid w:val="0094318B"/>
    <w:rsid w:val="0094362E"/>
    <w:rsid w:val="0094368C"/>
    <w:rsid w:val="00943893"/>
    <w:rsid w:val="00943B61"/>
    <w:rsid w:val="00943BD3"/>
    <w:rsid w:val="00944086"/>
    <w:rsid w:val="00944312"/>
    <w:rsid w:val="0094432A"/>
    <w:rsid w:val="009443DC"/>
    <w:rsid w:val="00944AE2"/>
    <w:rsid w:val="00945032"/>
    <w:rsid w:val="0094526B"/>
    <w:rsid w:val="009453A2"/>
    <w:rsid w:val="009455A6"/>
    <w:rsid w:val="009456EB"/>
    <w:rsid w:val="00945E7E"/>
    <w:rsid w:val="00945E8F"/>
    <w:rsid w:val="009463FD"/>
    <w:rsid w:val="009467FD"/>
    <w:rsid w:val="00946905"/>
    <w:rsid w:val="00946999"/>
    <w:rsid w:val="00946C26"/>
    <w:rsid w:val="00946D2E"/>
    <w:rsid w:val="00946E64"/>
    <w:rsid w:val="009472F6"/>
    <w:rsid w:val="0094783F"/>
    <w:rsid w:val="0094792C"/>
    <w:rsid w:val="00947D96"/>
    <w:rsid w:val="0095040F"/>
    <w:rsid w:val="009505F9"/>
    <w:rsid w:val="00950687"/>
    <w:rsid w:val="009508C7"/>
    <w:rsid w:val="00950B18"/>
    <w:rsid w:val="00950C55"/>
    <w:rsid w:val="00950CB3"/>
    <w:rsid w:val="0095146E"/>
    <w:rsid w:val="009515BA"/>
    <w:rsid w:val="009519B5"/>
    <w:rsid w:val="00951F51"/>
    <w:rsid w:val="00951FEA"/>
    <w:rsid w:val="00952237"/>
    <w:rsid w:val="0095267E"/>
    <w:rsid w:val="00952DF0"/>
    <w:rsid w:val="00952EBB"/>
    <w:rsid w:val="00952F24"/>
    <w:rsid w:val="00952FD9"/>
    <w:rsid w:val="00953284"/>
    <w:rsid w:val="0095370E"/>
    <w:rsid w:val="00953B5D"/>
    <w:rsid w:val="00953D3D"/>
    <w:rsid w:val="00953F68"/>
    <w:rsid w:val="00953F86"/>
    <w:rsid w:val="00954034"/>
    <w:rsid w:val="00954231"/>
    <w:rsid w:val="009543D8"/>
    <w:rsid w:val="009545D6"/>
    <w:rsid w:val="00954608"/>
    <w:rsid w:val="00954F67"/>
    <w:rsid w:val="00955145"/>
    <w:rsid w:val="009555FD"/>
    <w:rsid w:val="0095581C"/>
    <w:rsid w:val="009558A5"/>
    <w:rsid w:val="00955A07"/>
    <w:rsid w:val="00955AA9"/>
    <w:rsid w:val="00955AB2"/>
    <w:rsid w:val="00955E60"/>
    <w:rsid w:val="00955EC8"/>
    <w:rsid w:val="009567F5"/>
    <w:rsid w:val="0095690F"/>
    <w:rsid w:val="0095699A"/>
    <w:rsid w:val="00956B34"/>
    <w:rsid w:val="00956FFD"/>
    <w:rsid w:val="0095702D"/>
    <w:rsid w:val="0095718C"/>
    <w:rsid w:val="009571A6"/>
    <w:rsid w:val="0095752A"/>
    <w:rsid w:val="009577C1"/>
    <w:rsid w:val="009600C6"/>
    <w:rsid w:val="009602BA"/>
    <w:rsid w:val="009606F9"/>
    <w:rsid w:val="00960D3A"/>
    <w:rsid w:val="00960F1E"/>
    <w:rsid w:val="00960F79"/>
    <w:rsid w:val="009615D7"/>
    <w:rsid w:val="009624CE"/>
    <w:rsid w:val="00962D17"/>
    <w:rsid w:val="00962E47"/>
    <w:rsid w:val="00963D17"/>
    <w:rsid w:val="00963D45"/>
    <w:rsid w:val="00963D83"/>
    <w:rsid w:val="009640B5"/>
    <w:rsid w:val="00964459"/>
    <w:rsid w:val="00964933"/>
    <w:rsid w:val="00964F68"/>
    <w:rsid w:val="0096502F"/>
    <w:rsid w:val="00965053"/>
    <w:rsid w:val="009657D5"/>
    <w:rsid w:val="00965A9C"/>
    <w:rsid w:val="00965F73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265"/>
    <w:rsid w:val="00967517"/>
    <w:rsid w:val="009675EB"/>
    <w:rsid w:val="00967655"/>
    <w:rsid w:val="009678E5"/>
    <w:rsid w:val="009679FE"/>
    <w:rsid w:val="00967DD4"/>
    <w:rsid w:val="009706DC"/>
    <w:rsid w:val="00970E13"/>
    <w:rsid w:val="00970F12"/>
    <w:rsid w:val="00970F1A"/>
    <w:rsid w:val="00970FE6"/>
    <w:rsid w:val="009710BF"/>
    <w:rsid w:val="0097130D"/>
    <w:rsid w:val="00971511"/>
    <w:rsid w:val="00971874"/>
    <w:rsid w:val="00971D88"/>
    <w:rsid w:val="00971E8F"/>
    <w:rsid w:val="00971F83"/>
    <w:rsid w:val="00972061"/>
    <w:rsid w:val="00972391"/>
    <w:rsid w:val="0097245C"/>
    <w:rsid w:val="009725FE"/>
    <w:rsid w:val="0097282B"/>
    <w:rsid w:val="00972D66"/>
    <w:rsid w:val="00972DAC"/>
    <w:rsid w:val="0097325D"/>
    <w:rsid w:val="0097392D"/>
    <w:rsid w:val="00973A35"/>
    <w:rsid w:val="00973DB0"/>
    <w:rsid w:val="00974842"/>
    <w:rsid w:val="00974A1E"/>
    <w:rsid w:val="00975505"/>
    <w:rsid w:val="0097559A"/>
    <w:rsid w:val="009759FA"/>
    <w:rsid w:val="00975A20"/>
    <w:rsid w:val="00975D48"/>
    <w:rsid w:val="0097628E"/>
    <w:rsid w:val="009763BA"/>
    <w:rsid w:val="00976546"/>
    <w:rsid w:val="009765F1"/>
    <w:rsid w:val="00976B96"/>
    <w:rsid w:val="00976CF7"/>
    <w:rsid w:val="00976FCF"/>
    <w:rsid w:val="0097749C"/>
    <w:rsid w:val="00977E7B"/>
    <w:rsid w:val="00980015"/>
    <w:rsid w:val="00980251"/>
    <w:rsid w:val="009804EA"/>
    <w:rsid w:val="00980BAC"/>
    <w:rsid w:val="00980C22"/>
    <w:rsid w:val="00980DF0"/>
    <w:rsid w:val="00980F3F"/>
    <w:rsid w:val="009811F3"/>
    <w:rsid w:val="009816FB"/>
    <w:rsid w:val="00981D1C"/>
    <w:rsid w:val="009820A6"/>
    <w:rsid w:val="00982214"/>
    <w:rsid w:val="009823D4"/>
    <w:rsid w:val="00982474"/>
    <w:rsid w:val="00982945"/>
    <w:rsid w:val="00982E43"/>
    <w:rsid w:val="00982E9C"/>
    <w:rsid w:val="00982FF8"/>
    <w:rsid w:val="00983125"/>
    <w:rsid w:val="00983285"/>
    <w:rsid w:val="009833B6"/>
    <w:rsid w:val="0098350A"/>
    <w:rsid w:val="00983904"/>
    <w:rsid w:val="00983F25"/>
    <w:rsid w:val="00984672"/>
    <w:rsid w:val="00984C98"/>
    <w:rsid w:val="00984F97"/>
    <w:rsid w:val="00984FAF"/>
    <w:rsid w:val="009850BA"/>
    <w:rsid w:val="00985235"/>
    <w:rsid w:val="00985467"/>
    <w:rsid w:val="0098569D"/>
    <w:rsid w:val="00985A09"/>
    <w:rsid w:val="00986277"/>
    <w:rsid w:val="00986698"/>
    <w:rsid w:val="009866A3"/>
    <w:rsid w:val="0098693D"/>
    <w:rsid w:val="009869E8"/>
    <w:rsid w:val="00986B79"/>
    <w:rsid w:val="00986D0D"/>
    <w:rsid w:val="009871C7"/>
    <w:rsid w:val="00987733"/>
    <w:rsid w:val="009879EA"/>
    <w:rsid w:val="00987A24"/>
    <w:rsid w:val="00987E43"/>
    <w:rsid w:val="0099011F"/>
    <w:rsid w:val="009902BA"/>
    <w:rsid w:val="00990343"/>
    <w:rsid w:val="009905E1"/>
    <w:rsid w:val="0099064C"/>
    <w:rsid w:val="0099078A"/>
    <w:rsid w:val="0099097F"/>
    <w:rsid w:val="00990C73"/>
    <w:rsid w:val="0099105E"/>
    <w:rsid w:val="009916FA"/>
    <w:rsid w:val="009917B2"/>
    <w:rsid w:val="00991974"/>
    <w:rsid w:val="00992097"/>
    <w:rsid w:val="009923EB"/>
    <w:rsid w:val="00992869"/>
    <w:rsid w:val="00992914"/>
    <w:rsid w:val="00992C47"/>
    <w:rsid w:val="0099315B"/>
    <w:rsid w:val="009933C0"/>
    <w:rsid w:val="00993510"/>
    <w:rsid w:val="00993762"/>
    <w:rsid w:val="00993776"/>
    <w:rsid w:val="00993832"/>
    <w:rsid w:val="009938CB"/>
    <w:rsid w:val="00993A4B"/>
    <w:rsid w:val="00993E23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9F3"/>
    <w:rsid w:val="00995B64"/>
    <w:rsid w:val="00995C16"/>
    <w:rsid w:val="00996052"/>
    <w:rsid w:val="00996206"/>
    <w:rsid w:val="0099625A"/>
    <w:rsid w:val="0099635A"/>
    <w:rsid w:val="009965BC"/>
    <w:rsid w:val="0099662E"/>
    <w:rsid w:val="00996658"/>
    <w:rsid w:val="00996A03"/>
    <w:rsid w:val="00997254"/>
    <w:rsid w:val="00997258"/>
    <w:rsid w:val="0099734B"/>
    <w:rsid w:val="00997591"/>
    <w:rsid w:val="009976E3"/>
    <w:rsid w:val="009979DC"/>
    <w:rsid w:val="00997C19"/>
    <w:rsid w:val="00997C84"/>
    <w:rsid w:val="009A0406"/>
    <w:rsid w:val="009A0415"/>
    <w:rsid w:val="009A0473"/>
    <w:rsid w:val="009A04CD"/>
    <w:rsid w:val="009A0D6F"/>
    <w:rsid w:val="009A177E"/>
    <w:rsid w:val="009A1AE9"/>
    <w:rsid w:val="009A1E48"/>
    <w:rsid w:val="009A1F1E"/>
    <w:rsid w:val="009A22E6"/>
    <w:rsid w:val="009A2468"/>
    <w:rsid w:val="009A2486"/>
    <w:rsid w:val="009A2690"/>
    <w:rsid w:val="009A295E"/>
    <w:rsid w:val="009A2D98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848"/>
    <w:rsid w:val="009A5AE0"/>
    <w:rsid w:val="009A5C6C"/>
    <w:rsid w:val="009A6300"/>
    <w:rsid w:val="009A6376"/>
    <w:rsid w:val="009A6621"/>
    <w:rsid w:val="009A6AEA"/>
    <w:rsid w:val="009A6C19"/>
    <w:rsid w:val="009A6CC5"/>
    <w:rsid w:val="009A72F9"/>
    <w:rsid w:val="009A78E3"/>
    <w:rsid w:val="009A7AD0"/>
    <w:rsid w:val="009A7AE1"/>
    <w:rsid w:val="009A7AFF"/>
    <w:rsid w:val="009B05B4"/>
    <w:rsid w:val="009B09AB"/>
    <w:rsid w:val="009B1471"/>
    <w:rsid w:val="009B1F3A"/>
    <w:rsid w:val="009B21AC"/>
    <w:rsid w:val="009B23D5"/>
    <w:rsid w:val="009B2766"/>
    <w:rsid w:val="009B32F0"/>
    <w:rsid w:val="009B3CEC"/>
    <w:rsid w:val="009B3EB4"/>
    <w:rsid w:val="009B3F21"/>
    <w:rsid w:val="009B414D"/>
    <w:rsid w:val="009B42BE"/>
    <w:rsid w:val="009B4992"/>
    <w:rsid w:val="009B4D23"/>
    <w:rsid w:val="009B5245"/>
    <w:rsid w:val="009B5973"/>
    <w:rsid w:val="009B5B48"/>
    <w:rsid w:val="009B5B98"/>
    <w:rsid w:val="009B5EDD"/>
    <w:rsid w:val="009B62E6"/>
    <w:rsid w:val="009B6390"/>
    <w:rsid w:val="009B63C6"/>
    <w:rsid w:val="009B67C4"/>
    <w:rsid w:val="009B6A3F"/>
    <w:rsid w:val="009B6B1B"/>
    <w:rsid w:val="009B6C10"/>
    <w:rsid w:val="009B6C5A"/>
    <w:rsid w:val="009B71E1"/>
    <w:rsid w:val="009B7A0A"/>
    <w:rsid w:val="009B7E0C"/>
    <w:rsid w:val="009C02BE"/>
    <w:rsid w:val="009C0448"/>
    <w:rsid w:val="009C0615"/>
    <w:rsid w:val="009C0CF8"/>
    <w:rsid w:val="009C0EA7"/>
    <w:rsid w:val="009C0ED7"/>
    <w:rsid w:val="009C109A"/>
    <w:rsid w:val="009C125A"/>
    <w:rsid w:val="009C163E"/>
    <w:rsid w:val="009C1AC7"/>
    <w:rsid w:val="009C1B2E"/>
    <w:rsid w:val="009C1EB2"/>
    <w:rsid w:val="009C2145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3F4D"/>
    <w:rsid w:val="009C43D6"/>
    <w:rsid w:val="009C4566"/>
    <w:rsid w:val="009C495E"/>
    <w:rsid w:val="009C4A32"/>
    <w:rsid w:val="009C4A8F"/>
    <w:rsid w:val="009C5627"/>
    <w:rsid w:val="009C5908"/>
    <w:rsid w:val="009C599C"/>
    <w:rsid w:val="009C59C0"/>
    <w:rsid w:val="009C5CC3"/>
    <w:rsid w:val="009C63AB"/>
    <w:rsid w:val="009C6667"/>
    <w:rsid w:val="009C6873"/>
    <w:rsid w:val="009C69D0"/>
    <w:rsid w:val="009C69F4"/>
    <w:rsid w:val="009C6AAC"/>
    <w:rsid w:val="009C7163"/>
    <w:rsid w:val="009C77A3"/>
    <w:rsid w:val="009D019B"/>
    <w:rsid w:val="009D01D6"/>
    <w:rsid w:val="009D0518"/>
    <w:rsid w:val="009D0AFC"/>
    <w:rsid w:val="009D1082"/>
    <w:rsid w:val="009D10BE"/>
    <w:rsid w:val="009D132E"/>
    <w:rsid w:val="009D1CEA"/>
    <w:rsid w:val="009D20AC"/>
    <w:rsid w:val="009D20C9"/>
    <w:rsid w:val="009D21C8"/>
    <w:rsid w:val="009D21DD"/>
    <w:rsid w:val="009D26D8"/>
    <w:rsid w:val="009D2E0C"/>
    <w:rsid w:val="009D30F9"/>
    <w:rsid w:val="009D315D"/>
    <w:rsid w:val="009D3192"/>
    <w:rsid w:val="009D31C0"/>
    <w:rsid w:val="009D31CF"/>
    <w:rsid w:val="009D322C"/>
    <w:rsid w:val="009D3340"/>
    <w:rsid w:val="009D334F"/>
    <w:rsid w:val="009D3527"/>
    <w:rsid w:val="009D372A"/>
    <w:rsid w:val="009D37C3"/>
    <w:rsid w:val="009D385B"/>
    <w:rsid w:val="009D3974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7EC"/>
    <w:rsid w:val="009D5D38"/>
    <w:rsid w:val="009D5D42"/>
    <w:rsid w:val="009D5E99"/>
    <w:rsid w:val="009D602D"/>
    <w:rsid w:val="009D653F"/>
    <w:rsid w:val="009D66B9"/>
    <w:rsid w:val="009D6B77"/>
    <w:rsid w:val="009D6CE1"/>
    <w:rsid w:val="009D6F44"/>
    <w:rsid w:val="009D7589"/>
    <w:rsid w:val="009D7869"/>
    <w:rsid w:val="009E0AB5"/>
    <w:rsid w:val="009E12E3"/>
    <w:rsid w:val="009E14B2"/>
    <w:rsid w:val="009E16F2"/>
    <w:rsid w:val="009E1BC9"/>
    <w:rsid w:val="009E1D15"/>
    <w:rsid w:val="009E1DFA"/>
    <w:rsid w:val="009E2255"/>
    <w:rsid w:val="009E23ED"/>
    <w:rsid w:val="009E255E"/>
    <w:rsid w:val="009E26BC"/>
    <w:rsid w:val="009E322C"/>
    <w:rsid w:val="009E3352"/>
    <w:rsid w:val="009E3479"/>
    <w:rsid w:val="009E387D"/>
    <w:rsid w:val="009E3DBC"/>
    <w:rsid w:val="009E4163"/>
    <w:rsid w:val="009E43BF"/>
    <w:rsid w:val="009E453D"/>
    <w:rsid w:val="009E45F8"/>
    <w:rsid w:val="009E4AF1"/>
    <w:rsid w:val="009E5013"/>
    <w:rsid w:val="009E526A"/>
    <w:rsid w:val="009E567C"/>
    <w:rsid w:val="009E56B0"/>
    <w:rsid w:val="009E56B7"/>
    <w:rsid w:val="009E5917"/>
    <w:rsid w:val="009E5B3D"/>
    <w:rsid w:val="009E5C26"/>
    <w:rsid w:val="009E6223"/>
    <w:rsid w:val="009E665A"/>
    <w:rsid w:val="009E70A1"/>
    <w:rsid w:val="009E725F"/>
    <w:rsid w:val="009E77B4"/>
    <w:rsid w:val="009E79CF"/>
    <w:rsid w:val="009E7AE0"/>
    <w:rsid w:val="009E7D6B"/>
    <w:rsid w:val="009E7F2E"/>
    <w:rsid w:val="009F009C"/>
    <w:rsid w:val="009F0304"/>
    <w:rsid w:val="009F0345"/>
    <w:rsid w:val="009F04F2"/>
    <w:rsid w:val="009F05AD"/>
    <w:rsid w:val="009F0A8F"/>
    <w:rsid w:val="009F14D5"/>
    <w:rsid w:val="009F1667"/>
    <w:rsid w:val="009F2161"/>
    <w:rsid w:val="009F231C"/>
    <w:rsid w:val="009F23E3"/>
    <w:rsid w:val="009F24B5"/>
    <w:rsid w:val="009F2512"/>
    <w:rsid w:val="009F29F3"/>
    <w:rsid w:val="009F2C7D"/>
    <w:rsid w:val="009F30E5"/>
    <w:rsid w:val="009F40CE"/>
    <w:rsid w:val="009F4431"/>
    <w:rsid w:val="009F4803"/>
    <w:rsid w:val="009F48AC"/>
    <w:rsid w:val="009F4BDF"/>
    <w:rsid w:val="009F4CDA"/>
    <w:rsid w:val="009F5150"/>
    <w:rsid w:val="009F5966"/>
    <w:rsid w:val="009F59BF"/>
    <w:rsid w:val="009F5D42"/>
    <w:rsid w:val="009F5E5B"/>
    <w:rsid w:val="009F5F68"/>
    <w:rsid w:val="009F70CE"/>
    <w:rsid w:val="009F776E"/>
    <w:rsid w:val="009F77E8"/>
    <w:rsid w:val="009F7CBD"/>
    <w:rsid w:val="009F7FAE"/>
    <w:rsid w:val="00A00606"/>
    <w:rsid w:val="00A00B19"/>
    <w:rsid w:val="00A00CF1"/>
    <w:rsid w:val="00A00F42"/>
    <w:rsid w:val="00A01519"/>
    <w:rsid w:val="00A01855"/>
    <w:rsid w:val="00A0195A"/>
    <w:rsid w:val="00A0268F"/>
    <w:rsid w:val="00A02ABD"/>
    <w:rsid w:val="00A02D3C"/>
    <w:rsid w:val="00A02EE8"/>
    <w:rsid w:val="00A02F3B"/>
    <w:rsid w:val="00A032EA"/>
    <w:rsid w:val="00A034B9"/>
    <w:rsid w:val="00A03A33"/>
    <w:rsid w:val="00A0408F"/>
    <w:rsid w:val="00A04CBD"/>
    <w:rsid w:val="00A04E68"/>
    <w:rsid w:val="00A04F36"/>
    <w:rsid w:val="00A05975"/>
    <w:rsid w:val="00A05DDC"/>
    <w:rsid w:val="00A05EAA"/>
    <w:rsid w:val="00A0608D"/>
    <w:rsid w:val="00A060BE"/>
    <w:rsid w:val="00A06318"/>
    <w:rsid w:val="00A0695E"/>
    <w:rsid w:val="00A07064"/>
    <w:rsid w:val="00A07D26"/>
    <w:rsid w:val="00A07D2F"/>
    <w:rsid w:val="00A1036E"/>
    <w:rsid w:val="00A1037C"/>
    <w:rsid w:val="00A10410"/>
    <w:rsid w:val="00A104A0"/>
    <w:rsid w:val="00A104A1"/>
    <w:rsid w:val="00A10503"/>
    <w:rsid w:val="00A10D27"/>
    <w:rsid w:val="00A10D80"/>
    <w:rsid w:val="00A10F66"/>
    <w:rsid w:val="00A10FC7"/>
    <w:rsid w:val="00A111E3"/>
    <w:rsid w:val="00A11671"/>
    <w:rsid w:val="00A1187C"/>
    <w:rsid w:val="00A11E19"/>
    <w:rsid w:val="00A11EEF"/>
    <w:rsid w:val="00A11EFA"/>
    <w:rsid w:val="00A1232F"/>
    <w:rsid w:val="00A1265E"/>
    <w:rsid w:val="00A12CCC"/>
    <w:rsid w:val="00A12D1A"/>
    <w:rsid w:val="00A12DF4"/>
    <w:rsid w:val="00A12E07"/>
    <w:rsid w:val="00A12F3D"/>
    <w:rsid w:val="00A12F7E"/>
    <w:rsid w:val="00A13072"/>
    <w:rsid w:val="00A13A4E"/>
    <w:rsid w:val="00A13DF9"/>
    <w:rsid w:val="00A14392"/>
    <w:rsid w:val="00A148A3"/>
    <w:rsid w:val="00A14B7F"/>
    <w:rsid w:val="00A1526D"/>
    <w:rsid w:val="00A15468"/>
    <w:rsid w:val="00A15566"/>
    <w:rsid w:val="00A15AC9"/>
    <w:rsid w:val="00A15B2D"/>
    <w:rsid w:val="00A163CD"/>
    <w:rsid w:val="00A1643C"/>
    <w:rsid w:val="00A165FB"/>
    <w:rsid w:val="00A16778"/>
    <w:rsid w:val="00A16910"/>
    <w:rsid w:val="00A16B57"/>
    <w:rsid w:val="00A171BF"/>
    <w:rsid w:val="00A17FDD"/>
    <w:rsid w:val="00A20207"/>
    <w:rsid w:val="00A20224"/>
    <w:rsid w:val="00A2093C"/>
    <w:rsid w:val="00A20F1E"/>
    <w:rsid w:val="00A21424"/>
    <w:rsid w:val="00A21997"/>
    <w:rsid w:val="00A21A06"/>
    <w:rsid w:val="00A21E67"/>
    <w:rsid w:val="00A220FF"/>
    <w:rsid w:val="00A225C7"/>
    <w:rsid w:val="00A228A6"/>
    <w:rsid w:val="00A22B23"/>
    <w:rsid w:val="00A22EE6"/>
    <w:rsid w:val="00A23A98"/>
    <w:rsid w:val="00A23C0B"/>
    <w:rsid w:val="00A23E75"/>
    <w:rsid w:val="00A24217"/>
    <w:rsid w:val="00A24255"/>
    <w:rsid w:val="00A244E9"/>
    <w:rsid w:val="00A24622"/>
    <w:rsid w:val="00A246A3"/>
    <w:rsid w:val="00A259A8"/>
    <w:rsid w:val="00A25ABB"/>
    <w:rsid w:val="00A25E39"/>
    <w:rsid w:val="00A267F3"/>
    <w:rsid w:val="00A26827"/>
    <w:rsid w:val="00A26C41"/>
    <w:rsid w:val="00A26D47"/>
    <w:rsid w:val="00A26DA7"/>
    <w:rsid w:val="00A26F41"/>
    <w:rsid w:val="00A26F88"/>
    <w:rsid w:val="00A26F96"/>
    <w:rsid w:val="00A2715F"/>
    <w:rsid w:val="00A275D1"/>
    <w:rsid w:val="00A27875"/>
    <w:rsid w:val="00A27B57"/>
    <w:rsid w:val="00A27EC4"/>
    <w:rsid w:val="00A30A37"/>
    <w:rsid w:val="00A30BC2"/>
    <w:rsid w:val="00A31123"/>
    <w:rsid w:val="00A31253"/>
    <w:rsid w:val="00A313B3"/>
    <w:rsid w:val="00A315C9"/>
    <w:rsid w:val="00A31CE5"/>
    <w:rsid w:val="00A31D00"/>
    <w:rsid w:val="00A32051"/>
    <w:rsid w:val="00A32AE0"/>
    <w:rsid w:val="00A32B77"/>
    <w:rsid w:val="00A32BB4"/>
    <w:rsid w:val="00A3367C"/>
    <w:rsid w:val="00A3368E"/>
    <w:rsid w:val="00A33BE0"/>
    <w:rsid w:val="00A33CCF"/>
    <w:rsid w:val="00A33DA2"/>
    <w:rsid w:val="00A34618"/>
    <w:rsid w:val="00A3561C"/>
    <w:rsid w:val="00A35D65"/>
    <w:rsid w:val="00A35EC5"/>
    <w:rsid w:val="00A362D0"/>
    <w:rsid w:val="00A36811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721"/>
    <w:rsid w:val="00A4077B"/>
    <w:rsid w:val="00A408E6"/>
    <w:rsid w:val="00A40E42"/>
    <w:rsid w:val="00A413A3"/>
    <w:rsid w:val="00A41658"/>
    <w:rsid w:val="00A41A0D"/>
    <w:rsid w:val="00A42126"/>
    <w:rsid w:val="00A42374"/>
    <w:rsid w:val="00A4294B"/>
    <w:rsid w:val="00A43248"/>
    <w:rsid w:val="00A43270"/>
    <w:rsid w:val="00A43968"/>
    <w:rsid w:val="00A4401A"/>
    <w:rsid w:val="00A4434D"/>
    <w:rsid w:val="00A44522"/>
    <w:rsid w:val="00A448E1"/>
    <w:rsid w:val="00A44A82"/>
    <w:rsid w:val="00A44C3B"/>
    <w:rsid w:val="00A452AE"/>
    <w:rsid w:val="00A4539E"/>
    <w:rsid w:val="00A4581E"/>
    <w:rsid w:val="00A458FF"/>
    <w:rsid w:val="00A46080"/>
    <w:rsid w:val="00A461CB"/>
    <w:rsid w:val="00A46252"/>
    <w:rsid w:val="00A466A7"/>
    <w:rsid w:val="00A46C6C"/>
    <w:rsid w:val="00A46EB1"/>
    <w:rsid w:val="00A474C4"/>
    <w:rsid w:val="00A4777E"/>
    <w:rsid w:val="00A47961"/>
    <w:rsid w:val="00A47A54"/>
    <w:rsid w:val="00A47C59"/>
    <w:rsid w:val="00A509F1"/>
    <w:rsid w:val="00A50FEC"/>
    <w:rsid w:val="00A51332"/>
    <w:rsid w:val="00A51409"/>
    <w:rsid w:val="00A5153D"/>
    <w:rsid w:val="00A5183F"/>
    <w:rsid w:val="00A51FC3"/>
    <w:rsid w:val="00A53046"/>
    <w:rsid w:val="00A531F9"/>
    <w:rsid w:val="00A532FC"/>
    <w:rsid w:val="00A5355F"/>
    <w:rsid w:val="00A53624"/>
    <w:rsid w:val="00A53C0C"/>
    <w:rsid w:val="00A544FA"/>
    <w:rsid w:val="00A54866"/>
    <w:rsid w:val="00A54AB7"/>
    <w:rsid w:val="00A54C46"/>
    <w:rsid w:val="00A54F72"/>
    <w:rsid w:val="00A550BA"/>
    <w:rsid w:val="00A5527D"/>
    <w:rsid w:val="00A5551B"/>
    <w:rsid w:val="00A56074"/>
    <w:rsid w:val="00A565B6"/>
    <w:rsid w:val="00A567E2"/>
    <w:rsid w:val="00A56806"/>
    <w:rsid w:val="00A57008"/>
    <w:rsid w:val="00A5733A"/>
    <w:rsid w:val="00A57F15"/>
    <w:rsid w:val="00A60066"/>
    <w:rsid w:val="00A60146"/>
    <w:rsid w:val="00A60179"/>
    <w:rsid w:val="00A603EC"/>
    <w:rsid w:val="00A6041F"/>
    <w:rsid w:val="00A6120C"/>
    <w:rsid w:val="00A61782"/>
    <w:rsid w:val="00A61EC1"/>
    <w:rsid w:val="00A61FDA"/>
    <w:rsid w:val="00A62139"/>
    <w:rsid w:val="00A62958"/>
    <w:rsid w:val="00A62AC7"/>
    <w:rsid w:val="00A63850"/>
    <w:rsid w:val="00A64787"/>
    <w:rsid w:val="00A648E9"/>
    <w:rsid w:val="00A64ABE"/>
    <w:rsid w:val="00A64EEB"/>
    <w:rsid w:val="00A6544D"/>
    <w:rsid w:val="00A655A0"/>
    <w:rsid w:val="00A6566F"/>
    <w:rsid w:val="00A65ADF"/>
    <w:rsid w:val="00A65C38"/>
    <w:rsid w:val="00A65F3A"/>
    <w:rsid w:val="00A6626E"/>
    <w:rsid w:val="00A6654A"/>
    <w:rsid w:val="00A66592"/>
    <w:rsid w:val="00A66C0D"/>
    <w:rsid w:val="00A67156"/>
    <w:rsid w:val="00A6764D"/>
    <w:rsid w:val="00A678C2"/>
    <w:rsid w:val="00A67934"/>
    <w:rsid w:val="00A67C00"/>
    <w:rsid w:val="00A67D4A"/>
    <w:rsid w:val="00A703AE"/>
    <w:rsid w:val="00A70415"/>
    <w:rsid w:val="00A70543"/>
    <w:rsid w:val="00A709AE"/>
    <w:rsid w:val="00A70A8A"/>
    <w:rsid w:val="00A70C34"/>
    <w:rsid w:val="00A70DCB"/>
    <w:rsid w:val="00A70E5B"/>
    <w:rsid w:val="00A70E81"/>
    <w:rsid w:val="00A713C6"/>
    <w:rsid w:val="00A71862"/>
    <w:rsid w:val="00A71E2D"/>
    <w:rsid w:val="00A71FD1"/>
    <w:rsid w:val="00A720C2"/>
    <w:rsid w:val="00A720D1"/>
    <w:rsid w:val="00A7248F"/>
    <w:rsid w:val="00A726DC"/>
    <w:rsid w:val="00A72733"/>
    <w:rsid w:val="00A7282C"/>
    <w:rsid w:val="00A72BC8"/>
    <w:rsid w:val="00A72C04"/>
    <w:rsid w:val="00A72C54"/>
    <w:rsid w:val="00A72FE2"/>
    <w:rsid w:val="00A73341"/>
    <w:rsid w:val="00A748ED"/>
    <w:rsid w:val="00A74D73"/>
    <w:rsid w:val="00A74EFC"/>
    <w:rsid w:val="00A75386"/>
    <w:rsid w:val="00A7593A"/>
    <w:rsid w:val="00A7597F"/>
    <w:rsid w:val="00A75B2B"/>
    <w:rsid w:val="00A75D3F"/>
    <w:rsid w:val="00A764CD"/>
    <w:rsid w:val="00A767BB"/>
    <w:rsid w:val="00A768C8"/>
    <w:rsid w:val="00A76B6F"/>
    <w:rsid w:val="00A76C21"/>
    <w:rsid w:val="00A773D5"/>
    <w:rsid w:val="00A77553"/>
    <w:rsid w:val="00A77727"/>
    <w:rsid w:val="00A77F62"/>
    <w:rsid w:val="00A8004B"/>
    <w:rsid w:val="00A803FE"/>
    <w:rsid w:val="00A80441"/>
    <w:rsid w:val="00A80DB3"/>
    <w:rsid w:val="00A811B7"/>
    <w:rsid w:val="00A814B5"/>
    <w:rsid w:val="00A8153C"/>
    <w:rsid w:val="00A818FB"/>
    <w:rsid w:val="00A81BE3"/>
    <w:rsid w:val="00A8226A"/>
    <w:rsid w:val="00A82794"/>
    <w:rsid w:val="00A828A2"/>
    <w:rsid w:val="00A828B0"/>
    <w:rsid w:val="00A82941"/>
    <w:rsid w:val="00A82B36"/>
    <w:rsid w:val="00A82BC7"/>
    <w:rsid w:val="00A8320B"/>
    <w:rsid w:val="00A832DD"/>
    <w:rsid w:val="00A832FD"/>
    <w:rsid w:val="00A834D6"/>
    <w:rsid w:val="00A83DBC"/>
    <w:rsid w:val="00A84178"/>
    <w:rsid w:val="00A844BA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05"/>
    <w:rsid w:val="00A8613B"/>
    <w:rsid w:val="00A861BA"/>
    <w:rsid w:val="00A86203"/>
    <w:rsid w:val="00A865FB"/>
    <w:rsid w:val="00A86C2D"/>
    <w:rsid w:val="00A86D62"/>
    <w:rsid w:val="00A87242"/>
    <w:rsid w:val="00A87740"/>
    <w:rsid w:val="00A87982"/>
    <w:rsid w:val="00A87C2F"/>
    <w:rsid w:val="00A9036C"/>
    <w:rsid w:val="00A904F2"/>
    <w:rsid w:val="00A90A9D"/>
    <w:rsid w:val="00A911A0"/>
    <w:rsid w:val="00A91363"/>
    <w:rsid w:val="00A91450"/>
    <w:rsid w:val="00A917C2"/>
    <w:rsid w:val="00A9184C"/>
    <w:rsid w:val="00A91B0D"/>
    <w:rsid w:val="00A91B63"/>
    <w:rsid w:val="00A920B1"/>
    <w:rsid w:val="00A92564"/>
    <w:rsid w:val="00A925A2"/>
    <w:rsid w:val="00A92600"/>
    <w:rsid w:val="00A92954"/>
    <w:rsid w:val="00A92C54"/>
    <w:rsid w:val="00A92D1A"/>
    <w:rsid w:val="00A92DB9"/>
    <w:rsid w:val="00A93429"/>
    <w:rsid w:val="00A93738"/>
    <w:rsid w:val="00A937B4"/>
    <w:rsid w:val="00A93C11"/>
    <w:rsid w:val="00A94084"/>
    <w:rsid w:val="00A94356"/>
    <w:rsid w:val="00A9446E"/>
    <w:rsid w:val="00A944B4"/>
    <w:rsid w:val="00A94AD0"/>
    <w:rsid w:val="00A94AD9"/>
    <w:rsid w:val="00A94BEA"/>
    <w:rsid w:val="00A953A8"/>
    <w:rsid w:val="00A96852"/>
    <w:rsid w:val="00A96B2E"/>
    <w:rsid w:val="00A96C21"/>
    <w:rsid w:val="00A96D6C"/>
    <w:rsid w:val="00A96E30"/>
    <w:rsid w:val="00A976A1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28A"/>
    <w:rsid w:val="00AA1815"/>
    <w:rsid w:val="00AA1841"/>
    <w:rsid w:val="00AA1A7C"/>
    <w:rsid w:val="00AA1ADA"/>
    <w:rsid w:val="00AA1D26"/>
    <w:rsid w:val="00AA1DD8"/>
    <w:rsid w:val="00AA20B3"/>
    <w:rsid w:val="00AA2A7D"/>
    <w:rsid w:val="00AA2A95"/>
    <w:rsid w:val="00AA2D5D"/>
    <w:rsid w:val="00AA2E30"/>
    <w:rsid w:val="00AA2ECC"/>
    <w:rsid w:val="00AA3495"/>
    <w:rsid w:val="00AA370C"/>
    <w:rsid w:val="00AA3975"/>
    <w:rsid w:val="00AA3A3E"/>
    <w:rsid w:val="00AA3B63"/>
    <w:rsid w:val="00AA3B94"/>
    <w:rsid w:val="00AA3C94"/>
    <w:rsid w:val="00AA41D4"/>
    <w:rsid w:val="00AA4203"/>
    <w:rsid w:val="00AA4775"/>
    <w:rsid w:val="00AA488F"/>
    <w:rsid w:val="00AA4B4C"/>
    <w:rsid w:val="00AA530A"/>
    <w:rsid w:val="00AA532F"/>
    <w:rsid w:val="00AA5515"/>
    <w:rsid w:val="00AA553A"/>
    <w:rsid w:val="00AA567F"/>
    <w:rsid w:val="00AA583C"/>
    <w:rsid w:val="00AA5E6D"/>
    <w:rsid w:val="00AA65CF"/>
    <w:rsid w:val="00AA6A88"/>
    <w:rsid w:val="00AA6BC6"/>
    <w:rsid w:val="00AA6C0F"/>
    <w:rsid w:val="00AA6E07"/>
    <w:rsid w:val="00AA6FE6"/>
    <w:rsid w:val="00AB02DD"/>
    <w:rsid w:val="00AB045C"/>
    <w:rsid w:val="00AB054C"/>
    <w:rsid w:val="00AB05BB"/>
    <w:rsid w:val="00AB05BC"/>
    <w:rsid w:val="00AB06B7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2173"/>
    <w:rsid w:val="00AB32C1"/>
    <w:rsid w:val="00AB3552"/>
    <w:rsid w:val="00AB3657"/>
    <w:rsid w:val="00AB414A"/>
    <w:rsid w:val="00AB4330"/>
    <w:rsid w:val="00AB4649"/>
    <w:rsid w:val="00AB4997"/>
    <w:rsid w:val="00AB49C3"/>
    <w:rsid w:val="00AB4E52"/>
    <w:rsid w:val="00AB55F8"/>
    <w:rsid w:val="00AB5C96"/>
    <w:rsid w:val="00AB5DF2"/>
    <w:rsid w:val="00AB688E"/>
    <w:rsid w:val="00AB6C4D"/>
    <w:rsid w:val="00AB7096"/>
    <w:rsid w:val="00AB73B4"/>
    <w:rsid w:val="00AB75D6"/>
    <w:rsid w:val="00AB762F"/>
    <w:rsid w:val="00AB7633"/>
    <w:rsid w:val="00AB7866"/>
    <w:rsid w:val="00AB7B89"/>
    <w:rsid w:val="00AC0289"/>
    <w:rsid w:val="00AC0788"/>
    <w:rsid w:val="00AC0894"/>
    <w:rsid w:val="00AC0B2D"/>
    <w:rsid w:val="00AC163A"/>
    <w:rsid w:val="00AC1AF5"/>
    <w:rsid w:val="00AC1D3B"/>
    <w:rsid w:val="00AC1D7C"/>
    <w:rsid w:val="00AC226A"/>
    <w:rsid w:val="00AC246C"/>
    <w:rsid w:val="00AC26BF"/>
    <w:rsid w:val="00AC2FB2"/>
    <w:rsid w:val="00AC2FC4"/>
    <w:rsid w:val="00AC322C"/>
    <w:rsid w:val="00AC32FB"/>
    <w:rsid w:val="00AC34C0"/>
    <w:rsid w:val="00AC3581"/>
    <w:rsid w:val="00AC3597"/>
    <w:rsid w:val="00AC36B1"/>
    <w:rsid w:val="00AC390A"/>
    <w:rsid w:val="00AC3A89"/>
    <w:rsid w:val="00AC3ADE"/>
    <w:rsid w:val="00AC3F58"/>
    <w:rsid w:val="00AC45FF"/>
    <w:rsid w:val="00AC4C92"/>
    <w:rsid w:val="00AC4E28"/>
    <w:rsid w:val="00AC4E71"/>
    <w:rsid w:val="00AC4F7E"/>
    <w:rsid w:val="00AC503E"/>
    <w:rsid w:val="00AC52D2"/>
    <w:rsid w:val="00AC5495"/>
    <w:rsid w:val="00AC55F5"/>
    <w:rsid w:val="00AC5700"/>
    <w:rsid w:val="00AC5A64"/>
    <w:rsid w:val="00AC61A8"/>
    <w:rsid w:val="00AC699A"/>
    <w:rsid w:val="00AC6B4B"/>
    <w:rsid w:val="00AC7042"/>
    <w:rsid w:val="00AC752F"/>
    <w:rsid w:val="00AC7B8D"/>
    <w:rsid w:val="00AC7D54"/>
    <w:rsid w:val="00AC7E49"/>
    <w:rsid w:val="00AC7E53"/>
    <w:rsid w:val="00AD097C"/>
    <w:rsid w:val="00AD099F"/>
    <w:rsid w:val="00AD0AEE"/>
    <w:rsid w:val="00AD16B8"/>
    <w:rsid w:val="00AD16E3"/>
    <w:rsid w:val="00AD1793"/>
    <w:rsid w:val="00AD1A22"/>
    <w:rsid w:val="00AD1C10"/>
    <w:rsid w:val="00AD2444"/>
    <w:rsid w:val="00AD2565"/>
    <w:rsid w:val="00AD2CE1"/>
    <w:rsid w:val="00AD2DBE"/>
    <w:rsid w:val="00AD2E7B"/>
    <w:rsid w:val="00AD2F8F"/>
    <w:rsid w:val="00AD3057"/>
    <w:rsid w:val="00AD3189"/>
    <w:rsid w:val="00AD3550"/>
    <w:rsid w:val="00AD3685"/>
    <w:rsid w:val="00AD3798"/>
    <w:rsid w:val="00AD3F4F"/>
    <w:rsid w:val="00AD3FC2"/>
    <w:rsid w:val="00AD403C"/>
    <w:rsid w:val="00AD4153"/>
    <w:rsid w:val="00AD4211"/>
    <w:rsid w:val="00AD4823"/>
    <w:rsid w:val="00AD4838"/>
    <w:rsid w:val="00AD491D"/>
    <w:rsid w:val="00AD493F"/>
    <w:rsid w:val="00AD526E"/>
    <w:rsid w:val="00AD5420"/>
    <w:rsid w:val="00AD54F4"/>
    <w:rsid w:val="00AD55ED"/>
    <w:rsid w:val="00AD56CF"/>
    <w:rsid w:val="00AD5D0C"/>
    <w:rsid w:val="00AD5DDB"/>
    <w:rsid w:val="00AD5E3E"/>
    <w:rsid w:val="00AD5EE4"/>
    <w:rsid w:val="00AD60B8"/>
    <w:rsid w:val="00AD60EF"/>
    <w:rsid w:val="00AD612C"/>
    <w:rsid w:val="00AD69CC"/>
    <w:rsid w:val="00AD6C77"/>
    <w:rsid w:val="00AD6D56"/>
    <w:rsid w:val="00AD734C"/>
    <w:rsid w:val="00AD7770"/>
    <w:rsid w:val="00AD7922"/>
    <w:rsid w:val="00AE0357"/>
    <w:rsid w:val="00AE0413"/>
    <w:rsid w:val="00AE0484"/>
    <w:rsid w:val="00AE05BF"/>
    <w:rsid w:val="00AE07D2"/>
    <w:rsid w:val="00AE0BDA"/>
    <w:rsid w:val="00AE0D8D"/>
    <w:rsid w:val="00AE1787"/>
    <w:rsid w:val="00AE1EC6"/>
    <w:rsid w:val="00AE21C3"/>
    <w:rsid w:val="00AE21F2"/>
    <w:rsid w:val="00AE22C1"/>
    <w:rsid w:val="00AE23C8"/>
    <w:rsid w:val="00AE265A"/>
    <w:rsid w:val="00AE308D"/>
    <w:rsid w:val="00AE367C"/>
    <w:rsid w:val="00AE36D1"/>
    <w:rsid w:val="00AE3DDB"/>
    <w:rsid w:val="00AE4A64"/>
    <w:rsid w:val="00AE4BA8"/>
    <w:rsid w:val="00AE51C8"/>
    <w:rsid w:val="00AE52FB"/>
    <w:rsid w:val="00AE5771"/>
    <w:rsid w:val="00AE59FC"/>
    <w:rsid w:val="00AE5ACC"/>
    <w:rsid w:val="00AE5B74"/>
    <w:rsid w:val="00AE651C"/>
    <w:rsid w:val="00AE6808"/>
    <w:rsid w:val="00AE6A65"/>
    <w:rsid w:val="00AE6AAF"/>
    <w:rsid w:val="00AE6BE6"/>
    <w:rsid w:val="00AE6E2E"/>
    <w:rsid w:val="00AE6E97"/>
    <w:rsid w:val="00AE758E"/>
    <w:rsid w:val="00AE7900"/>
    <w:rsid w:val="00AE7CF5"/>
    <w:rsid w:val="00AE7F69"/>
    <w:rsid w:val="00AF00A5"/>
    <w:rsid w:val="00AF059D"/>
    <w:rsid w:val="00AF0666"/>
    <w:rsid w:val="00AF077D"/>
    <w:rsid w:val="00AF0992"/>
    <w:rsid w:val="00AF0C7C"/>
    <w:rsid w:val="00AF0D62"/>
    <w:rsid w:val="00AF0EB3"/>
    <w:rsid w:val="00AF11F8"/>
    <w:rsid w:val="00AF1281"/>
    <w:rsid w:val="00AF14C8"/>
    <w:rsid w:val="00AF14E0"/>
    <w:rsid w:val="00AF169A"/>
    <w:rsid w:val="00AF1F4F"/>
    <w:rsid w:val="00AF23D9"/>
    <w:rsid w:val="00AF290E"/>
    <w:rsid w:val="00AF29AB"/>
    <w:rsid w:val="00AF29D9"/>
    <w:rsid w:val="00AF29FA"/>
    <w:rsid w:val="00AF2CA1"/>
    <w:rsid w:val="00AF3774"/>
    <w:rsid w:val="00AF37D5"/>
    <w:rsid w:val="00AF381B"/>
    <w:rsid w:val="00AF3895"/>
    <w:rsid w:val="00AF3B84"/>
    <w:rsid w:val="00AF3F63"/>
    <w:rsid w:val="00AF4345"/>
    <w:rsid w:val="00AF44BF"/>
    <w:rsid w:val="00AF463B"/>
    <w:rsid w:val="00AF4751"/>
    <w:rsid w:val="00AF477E"/>
    <w:rsid w:val="00AF4CC5"/>
    <w:rsid w:val="00AF4D6D"/>
    <w:rsid w:val="00AF5319"/>
    <w:rsid w:val="00AF5A00"/>
    <w:rsid w:val="00AF5B14"/>
    <w:rsid w:val="00AF5D1A"/>
    <w:rsid w:val="00AF608B"/>
    <w:rsid w:val="00AF681C"/>
    <w:rsid w:val="00AF6A59"/>
    <w:rsid w:val="00AF71D6"/>
    <w:rsid w:val="00AF73B1"/>
    <w:rsid w:val="00AF75A9"/>
    <w:rsid w:val="00AF7BDD"/>
    <w:rsid w:val="00AF7E0E"/>
    <w:rsid w:val="00AF7EF8"/>
    <w:rsid w:val="00AF7F73"/>
    <w:rsid w:val="00B003B7"/>
    <w:rsid w:val="00B0052C"/>
    <w:rsid w:val="00B008B7"/>
    <w:rsid w:val="00B00F8C"/>
    <w:rsid w:val="00B00FEC"/>
    <w:rsid w:val="00B00FEF"/>
    <w:rsid w:val="00B0166D"/>
    <w:rsid w:val="00B01693"/>
    <w:rsid w:val="00B01E01"/>
    <w:rsid w:val="00B0205C"/>
    <w:rsid w:val="00B02145"/>
    <w:rsid w:val="00B0256F"/>
    <w:rsid w:val="00B02F0C"/>
    <w:rsid w:val="00B030F5"/>
    <w:rsid w:val="00B0338E"/>
    <w:rsid w:val="00B03776"/>
    <w:rsid w:val="00B03903"/>
    <w:rsid w:val="00B03C62"/>
    <w:rsid w:val="00B03ED8"/>
    <w:rsid w:val="00B03EFC"/>
    <w:rsid w:val="00B0401D"/>
    <w:rsid w:val="00B04179"/>
    <w:rsid w:val="00B04221"/>
    <w:rsid w:val="00B042D2"/>
    <w:rsid w:val="00B046AB"/>
    <w:rsid w:val="00B04B15"/>
    <w:rsid w:val="00B04D98"/>
    <w:rsid w:val="00B04E8D"/>
    <w:rsid w:val="00B04EF9"/>
    <w:rsid w:val="00B04F50"/>
    <w:rsid w:val="00B0542F"/>
    <w:rsid w:val="00B05A05"/>
    <w:rsid w:val="00B05E97"/>
    <w:rsid w:val="00B06495"/>
    <w:rsid w:val="00B064F1"/>
    <w:rsid w:val="00B0654F"/>
    <w:rsid w:val="00B065D1"/>
    <w:rsid w:val="00B06ACE"/>
    <w:rsid w:val="00B06D89"/>
    <w:rsid w:val="00B06DA3"/>
    <w:rsid w:val="00B071D5"/>
    <w:rsid w:val="00B0733E"/>
    <w:rsid w:val="00B10479"/>
    <w:rsid w:val="00B104DF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20CF"/>
    <w:rsid w:val="00B1210E"/>
    <w:rsid w:val="00B1243E"/>
    <w:rsid w:val="00B12471"/>
    <w:rsid w:val="00B129BD"/>
    <w:rsid w:val="00B12BDA"/>
    <w:rsid w:val="00B12CE6"/>
    <w:rsid w:val="00B12E33"/>
    <w:rsid w:val="00B13195"/>
    <w:rsid w:val="00B131F4"/>
    <w:rsid w:val="00B132F8"/>
    <w:rsid w:val="00B1367A"/>
    <w:rsid w:val="00B13BE0"/>
    <w:rsid w:val="00B13D2B"/>
    <w:rsid w:val="00B13F2E"/>
    <w:rsid w:val="00B14011"/>
    <w:rsid w:val="00B14793"/>
    <w:rsid w:val="00B1489A"/>
    <w:rsid w:val="00B14D72"/>
    <w:rsid w:val="00B14EB0"/>
    <w:rsid w:val="00B15075"/>
    <w:rsid w:val="00B15774"/>
    <w:rsid w:val="00B15CFE"/>
    <w:rsid w:val="00B15DB9"/>
    <w:rsid w:val="00B15FD4"/>
    <w:rsid w:val="00B161B9"/>
    <w:rsid w:val="00B16B86"/>
    <w:rsid w:val="00B16D24"/>
    <w:rsid w:val="00B17730"/>
    <w:rsid w:val="00B1780E"/>
    <w:rsid w:val="00B1794D"/>
    <w:rsid w:val="00B17B38"/>
    <w:rsid w:val="00B17B3E"/>
    <w:rsid w:val="00B17F47"/>
    <w:rsid w:val="00B200D3"/>
    <w:rsid w:val="00B20536"/>
    <w:rsid w:val="00B2060E"/>
    <w:rsid w:val="00B20A70"/>
    <w:rsid w:val="00B20DCF"/>
    <w:rsid w:val="00B20F8A"/>
    <w:rsid w:val="00B215EB"/>
    <w:rsid w:val="00B21A5C"/>
    <w:rsid w:val="00B21C36"/>
    <w:rsid w:val="00B21EC9"/>
    <w:rsid w:val="00B22023"/>
    <w:rsid w:val="00B222C4"/>
    <w:rsid w:val="00B22522"/>
    <w:rsid w:val="00B2288A"/>
    <w:rsid w:val="00B236D5"/>
    <w:rsid w:val="00B237CA"/>
    <w:rsid w:val="00B23A1D"/>
    <w:rsid w:val="00B23BF0"/>
    <w:rsid w:val="00B241EA"/>
    <w:rsid w:val="00B24B6D"/>
    <w:rsid w:val="00B24D66"/>
    <w:rsid w:val="00B24E83"/>
    <w:rsid w:val="00B2589B"/>
    <w:rsid w:val="00B258AF"/>
    <w:rsid w:val="00B25EE7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27B23"/>
    <w:rsid w:val="00B30188"/>
    <w:rsid w:val="00B30304"/>
    <w:rsid w:val="00B303DC"/>
    <w:rsid w:val="00B306CE"/>
    <w:rsid w:val="00B3091E"/>
    <w:rsid w:val="00B30EB4"/>
    <w:rsid w:val="00B31602"/>
    <w:rsid w:val="00B3174B"/>
    <w:rsid w:val="00B317A7"/>
    <w:rsid w:val="00B319FE"/>
    <w:rsid w:val="00B3232C"/>
    <w:rsid w:val="00B32603"/>
    <w:rsid w:val="00B32BEA"/>
    <w:rsid w:val="00B33080"/>
    <w:rsid w:val="00B331B8"/>
    <w:rsid w:val="00B334B4"/>
    <w:rsid w:val="00B335DB"/>
    <w:rsid w:val="00B33786"/>
    <w:rsid w:val="00B337A4"/>
    <w:rsid w:val="00B338BE"/>
    <w:rsid w:val="00B34725"/>
    <w:rsid w:val="00B355F0"/>
    <w:rsid w:val="00B3578C"/>
    <w:rsid w:val="00B35AA1"/>
    <w:rsid w:val="00B35AC0"/>
    <w:rsid w:val="00B35E63"/>
    <w:rsid w:val="00B36336"/>
    <w:rsid w:val="00B369C4"/>
    <w:rsid w:val="00B36D9E"/>
    <w:rsid w:val="00B36FE8"/>
    <w:rsid w:val="00B37019"/>
    <w:rsid w:val="00B37106"/>
    <w:rsid w:val="00B37311"/>
    <w:rsid w:val="00B37387"/>
    <w:rsid w:val="00B373FB"/>
    <w:rsid w:val="00B37540"/>
    <w:rsid w:val="00B376BF"/>
    <w:rsid w:val="00B37975"/>
    <w:rsid w:val="00B404B1"/>
    <w:rsid w:val="00B40CFB"/>
    <w:rsid w:val="00B4106F"/>
    <w:rsid w:val="00B4115E"/>
    <w:rsid w:val="00B41872"/>
    <w:rsid w:val="00B41BE7"/>
    <w:rsid w:val="00B424F7"/>
    <w:rsid w:val="00B42568"/>
    <w:rsid w:val="00B42CF5"/>
    <w:rsid w:val="00B42FD0"/>
    <w:rsid w:val="00B43008"/>
    <w:rsid w:val="00B4316E"/>
    <w:rsid w:val="00B4339F"/>
    <w:rsid w:val="00B433E9"/>
    <w:rsid w:val="00B4376E"/>
    <w:rsid w:val="00B4381B"/>
    <w:rsid w:val="00B4383C"/>
    <w:rsid w:val="00B4403D"/>
    <w:rsid w:val="00B44317"/>
    <w:rsid w:val="00B44587"/>
    <w:rsid w:val="00B447A8"/>
    <w:rsid w:val="00B447F3"/>
    <w:rsid w:val="00B44E7D"/>
    <w:rsid w:val="00B44EF2"/>
    <w:rsid w:val="00B4525F"/>
    <w:rsid w:val="00B456A5"/>
    <w:rsid w:val="00B45847"/>
    <w:rsid w:val="00B460A1"/>
    <w:rsid w:val="00B46275"/>
    <w:rsid w:val="00B464C7"/>
    <w:rsid w:val="00B464FA"/>
    <w:rsid w:val="00B4658A"/>
    <w:rsid w:val="00B4686E"/>
    <w:rsid w:val="00B4724A"/>
    <w:rsid w:val="00B4733F"/>
    <w:rsid w:val="00B4758E"/>
    <w:rsid w:val="00B47998"/>
    <w:rsid w:val="00B47C91"/>
    <w:rsid w:val="00B47CBB"/>
    <w:rsid w:val="00B504BB"/>
    <w:rsid w:val="00B5083E"/>
    <w:rsid w:val="00B50ADB"/>
    <w:rsid w:val="00B50B87"/>
    <w:rsid w:val="00B5121A"/>
    <w:rsid w:val="00B515B6"/>
    <w:rsid w:val="00B51604"/>
    <w:rsid w:val="00B517DA"/>
    <w:rsid w:val="00B5197B"/>
    <w:rsid w:val="00B51F64"/>
    <w:rsid w:val="00B52489"/>
    <w:rsid w:val="00B5248D"/>
    <w:rsid w:val="00B52AB7"/>
    <w:rsid w:val="00B53B4E"/>
    <w:rsid w:val="00B53C5F"/>
    <w:rsid w:val="00B53CFF"/>
    <w:rsid w:val="00B53F86"/>
    <w:rsid w:val="00B540AF"/>
    <w:rsid w:val="00B54BD8"/>
    <w:rsid w:val="00B54C55"/>
    <w:rsid w:val="00B5508A"/>
    <w:rsid w:val="00B55647"/>
    <w:rsid w:val="00B5596C"/>
    <w:rsid w:val="00B569B2"/>
    <w:rsid w:val="00B56FBD"/>
    <w:rsid w:val="00B5715A"/>
    <w:rsid w:val="00B57327"/>
    <w:rsid w:val="00B57852"/>
    <w:rsid w:val="00B57C82"/>
    <w:rsid w:val="00B57D1F"/>
    <w:rsid w:val="00B57D9C"/>
    <w:rsid w:val="00B57F2F"/>
    <w:rsid w:val="00B6002D"/>
    <w:rsid w:val="00B6010B"/>
    <w:rsid w:val="00B60C0A"/>
    <w:rsid w:val="00B61262"/>
    <w:rsid w:val="00B61630"/>
    <w:rsid w:val="00B6210A"/>
    <w:rsid w:val="00B6220A"/>
    <w:rsid w:val="00B62608"/>
    <w:rsid w:val="00B629F3"/>
    <w:rsid w:val="00B6358B"/>
    <w:rsid w:val="00B63C08"/>
    <w:rsid w:val="00B64041"/>
    <w:rsid w:val="00B640CF"/>
    <w:rsid w:val="00B654AD"/>
    <w:rsid w:val="00B65828"/>
    <w:rsid w:val="00B65E01"/>
    <w:rsid w:val="00B665BB"/>
    <w:rsid w:val="00B66681"/>
    <w:rsid w:val="00B66800"/>
    <w:rsid w:val="00B668CA"/>
    <w:rsid w:val="00B66AB0"/>
    <w:rsid w:val="00B66D54"/>
    <w:rsid w:val="00B66E77"/>
    <w:rsid w:val="00B673B0"/>
    <w:rsid w:val="00B677D7"/>
    <w:rsid w:val="00B67A93"/>
    <w:rsid w:val="00B700DC"/>
    <w:rsid w:val="00B7095E"/>
    <w:rsid w:val="00B70C27"/>
    <w:rsid w:val="00B70ED8"/>
    <w:rsid w:val="00B710E0"/>
    <w:rsid w:val="00B713D4"/>
    <w:rsid w:val="00B7140D"/>
    <w:rsid w:val="00B7162D"/>
    <w:rsid w:val="00B7187C"/>
    <w:rsid w:val="00B71DA0"/>
    <w:rsid w:val="00B71E56"/>
    <w:rsid w:val="00B71F90"/>
    <w:rsid w:val="00B71FB8"/>
    <w:rsid w:val="00B72438"/>
    <w:rsid w:val="00B727DF"/>
    <w:rsid w:val="00B72CF9"/>
    <w:rsid w:val="00B72EE9"/>
    <w:rsid w:val="00B730F2"/>
    <w:rsid w:val="00B73637"/>
    <w:rsid w:val="00B737A7"/>
    <w:rsid w:val="00B73942"/>
    <w:rsid w:val="00B73AA3"/>
    <w:rsid w:val="00B73D34"/>
    <w:rsid w:val="00B742C1"/>
    <w:rsid w:val="00B74720"/>
    <w:rsid w:val="00B7489F"/>
    <w:rsid w:val="00B74AA2"/>
    <w:rsid w:val="00B74C99"/>
    <w:rsid w:val="00B74CC2"/>
    <w:rsid w:val="00B74DD0"/>
    <w:rsid w:val="00B75032"/>
    <w:rsid w:val="00B750D5"/>
    <w:rsid w:val="00B7591C"/>
    <w:rsid w:val="00B75947"/>
    <w:rsid w:val="00B75D1D"/>
    <w:rsid w:val="00B75E98"/>
    <w:rsid w:val="00B75F68"/>
    <w:rsid w:val="00B75FE6"/>
    <w:rsid w:val="00B760B3"/>
    <w:rsid w:val="00B7658F"/>
    <w:rsid w:val="00B76A3F"/>
    <w:rsid w:val="00B76A7D"/>
    <w:rsid w:val="00B76CE1"/>
    <w:rsid w:val="00B76DEB"/>
    <w:rsid w:val="00B776D5"/>
    <w:rsid w:val="00B77B7E"/>
    <w:rsid w:val="00B77E3D"/>
    <w:rsid w:val="00B805D0"/>
    <w:rsid w:val="00B80744"/>
    <w:rsid w:val="00B80979"/>
    <w:rsid w:val="00B81382"/>
    <w:rsid w:val="00B818AA"/>
    <w:rsid w:val="00B81B66"/>
    <w:rsid w:val="00B81BC2"/>
    <w:rsid w:val="00B81C2F"/>
    <w:rsid w:val="00B81C33"/>
    <w:rsid w:val="00B81C75"/>
    <w:rsid w:val="00B81D8F"/>
    <w:rsid w:val="00B81EEF"/>
    <w:rsid w:val="00B81F26"/>
    <w:rsid w:val="00B821DC"/>
    <w:rsid w:val="00B82551"/>
    <w:rsid w:val="00B82628"/>
    <w:rsid w:val="00B828A0"/>
    <w:rsid w:val="00B82EBA"/>
    <w:rsid w:val="00B8344D"/>
    <w:rsid w:val="00B83812"/>
    <w:rsid w:val="00B83CC3"/>
    <w:rsid w:val="00B840BB"/>
    <w:rsid w:val="00B848DE"/>
    <w:rsid w:val="00B84ACC"/>
    <w:rsid w:val="00B84BA0"/>
    <w:rsid w:val="00B84C9F"/>
    <w:rsid w:val="00B84FF8"/>
    <w:rsid w:val="00B8525F"/>
    <w:rsid w:val="00B853BC"/>
    <w:rsid w:val="00B85489"/>
    <w:rsid w:val="00B856E9"/>
    <w:rsid w:val="00B85774"/>
    <w:rsid w:val="00B85893"/>
    <w:rsid w:val="00B85BDF"/>
    <w:rsid w:val="00B86429"/>
    <w:rsid w:val="00B8648F"/>
    <w:rsid w:val="00B866C7"/>
    <w:rsid w:val="00B869CE"/>
    <w:rsid w:val="00B86EF1"/>
    <w:rsid w:val="00B86EFB"/>
    <w:rsid w:val="00B86F3A"/>
    <w:rsid w:val="00B8735F"/>
    <w:rsid w:val="00B87563"/>
    <w:rsid w:val="00B8767E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626"/>
    <w:rsid w:val="00B926AC"/>
    <w:rsid w:val="00B92B49"/>
    <w:rsid w:val="00B92E6B"/>
    <w:rsid w:val="00B92FC1"/>
    <w:rsid w:val="00B93043"/>
    <w:rsid w:val="00B93431"/>
    <w:rsid w:val="00B93500"/>
    <w:rsid w:val="00B93522"/>
    <w:rsid w:val="00B938F0"/>
    <w:rsid w:val="00B93D97"/>
    <w:rsid w:val="00B93E6D"/>
    <w:rsid w:val="00B940B6"/>
    <w:rsid w:val="00B94392"/>
    <w:rsid w:val="00B945CF"/>
    <w:rsid w:val="00B94D75"/>
    <w:rsid w:val="00B95504"/>
    <w:rsid w:val="00B955F5"/>
    <w:rsid w:val="00B95663"/>
    <w:rsid w:val="00B957BC"/>
    <w:rsid w:val="00B95A36"/>
    <w:rsid w:val="00B95B92"/>
    <w:rsid w:val="00B95CCC"/>
    <w:rsid w:val="00B95F44"/>
    <w:rsid w:val="00B9611F"/>
    <w:rsid w:val="00B961EA"/>
    <w:rsid w:val="00B96414"/>
    <w:rsid w:val="00B968C9"/>
    <w:rsid w:val="00B968FE"/>
    <w:rsid w:val="00B96D3C"/>
    <w:rsid w:val="00B973FF"/>
    <w:rsid w:val="00B97577"/>
    <w:rsid w:val="00B97B8F"/>
    <w:rsid w:val="00B97E04"/>
    <w:rsid w:val="00BA0212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21BD"/>
    <w:rsid w:val="00BA2216"/>
    <w:rsid w:val="00BA2617"/>
    <w:rsid w:val="00BA272B"/>
    <w:rsid w:val="00BA29B4"/>
    <w:rsid w:val="00BA359B"/>
    <w:rsid w:val="00BA3A93"/>
    <w:rsid w:val="00BA420C"/>
    <w:rsid w:val="00BA46E8"/>
    <w:rsid w:val="00BA4700"/>
    <w:rsid w:val="00BA4732"/>
    <w:rsid w:val="00BA4D05"/>
    <w:rsid w:val="00BA4D69"/>
    <w:rsid w:val="00BA4E1B"/>
    <w:rsid w:val="00BA4FB4"/>
    <w:rsid w:val="00BA5165"/>
    <w:rsid w:val="00BA5599"/>
    <w:rsid w:val="00BA5A40"/>
    <w:rsid w:val="00BA5FD5"/>
    <w:rsid w:val="00BA6117"/>
    <w:rsid w:val="00BA62AB"/>
    <w:rsid w:val="00BA65E0"/>
    <w:rsid w:val="00BA6690"/>
    <w:rsid w:val="00BA7E0B"/>
    <w:rsid w:val="00BB0053"/>
    <w:rsid w:val="00BB0506"/>
    <w:rsid w:val="00BB073D"/>
    <w:rsid w:val="00BB0CD4"/>
    <w:rsid w:val="00BB0DE3"/>
    <w:rsid w:val="00BB0EA0"/>
    <w:rsid w:val="00BB10CD"/>
    <w:rsid w:val="00BB10F0"/>
    <w:rsid w:val="00BB122E"/>
    <w:rsid w:val="00BB1502"/>
    <w:rsid w:val="00BB1A82"/>
    <w:rsid w:val="00BB1AB9"/>
    <w:rsid w:val="00BB1DD9"/>
    <w:rsid w:val="00BB20DC"/>
    <w:rsid w:val="00BB2353"/>
    <w:rsid w:val="00BB25BB"/>
    <w:rsid w:val="00BB287A"/>
    <w:rsid w:val="00BB2DD8"/>
    <w:rsid w:val="00BB318A"/>
    <w:rsid w:val="00BB3EB9"/>
    <w:rsid w:val="00BB4389"/>
    <w:rsid w:val="00BB4787"/>
    <w:rsid w:val="00BB4973"/>
    <w:rsid w:val="00BB4A6F"/>
    <w:rsid w:val="00BB4AD5"/>
    <w:rsid w:val="00BB5493"/>
    <w:rsid w:val="00BB56B1"/>
    <w:rsid w:val="00BB5759"/>
    <w:rsid w:val="00BB5A30"/>
    <w:rsid w:val="00BB5A78"/>
    <w:rsid w:val="00BB5B98"/>
    <w:rsid w:val="00BB6106"/>
    <w:rsid w:val="00BB6407"/>
    <w:rsid w:val="00BB6B34"/>
    <w:rsid w:val="00BB718E"/>
    <w:rsid w:val="00BB7830"/>
    <w:rsid w:val="00BB7883"/>
    <w:rsid w:val="00BB7BAC"/>
    <w:rsid w:val="00BB7D48"/>
    <w:rsid w:val="00BB7F7D"/>
    <w:rsid w:val="00BC009A"/>
    <w:rsid w:val="00BC057A"/>
    <w:rsid w:val="00BC0598"/>
    <w:rsid w:val="00BC08D8"/>
    <w:rsid w:val="00BC08FC"/>
    <w:rsid w:val="00BC0C81"/>
    <w:rsid w:val="00BC1010"/>
    <w:rsid w:val="00BC13CC"/>
    <w:rsid w:val="00BC1828"/>
    <w:rsid w:val="00BC1BFC"/>
    <w:rsid w:val="00BC202D"/>
    <w:rsid w:val="00BC213B"/>
    <w:rsid w:val="00BC2821"/>
    <w:rsid w:val="00BC2964"/>
    <w:rsid w:val="00BC3112"/>
    <w:rsid w:val="00BC3776"/>
    <w:rsid w:val="00BC39C4"/>
    <w:rsid w:val="00BC3A99"/>
    <w:rsid w:val="00BC3B87"/>
    <w:rsid w:val="00BC3D8E"/>
    <w:rsid w:val="00BC3E6F"/>
    <w:rsid w:val="00BC3E7F"/>
    <w:rsid w:val="00BC41B5"/>
    <w:rsid w:val="00BC4C63"/>
    <w:rsid w:val="00BC53C2"/>
    <w:rsid w:val="00BC54D1"/>
    <w:rsid w:val="00BC57BD"/>
    <w:rsid w:val="00BC6308"/>
    <w:rsid w:val="00BC63B9"/>
    <w:rsid w:val="00BC63FE"/>
    <w:rsid w:val="00BC65EE"/>
    <w:rsid w:val="00BC6662"/>
    <w:rsid w:val="00BC666D"/>
    <w:rsid w:val="00BC67A4"/>
    <w:rsid w:val="00BC6AA4"/>
    <w:rsid w:val="00BC6B4D"/>
    <w:rsid w:val="00BC6C4F"/>
    <w:rsid w:val="00BC75C4"/>
    <w:rsid w:val="00BC76AA"/>
    <w:rsid w:val="00BC793F"/>
    <w:rsid w:val="00BC7BC3"/>
    <w:rsid w:val="00BD0461"/>
    <w:rsid w:val="00BD0C19"/>
    <w:rsid w:val="00BD0ECE"/>
    <w:rsid w:val="00BD1290"/>
    <w:rsid w:val="00BD1A5A"/>
    <w:rsid w:val="00BD1CFB"/>
    <w:rsid w:val="00BD242F"/>
    <w:rsid w:val="00BD2AAB"/>
    <w:rsid w:val="00BD2B8F"/>
    <w:rsid w:val="00BD2F3F"/>
    <w:rsid w:val="00BD31BF"/>
    <w:rsid w:val="00BD35B9"/>
    <w:rsid w:val="00BD369D"/>
    <w:rsid w:val="00BD36EC"/>
    <w:rsid w:val="00BD3E28"/>
    <w:rsid w:val="00BD43D6"/>
    <w:rsid w:val="00BD4875"/>
    <w:rsid w:val="00BD4A52"/>
    <w:rsid w:val="00BD5094"/>
    <w:rsid w:val="00BD51CA"/>
    <w:rsid w:val="00BD5459"/>
    <w:rsid w:val="00BD5CD2"/>
    <w:rsid w:val="00BD5F3C"/>
    <w:rsid w:val="00BD62E9"/>
    <w:rsid w:val="00BD69E5"/>
    <w:rsid w:val="00BD6FAF"/>
    <w:rsid w:val="00BD77DE"/>
    <w:rsid w:val="00BD79C2"/>
    <w:rsid w:val="00BE0515"/>
    <w:rsid w:val="00BE0E79"/>
    <w:rsid w:val="00BE115E"/>
    <w:rsid w:val="00BE1692"/>
    <w:rsid w:val="00BE1DA7"/>
    <w:rsid w:val="00BE1F2E"/>
    <w:rsid w:val="00BE1FA7"/>
    <w:rsid w:val="00BE2AD7"/>
    <w:rsid w:val="00BE2BAA"/>
    <w:rsid w:val="00BE2FF7"/>
    <w:rsid w:val="00BE3DAC"/>
    <w:rsid w:val="00BE3E96"/>
    <w:rsid w:val="00BE47F4"/>
    <w:rsid w:val="00BE4F8D"/>
    <w:rsid w:val="00BE50E1"/>
    <w:rsid w:val="00BE52B8"/>
    <w:rsid w:val="00BE5345"/>
    <w:rsid w:val="00BE590A"/>
    <w:rsid w:val="00BE5DC6"/>
    <w:rsid w:val="00BE665D"/>
    <w:rsid w:val="00BE66A5"/>
    <w:rsid w:val="00BE683A"/>
    <w:rsid w:val="00BE6A22"/>
    <w:rsid w:val="00BE6A86"/>
    <w:rsid w:val="00BE6B0E"/>
    <w:rsid w:val="00BE6FA3"/>
    <w:rsid w:val="00BE71DF"/>
    <w:rsid w:val="00BE770F"/>
    <w:rsid w:val="00BE778C"/>
    <w:rsid w:val="00BE77C4"/>
    <w:rsid w:val="00BE7943"/>
    <w:rsid w:val="00BE7DB0"/>
    <w:rsid w:val="00BE7FE3"/>
    <w:rsid w:val="00BF01D4"/>
    <w:rsid w:val="00BF02D3"/>
    <w:rsid w:val="00BF03B6"/>
    <w:rsid w:val="00BF0463"/>
    <w:rsid w:val="00BF0874"/>
    <w:rsid w:val="00BF089B"/>
    <w:rsid w:val="00BF0CFC"/>
    <w:rsid w:val="00BF11F8"/>
    <w:rsid w:val="00BF1308"/>
    <w:rsid w:val="00BF1316"/>
    <w:rsid w:val="00BF1B9B"/>
    <w:rsid w:val="00BF20FB"/>
    <w:rsid w:val="00BF2355"/>
    <w:rsid w:val="00BF2534"/>
    <w:rsid w:val="00BF2997"/>
    <w:rsid w:val="00BF2AE5"/>
    <w:rsid w:val="00BF2B28"/>
    <w:rsid w:val="00BF2B84"/>
    <w:rsid w:val="00BF366F"/>
    <w:rsid w:val="00BF38EC"/>
    <w:rsid w:val="00BF3A7A"/>
    <w:rsid w:val="00BF3C23"/>
    <w:rsid w:val="00BF4689"/>
    <w:rsid w:val="00BF4BA1"/>
    <w:rsid w:val="00BF4C22"/>
    <w:rsid w:val="00BF4CD1"/>
    <w:rsid w:val="00BF4D6B"/>
    <w:rsid w:val="00BF4DD7"/>
    <w:rsid w:val="00BF5025"/>
    <w:rsid w:val="00BF50D3"/>
    <w:rsid w:val="00BF51E4"/>
    <w:rsid w:val="00BF5333"/>
    <w:rsid w:val="00BF5900"/>
    <w:rsid w:val="00BF59E2"/>
    <w:rsid w:val="00BF6043"/>
    <w:rsid w:val="00BF6137"/>
    <w:rsid w:val="00BF645B"/>
    <w:rsid w:val="00BF694D"/>
    <w:rsid w:val="00BF6AB8"/>
    <w:rsid w:val="00BF6BEA"/>
    <w:rsid w:val="00BF7029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77"/>
    <w:rsid w:val="00C00F80"/>
    <w:rsid w:val="00C01250"/>
    <w:rsid w:val="00C01619"/>
    <w:rsid w:val="00C02B3E"/>
    <w:rsid w:val="00C02C01"/>
    <w:rsid w:val="00C03041"/>
    <w:rsid w:val="00C035DA"/>
    <w:rsid w:val="00C03815"/>
    <w:rsid w:val="00C041F4"/>
    <w:rsid w:val="00C0448F"/>
    <w:rsid w:val="00C044FE"/>
    <w:rsid w:val="00C04963"/>
    <w:rsid w:val="00C04B0D"/>
    <w:rsid w:val="00C04C59"/>
    <w:rsid w:val="00C0524E"/>
    <w:rsid w:val="00C05428"/>
    <w:rsid w:val="00C05567"/>
    <w:rsid w:val="00C058A3"/>
    <w:rsid w:val="00C05E05"/>
    <w:rsid w:val="00C05F10"/>
    <w:rsid w:val="00C0631F"/>
    <w:rsid w:val="00C06525"/>
    <w:rsid w:val="00C0699E"/>
    <w:rsid w:val="00C06B5A"/>
    <w:rsid w:val="00C0711F"/>
    <w:rsid w:val="00C0722C"/>
    <w:rsid w:val="00C07576"/>
    <w:rsid w:val="00C077E1"/>
    <w:rsid w:val="00C079C7"/>
    <w:rsid w:val="00C107BE"/>
    <w:rsid w:val="00C10BD0"/>
    <w:rsid w:val="00C10C03"/>
    <w:rsid w:val="00C112F7"/>
    <w:rsid w:val="00C1161D"/>
    <w:rsid w:val="00C117E7"/>
    <w:rsid w:val="00C11AF4"/>
    <w:rsid w:val="00C11CDA"/>
    <w:rsid w:val="00C11E13"/>
    <w:rsid w:val="00C11E73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62"/>
    <w:rsid w:val="00C14AD2"/>
    <w:rsid w:val="00C14CA5"/>
    <w:rsid w:val="00C14E4D"/>
    <w:rsid w:val="00C15750"/>
    <w:rsid w:val="00C15BE1"/>
    <w:rsid w:val="00C15C2B"/>
    <w:rsid w:val="00C160D9"/>
    <w:rsid w:val="00C16417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A09"/>
    <w:rsid w:val="00C20AEB"/>
    <w:rsid w:val="00C20F22"/>
    <w:rsid w:val="00C21336"/>
    <w:rsid w:val="00C21613"/>
    <w:rsid w:val="00C2161D"/>
    <w:rsid w:val="00C21FF8"/>
    <w:rsid w:val="00C220CF"/>
    <w:rsid w:val="00C220F2"/>
    <w:rsid w:val="00C223A0"/>
    <w:rsid w:val="00C23BBD"/>
    <w:rsid w:val="00C23D3B"/>
    <w:rsid w:val="00C23E3D"/>
    <w:rsid w:val="00C23FC2"/>
    <w:rsid w:val="00C2455C"/>
    <w:rsid w:val="00C24638"/>
    <w:rsid w:val="00C246A9"/>
    <w:rsid w:val="00C24E22"/>
    <w:rsid w:val="00C26495"/>
    <w:rsid w:val="00C26A04"/>
    <w:rsid w:val="00C26B77"/>
    <w:rsid w:val="00C26EBA"/>
    <w:rsid w:val="00C273ED"/>
    <w:rsid w:val="00C27447"/>
    <w:rsid w:val="00C27586"/>
    <w:rsid w:val="00C27891"/>
    <w:rsid w:val="00C27A9A"/>
    <w:rsid w:val="00C27D45"/>
    <w:rsid w:val="00C27D6F"/>
    <w:rsid w:val="00C300F5"/>
    <w:rsid w:val="00C30304"/>
    <w:rsid w:val="00C30395"/>
    <w:rsid w:val="00C30AED"/>
    <w:rsid w:val="00C30BEE"/>
    <w:rsid w:val="00C31073"/>
    <w:rsid w:val="00C314AF"/>
    <w:rsid w:val="00C314B5"/>
    <w:rsid w:val="00C31A71"/>
    <w:rsid w:val="00C31D2C"/>
    <w:rsid w:val="00C31D89"/>
    <w:rsid w:val="00C31EEB"/>
    <w:rsid w:val="00C321EB"/>
    <w:rsid w:val="00C324D2"/>
    <w:rsid w:val="00C32532"/>
    <w:rsid w:val="00C32570"/>
    <w:rsid w:val="00C32C1E"/>
    <w:rsid w:val="00C32C2A"/>
    <w:rsid w:val="00C32D53"/>
    <w:rsid w:val="00C32F69"/>
    <w:rsid w:val="00C3312E"/>
    <w:rsid w:val="00C33132"/>
    <w:rsid w:val="00C3346E"/>
    <w:rsid w:val="00C337CD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5DAD"/>
    <w:rsid w:val="00C36668"/>
    <w:rsid w:val="00C3688F"/>
    <w:rsid w:val="00C368FF"/>
    <w:rsid w:val="00C36B6C"/>
    <w:rsid w:val="00C36E0D"/>
    <w:rsid w:val="00C36FFE"/>
    <w:rsid w:val="00C40A83"/>
    <w:rsid w:val="00C40D37"/>
    <w:rsid w:val="00C40F06"/>
    <w:rsid w:val="00C40FA8"/>
    <w:rsid w:val="00C40FFA"/>
    <w:rsid w:val="00C412E1"/>
    <w:rsid w:val="00C413EC"/>
    <w:rsid w:val="00C416FD"/>
    <w:rsid w:val="00C41E73"/>
    <w:rsid w:val="00C41F28"/>
    <w:rsid w:val="00C41FA0"/>
    <w:rsid w:val="00C42194"/>
    <w:rsid w:val="00C424ED"/>
    <w:rsid w:val="00C4271F"/>
    <w:rsid w:val="00C42A6C"/>
    <w:rsid w:val="00C42B60"/>
    <w:rsid w:val="00C42E2F"/>
    <w:rsid w:val="00C43292"/>
    <w:rsid w:val="00C43603"/>
    <w:rsid w:val="00C43A0E"/>
    <w:rsid w:val="00C43DA4"/>
    <w:rsid w:val="00C43E4A"/>
    <w:rsid w:val="00C43FD4"/>
    <w:rsid w:val="00C4445E"/>
    <w:rsid w:val="00C44846"/>
    <w:rsid w:val="00C44FF7"/>
    <w:rsid w:val="00C451B3"/>
    <w:rsid w:val="00C45982"/>
    <w:rsid w:val="00C45A51"/>
    <w:rsid w:val="00C45B02"/>
    <w:rsid w:val="00C4653D"/>
    <w:rsid w:val="00C46568"/>
    <w:rsid w:val="00C468A4"/>
    <w:rsid w:val="00C469E3"/>
    <w:rsid w:val="00C46CCD"/>
    <w:rsid w:val="00C46DC5"/>
    <w:rsid w:val="00C47155"/>
    <w:rsid w:val="00C4781C"/>
    <w:rsid w:val="00C47902"/>
    <w:rsid w:val="00C47987"/>
    <w:rsid w:val="00C47B25"/>
    <w:rsid w:val="00C47CD2"/>
    <w:rsid w:val="00C47D56"/>
    <w:rsid w:val="00C50472"/>
    <w:rsid w:val="00C50578"/>
    <w:rsid w:val="00C50BD3"/>
    <w:rsid w:val="00C510DE"/>
    <w:rsid w:val="00C51C20"/>
    <w:rsid w:val="00C52A95"/>
    <w:rsid w:val="00C52DF9"/>
    <w:rsid w:val="00C52F64"/>
    <w:rsid w:val="00C53085"/>
    <w:rsid w:val="00C536E4"/>
    <w:rsid w:val="00C538AE"/>
    <w:rsid w:val="00C53C32"/>
    <w:rsid w:val="00C53E7A"/>
    <w:rsid w:val="00C54366"/>
    <w:rsid w:val="00C54492"/>
    <w:rsid w:val="00C544B6"/>
    <w:rsid w:val="00C54601"/>
    <w:rsid w:val="00C54DF0"/>
    <w:rsid w:val="00C54E26"/>
    <w:rsid w:val="00C54F8F"/>
    <w:rsid w:val="00C555E8"/>
    <w:rsid w:val="00C55D06"/>
    <w:rsid w:val="00C56487"/>
    <w:rsid w:val="00C56A33"/>
    <w:rsid w:val="00C56A84"/>
    <w:rsid w:val="00C573C7"/>
    <w:rsid w:val="00C575E8"/>
    <w:rsid w:val="00C5777E"/>
    <w:rsid w:val="00C57A9A"/>
    <w:rsid w:val="00C57EB0"/>
    <w:rsid w:val="00C57F36"/>
    <w:rsid w:val="00C600B6"/>
    <w:rsid w:val="00C60717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2E95"/>
    <w:rsid w:val="00C63524"/>
    <w:rsid w:val="00C63711"/>
    <w:rsid w:val="00C63BD8"/>
    <w:rsid w:val="00C648C3"/>
    <w:rsid w:val="00C64990"/>
    <w:rsid w:val="00C65030"/>
    <w:rsid w:val="00C65190"/>
    <w:rsid w:val="00C652A1"/>
    <w:rsid w:val="00C655E4"/>
    <w:rsid w:val="00C65738"/>
    <w:rsid w:val="00C65888"/>
    <w:rsid w:val="00C6590A"/>
    <w:rsid w:val="00C65B03"/>
    <w:rsid w:val="00C65FFB"/>
    <w:rsid w:val="00C66663"/>
    <w:rsid w:val="00C668D8"/>
    <w:rsid w:val="00C6694A"/>
    <w:rsid w:val="00C66AAF"/>
    <w:rsid w:val="00C66BCD"/>
    <w:rsid w:val="00C66E74"/>
    <w:rsid w:val="00C67029"/>
    <w:rsid w:val="00C67091"/>
    <w:rsid w:val="00C6717B"/>
    <w:rsid w:val="00C678A1"/>
    <w:rsid w:val="00C67CCE"/>
    <w:rsid w:val="00C67ECF"/>
    <w:rsid w:val="00C67FB2"/>
    <w:rsid w:val="00C70336"/>
    <w:rsid w:val="00C70B38"/>
    <w:rsid w:val="00C70B43"/>
    <w:rsid w:val="00C70F10"/>
    <w:rsid w:val="00C714F2"/>
    <w:rsid w:val="00C71A56"/>
    <w:rsid w:val="00C71B1A"/>
    <w:rsid w:val="00C71D4A"/>
    <w:rsid w:val="00C7201D"/>
    <w:rsid w:val="00C72740"/>
    <w:rsid w:val="00C728DE"/>
    <w:rsid w:val="00C72FA0"/>
    <w:rsid w:val="00C730CC"/>
    <w:rsid w:val="00C7310F"/>
    <w:rsid w:val="00C73223"/>
    <w:rsid w:val="00C73705"/>
    <w:rsid w:val="00C740DE"/>
    <w:rsid w:val="00C740F1"/>
    <w:rsid w:val="00C74B0B"/>
    <w:rsid w:val="00C74BF4"/>
    <w:rsid w:val="00C7532A"/>
    <w:rsid w:val="00C75719"/>
    <w:rsid w:val="00C75721"/>
    <w:rsid w:val="00C760A6"/>
    <w:rsid w:val="00C7619E"/>
    <w:rsid w:val="00C762B7"/>
    <w:rsid w:val="00C763D3"/>
    <w:rsid w:val="00C7676F"/>
    <w:rsid w:val="00C76825"/>
    <w:rsid w:val="00C76CE8"/>
    <w:rsid w:val="00C76D83"/>
    <w:rsid w:val="00C76F95"/>
    <w:rsid w:val="00C7730E"/>
    <w:rsid w:val="00C77B63"/>
    <w:rsid w:val="00C77C4B"/>
    <w:rsid w:val="00C77D50"/>
    <w:rsid w:val="00C77E07"/>
    <w:rsid w:val="00C77F77"/>
    <w:rsid w:val="00C8003C"/>
    <w:rsid w:val="00C80DC6"/>
    <w:rsid w:val="00C815E4"/>
    <w:rsid w:val="00C819F5"/>
    <w:rsid w:val="00C81FA4"/>
    <w:rsid w:val="00C822CB"/>
    <w:rsid w:val="00C8290C"/>
    <w:rsid w:val="00C82E06"/>
    <w:rsid w:val="00C83021"/>
    <w:rsid w:val="00C835DE"/>
    <w:rsid w:val="00C83D0F"/>
    <w:rsid w:val="00C84512"/>
    <w:rsid w:val="00C84C25"/>
    <w:rsid w:val="00C8512B"/>
    <w:rsid w:val="00C8565C"/>
    <w:rsid w:val="00C858C8"/>
    <w:rsid w:val="00C85A79"/>
    <w:rsid w:val="00C85B55"/>
    <w:rsid w:val="00C8601A"/>
    <w:rsid w:val="00C861FE"/>
    <w:rsid w:val="00C86242"/>
    <w:rsid w:val="00C86254"/>
    <w:rsid w:val="00C86306"/>
    <w:rsid w:val="00C8632D"/>
    <w:rsid w:val="00C86B22"/>
    <w:rsid w:val="00C86D64"/>
    <w:rsid w:val="00C87757"/>
    <w:rsid w:val="00C87CDD"/>
    <w:rsid w:val="00C87D7F"/>
    <w:rsid w:val="00C90121"/>
    <w:rsid w:val="00C90457"/>
    <w:rsid w:val="00C909EE"/>
    <w:rsid w:val="00C90C7E"/>
    <w:rsid w:val="00C90E27"/>
    <w:rsid w:val="00C910ED"/>
    <w:rsid w:val="00C914C9"/>
    <w:rsid w:val="00C9156F"/>
    <w:rsid w:val="00C9158F"/>
    <w:rsid w:val="00C91AAD"/>
    <w:rsid w:val="00C91E57"/>
    <w:rsid w:val="00C91F86"/>
    <w:rsid w:val="00C920BB"/>
    <w:rsid w:val="00C922E8"/>
    <w:rsid w:val="00C9291B"/>
    <w:rsid w:val="00C93188"/>
    <w:rsid w:val="00C93311"/>
    <w:rsid w:val="00C94446"/>
    <w:rsid w:val="00C94A1B"/>
    <w:rsid w:val="00C94DAC"/>
    <w:rsid w:val="00C94EF3"/>
    <w:rsid w:val="00C94FC7"/>
    <w:rsid w:val="00C952A9"/>
    <w:rsid w:val="00C9534F"/>
    <w:rsid w:val="00C9574D"/>
    <w:rsid w:val="00C95E98"/>
    <w:rsid w:val="00C95F67"/>
    <w:rsid w:val="00C961C0"/>
    <w:rsid w:val="00C965E4"/>
    <w:rsid w:val="00C96C76"/>
    <w:rsid w:val="00C9701C"/>
    <w:rsid w:val="00C971B0"/>
    <w:rsid w:val="00C9720C"/>
    <w:rsid w:val="00C9739A"/>
    <w:rsid w:val="00C975E7"/>
    <w:rsid w:val="00C976E7"/>
    <w:rsid w:val="00C97869"/>
    <w:rsid w:val="00CA0828"/>
    <w:rsid w:val="00CA0C4E"/>
    <w:rsid w:val="00CA0EFC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0EC"/>
    <w:rsid w:val="00CA31D4"/>
    <w:rsid w:val="00CA35EC"/>
    <w:rsid w:val="00CA387C"/>
    <w:rsid w:val="00CA3CB4"/>
    <w:rsid w:val="00CA3D36"/>
    <w:rsid w:val="00CA3EC4"/>
    <w:rsid w:val="00CA40DD"/>
    <w:rsid w:val="00CA4249"/>
    <w:rsid w:val="00CA471B"/>
    <w:rsid w:val="00CA492D"/>
    <w:rsid w:val="00CA4EF3"/>
    <w:rsid w:val="00CA5426"/>
    <w:rsid w:val="00CA575F"/>
    <w:rsid w:val="00CA57D4"/>
    <w:rsid w:val="00CA6338"/>
    <w:rsid w:val="00CA6F7C"/>
    <w:rsid w:val="00CA7C8E"/>
    <w:rsid w:val="00CA7EEF"/>
    <w:rsid w:val="00CB0265"/>
    <w:rsid w:val="00CB04D7"/>
    <w:rsid w:val="00CB0652"/>
    <w:rsid w:val="00CB07CC"/>
    <w:rsid w:val="00CB085F"/>
    <w:rsid w:val="00CB095E"/>
    <w:rsid w:val="00CB0A8A"/>
    <w:rsid w:val="00CB0E18"/>
    <w:rsid w:val="00CB138C"/>
    <w:rsid w:val="00CB13B4"/>
    <w:rsid w:val="00CB13CD"/>
    <w:rsid w:val="00CB192D"/>
    <w:rsid w:val="00CB1BD3"/>
    <w:rsid w:val="00CB1E33"/>
    <w:rsid w:val="00CB21EF"/>
    <w:rsid w:val="00CB2290"/>
    <w:rsid w:val="00CB26B1"/>
    <w:rsid w:val="00CB2714"/>
    <w:rsid w:val="00CB27E8"/>
    <w:rsid w:val="00CB2824"/>
    <w:rsid w:val="00CB2C75"/>
    <w:rsid w:val="00CB2E78"/>
    <w:rsid w:val="00CB2F95"/>
    <w:rsid w:val="00CB30E7"/>
    <w:rsid w:val="00CB3270"/>
    <w:rsid w:val="00CB3823"/>
    <w:rsid w:val="00CB3DAA"/>
    <w:rsid w:val="00CB4189"/>
    <w:rsid w:val="00CB4364"/>
    <w:rsid w:val="00CB4882"/>
    <w:rsid w:val="00CB4DA4"/>
    <w:rsid w:val="00CB4F36"/>
    <w:rsid w:val="00CB557A"/>
    <w:rsid w:val="00CB5B5E"/>
    <w:rsid w:val="00CB6108"/>
    <w:rsid w:val="00CB644A"/>
    <w:rsid w:val="00CB6543"/>
    <w:rsid w:val="00CB65A6"/>
    <w:rsid w:val="00CB69FA"/>
    <w:rsid w:val="00CB6C09"/>
    <w:rsid w:val="00CB6FAF"/>
    <w:rsid w:val="00CB7071"/>
    <w:rsid w:val="00CB70D6"/>
    <w:rsid w:val="00CB7213"/>
    <w:rsid w:val="00CB75C3"/>
    <w:rsid w:val="00CB75F9"/>
    <w:rsid w:val="00CB7A60"/>
    <w:rsid w:val="00CB7D14"/>
    <w:rsid w:val="00CB7D9F"/>
    <w:rsid w:val="00CC059B"/>
    <w:rsid w:val="00CC07A1"/>
    <w:rsid w:val="00CC0824"/>
    <w:rsid w:val="00CC0840"/>
    <w:rsid w:val="00CC08D7"/>
    <w:rsid w:val="00CC0A9A"/>
    <w:rsid w:val="00CC0EA3"/>
    <w:rsid w:val="00CC156F"/>
    <w:rsid w:val="00CC1AEE"/>
    <w:rsid w:val="00CC1B0E"/>
    <w:rsid w:val="00CC2262"/>
    <w:rsid w:val="00CC26E2"/>
    <w:rsid w:val="00CC2B9C"/>
    <w:rsid w:val="00CC2BDD"/>
    <w:rsid w:val="00CC30D6"/>
    <w:rsid w:val="00CC326E"/>
    <w:rsid w:val="00CC378A"/>
    <w:rsid w:val="00CC38C3"/>
    <w:rsid w:val="00CC38EE"/>
    <w:rsid w:val="00CC4867"/>
    <w:rsid w:val="00CC566D"/>
    <w:rsid w:val="00CC5BA9"/>
    <w:rsid w:val="00CC5CA4"/>
    <w:rsid w:val="00CC5FAF"/>
    <w:rsid w:val="00CC60CD"/>
    <w:rsid w:val="00CC612C"/>
    <w:rsid w:val="00CC69D1"/>
    <w:rsid w:val="00CC6AA6"/>
    <w:rsid w:val="00CC6ACF"/>
    <w:rsid w:val="00CC722F"/>
    <w:rsid w:val="00CC726E"/>
    <w:rsid w:val="00CC7476"/>
    <w:rsid w:val="00CC75EE"/>
    <w:rsid w:val="00CD0154"/>
    <w:rsid w:val="00CD0BAE"/>
    <w:rsid w:val="00CD0C66"/>
    <w:rsid w:val="00CD0CB3"/>
    <w:rsid w:val="00CD1017"/>
    <w:rsid w:val="00CD10E3"/>
    <w:rsid w:val="00CD129C"/>
    <w:rsid w:val="00CD12BA"/>
    <w:rsid w:val="00CD181E"/>
    <w:rsid w:val="00CD2277"/>
    <w:rsid w:val="00CD2688"/>
    <w:rsid w:val="00CD2C45"/>
    <w:rsid w:val="00CD2CD2"/>
    <w:rsid w:val="00CD3639"/>
    <w:rsid w:val="00CD387C"/>
    <w:rsid w:val="00CD3FD8"/>
    <w:rsid w:val="00CD41D8"/>
    <w:rsid w:val="00CD474C"/>
    <w:rsid w:val="00CD5589"/>
    <w:rsid w:val="00CD5A0B"/>
    <w:rsid w:val="00CD5A21"/>
    <w:rsid w:val="00CD5CCC"/>
    <w:rsid w:val="00CD6874"/>
    <w:rsid w:val="00CD6A0A"/>
    <w:rsid w:val="00CD6B16"/>
    <w:rsid w:val="00CD6B5E"/>
    <w:rsid w:val="00CD7045"/>
    <w:rsid w:val="00CD71C4"/>
    <w:rsid w:val="00CD73D8"/>
    <w:rsid w:val="00CD7422"/>
    <w:rsid w:val="00CD7CAA"/>
    <w:rsid w:val="00CE0402"/>
    <w:rsid w:val="00CE0950"/>
    <w:rsid w:val="00CE0C79"/>
    <w:rsid w:val="00CE0C86"/>
    <w:rsid w:val="00CE0DFF"/>
    <w:rsid w:val="00CE0FC5"/>
    <w:rsid w:val="00CE104A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B55"/>
    <w:rsid w:val="00CE2D19"/>
    <w:rsid w:val="00CE2E0C"/>
    <w:rsid w:val="00CE2E49"/>
    <w:rsid w:val="00CE302A"/>
    <w:rsid w:val="00CE3037"/>
    <w:rsid w:val="00CE31D7"/>
    <w:rsid w:val="00CE32AD"/>
    <w:rsid w:val="00CE3361"/>
    <w:rsid w:val="00CE3435"/>
    <w:rsid w:val="00CE3F49"/>
    <w:rsid w:val="00CE4849"/>
    <w:rsid w:val="00CE4946"/>
    <w:rsid w:val="00CE49B0"/>
    <w:rsid w:val="00CE4D55"/>
    <w:rsid w:val="00CE4EA8"/>
    <w:rsid w:val="00CE5097"/>
    <w:rsid w:val="00CE5261"/>
    <w:rsid w:val="00CE584B"/>
    <w:rsid w:val="00CE5A0A"/>
    <w:rsid w:val="00CE5C85"/>
    <w:rsid w:val="00CE6217"/>
    <w:rsid w:val="00CE6C5C"/>
    <w:rsid w:val="00CE6C9D"/>
    <w:rsid w:val="00CE72F6"/>
    <w:rsid w:val="00CE73DC"/>
    <w:rsid w:val="00CE79B1"/>
    <w:rsid w:val="00CE7F64"/>
    <w:rsid w:val="00CE7FF2"/>
    <w:rsid w:val="00CF05AB"/>
    <w:rsid w:val="00CF063B"/>
    <w:rsid w:val="00CF0B25"/>
    <w:rsid w:val="00CF0E8B"/>
    <w:rsid w:val="00CF1090"/>
    <w:rsid w:val="00CF12A2"/>
    <w:rsid w:val="00CF12DA"/>
    <w:rsid w:val="00CF161B"/>
    <w:rsid w:val="00CF1A34"/>
    <w:rsid w:val="00CF1AB9"/>
    <w:rsid w:val="00CF1B03"/>
    <w:rsid w:val="00CF1B1E"/>
    <w:rsid w:val="00CF1BFD"/>
    <w:rsid w:val="00CF1E58"/>
    <w:rsid w:val="00CF1E5B"/>
    <w:rsid w:val="00CF1F79"/>
    <w:rsid w:val="00CF23A6"/>
    <w:rsid w:val="00CF2414"/>
    <w:rsid w:val="00CF2734"/>
    <w:rsid w:val="00CF27F7"/>
    <w:rsid w:val="00CF2832"/>
    <w:rsid w:val="00CF2B1C"/>
    <w:rsid w:val="00CF2B8E"/>
    <w:rsid w:val="00CF2CEC"/>
    <w:rsid w:val="00CF3792"/>
    <w:rsid w:val="00CF39B2"/>
    <w:rsid w:val="00CF3E3D"/>
    <w:rsid w:val="00CF4060"/>
    <w:rsid w:val="00CF452D"/>
    <w:rsid w:val="00CF4748"/>
    <w:rsid w:val="00CF52EB"/>
    <w:rsid w:val="00CF57AF"/>
    <w:rsid w:val="00CF585D"/>
    <w:rsid w:val="00CF5CA8"/>
    <w:rsid w:val="00CF5D7B"/>
    <w:rsid w:val="00CF6D59"/>
    <w:rsid w:val="00CF6EA9"/>
    <w:rsid w:val="00CF70D5"/>
    <w:rsid w:val="00CF715E"/>
    <w:rsid w:val="00CF72BD"/>
    <w:rsid w:val="00CF7557"/>
    <w:rsid w:val="00CF767E"/>
    <w:rsid w:val="00CF78C0"/>
    <w:rsid w:val="00CF793A"/>
    <w:rsid w:val="00CF7A51"/>
    <w:rsid w:val="00CF7BB5"/>
    <w:rsid w:val="00CF7FAC"/>
    <w:rsid w:val="00D00181"/>
    <w:rsid w:val="00D00C54"/>
    <w:rsid w:val="00D00D85"/>
    <w:rsid w:val="00D015A8"/>
    <w:rsid w:val="00D01875"/>
    <w:rsid w:val="00D01D9C"/>
    <w:rsid w:val="00D02133"/>
    <w:rsid w:val="00D024F9"/>
    <w:rsid w:val="00D027F9"/>
    <w:rsid w:val="00D030FB"/>
    <w:rsid w:val="00D032AA"/>
    <w:rsid w:val="00D03A3E"/>
    <w:rsid w:val="00D03B1A"/>
    <w:rsid w:val="00D03D46"/>
    <w:rsid w:val="00D03E97"/>
    <w:rsid w:val="00D04005"/>
    <w:rsid w:val="00D0405E"/>
    <w:rsid w:val="00D040B5"/>
    <w:rsid w:val="00D040BB"/>
    <w:rsid w:val="00D04C82"/>
    <w:rsid w:val="00D04DB6"/>
    <w:rsid w:val="00D04F2E"/>
    <w:rsid w:val="00D056E9"/>
    <w:rsid w:val="00D05CB6"/>
    <w:rsid w:val="00D05D1F"/>
    <w:rsid w:val="00D061FC"/>
    <w:rsid w:val="00D06325"/>
    <w:rsid w:val="00D068F6"/>
    <w:rsid w:val="00D06DF0"/>
    <w:rsid w:val="00D06DF7"/>
    <w:rsid w:val="00D06E8E"/>
    <w:rsid w:val="00D0735B"/>
    <w:rsid w:val="00D07684"/>
    <w:rsid w:val="00D076A6"/>
    <w:rsid w:val="00D0789A"/>
    <w:rsid w:val="00D07D4B"/>
    <w:rsid w:val="00D07F59"/>
    <w:rsid w:val="00D101FB"/>
    <w:rsid w:val="00D1026B"/>
    <w:rsid w:val="00D104B2"/>
    <w:rsid w:val="00D10986"/>
    <w:rsid w:val="00D10C7A"/>
    <w:rsid w:val="00D10F1A"/>
    <w:rsid w:val="00D10F23"/>
    <w:rsid w:val="00D11877"/>
    <w:rsid w:val="00D1188C"/>
    <w:rsid w:val="00D11BB2"/>
    <w:rsid w:val="00D120DE"/>
    <w:rsid w:val="00D123F2"/>
    <w:rsid w:val="00D124B3"/>
    <w:rsid w:val="00D12B56"/>
    <w:rsid w:val="00D12D14"/>
    <w:rsid w:val="00D12F1F"/>
    <w:rsid w:val="00D12F8E"/>
    <w:rsid w:val="00D13207"/>
    <w:rsid w:val="00D1323F"/>
    <w:rsid w:val="00D13358"/>
    <w:rsid w:val="00D1342C"/>
    <w:rsid w:val="00D13F37"/>
    <w:rsid w:val="00D1421E"/>
    <w:rsid w:val="00D142DE"/>
    <w:rsid w:val="00D142FA"/>
    <w:rsid w:val="00D143C6"/>
    <w:rsid w:val="00D14837"/>
    <w:rsid w:val="00D14873"/>
    <w:rsid w:val="00D14C06"/>
    <w:rsid w:val="00D14DAF"/>
    <w:rsid w:val="00D14FC6"/>
    <w:rsid w:val="00D151F4"/>
    <w:rsid w:val="00D1564A"/>
    <w:rsid w:val="00D15683"/>
    <w:rsid w:val="00D156E5"/>
    <w:rsid w:val="00D158B3"/>
    <w:rsid w:val="00D15A0B"/>
    <w:rsid w:val="00D15AF0"/>
    <w:rsid w:val="00D15D3B"/>
    <w:rsid w:val="00D15DB5"/>
    <w:rsid w:val="00D1651D"/>
    <w:rsid w:val="00D16747"/>
    <w:rsid w:val="00D16DC9"/>
    <w:rsid w:val="00D175C7"/>
    <w:rsid w:val="00D17E09"/>
    <w:rsid w:val="00D2025A"/>
    <w:rsid w:val="00D20272"/>
    <w:rsid w:val="00D20886"/>
    <w:rsid w:val="00D20BFA"/>
    <w:rsid w:val="00D2104F"/>
    <w:rsid w:val="00D21215"/>
    <w:rsid w:val="00D21299"/>
    <w:rsid w:val="00D214AA"/>
    <w:rsid w:val="00D21894"/>
    <w:rsid w:val="00D219C1"/>
    <w:rsid w:val="00D21CA1"/>
    <w:rsid w:val="00D22984"/>
    <w:rsid w:val="00D22B42"/>
    <w:rsid w:val="00D22BCC"/>
    <w:rsid w:val="00D22D2E"/>
    <w:rsid w:val="00D22E00"/>
    <w:rsid w:val="00D23608"/>
    <w:rsid w:val="00D23FEF"/>
    <w:rsid w:val="00D240A6"/>
    <w:rsid w:val="00D24250"/>
    <w:rsid w:val="00D248E3"/>
    <w:rsid w:val="00D2494D"/>
    <w:rsid w:val="00D24B21"/>
    <w:rsid w:val="00D251E6"/>
    <w:rsid w:val="00D2544B"/>
    <w:rsid w:val="00D259B0"/>
    <w:rsid w:val="00D26097"/>
    <w:rsid w:val="00D261C5"/>
    <w:rsid w:val="00D26391"/>
    <w:rsid w:val="00D2699D"/>
    <w:rsid w:val="00D27155"/>
    <w:rsid w:val="00D27747"/>
    <w:rsid w:val="00D27B2F"/>
    <w:rsid w:val="00D27BF7"/>
    <w:rsid w:val="00D30729"/>
    <w:rsid w:val="00D30E9C"/>
    <w:rsid w:val="00D30EAF"/>
    <w:rsid w:val="00D30F60"/>
    <w:rsid w:val="00D3125E"/>
    <w:rsid w:val="00D31261"/>
    <w:rsid w:val="00D3127E"/>
    <w:rsid w:val="00D314F6"/>
    <w:rsid w:val="00D317B7"/>
    <w:rsid w:val="00D31A4F"/>
    <w:rsid w:val="00D31D6C"/>
    <w:rsid w:val="00D31D89"/>
    <w:rsid w:val="00D31D99"/>
    <w:rsid w:val="00D31FAE"/>
    <w:rsid w:val="00D31FFD"/>
    <w:rsid w:val="00D32CDD"/>
    <w:rsid w:val="00D32E0D"/>
    <w:rsid w:val="00D32E4E"/>
    <w:rsid w:val="00D32E5B"/>
    <w:rsid w:val="00D33043"/>
    <w:rsid w:val="00D3326D"/>
    <w:rsid w:val="00D333A0"/>
    <w:rsid w:val="00D33748"/>
    <w:rsid w:val="00D33977"/>
    <w:rsid w:val="00D33BB1"/>
    <w:rsid w:val="00D34097"/>
    <w:rsid w:val="00D34174"/>
    <w:rsid w:val="00D3471E"/>
    <w:rsid w:val="00D3544C"/>
    <w:rsid w:val="00D35901"/>
    <w:rsid w:val="00D361A1"/>
    <w:rsid w:val="00D3673A"/>
    <w:rsid w:val="00D37011"/>
    <w:rsid w:val="00D3719F"/>
    <w:rsid w:val="00D371C8"/>
    <w:rsid w:val="00D372E2"/>
    <w:rsid w:val="00D373B0"/>
    <w:rsid w:val="00D3744A"/>
    <w:rsid w:val="00D4061B"/>
    <w:rsid w:val="00D40AEE"/>
    <w:rsid w:val="00D40C04"/>
    <w:rsid w:val="00D40C79"/>
    <w:rsid w:val="00D4105F"/>
    <w:rsid w:val="00D417EF"/>
    <w:rsid w:val="00D41CAE"/>
    <w:rsid w:val="00D427D4"/>
    <w:rsid w:val="00D4284F"/>
    <w:rsid w:val="00D431DA"/>
    <w:rsid w:val="00D43450"/>
    <w:rsid w:val="00D434B9"/>
    <w:rsid w:val="00D43628"/>
    <w:rsid w:val="00D43926"/>
    <w:rsid w:val="00D43D75"/>
    <w:rsid w:val="00D43F48"/>
    <w:rsid w:val="00D43F90"/>
    <w:rsid w:val="00D44156"/>
    <w:rsid w:val="00D44198"/>
    <w:rsid w:val="00D441A4"/>
    <w:rsid w:val="00D4427C"/>
    <w:rsid w:val="00D445B3"/>
    <w:rsid w:val="00D44AD0"/>
    <w:rsid w:val="00D45276"/>
    <w:rsid w:val="00D453B5"/>
    <w:rsid w:val="00D4569B"/>
    <w:rsid w:val="00D45885"/>
    <w:rsid w:val="00D45977"/>
    <w:rsid w:val="00D46DBF"/>
    <w:rsid w:val="00D46F26"/>
    <w:rsid w:val="00D473E9"/>
    <w:rsid w:val="00D47408"/>
    <w:rsid w:val="00D47591"/>
    <w:rsid w:val="00D50A0B"/>
    <w:rsid w:val="00D50F4A"/>
    <w:rsid w:val="00D51089"/>
    <w:rsid w:val="00D51095"/>
    <w:rsid w:val="00D5228C"/>
    <w:rsid w:val="00D525F1"/>
    <w:rsid w:val="00D52654"/>
    <w:rsid w:val="00D52E06"/>
    <w:rsid w:val="00D52E38"/>
    <w:rsid w:val="00D532C4"/>
    <w:rsid w:val="00D533BC"/>
    <w:rsid w:val="00D53650"/>
    <w:rsid w:val="00D537EE"/>
    <w:rsid w:val="00D53929"/>
    <w:rsid w:val="00D54112"/>
    <w:rsid w:val="00D54129"/>
    <w:rsid w:val="00D54544"/>
    <w:rsid w:val="00D553C7"/>
    <w:rsid w:val="00D557F2"/>
    <w:rsid w:val="00D5648F"/>
    <w:rsid w:val="00D5651D"/>
    <w:rsid w:val="00D567A0"/>
    <w:rsid w:val="00D56CF6"/>
    <w:rsid w:val="00D572D0"/>
    <w:rsid w:val="00D5758B"/>
    <w:rsid w:val="00D5786C"/>
    <w:rsid w:val="00D5793E"/>
    <w:rsid w:val="00D57B21"/>
    <w:rsid w:val="00D57B42"/>
    <w:rsid w:val="00D57B9A"/>
    <w:rsid w:val="00D60190"/>
    <w:rsid w:val="00D602D3"/>
    <w:rsid w:val="00D605A5"/>
    <w:rsid w:val="00D605B2"/>
    <w:rsid w:val="00D606A0"/>
    <w:rsid w:val="00D60802"/>
    <w:rsid w:val="00D60A2F"/>
    <w:rsid w:val="00D60DAB"/>
    <w:rsid w:val="00D6177E"/>
    <w:rsid w:val="00D61A8A"/>
    <w:rsid w:val="00D62369"/>
    <w:rsid w:val="00D623AA"/>
    <w:rsid w:val="00D626B9"/>
    <w:rsid w:val="00D62A24"/>
    <w:rsid w:val="00D62E43"/>
    <w:rsid w:val="00D62FA3"/>
    <w:rsid w:val="00D62FAC"/>
    <w:rsid w:val="00D63373"/>
    <w:rsid w:val="00D635B0"/>
    <w:rsid w:val="00D637A9"/>
    <w:rsid w:val="00D63BE1"/>
    <w:rsid w:val="00D6403E"/>
    <w:rsid w:val="00D64259"/>
    <w:rsid w:val="00D6486B"/>
    <w:rsid w:val="00D650EC"/>
    <w:rsid w:val="00D65280"/>
    <w:rsid w:val="00D65765"/>
    <w:rsid w:val="00D659F8"/>
    <w:rsid w:val="00D65D96"/>
    <w:rsid w:val="00D6616F"/>
    <w:rsid w:val="00D6645D"/>
    <w:rsid w:val="00D6699B"/>
    <w:rsid w:val="00D66A2F"/>
    <w:rsid w:val="00D6708E"/>
    <w:rsid w:val="00D67456"/>
    <w:rsid w:val="00D67931"/>
    <w:rsid w:val="00D7009E"/>
    <w:rsid w:val="00D7068C"/>
    <w:rsid w:val="00D7070A"/>
    <w:rsid w:val="00D707DB"/>
    <w:rsid w:val="00D7093C"/>
    <w:rsid w:val="00D70C63"/>
    <w:rsid w:val="00D710C5"/>
    <w:rsid w:val="00D71705"/>
    <w:rsid w:val="00D7179A"/>
    <w:rsid w:val="00D71888"/>
    <w:rsid w:val="00D71B45"/>
    <w:rsid w:val="00D71E59"/>
    <w:rsid w:val="00D72258"/>
    <w:rsid w:val="00D722C1"/>
    <w:rsid w:val="00D72437"/>
    <w:rsid w:val="00D726A5"/>
    <w:rsid w:val="00D727AC"/>
    <w:rsid w:val="00D72906"/>
    <w:rsid w:val="00D72AC2"/>
    <w:rsid w:val="00D72CAE"/>
    <w:rsid w:val="00D73415"/>
    <w:rsid w:val="00D73F28"/>
    <w:rsid w:val="00D74605"/>
    <w:rsid w:val="00D74660"/>
    <w:rsid w:val="00D746FB"/>
    <w:rsid w:val="00D74743"/>
    <w:rsid w:val="00D74797"/>
    <w:rsid w:val="00D74968"/>
    <w:rsid w:val="00D749D2"/>
    <w:rsid w:val="00D74D9B"/>
    <w:rsid w:val="00D74F2E"/>
    <w:rsid w:val="00D75026"/>
    <w:rsid w:val="00D750A2"/>
    <w:rsid w:val="00D75426"/>
    <w:rsid w:val="00D75579"/>
    <w:rsid w:val="00D75650"/>
    <w:rsid w:val="00D756E6"/>
    <w:rsid w:val="00D756E8"/>
    <w:rsid w:val="00D757B9"/>
    <w:rsid w:val="00D75B68"/>
    <w:rsid w:val="00D75F45"/>
    <w:rsid w:val="00D760B3"/>
    <w:rsid w:val="00D769D4"/>
    <w:rsid w:val="00D76AAF"/>
    <w:rsid w:val="00D76F8C"/>
    <w:rsid w:val="00D779E7"/>
    <w:rsid w:val="00D801EB"/>
    <w:rsid w:val="00D80352"/>
    <w:rsid w:val="00D80747"/>
    <w:rsid w:val="00D8099F"/>
    <w:rsid w:val="00D809FF"/>
    <w:rsid w:val="00D80CB7"/>
    <w:rsid w:val="00D80E48"/>
    <w:rsid w:val="00D810F2"/>
    <w:rsid w:val="00D811DC"/>
    <w:rsid w:val="00D81285"/>
    <w:rsid w:val="00D818EC"/>
    <w:rsid w:val="00D81B55"/>
    <w:rsid w:val="00D81B9A"/>
    <w:rsid w:val="00D81F1B"/>
    <w:rsid w:val="00D81F38"/>
    <w:rsid w:val="00D821C0"/>
    <w:rsid w:val="00D822C6"/>
    <w:rsid w:val="00D82522"/>
    <w:rsid w:val="00D82890"/>
    <w:rsid w:val="00D82D27"/>
    <w:rsid w:val="00D83CCC"/>
    <w:rsid w:val="00D840ED"/>
    <w:rsid w:val="00D843C2"/>
    <w:rsid w:val="00D843D6"/>
    <w:rsid w:val="00D847AB"/>
    <w:rsid w:val="00D84895"/>
    <w:rsid w:val="00D851C5"/>
    <w:rsid w:val="00D85237"/>
    <w:rsid w:val="00D8535F"/>
    <w:rsid w:val="00D853C2"/>
    <w:rsid w:val="00D85475"/>
    <w:rsid w:val="00D85566"/>
    <w:rsid w:val="00D85A2F"/>
    <w:rsid w:val="00D85A69"/>
    <w:rsid w:val="00D85EFA"/>
    <w:rsid w:val="00D85FF7"/>
    <w:rsid w:val="00D862A6"/>
    <w:rsid w:val="00D86605"/>
    <w:rsid w:val="00D868C9"/>
    <w:rsid w:val="00D86FD8"/>
    <w:rsid w:val="00D87154"/>
    <w:rsid w:val="00D876DC"/>
    <w:rsid w:val="00D8782F"/>
    <w:rsid w:val="00D87A9E"/>
    <w:rsid w:val="00D87BDC"/>
    <w:rsid w:val="00D87CC9"/>
    <w:rsid w:val="00D903A8"/>
    <w:rsid w:val="00D9046F"/>
    <w:rsid w:val="00D9061C"/>
    <w:rsid w:val="00D9065E"/>
    <w:rsid w:val="00D9096B"/>
    <w:rsid w:val="00D90B19"/>
    <w:rsid w:val="00D90B9F"/>
    <w:rsid w:val="00D90D1C"/>
    <w:rsid w:val="00D90D45"/>
    <w:rsid w:val="00D90D5C"/>
    <w:rsid w:val="00D90ED4"/>
    <w:rsid w:val="00D90FC9"/>
    <w:rsid w:val="00D90FF0"/>
    <w:rsid w:val="00D91838"/>
    <w:rsid w:val="00D91E5A"/>
    <w:rsid w:val="00D920E8"/>
    <w:rsid w:val="00D92722"/>
    <w:rsid w:val="00D92BF2"/>
    <w:rsid w:val="00D9306C"/>
    <w:rsid w:val="00D93295"/>
    <w:rsid w:val="00D932AC"/>
    <w:rsid w:val="00D9335B"/>
    <w:rsid w:val="00D93DAF"/>
    <w:rsid w:val="00D941AE"/>
    <w:rsid w:val="00D94BA4"/>
    <w:rsid w:val="00D94BD6"/>
    <w:rsid w:val="00D94E5E"/>
    <w:rsid w:val="00D94F2C"/>
    <w:rsid w:val="00D95089"/>
    <w:rsid w:val="00D9546B"/>
    <w:rsid w:val="00D954BD"/>
    <w:rsid w:val="00D959D8"/>
    <w:rsid w:val="00D95FB3"/>
    <w:rsid w:val="00D96138"/>
    <w:rsid w:val="00D96455"/>
    <w:rsid w:val="00D964DE"/>
    <w:rsid w:val="00D96576"/>
    <w:rsid w:val="00D965AB"/>
    <w:rsid w:val="00D9695E"/>
    <w:rsid w:val="00D969B4"/>
    <w:rsid w:val="00D96AE3"/>
    <w:rsid w:val="00D96B07"/>
    <w:rsid w:val="00D96BD2"/>
    <w:rsid w:val="00D96C5E"/>
    <w:rsid w:val="00D974EC"/>
    <w:rsid w:val="00D97594"/>
    <w:rsid w:val="00D97693"/>
    <w:rsid w:val="00D97956"/>
    <w:rsid w:val="00D97CB4"/>
    <w:rsid w:val="00DA002B"/>
    <w:rsid w:val="00DA01D2"/>
    <w:rsid w:val="00DA0351"/>
    <w:rsid w:val="00DA037D"/>
    <w:rsid w:val="00DA0417"/>
    <w:rsid w:val="00DA059A"/>
    <w:rsid w:val="00DA0676"/>
    <w:rsid w:val="00DA077F"/>
    <w:rsid w:val="00DA08F0"/>
    <w:rsid w:val="00DA0F27"/>
    <w:rsid w:val="00DA1199"/>
    <w:rsid w:val="00DA156A"/>
    <w:rsid w:val="00DA1DA8"/>
    <w:rsid w:val="00DA22C1"/>
    <w:rsid w:val="00DA24B0"/>
    <w:rsid w:val="00DA2582"/>
    <w:rsid w:val="00DA2694"/>
    <w:rsid w:val="00DA38BB"/>
    <w:rsid w:val="00DA38D6"/>
    <w:rsid w:val="00DA3A11"/>
    <w:rsid w:val="00DA3CF1"/>
    <w:rsid w:val="00DA3E6B"/>
    <w:rsid w:val="00DA4724"/>
    <w:rsid w:val="00DA4A07"/>
    <w:rsid w:val="00DA4B0E"/>
    <w:rsid w:val="00DA4CF7"/>
    <w:rsid w:val="00DA50E4"/>
    <w:rsid w:val="00DA5BEB"/>
    <w:rsid w:val="00DA61B4"/>
    <w:rsid w:val="00DA66B1"/>
    <w:rsid w:val="00DA69F8"/>
    <w:rsid w:val="00DA6BFD"/>
    <w:rsid w:val="00DA70CA"/>
    <w:rsid w:val="00DA7261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2EC"/>
    <w:rsid w:val="00DB1433"/>
    <w:rsid w:val="00DB151B"/>
    <w:rsid w:val="00DB197C"/>
    <w:rsid w:val="00DB1AAF"/>
    <w:rsid w:val="00DB1F14"/>
    <w:rsid w:val="00DB26B4"/>
    <w:rsid w:val="00DB26B5"/>
    <w:rsid w:val="00DB28AE"/>
    <w:rsid w:val="00DB2E31"/>
    <w:rsid w:val="00DB31ED"/>
    <w:rsid w:val="00DB35F3"/>
    <w:rsid w:val="00DB39B9"/>
    <w:rsid w:val="00DB3AA0"/>
    <w:rsid w:val="00DB3C49"/>
    <w:rsid w:val="00DB402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4E04"/>
    <w:rsid w:val="00DB4ECF"/>
    <w:rsid w:val="00DB510A"/>
    <w:rsid w:val="00DB5123"/>
    <w:rsid w:val="00DB5178"/>
    <w:rsid w:val="00DB5386"/>
    <w:rsid w:val="00DB5ABE"/>
    <w:rsid w:val="00DB5D7E"/>
    <w:rsid w:val="00DB5E7F"/>
    <w:rsid w:val="00DB5F71"/>
    <w:rsid w:val="00DB6292"/>
    <w:rsid w:val="00DB632B"/>
    <w:rsid w:val="00DB63AC"/>
    <w:rsid w:val="00DB6530"/>
    <w:rsid w:val="00DB6586"/>
    <w:rsid w:val="00DB67E7"/>
    <w:rsid w:val="00DB68BB"/>
    <w:rsid w:val="00DB6D2C"/>
    <w:rsid w:val="00DB6EAA"/>
    <w:rsid w:val="00DB6F55"/>
    <w:rsid w:val="00DB7289"/>
    <w:rsid w:val="00DB7806"/>
    <w:rsid w:val="00DB7A83"/>
    <w:rsid w:val="00DB7BD4"/>
    <w:rsid w:val="00DB7F10"/>
    <w:rsid w:val="00DC1132"/>
    <w:rsid w:val="00DC1524"/>
    <w:rsid w:val="00DC1889"/>
    <w:rsid w:val="00DC1CA3"/>
    <w:rsid w:val="00DC2270"/>
    <w:rsid w:val="00DC26C0"/>
    <w:rsid w:val="00DC2854"/>
    <w:rsid w:val="00DC2864"/>
    <w:rsid w:val="00DC28B9"/>
    <w:rsid w:val="00DC2A33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4AEF"/>
    <w:rsid w:val="00DC51ED"/>
    <w:rsid w:val="00DC51EE"/>
    <w:rsid w:val="00DC528A"/>
    <w:rsid w:val="00DC5533"/>
    <w:rsid w:val="00DC5770"/>
    <w:rsid w:val="00DC59D7"/>
    <w:rsid w:val="00DC6198"/>
    <w:rsid w:val="00DC651A"/>
    <w:rsid w:val="00DC6D48"/>
    <w:rsid w:val="00DC6E13"/>
    <w:rsid w:val="00DC6E1B"/>
    <w:rsid w:val="00DC71FE"/>
    <w:rsid w:val="00DC7264"/>
    <w:rsid w:val="00DC75BB"/>
    <w:rsid w:val="00DC7BD0"/>
    <w:rsid w:val="00DC7EBE"/>
    <w:rsid w:val="00DD0DA2"/>
    <w:rsid w:val="00DD0F3F"/>
    <w:rsid w:val="00DD12EF"/>
    <w:rsid w:val="00DD1418"/>
    <w:rsid w:val="00DD157D"/>
    <w:rsid w:val="00DD158F"/>
    <w:rsid w:val="00DD16FB"/>
    <w:rsid w:val="00DD174E"/>
    <w:rsid w:val="00DD18E3"/>
    <w:rsid w:val="00DD1B57"/>
    <w:rsid w:val="00DD1BD7"/>
    <w:rsid w:val="00DD1C4D"/>
    <w:rsid w:val="00DD1E9E"/>
    <w:rsid w:val="00DD206A"/>
    <w:rsid w:val="00DD232B"/>
    <w:rsid w:val="00DD235A"/>
    <w:rsid w:val="00DD2381"/>
    <w:rsid w:val="00DD2565"/>
    <w:rsid w:val="00DD2B1A"/>
    <w:rsid w:val="00DD2B1D"/>
    <w:rsid w:val="00DD3821"/>
    <w:rsid w:val="00DD391B"/>
    <w:rsid w:val="00DD3B92"/>
    <w:rsid w:val="00DD44A3"/>
    <w:rsid w:val="00DD45D3"/>
    <w:rsid w:val="00DD487B"/>
    <w:rsid w:val="00DD48F3"/>
    <w:rsid w:val="00DD4E0C"/>
    <w:rsid w:val="00DD5A2A"/>
    <w:rsid w:val="00DD5D81"/>
    <w:rsid w:val="00DD662B"/>
    <w:rsid w:val="00DD6C92"/>
    <w:rsid w:val="00DD6F96"/>
    <w:rsid w:val="00DD734E"/>
    <w:rsid w:val="00DD74D3"/>
    <w:rsid w:val="00DD76F9"/>
    <w:rsid w:val="00DD79C1"/>
    <w:rsid w:val="00DD7BC3"/>
    <w:rsid w:val="00DD7BD4"/>
    <w:rsid w:val="00DD7CB4"/>
    <w:rsid w:val="00DD7F2C"/>
    <w:rsid w:val="00DE00CE"/>
    <w:rsid w:val="00DE01AB"/>
    <w:rsid w:val="00DE05C5"/>
    <w:rsid w:val="00DE0962"/>
    <w:rsid w:val="00DE0B85"/>
    <w:rsid w:val="00DE0B8A"/>
    <w:rsid w:val="00DE119F"/>
    <w:rsid w:val="00DE12BD"/>
    <w:rsid w:val="00DE1532"/>
    <w:rsid w:val="00DE16DD"/>
    <w:rsid w:val="00DE16E9"/>
    <w:rsid w:val="00DE179B"/>
    <w:rsid w:val="00DE2323"/>
    <w:rsid w:val="00DE292D"/>
    <w:rsid w:val="00DE2AA3"/>
    <w:rsid w:val="00DE2AC9"/>
    <w:rsid w:val="00DE2DD3"/>
    <w:rsid w:val="00DE2ED5"/>
    <w:rsid w:val="00DE30BE"/>
    <w:rsid w:val="00DE30D1"/>
    <w:rsid w:val="00DE38A0"/>
    <w:rsid w:val="00DE3B74"/>
    <w:rsid w:val="00DE40F7"/>
    <w:rsid w:val="00DE415C"/>
    <w:rsid w:val="00DE44B1"/>
    <w:rsid w:val="00DE47DF"/>
    <w:rsid w:val="00DE4826"/>
    <w:rsid w:val="00DE4955"/>
    <w:rsid w:val="00DE4D21"/>
    <w:rsid w:val="00DE59A2"/>
    <w:rsid w:val="00DE5E88"/>
    <w:rsid w:val="00DE5EA6"/>
    <w:rsid w:val="00DE5F41"/>
    <w:rsid w:val="00DE61FB"/>
    <w:rsid w:val="00DE6B6A"/>
    <w:rsid w:val="00DE6EFC"/>
    <w:rsid w:val="00DE730F"/>
    <w:rsid w:val="00DE731D"/>
    <w:rsid w:val="00DE73FD"/>
    <w:rsid w:val="00DE752C"/>
    <w:rsid w:val="00DE7A1D"/>
    <w:rsid w:val="00DE7CAB"/>
    <w:rsid w:val="00DF0627"/>
    <w:rsid w:val="00DF0A8D"/>
    <w:rsid w:val="00DF0CBA"/>
    <w:rsid w:val="00DF0E97"/>
    <w:rsid w:val="00DF0E9F"/>
    <w:rsid w:val="00DF11F0"/>
    <w:rsid w:val="00DF125E"/>
    <w:rsid w:val="00DF183B"/>
    <w:rsid w:val="00DF188A"/>
    <w:rsid w:val="00DF1956"/>
    <w:rsid w:val="00DF19A5"/>
    <w:rsid w:val="00DF19ED"/>
    <w:rsid w:val="00DF1AD2"/>
    <w:rsid w:val="00DF1D62"/>
    <w:rsid w:val="00DF1DB7"/>
    <w:rsid w:val="00DF2170"/>
    <w:rsid w:val="00DF22AC"/>
    <w:rsid w:val="00DF26BA"/>
    <w:rsid w:val="00DF2912"/>
    <w:rsid w:val="00DF2A8C"/>
    <w:rsid w:val="00DF2D89"/>
    <w:rsid w:val="00DF2DE6"/>
    <w:rsid w:val="00DF2FC2"/>
    <w:rsid w:val="00DF3D62"/>
    <w:rsid w:val="00DF432F"/>
    <w:rsid w:val="00DF50DE"/>
    <w:rsid w:val="00DF511B"/>
    <w:rsid w:val="00DF52C3"/>
    <w:rsid w:val="00DF572E"/>
    <w:rsid w:val="00DF596A"/>
    <w:rsid w:val="00DF5F36"/>
    <w:rsid w:val="00DF6DA6"/>
    <w:rsid w:val="00DF708D"/>
    <w:rsid w:val="00DF751C"/>
    <w:rsid w:val="00DF7EB3"/>
    <w:rsid w:val="00DF7EB8"/>
    <w:rsid w:val="00DF7FAF"/>
    <w:rsid w:val="00E0029F"/>
    <w:rsid w:val="00E0031E"/>
    <w:rsid w:val="00E006E6"/>
    <w:rsid w:val="00E00793"/>
    <w:rsid w:val="00E00FD5"/>
    <w:rsid w:val="00E01284"/>
    <w:rsid w:val="00E014E0"/>
    <w:rsid w:val="00E01956"/>
    <w:rsid w:val="00E01D20"/>
    <w:rsid w:val="00E01DCE"/>
    <w:rsid w:val="00E01ED2"/>
    <w:rsid w:val="00E02047"/>
    <w:rsid w:val="00E0208C"/>
    <w:rsid w:val="00E0232F"/>
    <w:rsid w:val="00E023E5"/>
    <w:rsid w:val="00E02709"/>
    <w:rsid w:val="00E02837"/>
    <w:rsid w:val="00E02D3B"/>
    <w:rsid w:val="00E02D60"/>
    <w:rsid w:val="00E03239"/>
    <w:rsid w:val="00E0331E"/>
    <w:rsid w:val="00E036CB"/>
    <w:rsid w:val="00E037FB"/>
    <w:rsid w:val="00E0388F"/>
    <w:rsid w:val="00E03920"/>
    <w:rsid w:val="00E03F2F"/>
    <w:rsid w:val="00E03F71"/>
    <w:rsid w:val="00E04158"/>
    <w:rsid w:val="00E0420C"/>
    <w:rsid w:val="00E0443C"/>
    <w:rsid w:val="00E046A4"/>
    <w:rsid w:val="00E0482D"/>
    <w:rsid w:val="00E04B20"/>
    <w:rsid w:val="00E04B4F"/>
    <w:rsid w:val="00E050AC"/>
    <w:rsid w:val="00E050DD"/>
    <w:rsid w:val="00E0555F"/>
    <w:rsid w:val="00E05929"/>
    <w:rsid w:val="00E05B75"/>
    <w:rsid w:val="00E05F04"/>
    <w:rsid w:val="00E06BCE"/>
    <w:rsid w:val="00E06F24"/>
    <w:rsid w:val="00E06FD6"/>
    <w:rsid w:val="00E074C1"/>
    <w:rsid w:val="00E077F7"/>
    <w:rsid w:val="00E07946"/>
    <w:rsid w:val="00E07B79"/>
    <w:rsid w:val="00E07CDC"/>
    <w:rsid w:val="00E1006A"/>
    <w:rsid w:val="00E105B9"/>
    <w:rsid w:val="00E1079E"/>
    <w:rsid w:val="00E10F6A"/>
    <w:rsid w:val="00E112FA"/>
    <w:rsid w:val="00E120EA"/>
    <w:rsid w:val="00E12C74"/>
    <w:rsid w:val="00E12CED"/>
    <w:rsid w:val="00E12DEF"/>
    <w:rsid w:val="00E12FA2"/>
    <w:rsid w:val="00E13762"/>
    <w:rsid w:val="00E137D4"/>
    <w:rsid w:val="00E13915"/>
    <w:rsid w:val="00E13D2C"/>
    <w:rsid w:val="00E13EE3"/>
    <w:rsid w:val="00E1400D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BCC"/>
    <w:rsid w:val="00E17549"/>
    <w:rsid w:val="00E17ACF"/>
    <w:rsid w:val="00E17BAE"/>
    <w:rsid w:val="00E17E85"/>
    <w:rsid w:val="00E17E99"/>
    <w:rsid w:val="00E2002A"/>
    <w:rsid w:val="00E204BE"/>
    <w:rsid w:val="00E2055A"/>
    <w:rsid w:val="00E20A36"/>
    <w:rsid w:val="00E20D7C"/>
    <w:rsid w:val="00E20DEE"/>
    <w:rsid w:val="00E21373"/>
    <w:rsid w:val="00E21484"/>
    <w:rsid w:val="00E21CA5"/>
    <w:rsid w:val="00E21F2D"/>
    <w:rsid w:val="00E22A26"/>
    <w:rsid w:val="00E22DD9"/>
    <w:rsid w:val="00E22E38"/>
    <w:rsid w:val="00E22EAA"/>
    <w:rsid w:val="00E2307E"/>
    <w:rsid w:val="00E2336E"/>
    <w:rsid w:val="00E2359D"/>
    <w:rsid w:val="00E23655"/>
    <w:rsid w:val="00E23AB9"/>
    <w:rsid w:val="00E23AC4"/>
    <w:rsid w:val="00E23E56"/>
    <w:rsid w:val="00E23ED2"/>
    <w:rsid w:val="00E2427B"/>
    <w:rsid w:val="00E24375"/>
    <w:rsid w:val="00E2456D"/>
    <w:rsid w:val="00E24E69"/>
    <w:rsid w:val="00E2527C"/>
    <w:rsid w:val="00E256F7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2FD"/>
    <w:rsid w:val="00E2777E"/>
    <w:rsid w:val="00E27E1C"/>
    <w:rsid w:val="00E300F2"/>
    <w:rsid w:val="00E30101"/>
    <w:rsid w:val="00E30316"/>
    <w:rsid w:val="00E3031E"/>
    <w:rsid w:val="00E308A9"/>
    <w:rsid w:val="00E30B66"/>
    <w:rsid w:val="00E30BF9"/>
    <w:rsid w:val="00E311ED"/>
    <w:rsid w:val="00E3143F"/>
    <w:rsid w:val="00E316BE"/>
    <w:rsid w:val="00E31966"/>
    <w:rsid w:val="00E31A47"/>
    <w:rsid w:val="00E3203D"/>
    <w:rsid w:val="00E32AE4"/>
    <w:rsid w:val="00E32AEF"/>
    <w:rsid w:val="00E32D6A"/>
    <w:rsid w:val="00E32FD0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5886"/>
    <w:rsid w:val="00E359CE"/>
    <w:rsid w:val="00E3626F"/>
    <w:rsid w:val="00E36826"/>
    <w:rsid w:val="00E36DD5"/>
    <w:rsid w:val="00E36E11"/>
    <w:rsid w:val="00E372E7"/>
    <w:rsid w:val="00E374AE"/>
    <w:rsid w:val="00E3751A"/>
    <w:rsid w:val="00E376B5"/>
    <w:rsid w:val="00E377A6"/>
    <w:rsid w:val="00E37BF6"/>
    <w:rsid w:val="00E4005E"/>
    <w:rsid w:val="00E404BD"/>
    <w:rsid w:val="00E4089D"/>
    <w:rsid w:val="00E40950"/>
    <w:rsid w:val="00E40A1E"/>
    <w:rsid w:val="00E41805"/>
    <w:rsid w:val="00E41A5B"/>
    <w:rsid w:val="00E41CF2"/>
    <w:rsid w:val="00E41D23"/>
    <w:rsid w:val="00E42865"/>
    <w:rsid w:val="00E4297F"/>
    <w:rsid w:val="00E42B8A"/>
    <w:rsid w:val="00E43041"/>
    <w:rsid w:val="00E4354F"/>
    <w:rsid w:val="00E438F7"/>
    <w:rsid w:val="00E43A4A"/>
    <w:rsid w:val="00E43AA0"/>
    <w:rsid w:val="00E43E29"/>
    <w:rsid w:val="00E43EE5"/>
    <w:rsid w:val="00E444BF"/>
    <w:rsid w:val="00E4454B"/>
    <w:rsid w:val="00E4466B"/>
    <w:rsid w:val="00E44ACD"/>
    <w:rsid w:val="00E44CB9"/>
    <w:rsid w:val="00E45087"/>
    <w:rsid w:val="00E45343"/>
    <w:rsid w:val="00E453C9"/>
    <w:rsid w:val="00E45B97"/>
    <w:rsid w:val="00E4654F"/>
    <w:rsid w:val="00E46852"/>
    <w:rsid w:val="00E46AB1"/>
    <w:rsid w:val="00E47134"/>
    <w:rsid w:val="00E47210"/>
    <w:rsid w:val="00E479FF"/>
    <w:rsid w:val="00E47E39"/>
    <w:rsid w:val="00E51158"/>
    <w:rsid w:val="00E511DA"/>
    <w:rsid w:val="00E51392"/>
    <w:rsid w:val="00E513F1"/>
    <w:rsid w:val="00E515B1"/>
    <w:rsid w:val="00E51662"/>
    <w:rsid w:val="00E51695"/>
    <w:rsid w:val="00E51F81"/>
    <w:rsid w:val="00E52126"/>
    <w:rsid w:val="00E5269A"/>
    <w:rsid w:val="00E535D1"/>
    <w:rsid w:val="00E536FC"/>
    <w:rsid w:val="00E5380E"/>
    <w:rsid w:val="00E53AA6"/>
    <w:rsid w:val="00E53C6C"/>
    <w:rsid w:val="00E53CB2"/>
    <w:rsid w:val="00E53D6A"/>
    <w:rsid w:val="00E53EE8"/>
    <w:rsid w:val="00E53F5A"/>
    <w:rsid w:val="00E545D3"/>
    <w:rsid w:val="00E54898"/>
    <w:rsid w:val="00E548F2"/>
    <w:rsid w:val="00E54CF9"/>
    <w:rsid w:val="00E55558"/>
    <w:rsid w:val="00E55BB8"/>
    <w:rsid w:val="00E56344"/>
    <w:rsid w:val="00E57038"/>
    <w:rsid w:val="00E57E87"/>
    <w:rsid w:val="00E57EAF"/>
    <w:rsid w:val="00E60DE1"/>
    <w:rsid w:val="00E61076"/>
    <w:rsid w:val="00E61812"/>
    <w:rsid w:val="00E618D1"/>
    <w:rsid w:val="00E61A15"/>
    <w:rsid w:val="00E61C1E"/>
    <w:rsid w:val="00E622CD"/>
    <w:rsid w:val="00E62529"/>
    <w:rsid w:val="00E6276D"/>
    <w:rsid w:val="00E62C8C"/>
    <w:rsid w:val="00E62CF0"/>
    <w:rsid w:val="00E62E5D"/>
    <w:rsid w:val="00E63096"/>
    <w:rsid w:val="00E63CE9"/>
    <w:rsid w:val="00E63CFC"/>
    <w:rsid w:val="00E63D66"/>
    <w:rsid w:val="00E6446D"/>
    <w:rsid w:val="00E6469B"/>
    <w:rsid w:val="00E6480C"/>
    <w:rsid w:val="00E64B76"/>
    <w:rsid w:val="00E65073"/>
    <w:rsid w:val="00E652D0"/>
    <w:rsid w:val="00E652EF"/>
    <w:rsid w:val="00E655CD"/>
    <w:rsid w:val="00E65AAC"/>
    <w:rsid w:val="00E65E8C"/>
    <w:rsid w:val="00E65F87"/>
    <w:rsid w:val="00E66098"/>
    <w:rsid w:val="00E661DC"/>
    <w:rsid w:val="00E6673B"/>
    <w:rsid w:val="00E66771"/>
    <w:rsid w:val="00E66800"/>
    <w:rsid w:val="00E66A2B"/>
    <w:rsid w:val="00E66D78"/>
    <w:rsid w:val="00E66DC5"/>
    <w:rsid w:val="00E66DCD"/>
    <w:rsid w:val="00E66F9B"/>
    <w:rsid w:val="00E670E2"/>
    <w:rsid w:val="00E673C1"/>
    <w:rsid w:val="00E6776A"/>
    <w:rsid w:val="00E679E7"/>
    <w:rsid w:val="00E67C5C"/>
    <w:rsid w:val="00E67E55"/>
    <w:rsid w:val="00E703DC"/>
    <w:rsid w:val="00E70504"/>
    <w:rsid w:val="00E705AD"/>
    <w:rsid w:val="00E707C7"/>
    <w:rsid w:val="00E71198"/>
    <w:rsid w:val="00E71D91"/>
    <w:rsid w:val="00E71E4F"/>
    <w:rsid w:val="00E72294"/>
    <w:rsid w:val="00E7232C"/>
    <w:rsid w:val="00E72486"/>
    <w:rsid w:val="00E724EF"/>
    <w:rsid w:val="00E7250A"/>
    <w:rsid w:val="00E7264E"/>
    <w:rsid w:val="00E72651"/>
    <w:rsid w:val="00E73627"/>
    <w:rsid w:val="00E7364E"/>
    <w:rsid w:val="00E73957"/>
    <w:rsid w:val="00E73C90"/>
    <w:rsid w:val="00E73D3A"/>
    <w:rsid w:val="00E7412C"/>
    <w:rsid w:val="00E743A1"/>
    <w:rsid w:val="00E744A1"/>
    <w:rsid w:val="00E74513"/>
    <w:rsid w:val="00E74688"/>
    <w:rsid w:val="00E7491F"/>
    <w:rsid w:val="00E74BC5"/>
    <w:rsid w:val="00E74F05"/>
    <w:rsid w:val="00E7518B"/>
    <w:rsid w:val="00E75373"/>
    <w:rsid w:val="00E755A5"/>
    <w:rsid w:val="00E757B9"/>
    <w:rsid w:val="00E7593F"/>
    <w:rsid w:val="00E76497"/>
    <w:rsid w:val="00E76C33"/>
    <w:rsid w:val="00E773CD"/>
    <w:rsid w:val="00E77915"/>
    <w:rsid w:val="00E80113"/>
    <w:rsid w:val="00E8011B"/>
    <w:rsid w:val="00E801F4"/>
    <w:rsid w:val="00E801FE"/>
    <w:rsid w:val="00E80768"/>
    <w:rsid w:val="00E80C67"/>
    <w:rsid w:val="00E80E1E"/>
    <w:rsid w:val="00E81225"/>
    <w:rsid w:val="00E813DC"/>
    <w:rsid w:val="00E81A1A"/>
    <w:rsid w:val="00E81C6E"/>
    <w:rsid w:val="00E82079"/>
    <w:rsid w:val="00E82135"/>
    <w:rsid w:val="00E82538"/>
    <w:rsid w:val="00E82862"/>
    <w:rsid w:val="00E82CA0"/>
    <w:rsid w:val="00E82E17"/>
    <w:rsid w:val="00E82E8A"/>
    <w:rsid w:val="00E83DA6"/>
    <w:rsid w:val="00E840FF"/>
    <w:rsid w:val="00E84324"/>
    <w:rsid w:val="00E84AD4"/>
    <w:rsid w:val="00E84D20"/>
    <w:rsid w:val="00E84F8B"/>
    <w:rsid w:val="00E84FEB"/>
    <w:rsid w:val="00E8534F"/>
    <w:rsid w:val="00E854EA"/>
    <w:rsid w:val="00E858E6"/>
    <w:rsid w:val="00E85D49"/>
    <w:rsid w:val="00E85EC9"/>
    <w:rsid w:val="00E860EE"/>
    <w:rsid w:val="00E86456"/>
    <w:rsid w:val="00E86551"/>
    <w:rsid w:val="00E86BAE"/>
    <w:rsid w:val="00E876A3"/>
    <w:rsid w:val="00E87894"/>
    <w:rsid w:val="00E878C9"/>
    <w:rsid w:val="00E87951"/>
    <w:rsid w:val="00E87DC5"/>
    <w:rsid w:val="00E903A5"/>
    <w:rsid w:val="00E90400"/>
    <w:rsid w:val="00E90A19"/>
    <w:rsid w:val="00E912AA"/>
    <w:rsid w:val="00E91460"/>
    <w:rsid w:val="00E915F1"/>
    <w:rsid w:val="00E91803"/>
    <w:rsid w:val="00E9182A"/>
    <w:rsid w:val="00E91935"/>
    <w:rsid w:val="00E91C42"/>
    <w:rsid w:val="00E92341"/>
    <w:rsid w:val="00E92846"/>
    <w:rsid w:val="00E92972"/>
    <w:rsid w:val="00E92BD2"/>
    <w:rsid w:val="00E935DE"/>
    <w:rsid w:val="00E93635"/>
    <w:rsid w:val="00E9386E"/>
    <w:rsid w:val="00E93E2E"/>
    <w:rsid w:val="00E93FCF"/>
    <w:rsid w:val="00E94225"/>
    <w:rsid w:val="00E94232"/>
    <w:rsid w:val="00E943A6"/>
    <w:rsid w:val="00E9456F"/>
    <w:rsid w:val="00E94AC7"/>
    <w:rsid w:val="00E94F06"/>
    <w:rsid w:val="00E95243"/>
    <w:rsid w:val="00E956CB"/>
    <w:rsid w:val="00E958AD"/>
    <w:rsid w:val="00E960B8"/>
    <w:rsid w:val="00E96753"/>
    <w:rsid w:val="00E96AEE"/>
    <w:rsid w:val="00E96D1C"/>
    <w:rsid w:val="00E96FB2"/>
    <w:rsid w:val="00E97375"/>
    <w:rsid w:val="00E977AD"/>
    <w:rsid w:val="00E977CB"/>
    <w:rsid w:val="00E977CE"/>
    <w:rsid w:val="00E97836"/>
    <w:rsid w:val="00E97990"/>
    <w:rsid w:val="00E9799A"/>
    <w:rsid w:val="00E97A4D"/>
    <w:rsid w:val="00E97D2F"/>
    <w:rsid w:val="00E97EA7"/>
    <w:rsid w:val="00E97FB1"/>
    <w:rsid w:val="00EA07D3"/>
    <w:rsid w:val="00EA0ADD"/>
    <w:rsid w:val="00EA0E67"/>
    <w:rsid w:val="00EA1126"/>
    <w:rsid w:val="00EA1514"/>
    <w:rsid w:val="00EA16E1"/>
    <w:rsid w:val="00EA170C"/>
    <w:rsid w:val="00EA174F"/>
    <w:rsid w:val="00EA1767"/>
    <w:rsid w:val="00EA1E98"/>
    <w:rsid w:val="00EA1EBB"/>
    <w:rsid w:val="00EA1F8E"/>
    <w:rsid w:val="00EA1F98"/>
    <w:rsid w:val="00EA21F6"/>
    <w:rsid w:val="00EA2360"/>
    <w:rsid w:val="00EA2653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89E"/>
    <w:rsid w:val="00EA4944"/>
    <w:rsid w:val="00EA4D07"/>
    <w:rsid w:val="00EA4F1E"/>
    <w:rsid w:val="00EA4F7D"/>
    <w:rsid w:val="00EA5F9C"/>
    <w:rsid w:val="00EA633B"/>
    <w:rsid w:val="00EA659C"/>
    <w:rsid w:val="00EA6CA0"/>
    <w:rsid w:val="00EA6F4A"/>
    <w:rsid w:val="00EA6FB9"/>
    <w:rsid w:val="00EA7206"/>
    <w:rsid w:val="00EA7359"/>
    <w:rsid w:val="00EA7440"/>
    <w:rsid w:val="00EA7739"/>
    <w:rsid w:val="00EA78E0"/>
    <w:rsid w:val="00EA79C5"/>
    <w:rsid w:val="00EB08A1"/>
    <w:rsid w:val="00EB0A21"/>
    <w:rsid w:val="00EB0A68"/>
    <w:rsid w:val="00EB0CFE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2D2"/>
    <w:rsid w:val="00EB338F"/>
    <w:rsid w:val="00EB344E"/>
    <w:rsid w:val="00EB35BD"/>
    <w:rsid w:val="00EB397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671"/>
    <w:rsid w:val="00EB5734"/>
    <w:rsid w:val="00EB69A8"/>
    <w:rsid w:val="00EB6BD8"/>
    <w:rsid w:val="00EB7133"/>
    <w:rsid w:val="00EB745A"/>
    <w:rsid w:val="00EB75E2"/>
    <w:rsid w:val="00EB75EB"/>
    <w:rsid w:val="00EB7605"/>
    <w:rsid w:val="00EB76CB"/>
    <w:rsid w:val="00EB774C"/>
    <w:rsid w:val="00EB7D10"/>
    <w:rsid w:val="00EC01EA"/>
    <w:rsid w:val="00EC02FF"/>
    <w:rsid w:val="00EC0655"/>
    <w:rsid w:val="00EC07F5"/>
    <w:rsid w:val="00EC089D"/>
    <w:rsid w:val="00EC096A"/>
    <w:rsid w:val="00EC0DD3"/>
    <w:rsid w:val="00EC101A"/>
    <w:rsid w:val="00EC1394"/>
    <w:rsid w:val="00EC1E5C"/>
    <w:rsid w:val="00EC20D7"/>
    <w:rsid w:val="00EC226A"/>
    <w:rsid w:val="00EC2277"/>
    <w:rsid w:val="00EC229B"/>
    <w:rsid w:val="00EC23A9"/>
    <w:rsid w:val="00EC25B6"/>
    <w:rsid w:val="00EC28DD"/>
    <w:rsid w:val="00EC2B80"/>
    <w:rsid w:val="00EC2DBB"/>
    <w:rsid w:val="00EC2EE6"/>
    <w:rsid w:val="00EC2F7B"/>
    <w:rsid w:val="00EC3012"/>
    <w:rsid w:val="00EC30BF"/>
    <w:rsid w:val="00EC3713"/>
    <w:rsid w:val="00EC3780"/>
    <w:rsid w:val="00EC37A0"/>
    <w:rsid w:val="00EC3FA5"/>
    <w:rsid w:val="00EC403F"/>
    <w:rsid w:val="00EC44B6"/>
    <w:rsid w:val="00EC44E8"/>
    <w:rsid w:val="00EC4833"/>
    <w:rsid w:val="00EC4FF9"/>
    <w:rsid w:val="00EC51BB"/>
    <w:rsid w:val="00EC5498"/>
    <w:rsid w:val="00EC552D"/>
    <w:rsid w:val="00EC56B8"/>
    <w:rsid w:val="00EC5B93"/>
    <w:rsid w:val="00EC5C09"/>
    <w:rsid w:val="00EC64A1"/>
    <w:rsid w:val="00EC64C0"/>
    <w:rsid w:val="00EC6506"/>
    <w:rsid w:val="00EC69DD"/>
    <w:rsid w:val="00EC6C15"/>
    <w:rsid w:val="00EC6FCF"/>
    <w:rsid w:val="00EC774B"/>
    <w:rsid w:val="00EC7AA7"/>
    <w:rsid w:val="00ED013B"/>
    <w:rsid w:val="00ED0353"/>
    <w:rsid w:val="00ED0E0A"/>
    <w:rsid w:val="00ED0F88"/>
    <w:rsid w:val="00ED1009"/>
    <w:rsid w:val="00ED13EB"/>
    <w:rsid w:val="00ED1462"/>
    <w:rsid w:val="00ED14A1"/>
    <w:rsid w:val="00ED14D7"/>
    <w:rsid w:val="00ED17FA"/>
    <w:rsid w:val="00ED1856"/>
    <w:rsid w:val="00ED1FAF"/>
    <w:rsid w:val="00ED20B5"/>
    <w:rsid w:val="00ED24B6"/>
    <w:rsid w:val="00ED25D2"/>
    <w:rsid w:val="00ED281D"/>
    <w:rsid w:val="00ED2F7E"/>
    <w:rsid w:val="00ED35A5"/>
    <w:rsid w:val="00ED35C0"/>
    <w:rsid w:val="00ED3F0E"/>
    <w:rsid w:val="00ED3F38"/>
    <w:rsid w:val="00ED4124"/>
    <w:rsid w:val="00ED4269"/>
    <w:rsid w:val="00ED462A"/>
    <w:rsid w:val="00ED4883"/>
    <w:rsid w:val="00ED49DF"/>
    <w:rsid w:val="00ED4A18"/>
    <w:rsid w:val="00ED5030"/>
    <w:rsid w:val="00ED5424"/>
    <w:rsid w:val="00ED547D"/>
    <w:rsid w:val="00ED596C"/>
    <w:rsid w:val="00ED5ACF"/>
    <w:rsid w:val="00ED642C"/>
    <w:rsid w:val="00ED7038"/>
    <w:rsid w:val="00ED7ADE"/>
    <w:rsid w:val="00ED7EDB"/>
    <w:rsid w:val="00EE0174"/>
    <w:rsid w:val="00EE01D1"/>
    <w:rsid w:val="00EE03E6"/>
    <w:rsid w:val="00EE083C"/>
    <w:rsid w:val="00EE0CC8"/>
    <w:rsid w:val="00EE0D6A"/>
    <w:rsid w:val="00EE12E9"/>
    <w:rsid w:val="00EE13A7"/>
    <w:rsid w:val="00EE1A6A"/>
    <w:rsid w:val="00EE1B6B"/>
    <w:rsid w:val="00EE251B"/>
    <w:rsid w:val="00EE279A"/>
    <w:rsid w:val="00EE2B55"/>
    <w:rsid w:val="00EE3341"/>
    <w:rsid w:val="00EE3404"/>
    <w:rsid w:val="00EE3445"/>
    <w:rsid w:val="00EE3494"/>
    <w:rsid w:val="00EE4436"/>
    <w:rsid w:val="00EE44EA"/>
    <w:rsid w:val="00EE479F"/>
    <w:rsid w:val="00EE4BBE"/>
    <w:rsid w:val="00EE52E9"/>
    <w:rsid w:val="00EE546C"/>
    <w:rsid w:val="00EE563D"/>
    <w:rsid w:val="00EE58CA"/>
    <w:rsid w:val="00EE5C2D"/>
    <w:rsid w:val="00EE5CF8"/>
    <w:rsid w:val="00EE5D84"/>
    <w:rsid w:val="00EE5DFC"/>
    <w:rsid w:val="00EE6028"/>
    <w:rsid w:val="00EE60E7"/>
    <w:rsid w:val="00EE60F1"/>
    <w:rsid w:val="00EE6830"/>
    <w:rsid w:val="00EE6940"/>
    <w:rsid w:val="00EE6A20"/>
    <w:rsid w:val="00EE6D33"/>
    <w:rsid w:val="00EE6F79"/>
    <w:rsid w:val="00EE7503"/>
    <w:rsid w:val="00EE7636"/>
    <w:rsid w:val="00EE7EB1"/>
    <w:rsid w:val="00EE7F14"/>
    <w:rsid w:val="00EF00A8"/>
    <w:rsid w:val="00EF02E6"/>
    <w:rsid w:val="00EF038D"/>
    <w:rsid w:val="00EF045D"/>
    <w:rsid w:val="00EF0776"/>
    <w:rsid w:val="00EF0908"/>
    <w:rsid w:val="00EF0983"/>
    <w:rsid w:val="00EF0C8C"/>
    <w:rsid w:val="00EF0E21"/>
    <w:rsid w:val="00EF0FE9"/>
    <w:rsid w:val="00EF138D"/>
    <w:rsid w:val="00EF1821"/>
    <w:rsid w:val="00EF183D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E64"/>
    <w:rsid w:val="00EF3F1A"/>
    <w:rsid w:val="00EF4038"/>
    <w:rsid w:val="00EF4289"/>
    <w:rsid w:val="00EF463E"/>
    <w:rsid w:val="00EF4C61"/>
    <w:rsid w:val="00EF4E68"/>
    <w:rsid w:val="00EF541D"/>
    <w:rsid w:val="00EF571F"/>
    <w:rsid w:val="00EF579C"/>
    <w:rsid w:val="00EF57BB"/>
    <w:rsid w:val="00EF585C"/>
    <w:rsid w:val="00EF59E8"/>
    <w:rsid w:val="00EF5B95"/>
    <w:rsid w:val="00EF60B7"/>
    <w:rsid w:val="00EF613D"/>
    <w:rsid w:val="00EF64C2"/>
    <w:rsid w:val="00EF6910"/>
    <w:rsid w:val="00EF6AD9"/>
    <w:rsid w:val="00EF7569"/>
    <w:rsid w:val="00EF77B3"/>
    <w:rsid w:val="00EF7897"/>
    <w:rsid w:val="00EF7A7D"/>
    <w:rsid w:val="00EF7B78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5EB"/>
    <w:rsid w:val="00F019D5"/>
    <w:rsid w:val="00F01E75"/>
    <w:rsid w:val="00F02066"/>
    <w:rsid w:val="00F020E1"/>
    <w:rsid w:val="00F02164"/>
    <w:rsid w:val="00F0221D"/>
    <w:rsid w:val="00F023F3"/>
    <w:rsid w:val="00F025AE"/>
    <w:rsid w:val="00F02C15"/>
    <w:rsid w:val="00F02DE5"/>
    <w:rsid w:val="00F02EA0"/>
    <w:rsid w:val="00F02F45"/>
    <w:rsid w:val="00F0324F"/>
    <w:rsid w:val="00F0327E"/>
    <w:rsid w:val="00F03AA2"/>
    <w:rsid w:val="00F03B0C"/>
    <w:rsid w:val="00F03D4D"/>
    <w:rsid w:val="00F03EAA"/>
    <w:rsid w:val="00F043F9"/>
    <w:rsid w:val="00F04C5F"/>
    <w:rsid w:val="00F04CF2"/>
    <w:rsid w:val="00F04E02"/>
    <w:rsid w:val="00F04FC1"/>
    <w:rsid w:val="00F0526C"/>
    <w:rsid w:val="00F05558"/>
    <w:rsid w:val="00F0595E"/>
    <w:rsid w:val="00F0599A"/>
    <w:rsid w:val="00F05A7B"/>
    <w:rsid w:val="00F06293"/>
    <w:rsid w:val="00F06454"/>
    <w:rsid w:val="00F06A8C"/>
    <w:rsid w:val="00F06AA4"/>
    <w:rsid w:val="00F06CB2"/>
    <w:rsid w:val="00F06CE3"/>
    <w:rsid w:val="00F06E72"/>
    <w:rsid w:val="00F0753B"/>
    <w:rsid w:val="00F079DB"/>
    <w:rsid w:val="00F07C8A"/>
    <w:rsid w:val="00F07D8B"/>
    <w:rsid w:val="00F07FA5"/>
    <w:rsid w:val="00F104D0"/>
    <w:rsid w:val="00F10840"/>
    <w:rsid w:val="00F10928"/>
    <w:rsid w:val="00F10B1D"/>
    <w:rsid w:val="00F10D32"/>
    <w:rsid w:val="00F10F23"/>
    <w:rsid w:val="00F116E1"/>
    <w:rsid w:val="00F11E4F"/>
    <w:rsid w:val="00F11F00"/>
    <w:rsid w:val="00F120BA"/>
    <w:rsid w:val="00F1266B"/>
    <w:rsid w:val="00F126F2"/>
    <w:rsid w:val="00F1272B"/>
    <w:rsid w:val="00F129E2"/>
    <w:rsid w:val="00F12C92"/>
    <w:rsid w:val="00F13033"/>
    <w:rsid w:val="00F13232"/>
    <w:rsid w:val="00F132E7"/>
    <w:rsid w:val="00F13A85"/>
    <w:rsid w:val="00F13C6A"/>
    <w:rsid w:val="00F13C93"/>
    <w:rsid w:val="00F14043"/>
    <w:rsid w:val="00F14182"/>
    <w:rsid w:val="00F14212"/>
    <w:rsid w:val="00F14895"/>
    <w:rsid w:val="00F14A1F"/>
    <w:rsid w:val="00F14BE6"/>
    <w:rsid w:val="00F14C11"/>
    <w:rsid w:val="00F14D95"/>
    <w:rsid w:val="00F1531A"/>
    <w:rsid w:val="00F1590C"/>
    <w:rsid w:val="00F15A01"/>
    <w:rsid w:val="00F15D2C"/>
    <w:rsid w:val="00F15EC1"/>
    <w:rsid w:val="00F161D9"/>
    <w:rsid w:val="00F16582"/>
    <w:rsid w:val="00F169AE"/>
    <w:rsid w:val="00F169B8"/>
    <w:rsid w:val="00F16B9D"/>
    <w:rsid w:val="00F16CE1"/>
    <w:rsid w:val="00F16FEB"/>
    <w:rsid w:val="00F17125"/>
    <w:rsid w:val="00F171DD"/>
    <w:rsid w:val="00F1727E"/>
    <w:rsid w:val="00F179EF"/>
    <w:rsid w:val="00F17E02"/>
    <w:rsid w:val="00F17E22"/>
    <w:rsid w:val="00F20017"/>
    <w:rsid w:val="00F200DB"/>
    <w:rsid w:val="00F2046B"/>
    <w:rsid w:val="00F20776"/>
    <w:rsid w:val="00F21051"/>
    <w:rsid w:val="00F2106E"/>
    <w:rsid w:val="00F21402"/>
    <w:rsid w:val="00F21514"/>
    <w:rsid w:val="00F215E2"/>
    <w:rsid w:val="00F21AE7"/>
    <w:rsid w:val="00F21B8E"/>
    <w:rsid w:val="00F21CAF"/>
    <w:rsid w:val="00F21FFD"/>
    <w:rsid w:val="00F223BD"/>
    <w:rsid w:val="00F223EA"/>
    <w:rsid w:val="00F2273E"/>
    <w:rsid w:val="00F22A1F"/>
    <w:rsid w:val="00F22CD9"/>
    <w:rsid w:val="00F22EE2"/>
    <w:rsid w:val="00F22F70"/>
    <w:rsid w:val="00F232DA"/>
    <w:rsid w:val="00F232F6"/>
    <w:rsid w:val="00F23BAD"/>
    <w:rsid w:val="00F2432F"/>
    <w:rsid w:val="00F24874"/>
    <w:rsid w:val="00F24980"/>
    <w:rsid w:val="00F249DC"/>
    <w:rsid w:val="00F24B20"/>
    <w:rsid w:val="00F24EF6"/>
    <w:rsid w:val="00F25C36"/>
    <w:rsid w:val="00F26145"/>
    <w:rsid w:val="00F26345"/>
    <w:rsid w:val="00F2634C"/>
    <w:rsid w:val="00F26D6D"/>
    <w:rsid w:val="00F274E6"/>
    <w:rsid w:val="00F27A25"/>
    <w:rsid w:val="00F27BC4"/>
    <w:rsid w:val="00F27C95"/>
    <w:rsid w:val="00F3031B"/>
    <w:rsid w:val="00F30616"/>
    <w:rsid w:val="00F30910"/>
    <w:rsid w:val="00F31092"/>
    <w:rsid w:val="00F31673"/>
    <w:rsid w:val="00F3172C"/>
    <w:rsid w:val="00F31946"/>
    <w:rsid w:val="00F319F9"/>
    <w:rsid w:val="00F31B9C"/>
    <w:rsid w:val="00F31D7F"/>
    <w:rsid w:val="00F324F9"/>
    <w:rsid w:val="00F32969"/>
    <w:rsid w:val="00F32AF9"/>
    <w:rsid w:val="00F32C09"/>
    <w:rsid w:val="00F33138"/>
    <w:rsid w:val="00F33B96"/>
    <w:rsid w:val="00F33BF2"/>
    <w:rsid w:val="00F33E76"/>
    <w:rsid w:val="00F3415B"/>
    <w:rsid w:val="00F34413"/>
    <w:rsid w:val="00F346B1"/>
    <w:rsid w:val="00F3484E"/>
    <w:rsid w:val="00F34856"/>
    <w:rsid w:val="00F34E78"/>
    <w:rsid w:val="00F34E84"/>
    <w:rsid w:val="00F34FB3"/>
    <w:rsid w:val="00F35876"/>
    <w:rsid w:val="00F36323"/>
    <w:rsid w:val="00F3651B"/>
    <w:rsid w:val="00F36535"/>
    <w:rsid w:val="00F3696D"/>
    <w:rsid w:val="00F36EA7"/>
    <w:rsid w:val="00F36F16"/>
    <w:rsid w:val="00F37507"/>
    <w:rsid w:val="00F3780D"/>
    <w:rsid w:val="00F379E3"/>
    <w:rsid w:val="00F37F88"/>
    <w:rsid w:val="00F40042"/>
    <w:rsid w:val="00F40133"/>
    <w:rsid w:val="00F402F3"/>
    <w:rsid w:val="00F4116F"/>
    <w:rsid w:val="00F41179"/>
    <w:rsid w:val="00F415F2"/>
    <w:rsid w:val="00F41D9B"/>
    <w:rsid w:val="00F42037"/>
    <w:rsid w:val="00F423F6"/>
    <w:rsid w:val="00F42415"/>
    <w:rsid w:val="00F424D3"/>
    <w:rsid w:val="00F4284C"/>
    <w:rsid w:val="00F428ED"/>
    <w:rsid w:val="00F42E74"/>
    <w:rsid w:val="00F43690"/>
    <w:rsid w:val="00F43D62"/>
    <w:rsid w:val="00F43E81"/>
    <w:rsid w:val="00F43F8C"/>
    <w:rsid w:val="00F443B0"/>
    <w:rsid w:val="00F444E7"/>
    <w:rsid w:val="00F447EA"/>
    <w:rsid w:val="00F44943"/>
    <w:rsid w:val="00F44A48"/>
    <w:rsid w:val="00F450AC"/>
    <w:rsid w:val="00F45159"/>
    <w:rsid w:val="00F453DF"/>
    <w:rsid w:val="00F454C1"/>
    <w:rsid w:val="00F45CCE"/>
    <w:rsid w:val="00F46319"/>
    <w:rsid w:val="00F4661B"/>
    <w:rsid w:val="00F466CC"/>
    <w:rsid w:val="00F46EEA"/>
    <w:rsid w:val="00F4737E"/>
    <w:rsid w:val="00F47D5F"/>
    <w:rsid w:val="00F47DA6"/>
    <w:rsid w:val="00F47E5F"/>
    <w:rsid w:val="00F503E7"/>
    <w:rsid w:val="00F505C6"/>
    <w:rsid w:val="00F50623"/>
    <w:rsid w:val="00F511EE"/>
    <w:rsid w:val="00F5177A"/>
    <w:rsid w:val="00F51D28"/>
    <w:rsid w:val="00F51E4D"/>
    <w:rsid w:val="00F533F9"/>
    <w:rsid w:val="00F539AC"/>
    <w:rsid w:val="00F53D94"/>
    <w:rsid w:val="00F53E0A"/>
    <w:rsid w:val="00F5404E"/>
    <w:rsid w:val="00F5420D"/>
    <w:rsid w:val="00F5442D"/>
    <w:rsid w:val="00F54768"/>
    <w:rsid w:val="00F54850"/>
    <w:rsid w:val="00F54ADC"/>
    <w:rsid w:val="00F5502E"/>
    <w:rsid w:val="00F553E8"/>
    <w:rsid w:val="00F55856"/>
    <w:rsid w:val="00F55AA3"/>
    <w:rsid w:val="00F55D21"/>
    <w:rsid w:val="00F55DFC"/>
    <w:rsid w:val="00F56A01"/>
    <w:rsid w:val="00F56C88"/>
    <w:rsid w:val="00F57A30"/>
    <w:rsid w:val="00F57BDA"/>
    <w:rsid w:val="00F57F43"/>
    <w:rsid w:val="00F60058"/>
    <w:rsid w:val="00F6066A"/>
    <w:rsid w:val="00F60688"/>
    <w:rsid w:val="00F608DF"/>
    <w:rsid w:val="00F60BBA"/>
    <w:rsid w:val="00F60D88"/>
    <w:rsid w:val="00F60DC0"/>
    <w:rsid w:val="00F61248"/>
    <w:rsid w:val="00F61281"/>
    <w:rsid w:val="00F613C3"/>
    <w:rsid w:val="00F615C5"/>
    <w:rsid w:val="00F617B5"/>
    <w:rsid w:val="00F61A45"/>
    <w:rsid w:val="00F61D87"/>
    <w:rsid w:val="00F62635"/>
    <w:rsid w:val="00F626F5"/>
    <w:rsid w:val="00F62870"/>
    <w:rsid w:val="00F629DE"/>
    <w:rsid w:val="00F633A5"/>
    <w:rsid w:val="00F638B4"/>
    <w:rsid w:val="00F6394E"/>
    <w:rsid w:val="00F643C2"/>
    <w:rsid w:val="00F64704"/>
    <w:rsid w:val="00F64A0B"/>
    <w:rsid w:val="00F64CAE"/>
    <w:rsid w:val="00F6557B"/>
    <w:rsid w:val="00F65618"/>
    <w:rsid w:val="00F65795"/>
    <w:rsid w:val="00F658DA"/>
    <w:rsid w:val="00F65A0A"/>
    <w:rsid w:val="00F666B5"/>
    <w:rsid w:val="00F66B57"/>
    <w:rsid w:val="00F66F76"/>
    <w:rsid w:val="00F67275"/>
    <w:rsid w:val="00F67EF9"/>
    <w:rsid w:val="00F70011"/>
    <w:rsid w:val="00F704DC"/>
    <w:rsid w:val="00F713E2"/>
    <w:rsid w:val="00F7168C"/>
    <w:rsid w:val="00F717DD"/>
    <w:rsid w:val="00F71844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33BA"/>
    <w:rsid w:val="00F739B1"/>
    <w:rsid w:val="00F73C89"/>
    <w:rsid w:val="00F74073"/>
    <w:rsid w:val="00F741FA"/>
    <w:rsid w:val="00F7430B"/>
    <w:rsid w:val="00F745D9"/>
    <w:rsid w:val="00F7523E"/>
    <w:rsid w:val="00F759D7"/>
    <w:rsid w:val="00F75CE1"/>
    <w:rsid w:val="00F75E2F"/>
    <w:rsid w:val="00F7609A"/>
    <w:rsid w:val="00F76152"/>
    <w:rsid w:val="00F761AD"/>
    <w:rsid w:val="00F7646D"/>
    <w:rsid w:val="00F7670E"/>
    <w:rsid w:val="00F76924"/>
    <w:rsid w:val="00F76B5A"/>
    <w:rsid w:val="00F76C8F"/>
    <w:rsid w:val="00F76FD6"/>
    <w:rsid w:val="00F77293"/>
    <w:rsid w:val="00F77395"/>
    <w:rsid w:val="00F77C33"/>
    <w:rsid w:val="00F77D71"/>
    <w:rsid w:val="00F77F22"/>
    <w:rsid w:val="00F80025"/>
    <w:rsid w:val="00F808F0"/>
    <w:rsid w:val="00F80927"/>
    <w:rsid w:val="00F80D74"/>
    <w:rsid w:val="00F80E8A"/>
    <w:rsid w:val="00F814E4"/>
    <w:rsid w:val="00F819E1"/>
    <w:rsid w:val="00F822A0"/>
    <w:rsid w:val="00F82B44"/>
    <w:rsid w:val="00F82B8B"/>
    <w:rsid w:val="00F82FFF"/>
    <w:rsid w:val="00F83A8B"/>
    <w:rsid w:val="00F83B2E"/>
    <w:rsid w:val="00F83C33"/>
    <w:rsid w:val="00F83E38"/>
    <w:rsid w:val="00F84099"/>
    <w:rsid w:val="00F8412E"/>
    <w:rsid w:val="00F843F7"/>
    <w:rsid w:val="00F8476D"/>
    <w:rsid w:val="00F84932"/>
    <w:rsid w:val="00F84A59"/>
    <w:rsid w:val="00F85024"/>
    <w:rsid w:val="00F85501"/>
    <w:rsid w:val="00F856B7"/>
    <w:rsid w:val="00F856DE"/>
    <w:rsid w:val="00F85851"/>
    <w:rsid w:val="00F861D2"/>
    <w:rsid w:val="00F86455"/>
    <w:rsid w:val="00F86769"/>
    <w:rsid w:val="00F8676D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A"/>
    <w:rsid w:val="00F91CBC"/>
    <w:rsid w:val="00F91E36"/>
    <w:rsid w:val="00F922ED"/>
    <w:rsid w:val="00F9287D"/>
    <w:rsid w:val="00F92D95"/>
    <w:rsid w:val="00F93A0A"/>
    <w:rsid w:val="00F93FB2"/>
    <w:rsid w:val="00F94296"/>
    <w:rsid w:val="00F945C1"/>
    <w:rsid w:val="00F94A71"/>
    <w:rsid w:val="00F94CCA"/>
    <w:rsid w:val="00F95156"/>
    <w:rsid w:val="00F9535C"/>
    <w:rsid w:val="00F95426"/>
    <w:rsid w:val="00F95499"/>
    <w:rsid w:val="00F954F7"/>
    <w:rsid w:val="00F95780"/>
    <w:rsid w:val="00F95D44"/>
    <w:rsid w:val="00F95EFB"/>
    <w:rsid w:val="00F9624E"/>
    <w:rsid w:val="00F9660E"/>
    <w:rsid w:val="00F9687F"/>
    <w:rsid w:val="00F96923"/>
    <w:rsid w:val="00F96E26"/>
    <w:rsid w:val="00F96FC0"/>
    <w:rsid w:val="00F970DB"/>
    <w:rsid w:val="00F9766C"/>
    <w:rsid w:val="00F97774"/>
    <w:rsid w:val="00FA002A"/>
    <w:rsid w:val="00FA008C"/>
    <w:rsid w:val="00FA0275"/>
    <w:rsid w:val="00FA0431"/>
    <w:rsid w:val="00FA04B0"/>
    <w:rsid w:val="00FA053A"/>
    <w:rsid w:val="00FA0577"/>
    <w:rsid w:val="00FA086C"/>
    <w:rsid w:val="00FA0870"/>
    <w:rsid w:val="00FA0FFB"/>
    <w:rsid w:val="00FA1292"/>
    <w:rsid w:val="00FA1441"/>
    <w:rsid w:val="00FA1596"/>
    <w:rsid w:val="00FA1D00"/>
    <w:rsid w:val="00FA203F"/>
    <w:rsid w:val="00FA25F4"/>
    <w:rsid w:val="00FA2775"/>
    <w:rsid w:val="00FA2D95"/>
    <w:rsid w:val="00FA2F72"/>
    <w:rsid w:val="00FA3490"/>
    <w:rsid w:val="00FA389C"/>
    <w:rsid w:val="00FA38A1"/>
    <w:rsid w:val="00FA3C01"/>
    <w:rsid w:val="00FA3F41"/>
    <w:rsid w:val="00FA4181"/>
    <w:rsid w:val="00FA4A3B"/>
    <w:rsid w:val="00FA4FDA"/>
    <w:rsid w:val="00FA4FDE"/>
    <w:rsid w:val="00FA501D"/>
    <w:rsid w:val="00FA50FB"/>
    <w:rsid w:val="00FA5331"/>
    <w:rsid w:val="00FA5497"/>
    <w:rsid w:val="00FA54F2"/>
    <w:rsid w:val="00FA62C1"/>
    <w:rsid w:val="00FA63DE"/>
    <w:rsid w:val="00FA6B17"/>
    <w:rsid w:val="00FA6F91"/>
    <w:rsid w:val="00FA71CD"/>
    <w:rsid w:val="00FA7860"/>
    <w:rsid w:val="00FA7C68"/>
    <w:rsid w:val="00FA7FF3"/>
    <w:rsid w:val="00FB0060"/>
    <w:rsid w:val="00FB012F"/>
    <w:rsid w:val="00FB042F"/>
    <w:rsid w:val="00FB0A08"/>
    <w:rsid w:val="00FB0AD3"/>
    <w:rsid w:val="00FB0D58"/>
    <w:rsid w:val="00FB1081"/>
    <w:rsid w:val="00FB1477"/>
    <w:rsid w:val="00FB1730"/>
    <w:rsid w:val="00FB185F"/>
    <w:rsid w:val="00FB21EE"/>
    <w:rsid w:val="00FB2305"/>
    <w:rsid w:val="00FB231D"/>
    <w:rsid w:val="00FB2386"/>
    <w:rsid w:val="00FB2506"/>
    <w:rsid w:val="00FB2985"/>
    <w:rsid w:val="00FB2BCC"/>
    <w:rsid w:val="00FB2EF2"/>
    <w:rsid w:val="00FB306B"/>
    <w:rsid w:val="00FB33F9"/>
    <w:rsid w:val="00FB3784"/>
    <w:rsid w:val="00FB37C6"/>
    <w:rsid w:val="00FB3AAC"/>
    <w:rsid w:val="00FB488D"/>
    <w:rsid w:val="00FB4A2E"/>
    <w:rsid w:val="00FB50C2"/>
    <w:rsid w:val="00FB529D"/>
    <w:rsid w:val="00FB53A2"/>
    <w:rsid w:val="00FB56C5"/>
    <w:rsid w:val="00FB57EF"/>
    <w:rsid w:val="00FB58D4"/>
    <w:rsid w:val="00FB58F9"/>
    <w:rsid w:val="00FB59E5"/>
    <w:rsid w:val="00FB5DB6"/>
    <w:rsid w:val="00FB5FB0"/>
    <w:rsid w:val="00FB64D0"/>
    <w:rsid w:val="00FB66E7"/>
    <w:rsid w:val="00FB6833"/>
    <w:rsid w:val="00FB6F0E"/>
    <w:rsid w:val="00FB701A"/>
    <w:rsid w:val="00FB7747"/>
    <w:rsid w:val="00FB7C86"/>
    <w:rsid w:val="00FB7E29"/>
    <w:rsid w:val="00FB7F55"/>
    <w:rsid w:val="00FC00D5"/>
    <w:rsid w:val="00FC01A4"/>
    <w:rsid w:val="00FC06BF"/>
    <w:rsid w:val="00FC08D8"/>
    <w:rsid w:val="00FC0AE4"/>
    <w:rsid w:val="00FC0D50"/>
    <w:rsid w:val="00FC0E21"/>
    <w:rsid w:val="00FC0E6B"/>
    <w:rsid w:val="00FC1694"/>
    <w:rsid w:val="00FC18A5"/>
    <w:rsid w:val="00FC1CF2"/>
    <w:rsid w:val="00FC1ED5"/>
    <w:rsid w:val="00FC2124"/>
    <w:rsid w:val="00FC2576"/>
    <w:rsid w:val="00FC2A8A"/>
    <w:rsid w:val="00FC2E45"/>
    <w:rsid w:val="00FC2FC1"/>
    <w:rsid w:val="00FC3048"/>
    <w:rsid w:val="00FC3355"/>
    <w:rsid w:val="00FC351E"/>
    <w:rsid w:val="00FC35DE"/>
    <w:rsid w:val="00FC3BC6"/>
    <w:rsid w:val="00FC3E9C"/>
    <w:rsid w:val="00FC4398"/>
    <w:rsid w:val="00FC4401"/>
    <w:rsid w:val="00FC46AB"/>
    <w:rsid w:val="00FC4871"/>
    <w:rsid w:val="00FC48D8"/>
    <w:rsid w:val="00FC4AF9"/>
    <w:rsid w:val="00FC4B62"/>
    <w:rsid w:val="00FC4BA2"/>
    <w:rsid w:val="00FC4BE7"/>
    <w:rsid w:val="00FC503B"/>
    <w:rsid w:val="00FC5081"/>
    <w:rsid w:val="00FC5301"/>
    <w:rsid w:val="00FC588B"/>
    <w:rsid w:val="00FC5B26"/>
    <w:rsid w:val="00FC5D41"/>
    <w:rsid w:val="00FC5E55"/>
    <w:rsid w:val="00FC5F5C"/>
    <w:rsid w:val="00FC6028"/>
    <w:rsid w:val="00FC635D"/>
    <w:rsid w:val="00FC66B8"/>
    <w:rsid w:val="00FC6947"/>
    <w:rsid w:val="00FC6E6C"/>
    <w:rsid w:val="00FC6E74"/>
    <w:rsid w:val="00FC7004"/>
    <w:rsid w:val="00FC7029"/>
    <w:rsid w:val="00FC7186"/>
    <w:rsid w:val="00FC72C2"/>
    <w:rsid w:val="00FC742F"/>
    <w:rsid w:val="00FC7B06"/>
    <w:rsid w:val="00FC7C89"/>
    <w:rsid w:val="00FC7DD7"/>
    <w:rsid w:val="00FD0F61"/>
    <w:rsid w:val="00FD10DB"/>
    <w:rsid w:val="00FD1280"/>
    <w:rsid w:val="00FD12B6"/>
    <w:rsid w:val="00FD143C"/>
    <w:rsid w:val="00FD1946"/>
    <w:rsid w:val="00FD1F52"/>
    <w:rsid w:val="00FD2965"/>
    <w:rsid w:val="00FD2A64"/>
    <w:rsid w:val="00FD2CC3"/>
    <w:rsid w:val="00FD31C7"/>
    <w:rsid w:val="00FD324E"/>
    <w:rsid w:val="00FD391E"/>
    <w:rsid w:val="00FD3ABA"/>
    <w:rsid w:val="00FD3D61"/>
    <w:rsid w:val="00FD436D"/>
    <w:rsid w:val="00FD491D"/>
    <w:rsid w:val="00FD49DB"/>
    <w:rsid w:val="00FD5062"/>
    <w:rsid w:val="00FD506B"/>
    <w:rsid w:val="00FD57A5"/>
    <w:rsid w:val="00FD5FCA"/>
    <w:rsid w:val="00FD60AB"/>
    <w:rsid w:val="00FD6231"/>
    <w:rsid w:val="00FD63EF"/>
    <w:rsid w:val="00FD6D64"/>
    <w:rsid w:val="00FD70C7"/>
    <w:rsid w:val="00FD7399"/>
    <w:rsid w:val="00FD764D"/>
    <w:rsid w:val="00FD7677"/>
    <w:rsid w:val="00FD76E8"/>
    <w:rsid w:val="00FD774F"/>
    <w:rsid w:val="00FD7ACC"/>
    <w:rsid w:val="00FD7B35"/>
    <w:rsid w:val="00FD7BCD"/>
    <w:rsid w:val="00FD7C6C"/>
    <w:rsid w:val="00FD7CDC"/>
    <w:rsid w:val="00FD7F20"/>
    <w:rsid w:val="00FE01A6"/>
    <w:rsid w:val="00FE02F8"/>
    <w:rsid w:val="00FE0AE4"/>
    <w:rsid w:val="00FE0BA6"/>
    <w:rsid w:val="00FE0CA2"/>
    <w:rsid w:val="00FE11A6"/>
    <w:rsid w:val="00FE1445"/>
    <w:rsid w:val="00FE153E"/>
    <w:rsid w:val="00FE1769"/>
    <w:rsid w:val="00FE18D2"/>
    <w:rsid w:val="00FE18EF"/>
    <w:rsid w:val="00FE1C5F"/>
    <w:rsid w:val="00FE1CE2"/>
    <w:rsid w:val="00FE1DFC"/>
    <w:rsid w:val="00FE21B5"/>
    <w:rsid w:val="00FE235B"/>
    <w:rsid w:val="00FE27FE"/>
    <w:rsid w:val="00FE2852"/>
    <w:rsid w:val="00FE2A5D"/>
    <w:rsid w:val="00FE2C12"/>
    <w:rsid w:val="00FE2F5F"/>
    <w:rsid w:val="00FE2F6A"/>
    <w:rsid w:val="00FE3116"/>
    <w:rsid w:val="00FE393B"/>
    <w:rsid w:val="00FE4608"/>
    <w:rsid w:val="00FE4826"/>
    <w:rsid w:val="00FE5DD2"/>
    <w:rsid w:val="00FE633A"/>
    <w:rsid w:val="00FE66DF"/>
    <w:rsid w:val="00FE67F9"/>
    <w:rsid w:val="00FE6845"/>
    <w:rsid w:val="00FE693B"/>
    <w:rsid w:val="00FE6AD1"/>
    <w:rsid w:val="00FE6C84"/>
    <w:rsid w:val="00FE772E"/>
    <w:rsid w:val="00FE78FD"/>
    <w:rsid w:val="00FE7BA2"/>
    <w:rsid w:val="00FE7E8E"/>
    <w:rsid w:val="00FF005E"/>
    <w:rsid w:val="00FF0586"/>
    <w:rsid w:val="00FF0724"/>
    <w:rsid w:val="00FF09BD"/>
    <w:rsid w:val="00FF0F62"/>
    <w:rsid w:val="00FF12E6"/>
    <w:rsid w:val="00FF14DB"/>
    <w:rsid w:val="00FF164C"/>
    <w:rsid w:val="00FF1744"/>
    <w:rsid w:val="00FF183A"/>
    <w:rsid w:val="00FF1F34"/>
    <w:rsid w:val="00FF2265"/>
    <w:rsid w:val="00FF25AC"/>
    <w:rsid w:val="00FF2DD8"/>
    <w:rsid w:val="00FF2DDC"/>
    <w:rsid w:val="00FF305B"/>
    <w:rsid w:val="00FF3223"/>
    <w:rsid w:val="00FF3485"/>
    <w:rsid w:val="00FF3496"/>
    <w:rsid w:val="00FF370F"/>
    <w:rsid w:val="00FF3CA1"/>
    <w:rsid w:val="00FF4177"/>
    <w:rsid w:val="00FF4553"/>
    <w:rsid w:val="00FF4675"/>
    <w:rsid w:val="00FF48C8"/>
    <w:rsid w:val="00FF49EF"/>
    <w:rsid w:val="00FF5142"/>
    <w:rsid w:val="00FF5149"/>
    <w:rsid w:val="00FF52EA"/>
    <w:rsid w:val="00FF5785"/>
    <w:rsid w:val="00FF5C88"/>
    <w:rsid w:val="00FF5DDE"/>
    <w:rsid w:val="00FF6114"/>
    <w:rsid w:val="00FF6572"/>
    <w:rsid w:val="00FF698A"/>
    <w:rsid w:val="00FF69A7"/>
    <w:rsid w:val="00FF70A6"/>
    <w:rsid w:val="00FF74AC"/>
    <w:rsid w:val="00FF74CE"/>
    <w:rsid w:val="00FF77EC"/>
    <w:rsid w:val="00FF7932"/>
    <w:rsid w:val="00FF79A3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D8AC5CE5-BA7E-4EDF-99DC-F1E87375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03A8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DE4955"/>
    <w:pPr>
      <w:jc w:val="center"/>
    </w:pPr>
    <w:rPr>
      <w:rFonts w:ascii="Arial Negrita" w:hAnsi="Arial Negrita"/>
      <w:b/>
      <w:bCs/>
      <w:smallCaps/>
      <w:sz w:val="26"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uiPriority w:val="99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E4955"/>
    <w:pPr>
      <w:numPr>
        <w:numId w:val="5"/>
      </w:numPr>
      <w:jc w:val="center"/>
    </w:pPr>
    <w:rPr>
      <w:rFonts w:ascii="Arial Negrita" w:hAnsi="Arial Negrita" w:cs="Times New Roman"/>
      <w:b/>
      <w:smallCaps/>
      <w:sz w:val="26"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E4955"/>
    <w:rPr>
      <w:rFonts w:ascii="Arial Negrita" w:hAnsi="Arial Negrita"/>
      <w:b/>
      <w:smallCaps/>
      <w:sz w:val="26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DE4955"/>
    <w:rPr>
      <w:rFonts w:ascii="Arial Negrita" w:hAnsi="Arial Negrita" w:cs="Arial"/>
      <w:b/>
      <w:bCs/>
      <w:smallCaps/>
      <w:sz w:val="26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576D4D"/>
    <w:pPr>
      <w:keepNext/>
      <w:keepLines/>
      <w:widowControl/>
      <w:kinsoku/>
      <w:overflowPunct/>
      <w:autoSpaceDE/>
      <w:autoSpaceDN/>
      <w:adjustRightInd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pacing w:val="0"/>
      <w14:ligatures w14:val="none"/>
    </w:rPr>
  </w:style>
  <w:style w:type="table" w:styleId="Tablaconcuadrcula5oscura-nfasis2">
    <w:name w:val="Grid Table 5 Dark Accent 2"/>
    <w:basedOn w:val="Tablanormal"/>
    <w:uiPriority w:val="50"/>
    <w:rsid w:val="00D0405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745C5F"/>
    <w:pPr>
      <w:numPr>
        <w:numId w:val="26"/>
      </w:numPr>
      <w:tabs>
        <w:tab w:val="left" w:pos="720"/>
        <w:tab w:val="right" w:leader="dot" w:pos="9964"/>
      </w:tabs>
      <w:spacing w:after="100"/>
      <w:ind w:left="720"/>
      <w:jc w:val="left"/>
    </w:pPr>
    <w:rPr>
      <w:noProof/>
      <w:sz w:val="18"/>
      <w:szCs w:val="18"/>
    </w:rPr>
  </w:style>
  <w:style w:type="paragraph" w:styleId="Descripcin">
    <w:name w:val="caption"/>
    <w:basedOn w:val="Normal"/>
    <w:next w:val="Normal"/>
    <w:unhideWhenUsed/>
    <w:qFormat/>
    <w:rsid w:val="00352DA8"/>
    <w:pPr>
      <w:spacing w:after="200"/>
    </w:pPr>
    <w:rPr>
      <w:i/>
      <w:iCs/>
      <w:color w:val="1F497D" w:themeColor="text2"/>
      <w:sz w:val="18"/>
      <w:szCs w:val="18"/>
    </w:rPr>
  </w:style>
  <w:style w:type="paragraph" w:styleId="TDC2">
    <w:name w:val="toc 2"/>
    <w:basedOn w:val="Normal"/>
    <w:next w:val="Normal"/>
    <w:autoRedefine/>
    <w:uiPriority w:val="39"/>
    <w:unhideWhenUsed/>
    <w:rsid w:val="00352DA8"/>
    <w:pPr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sz w:val="22"/>
      <w:szCs w:val="22"/>
      <w:lang w:val="es-MX" w:eastAsia="es-MX"/>
    </w:rPr>
  </w:style>
  <w:style w:type="paragraph" w:styleId="TDC3">
    <w:name w:val="toc 3"/>
    <w:basedOn w:val="Normal"/>
    <w:next w:val="Normal"/>
    <w:autoRedefine/>
    <w:uiPriority w:val="39"/>
    <w:unhideWhenUsed/>
    <w:rsid w:val="00352DA8"/>
    <w:pPr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sz w:val="22"/>
      <w:szCs w:val="22"/>
      <w:lang w:val="es-MX" w:eastAsia="es-MX"/>
    </w:rPr>
  </w:style>
  <w:style w:type="paragraph" w:customStyle="1" w:styleId="Estilo1">
    <w:name w:val="Estilo1"/>
    <w:basedOn w:val="Ttulo1"/>
    <w:qFormat/>
    <w:rsid w:val="00B1794D"/>
    <w:rPr>
      <w:rFonts w:ascii="Arial Negrita" w:hAnsi="Arial Negrita"/>
      <w:smallCaps/>
      <w:sz w:val="26"/>
    </w:rPr>
  </w:style>
  <w:style w:type="paragraph" w:customStyle="1" w:styleId="Estilo2">
    <w:name w:val="Estilo2"/>
    <w:basedOn w:val="Estilo1"/>
    <w:qFormat/>
    <w:rsid w:val="00B1794D"/>
    <w:pPr>
      <w:numPr>
        <w:numId w:val="7"/>
      </w:numPr>
    </w:pPr>
  </w:style>
  <w:style w:type="paragraph" w:customStyle="1" w:styleId="Estilo3">
    <w:name w:val="Estilo3"/>
    <w:basedOn w:val="Subttulo"/>
    <w:qFormat/>
    <w:rsid w:val="00B1794D"/>
  </w:style>
  <w:style w:type="paragraph" w:customStyle="1" w:styleId="Estilo4">
    <w:name w:val="Estilo4"/>
    <w:basedOn w:val="Subttulo"/>
    <w:qFormat/>
    <w:rsid w:val="00B1794D"/>
    <w:pPr>
      <w:numPr>
        <w:numId w:val="18"/>
      </w:numPr>
    </w:pPr>
  </w:style>
  <w:style w:type="paragraph" w:customStyle="1" w:styleId="Estilo5">
    <w:name w:val="Estilo5"/>
    <w:basedOn w:val="Subttulo"/>
    <w:qFormat/>
    <w:rsid w:val="00B1794D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6.xml"/><Relationship Id="rId117" Type="http://schemas.openxmlformats.org/officeDocument/2006/relationships/hyperlink" Target="http://www.inegi.org.mx/" TargetMode="External"/><Relationship Id="rId21" Type="http://schemas.openxmlformats.org/officeDocument/2006/relationships/image" Target="media/image3.png"/><Relationship Id="rId47" Type="http://schemas.openxmlformats.org/officeDocument/2006/relationships/chart" Target="charts/chart12.xml"/><Relationship Id="rId63" Type="http://schemas.openxmlformats.org/officeDocument/2006/relationships/chart" Target="charts/chart22.xml"/><Relationship Id="rId68" Type="http://schemas.openxmlformats.org/officeDocument/2006/relationships/image" Target="media/image21.png"/><Relationship Id="rId84" Type="http://schemas.openxmlformats.org/officeDocument/2006/relationships/chart" Target="charts/chart32.xml"/><Relationship Id="rId89" Type="http://schemas.openxmlformats.org/officeDocument/2006/relationships/image" Target="media/image32.png"/><Relationship Id="rId112" Type="http://schemas.openxmlformats.org/officeDocument/2006/relationships/image" Target="media/image34.png"/><Relationship Id="rId107" Type="http://schemas.openxmlformats.org/officeDocument/2006/relationships/chart" Target="charts/chart44.xml"/><Relationship Id="rId11" Type="http://schemas.openxmlformats.org/officeDocument/2006/relationships/chart" Target="charts/chart1.xml"/><Relationship Id="rId32" Type="http://schemas.openxmlformats.org/officeDocument/2006/relationships/image" Target="media/image11.png"/><Relationship Id="rId53" Type="http://schemas.openxmlformats.org/officeDocument/2006/relationships/chart" Target="charts/chart18.xml"/><Relationship Id="rId58" Type="http://schemas.openxmlformats.org/officeDocument/2006/relationships/image" Target="media/image14.png"/><Relationship Id="rId74" Type="http://schemas.openxmlformats.org/officeDocument/2006/relationships/image" Target="media/image23.png"/><Relationship Id="rId79" Type="http://schemas.openxmlformats.org/officeDocument/2006/relationships/chart" Target="charts/chart29.xml"/><Relationship Id="rId102" Type="http://schemas.openxmlformats.org/officeDocument/2006/relationships/image" Target="media/image330.png"/><Relationship Id="rId5" Type="http://schemas.openxmlformats.org/officeDocument/2006/relationships/numbering" Target="numbering.xml"/><Relationship Id="rId90" Type="http://schemas.openxmlformats.org/officeDocument/2006/relationships/chart" Target="charts/chart34.xml"/><Relationship Id="rId95" Type="http://schemas.openxmlformats.org/officeDocument/2006/relationships/chart" Target="charts/chart39.xml"/><Relationship Id="rId22" Type="http://schemas.openxmlformats.org/officeDocument/2006/relationships/chart" Target="charts/chart5.xml"/><Relationship Id="rId27" Type="http://schemas.openxmlformats.org/officeDocument/2006/relationships/image" Target="media/image7.png"/><Relationship Id="rId48" Type="http://schemas.openxmlformats.org/officeDocument/2006/relationships/chart" Target="charts/chart13.xml"/><Relationship Id="rId64" Type="http://schemas.openxmlformats.org/officeDocument/2006/relationships/image" Target="media/image18.png"/><Relationship Id="rId69" Type="http://schemas.openxmlformats.org/officeDocument/2006/relationships/image" Target="media/image22.png"/><Relationship Id="rId113" Type="http://schemas.openxmlformats.org/officeDocument/2006/relationships/hyperlink" Target="https://twitter.com/INEGI_INFORMA" TargetMode="External"/><Relationship Id="rId118" Type="http://schemas.openxmlformats.org/officeDocument/2006/relationships/image" Target="media/image37.png"/><Relationship Id="rId80" Type="http://schemas.openxmlformats.org/officeDocument/2006/relationships/image" Target="media/image27.png"/><Relationship Id="rId85" Type="http://schemas.openxmlformats.org/officeDocument/2006/relationships/chart" Target="charts/chart33.xml"/><Relationship Id="rId12" Type="http://schemas.openxmlformats.org/officeDocument/2006/relationships/chart" Target="charts/chart2.xml"/><Relationship Id="rId33" Type="http://schemas.openxmlformats.org/officeDocument/2006/relationships/chart" Target="charts/chart8.xml"/><Relationship Id="rId59" Type="http://schemas.openxmlformats.org/officeDocument/2006/relationships/image" Target="media/image15.png"/><Relationship Id="rId103" Type="http://schemas.openxmlformats.org/officeDocument/2006/relationships/image" Target="media/image340.png"/><Relationship Id="rId108" Type="http://schemas.openxmlformats.org/officeDocument/2006/relationships/hyperlink" Target="https://www.inegi.org.mx/programas/ensu/" TargetMode="External"/><Relationship Id="rId20" Type="http://schemas.openxmlformats.org/officeDocument/2006/relationships/image" Target="media/image2.png"/><Relationship Id="rId54" Type="http://schemas.openxmlformats.org/officeDocument/2006/relationships/chart" Target="charts/chart19.xml"/><Relationship Id="rId62" Type="http://schemas.openxmlformats.org/officeDocument/2006/relationships/chart" Target="charts/chart21.xml"/><Relationship Id="rId70" Type="http://schemas.openxmlformats.org/officeDocument/2006/relationships/chart" Target="charts/chart24.xml"/><Relationship Id="rId75" Type="http://schemas.openxmlformats.org/officeDocument/2006/relationships/image" Target="media/image24.png"/><Relationship Id="rId83" Type="http://schemas.openxmlformats.org/officeDocument/2006/relationships/chart" Target="charts/chart31.xml"/><Relationship Id="rId88" Type="http://schemas.openxmlformats.org/officeDocument/2006/relationships/image" Target="media/image31.png"/><Relationship Id="rId91" Type="http://schemas.openxmlformats.org/officeDocument/2006/relationships/chart" Target="charts/chart35.xml"/><Relationship Id="rId96" Type="http://schemas.openxmlformats.org/officeDocument/2006/relationships/chart" Target="charts/chart40.xml"/><Relationship Id="rId111" Type="http://schemas.openxmlformats.org/officeDocument/2006/relationships/hyperlink" Target="https://www.instagram.com/inegi_informa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image" Target="media/image4.png"/><Relationship Id="rId28" Type="http://schemas.openxmlformats.org/officeDocument/2006/relationships/image" Target="media/image8.png"/><Relationship Id="rId49" Type="http://schemas.openxmlformats.org/officeDocument/2006/relationships/chart" Target="charts/chart14.xml"/><Relationship Id="rId57" Type="http://schemas.openxmlformats.org/officeDocument/2006/relationships/image" Target="media/image13.png"/><Relationship Id="rId106" Type="http://schemas.openxmlformats.org/officeDocument/2006/relationships/chart" Target="charts/chart43.xml"/><Relationship Id="rId114" Type="http://schemas.openxmlformats.org/officeDocument/2006/relationships/image" Target="media/image35.png"/><Relationship Id="rId119" Type="http://schemas.openxmlformats.org/officeDocument/2006/relationships/header" Target="header1.xml"/><Relationship Id="rId10" Type="http://schemas.openxmlformats.org/officeDocument/2006/relationships/endnotes" Target="endnotes.xml"/><Relationship Id="rId31" Type="http://schemas.openxmlformats.org/officeDocument/2006/relationships/image" Target="media/image10.png"/><Relationship Id="rId44" Type="http://schemas.openxmlformats.org/officeDocument/2006/relationships/image" Target="media/image100.png"/><Relationship Id="rId52" Type="http://schemas.openxmlformats.org/officeDocument/2006/relationships/chart" Target="charts/chart17.xml"/><Relationship Id="rId60" Type="http://schemas.openxmlformats.org/officeDocument/2006/relationships/image" Target="media/image16.png"/><Relationship Id="rId65" Type="http://schemas.openxmlformats.org/officeDocument/2006/relationships/image" Target="media/image19.png"/><Relationship Id="rId73" Type="http://schemas.openxmlformats.org/officeDocument/2006/relationships/chart" Target="charts/chart27.xml"/><Relationship Id="rId78" Type="http://schemas.openxmlformats.org/officeDocument/2006/relationships/chart" Target="charts/chart28.xml"/><Relationship Id="rId81" Type="http://schemas.openxmlformats.org/officeDocument/2006/relationships/image" Target="media/image28.png"/><Relationship Id="rId86" Type="http://schemas.openxmlformats.org/officeDocument/2006/relationships/image" Target="media/image29.png"/><Relationship Id="rId94" Type="http://schemas.openxmlformats.org/officeDocument/2006/relationships/chart" Target="charts/chart38.xml"/><Relationship Id="rId12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chart" Target="charts/chart3.xml"/><Relationship Id="rId109" Type="http://schemas.openxmlformats.org/officeDocument/2006/relationships/hyperlink" Target="https://www.facebook.com/INEGIInforma/" TargetMode="External"/><Relationship Id="rId34" Type="http://schemas.openxmlformats.org/officeDocument/2006/relationships/chart" Target="charts/chart9.xml"/><Relationship Id="rId50" Type="http://schemas.openxmlformats.org/officeDocument/2006/relationships/chart" Target="charts/chart15.xml"/><Relationship Id="rId55" Type="http://schemas.openxmlformats.org/officeDocument/2006/relationships/chart" Target="charts/chart20.xml"/><Relationship Id="rId76" Type="http://schemas.openxmlformats.org/officeDocument/2006/relationships/image" Target="media/image25.png"/><Relationship Id="rId104" Type="http://schemas.openxmlformats.org/officeDocument/2006/relationships/chart" Target="charts/chart41.xml"/><Relationship Id="rId120" Type="http://schemas.openxmlformats.org/officeDocument/2006/relationships/header" Target="header2.xml"/><Relationship Id="rId7" Type="http://schemas.openxmlformats.org/officeDocument/2006/relationships/settings" Target="settings.xml"/><Relationship Id="rId71" Type="http://schemas.openxmlformats.org/officeDocument/2006/relationships/chart" Target="charts/chart25.xml"/><Relationship Id="rId92" Type="http://schemas.openxmlformats.org/officeDocument/2006/relationships/chart" Target="charts/chart36.xml"/><Relationship Id="rId2" Type="http://schemas.openxmlformats.org/officeDocument/2006/relationships/customXml" Target="../customXml/item2.xml"/><Relationship Id="rId29" Type="http://schemas.openxmlformats.org/officeDocument/2006/relationships/image" Target="media/image9.png"/><Relationship Id="rId24" Type="http://schemas.openxmlformats.org/officeDocument/2006/relationships/image" Target="media/image5.png"/><Relationship Id="rId45" Type="http://schemas.openxmlformats.org/officeDocument/2006/relationships/image" Target="media/image110.png"/><Relationship Id="rId66" Type="http://schemas.openxmlformats.org/officeDocument/2006/relationships/chart" Target="charts/chart23.xml"/><Relationship Id="rId87" Type="http://schemas.openxmlformats.org/officeDocument/2006/relationships/image" Target="media/image30.png"/><Relationship Id="rId110" Type="http://schemas.openxmlformats.org/officeDocument/2006/relationships/image" Target="media/image33.png"/><Relationship Id="rId115" Type="http://schemas.openxmlformats.org/officeDocument/2006/relationships/hyperlink" Target="https://www.youtube.com/user/INEGIInforma" TargetMode="External"/><Relationship Id="rId61" Type="http://schemas.openxmlformats.org/officeDocument/2006/relationships/image" Target="media/image17.png"/><Relationship Id="rId82" Type="http://schemas.openxmlformats.org/officeDocument/2006/relationships/chart" Target="charts/chart30.xml"/><Relationship Id="rId14" Type="http://schemas.openxmlformats.org/officeDocument/2006/relationships/chart" Target="charts/chart4.xml"/><Relationship Id="rId30" Type="http://schemas.openxmlformats.org/officeDocument/2006/relationships/chart" Target="charts/chart7.xml"/><Relationship Id="rId35" Type="http://schemas.openxmlformats.org/officeDocument/2006/relationships/chart" Target="charts/chart10.xml"/><Relationship Id="rId56" Type="http://schemas.openxmlformats.org/officeDocument/2006/relationships/image" Target="media/image12.png"/><Relationship Id="rId77" Type="http://schemas.openxmlformats.org/officeDocument/2006/relationships/image" Target="media/image26.png"/><Relationship Id="rId105" Type="http://schemas.openxmlformats.org/officeDocument/2006/relationships/chart" Target="charts/chart42.xml"/><Relationship Id="rId8" Type="http://schemas.openxmlformats.org/officeDocument/2006/relationships/webSettings" Target="webSettings.xml"/><Relationship Id="rId51" Type="http://schemas.openxmlformats.org/officeDocument/2006/relationships/chart" Target="charts/chart16.xml"/><Relationship Id="rId72" Type="http://schemas.openxmlformats.org/officeDocument/2006/relationships/chart" Target="charts/chart26.xml"/><Relationship Id="rId93" Type="http://schemas.openxmlformats.org/officeDocument/2006/relationships/chart" Target="charts/chart37.xml"/><Relationship Id="rId121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image" Target="media/image6.png"/><Relationship Id="rId46" Type="http://schemas.openxmlformats.org/officeDocument/2006/relationships/chart" Target="charts/chart11.xml"/><Relationship Id="rId67" Type="http://schemas.openxmlformats.org/officeDocument/2006/relationships/image" Target="media/image20.png"/><Relationship Id="rId116" Type="http://schemas.openxmlformats.org/officeDocument/2006/relationships/image" Target="media/image3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9.png"/><Relationship Id="rId1" Type="http://schemas.openxmlformats.org/officeDocument/2006/relationships/image" Target="media/image3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gelica.amador\Downloads\ENSU_REPORTE_R_V.%20CORTA%20SEP%202026-ACT%20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ENSU\2026\SEPTIEMBRE\Reporte%20de%20Resultados\Todas_solo%20mias%20Act%202026%20Septiembre.xlsx" TargetMode="External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ENSU\2026\SEPTIEMBRE\Reporte%20de%20Resultados\Todas_solo%20mias%20Act%202026%20Septiembre.xlsx" TargetMode="External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RESENTACIONES_INEGI\ENSU\ENSU_3ER_TRIMESTRE_2026\para%20RR\Graf_cambios_porce_ENSU01-2025_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RESENTACIONES_INEGI\ENSU\ENSU_3ER_TRIMESTRE_2026\para%20RR\Graf_cambios_porce_ENSU01-2025_V2%20-%20copi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RESENTACIONES_INEGI\ENSU\ENSU_3ER_TRIMESTRE_2026\para%20RR\Graf_cambios_porce_ENSU01-2025_V2%20-%20copi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RESENTACIONES_INEGI\ENSU\ENSU_3ER_TRIMESTRE_2026\para%20RR\Graf_cambios_porce_ENSU01-2025_V2%20-%20copi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ENSU\2026\SEPTIEMBRE\Reporte%20de%20Resultados\Todas_solo%20mias%20Act%202026%20Septiembre.xlsx" TargetMode="Externa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2026\SEPTIEMBRE\Reporte%20de%20Resultados\Todas_solo%20mias%20Act%202026%20Septiembre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2026\SEPTIEMBRE\Reporte%20de%20Resultados\Todas_solo%20mias%20Act%202026%20Septiembre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2026\SEPTIEMBRE\Reporte%20de%20Resultados\Todas_solo%20mias%20Act%202026%20Septiembre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2026\SEPTIEMBRE\Reporte%20de%20Resultados\Todas_solo%20mias%20Act%202026%20Septiembre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2026\SEPTIEMBRE\Reporte%20de%20Resultados\Todas_solo%20mias%20Act%202026%20Septiembre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ENSU\2026\SEPTIEMBRE\Reporte%20de%20Resultados\Todas_solo%20mias%20Act%202026%20Septiembre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ENSU\2026\SEPTIEMBRE\Reporte%20de%20Resultados\Todas_solo%20mias%20Act%202026%20Septiembre.xlsx" TargetMode="Externa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oleObject" Target="file:///D:\ENSU\2026\SEPTIEMBRE\Graf_cambios_porce_ENSU03_Efectividad.xlsx" TargetMode="Externa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20.xml"/><Relationship Id="rId1" Type="http://schemas.microsoft.com/office/2011/relationships/chartStyle" Target="style20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21.xml"/><Relationship Id="rId1" Type="http://schemas.microsoft.com/office/2011/relationships/chartStyle" Target="style21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24.xml"/><Relationship Id="rId1" Type="http://schemas.microsoft.com/office/2011/relationships/chartStyle" Target="style24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gelica.amador\Downloads\ENSU0326_RR_graf%20nuevas.xlsx" TargetMode="External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30.xml"/><Relationship Id="rId1" Type="http://schemas.microsoft.com/office/2011/relationships/chartStyle" Target="style30.xml"/><Relationship Id="rId4" Type="http://schemas.openxmlformats.org/officeDocument/2006/relationships/package" Target="../embeddings/Microsoft_Excel_Worksheet2.xlsx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gelica.amador\Downloads\confianza%20(1).xlsx" TargetMode="External"/><Relationship Id="rId2" Type="http://schemas.microsoft.com/office/2011/relationships/chartColorStyle" Target="colors31.xml"/><Relationship Id="rId1" Type="http://schemas.microsoft.com/office/2011/relationships/chartStyle" Target="style31.xml"/></Relationships>
</file>

<file path=word/charts/_rels/chart3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14.xml"/></Relationships>
</file>

<file path=word/charts/_rels/chart3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5.xml"/></Relationships>
</file>

<file path=word/charts/_rels/chart3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6.xml"/><Relationship Id="rId2" Type="http://schemas.microsoft.com/office/2011/relationships/chartColorStyle" Target="colors32.xml"/><Relationship Id="rId1" Type="http://schemas.microsoft.com/office/2011/relationships/chartStyle" Target="style32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4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7.xml"/><Relationship Id="rId2" Type="http://schemas.microsoft.com/office/2011/relationships/chartColorStyle" Target="colors33.xml"/><Relationship Id="rId1" Type="http://schemas.microsoft.com/office/2011/relationships/chartStyle" Target="style33.xml"/><Relationship Id="rId4" Type="http://schemas.openxmlformats.org/officeDocument/2006/relationships/oleObject" Target="file:///D:\NOEMI\Diseno_estadistico\ENSU\2026\III%20-%20Trim\RR\ENSU0326_RR.xlsx" TargetMode="External"/></Relationships>
</file>

<file path=word/charts/_rels/chart4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8.xml"/><Relationship Id="rId2" Type="http://schemas.microsoft.com/office/2011/relationships/chartColorStyle" Target="colors34.xml"/><Relationship Id="rId1" Type="http://schemas.microsoft.com/office/2011/relationships/chartStyle" Target="style34.xml"/><Relationship Id="rId4" Type="http://schemas.openxmlformats.org/officeDocument/2006/relationships/package" Target="../embeddings/Microsoft_Excel_Worksheet5.xlsx"/></Relationships>
</file>

<file path=word/charts/_rels/chart4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9.xml"/><Relationship Id="rId2" Type="http://schemas.microsoft.com/office/2011/relationships/chartColorStyle" Target="colors35.xml"/><Relationship Id="rId1" Type="http://schemas.microsoft.com/office/2011/relationships/chartStyle" Target="style35.xml"/><Relationship Id="rId4" Type="http://schemas.openxmlformats.org/officeDocument/2006/relationships/package" Target="../embeddings/Microsoft_Excel_Worksheet6.xlsx"/></Relationships>
</file>

<file path=word/charts/_rels/chart4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ngelica.amador\Downloads\ENSU0326_RR.xlsx" TargetMode="External"/><Relationship Id="rId2" Type="http://schemas.microsoft.com/office/2011/relationships/chartColorStyle" Target="colors36.xml"/><Relationship Id="rId1" Type="http://schemas.microsoft.com/office/2011/relationships/chartStyle" Target="style36.xml"/></Relationships>
</file>

<file path=word/charts/_rels/chart4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ENSU\ENSU%202026\ENSU%203ER%202026\BOLETIN\ENSU_REPORTE_R_V.%20CORTA%20SEP%202026-ACT.xlsx" TargetMode="External"/><Relationship Id="rId2" Type="http://schemas.microsoft.com/office/2011/relationships/chartColorStyle" Target="colors37.xml"/><Relationship Id="rId1" Type="http://schemas.microsoft.com/office/2011/relationships/chartStyle" Target="style3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321050222577415E-2"/>
          <c:y val="2.7089256587884327E-3"/>
          <c:w val="0.93980544987474413"/>
          <c:h val="0.69599691358024696"/>
        </c:manualLayout>
      </c:layout>
      <c:lineChart>
        <c:grouping val="standard"/>
        <c:varyColors val="0"/>
        <c:ser>
          <c:idx val="0"/>
          <c:order val="0"/>
          <c:tx>
            <c:strRef>
              <c:f>'G-1'!$A$3</c:f>
              <c:strCache>
                <c:ptCount val="1"/>
                <c:pt idx="0">
                  <c:v>   Total</c:v>
                </c:pt>
              </c:strCache>
            </c:strRef>
          </c:tx>
          <c:spPr>
            <a:ln w="12700" cap="rnd">
              <a:solidFill>
                <a:srgbClr val="C0C0C0"/>
              </a:solidFill>
              <a:round/>
            </a:ln>
            <a:effectLst/>
          </c:spPr>
          <c:marker>
            <c:symbol val="none"/>
          </c:marker>
          <c:dPt>
            <c:idx val="0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C0C0C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BCA5-4C3A-B308-C85422E55842}"/>
              </c:ext>
            </c:extLst>
          </c:dPt>
          <c:dPt>
            <c:idx val="1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C0C0C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BCA5-4C3A-B308-C85422E55842}"/>
              </c:ext>
            </c:extLst>
          </c:dPt>
          <c:dPt>
            <c:idx val="2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2-BCA5-4C3A-B308-C85422E55842}"/>
              </c:ext>
            </c:extLst>
          </c:dPt>
          <c:dPt>
            <c:idx val="3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3-BCA5-4C3A-B308-C85422E55842}"/>
              </c:ext>
            </c:extLst>
          </c:dPt>
          <c:dPt>
            <c:idx val="4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C0C0C0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BCA5-4C3A-B308-C85422E55842}"/>
              </c:ext>
            </c:extLst>
          </c:dPt>
          <c:dPt>
            <c:idx val="5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5-BCA5-4C3A-B308-C85422E55842}"/>
              </c:ext>
            </c:extLst>
          </c:dPt>
          <c:dPt>
            <c:idx val="6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6-BCA5-4C3A-B308-C85422E55842}"/>
              </c:ext>
            </c:extLst>
          </c:dPt>
          <c:dPt>
            <c:idx val="7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7-BCA5-4C3A-B308-C85422E55842}"/>
              </c:ext>
            </c:extLst>
          </c:dPt>
          <c:dPt>
            <c:idx val="8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8-BCA5-4C3A-B308-C85422E55842}"/>
              </c:ext>
            </c:extLst>
          </c:dPt>
          <c:dPt>
            <c:idx val="9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9-BCA5-4C3A-B308-C85422E55842}"/>
              </c:ext>
            </c:extLst>
          </c:dPt>
          <c:dPt>
            <c:idx val="10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A-BCA5-4C3A-B308-C85422E55842}"/>
              </c:ext>
            </c:extLst>
          </c:dPt>
          <c:dPt>
            <c:idx val="11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B-BCA5-4C3A-B308-C85422E55842}"/>
              </c:ext>
            </c:extLst>
          </c:dPt>
          <c:dPt>
            <c:idx val="12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C-BCA5-4C3A-B308-C85422E55842}"/>
              </c:ext>
            </c:extLst>
          </c:dPt>
          <c:dPt>
            <c:idx val="13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D-BCA5-4C3A-B308-C85422E55842}"/>
              </c:ext>
            </c:extLst>
          </c:dPt>
          <c:dPt>
            <c:idx val="14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E-BCA5-4C3A-B308-C85422E55842}"/>
              </c:ext>
            </c:extLst>
          </c:dPt>
          <c:dLbls>
            <c:dLbl>
              <c:idx val="0"/>
              <c:layout>
                <c:manualLayout>
                  <c:x val="-5.264899445996727E-2"/>
                  <c:y val="2.0830334580169179E-2"/>
                </c:manualLayout>
              </c:layout>
              <c:tx>
                <c:rich>
                  <a:bodyPr/>
                  <a:lstStyle/>
                  <a:p>
                    <a:fld id="{3FF9F1A5-E3EA-4C13-BCE5-57EAC971B873}" type="VALUE">
                      <a:rPr lang="en-US"/>
                      <a:pPr/>
                      <a:t>[VALOR]</a:t>
                    </a:fld>
                    <a:r>
                      <a:rPr lang="en-US"/>
                      <a:t>*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BCA5-4C3A-B308-C85422E55842}"/>
                </c:ext>
              </c:extLst>
            </c:dLbl>
            <c:dLbl>
              <c:idx val="1"/>
              <c:layout>
                <c:manualLayout>
                  <c:x val="-6.105418219794944E-2"/>
                  <c:y val="-4.6115796546017426E-2"/>
                </c:manualLayout>
              </c:layout>
              <c:tx>
                <c:rich>
                  <a:bodyPr/>
                  <a:lstStyle/>
                  <a:p>
                    <a:fld id="{0932B836-C192-41E7-A39D-421A6C250347}" type="VALUE">
                      <a:rPr lang="en-US"/>
                      <a:pPr/>
                      <a:t>[VALOR]</a:t>
                    </a:fld>
                    <a:r>
                      <a:rPr lang="en-US"/>
                      <a:t>*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BCA5-4C3A-B308-C85422E55842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CA5-4C3A-B308-C85422E5584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CA5-4C3A-B308-C85422E55842}"/>
                </c:ext>
              </c:extLst>
            </c:dLbl>
            <c:dLbl>
              <c:idx val="4"/>
              <c:layout>
                <c:manualLayout>
                  <c:x val="-8.0665339494729732E-3"/>
                  <c:y val="2.08655090049868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CA5-4C3A-B308-C85422E55842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CA5-4C3A-B308-C85422E55842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CA5-4C3A-B308-C85422E55842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6.3583488827995444E-2"/>
                      <c:h val="5.956080246913579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BCA5-4C3A-B308-C85422E55842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CA5-4C3A-B308-C85422E558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'G-1'!$B$1:$P$2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'G-1'!$B$3:$P$3</c:f>
              <c:numCache>
                <c:formatCode>0.0</c:formatCode>
                <c:ptCount val="15"/>
                <c:pt idx="0">
                  <c:v>58.055648185712101</c:v>
                </c:pt>
                <c:pt idx="1">
                  <c:v>59.793946091571399</c:v>
                </c:pt>
                <c:pt idx="2">
                  <c:v>61.464337965006003</c:v>
                </c:pt>
                <c:pt idx="3">
                  <c:v>63.800370588640803</c:v>
                </c:pt>
                <c:pt idx="4">
                  <c:v>62.986112365212897</c:v>
                </c:pt>
                <c:pt idx="5">
                  <c:v>63.183163570018998</c:v>
                </c:pt>
                <c:pt idx="6">
                  <c:v>61.9</c:v>
                </c:pt>
                <c:pt idx="7">
                  <c:v>61.731503407795998</c:v>
                </c:pt>
                <c:pt idx="8">
                  <c:v>58.633143026337201</c:v>
                </c:pt>
                <c:pt idx="9">
                  <c:v>59.350639512292403</c:v>
                </c:pt>
                <c:pt idx="10">
                  <c:v>61.002683074168601</c:v>
                </c:pt>
                <c:pt idx="11">
                  <c:v>59.128637826930799</c:v>
                </c:pt>
                <c:pt idx="12">
                  <c:v>61.369441719728798</c:v>
                </c:pt>
                <c:pt idx="13">
                  <c:v>62.3</c:v>
                </c:pt>
                <c:pt idx="14">
                  <c:v>62.052497328296901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BCA5-4C3A-B308-C85422E55842}"/>
            </c:ext>
          </c:extLst>
        </c:ser>
        <c:ser>
          <c:idx val="2"/>
          <c:order val="1"/>
          <c:tx>
            <c:strRef>
              <c:f>'G-1'!$A$5</c:f>
              <c:strCache>
                <c:ptCount val="1"/>
                <c:pt idx="0">
                  <c:v>  Mujeres</c:v>
                </c:pt>
              </c:strCache>
            </c:strRef>
          </c:tx>
          <c:spPr>
            <a:ln w="12700" cap="rnd">
              <a:solidFill>
                <a:srgbClr val="8906B5"/>
              </a:solidFill>
              <a:round/>
            </a:ln>
            <a:effectLst/>
          </c:spPr>
          <c:marker>
            <c:symbol val="none"/>
          </c:marker>
          <c:dPt>
            <c:idx val="0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8906B5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10-BCA5-4C3A-B308-C85422E55842}"/>
              </c:ext>
            </c:extLst>
          </c:dPt>
          <c:dPt>
            <c:idx val="1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8906B5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11-BCA5-4C3A-B308-C85422E55842}"/>
              </c:ext>
            </c:extLst>
          </c:dPt>
          <c:dPt>
            <c:idx val="2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2-BCA5-4C3A-B308-C85422E55842}"/>
              </c:ext>
            </c:extLst>
          </c:dPt>
          <c:dPt>
            <c:idx val="3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3-BCA5-4C3A-B308-C85422E55842}"/>
              </c:ext>
            </c:extLst>
          </c:dPt>
          <c:dPt>
            <c:idx val="4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8906B5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14-BCA5-4C3A-B308-C85422E55842}"/>
              </c:ext>
            </c:extLst>
          </c:dPt>
          <c:dPt>
            <c:idx val="5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5-BCA5-4C3A-B308-C85422E55842}"/>
              </c:ext>
            </c:extLst>
          </c:dPt>
          <c:dPt>
            <c:idx val="6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6-BCA5-4C3A-B308-C85422E55842}"/>
              </c:ext>
            </c:extLst>
          </c:dPt>
          <c:dPt>
            <c:idx val="7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7-BCA5-4C3A-B308-C85422E55842}"/>
              </c:ext>
            </c:extLst>
          </c:dPt>
          <c:dPt>
            <c:idx val="8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8-BCA5-4C3A-B308-C85422E55842}"/>
              </c:ext>
            </c:extLst>
          </c:dPt>
          <c:dPt>
            <c:idx val="9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9-BCA5-4C3A-B308-C85422E55842}"/>
              </c:ext>
            </c:extLst>
          </c:dPt>
          <c:dPt>
            <c:idx val="10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A-BCA5-4C3A-B308-C85422E55842}"/>
              </c:ext>
            </c:extLst>
          </c:dPt>
          <c:dPt>
            <c:idx val="11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B-BCA5-4C3A-B308-C85422E55842}"/>
              </c:ext>
            </c:extLst>
          </c:dPt>
          <c:dPt>
            <c:idx val="12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C-BCA5-4C3A-B308-C85422E55842}"/>
              </c:ext>
            </c:extLst>
          </c:dPt>
          <c:dPt>
            <c:idx val="13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1D-BCA5-4C3A-B308-C85422E55842}"/>
              </c:ext>
            </c:extLst>
          </c:dPt>
          <c:dLbls>
            <c:dLbl>
              <c:idx val="0"/>
              <c:layout>
                <c:manualLayout>
                  <c:x val="-2.248849309585766E-2"/>
                  <c:y val="-4.6310646084731087E-2"/>
                </c:manualLayout>
              </c:layout>
              <c:tx>
                <c:rich>
                  <a:bodyPr/>
                  <a:lstStyle/>
                  <a:p>
                    <a:fld id="{E90831EA-2E2A-4BDE-BD02-05D607AB7882}" type="VALUE">
                      <a:rPr lang="en-US"/>
                      <a:pPr/>
                      <a:t>[VALOR]</a:t>
                    </a:fld>
                    <a:r>
                      <a:rPr lang="en-US"/>
                      <a:t>*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BCA5-4C3A-B308-C85422E55842}"/>
                </c:ext>
              </c:extLst>
            </c:dLbl>
            <c:dLbl>
              <c:idx val="1"/>
              <c:layout>
                <c:manualLayout>
                  <c:x val="-4.4972548937684945E-2"/>
                  <c:y val="-4.9070222060206073E-2"/>
                </c:manualLayout>
              </c:layout>
              <c:tx>
                <c:rich>
                  <a:bodyPr/>
                  <a:lstStyle/>
                  <a:p>
                    <a:fld id="{18FE1DF4-E35A-4A8C-A861-B76D316C8ADD}" type="VALUE">
                      <a:rPr lang="en-US"/>
                      <a:pPr/>
                      <a:t>[VALOR]</a:t>
                    </a:fld>
                    <a:r>
                      <a:rPr lang="en-US"/>
                      <a:t>*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BCA5-4C3A-B308-C85422E55842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CA5-4C3A-B308-C85422E5584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BCA5-4C3A-B308-C85422E55842}"/>
                </c:ext>
              </c:extLst>
            </c:dLbl>
            <c:dLbl>
              <c:idx val="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BCA5-4C3A-B308-C85422E55842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7.5493948206328099E-2"/>
                      <c:h val="5.750000000000000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7-BCA5-4C3A-B308-C85422E558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'G-1'!$B$1:$P$2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'G-1'!$B$5:$P$5</c:f>
              <c:numCache>
                <c:formatCode>0.0</c:formatCode>
                <c:ptCount val="15"/>
                <c:pt idx="0">
                  <c:v>64.1537174494607</c:v>
                </c:pt>
                <c:pt idx="1">
                  <c:v>65.638562022305706</c:v>
                </c:pt>
                <c:pt idx="2">
                  <c:v>67.213218070981895</c:v>
                </c:pt>
                <c:pt idx="3">
                  <c:v>69.408390883968494</c:v>
                </c:pt>
                <c:pt idx="4">
                  <c:v>68.199915835886898</c:v>
                </c:pt>
                <c:pt idx="5">
                  <c:v>68.530057378808493</c:v>
                </c:pt>
                <c:pt idx="6">
                  <c:v>67.5</c:v>
                </c:pt>
                <c:pt idx="7">
                  <c:v>67.783830692947504</c:v>
                </c:pt>
                <c:pt idx="8">
                  <c:v>63.983138798455002</c:v>
                </c:pt>
                <c:pt idx="9">
                  <c:v>65.099017069441302</c:v>
                </c:pt>
                <c:pt idx="10">
                  <c:v>66.458195266096993</c:v>
                </c:pt>
                <c:pt idx="11">
                  <c:v>64.849672408196696</c:v>
                </c:pt>
                <c:pt idx="12">
                  <c:v>67.448070151177802</c:v>
                </c:pt>
                <c:pt idx="13">
                  <c:v>68.599999999999994</c:v>
                </c:pt>
                <c:pt idx="14">
                  <c:v>68.142694958629406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E-BCA5-4C3A-B308-C85422E55842}"/>
            </c:ext>
          </c:extLst>
        </c:ser>
        <c:ser>
          <c:idx val="1"/>
          <c:order val="2"/>
          <c:tx>
            <c:strRef>
              <c:f>'G-1'!$A$4</c:f>
              <c:strCache>
                <c:ptCount val="1"/>
                <c:pt idx="0">
                  <c:v>  Hombres</c:v>
                </c:pt>
              </c:strCache>
            </c:strRef>
          </c:tx>
          <c:spPr>
            <a:ln w="12700" cap="rnd">
              <a:solidFill>
                <a:srgbClr val="3E9654"/>
              </a:solidFill>
              <a:round/>
            </a:ln>
            <a:effectLst/>
          </c:spPr>
          <c:marker>
            <c:symbol val="none"/>
          </c:marker>
          <c:dPt>
            <c:idx val="0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3E9654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1F-BCA5-4C3A-B308-C85422E55842}"/>
              </c:ext>
            </c:extLst>
          </c:dPt>
          <c:dPt>
            <c:idx val="1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3E9654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20-BCA5-4C3A-B308-C85422E55842}"/>
              </c:ext>
            </c:extLst>
          </c:dPt>
          <c:dPt>
            <c:idx val="2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1-BCA5-4C3A-B308-C85422E55842}"/>
              </c:ext>
            </c:extLst>
          </c:dPt>
          <c:dPt>
            <c:idx val="3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2-BCA5-4C3A-B308-C85422E55842}"/>
              </c:ext>
            </c:extLst>
          </c:dPt>
          <c:dPt>
            <c:idx val="4"/>
            <c:marker>
              <c:symbol val="circle"/>
              <c:size val="10"/>
              <c:spPr>
                <a:solidFill>
                  <a:schemeClr val="bg1"/>
                </a:solidFill>
                <a:ln w="19050">
                  <a:solidFill>
                    <a:srgbClr val="3E9654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23-BCA5-4C3A-B308-C85422E55842}"/>
              </c:ext>
            </c:extLst>
          </c:dPt>
          <c:dPt>
            <c:idx val="5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4-BCA5-4C3A-B308-C85422E55842}"/>
              </c:ext>
            </c:extLst>
          </c:dPt>
          <c:dPt>
            <c:idx val="6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5-BCA5-4C3A-B308-C85422E55842}"/>
              </c:ext>
            </c:extLst>
          </c:dPt>
          <c:dPt>
            <c:idx val="7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6-BCA5-4C3A-B308-C85422E55842}"/>
              </c:ext>
            </c:extLst>
          </c:dPt>
          <c:dPt>
            <c:idx val="8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7-BCA5-4C3A-B308-C85422E55842}"/>
              </c:ext>
            </c:extLst>
          </c:dPt>
          <c:dPt>
            <c:idx val="9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8-BCA5-4C3A-B308-C85422E55842}"/>
              </c:ext>
            </c:extLst>
          </c:dPt>
          <c:dPt>
            <c:idx val="10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9-BCA5-4C3A-B308-C85422E55842}"/>
              </c:ext>
            </c:extLst>
          </c:dPt>
          <c:dPt>
            <c:idx val="11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A-BCA5-4C3A-B308-C85422E55842}"/>
              </c:ext>
            </c:extLst>
          </c:dPt>
          <c:dPt>
            <c:idx val="12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B-BCA5-4C3A-B308-C85422E55842}"/>
              </c:ext>
            </c:extLst>
          </c:dPt>
          <c:dPt>
            <c:idx val="13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C-BCA5-4C3A-B308-C85422E55842}"/>
              </c:ext>
            </c:extLst>
          </c:dPt>
          <c:dPt>
            <c:idx val="14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2D-BCA5-4C3A-B308-C85422E55842}"/>
              </c:ext>
            </c:extLst>
          </c:dPt>
          <c:dLbls>
            <c:dLbl>
              <c:idx val="0"/>
              <c:layout>
                <c:manualLayout>
                  <c:x val="-2.248849309585766E-2"/>
                  <c:y val="5.4066309290594514E-2"/>
                </c:manualLayout>
              </c:layout>
              <c:tx>
                <c:rich>
                  <a:bodyPr/>
                  <a:lstStyle/>
                  <a:p>
                    <a:fld id="{808C7366-94D3-462B-BE4A-F7C81F33464F}" type="VALUE">
                      <a:rPr lang="en-US"/>
                      <a:pPr/>
                      <a:t>[VALOR]</a:t>
                    </a:fld>
                    <a:r>
                      <a:rPr lang="en-US"/>
                      <a:t>*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F-BCA5-4C3A-B308-C85422E55842}"/>
                </c:ext>
              </c:extLst>
            </c:dLbl>
            <c:dLbl>
              <c:idx val="1"/>
              <c:layout>
                <c:manualLayout>
                  <c:x val="-7.5123080177220261E-2"/>
                  <c:y val="1.957310282984738E-2"/>
                </c:manualLayout>
              </c:layout>
              <c:tx>
                <c:rich>
                  <a:bodyPr/>
                  <a:lstStyle/>
                  <a:p>
                    <a:fld id="{6CB49EA1-AAC0-4E16-9D9F-A0ECD9007F8E}" type="VALUE">
                      <a:rPr lang="en-US"/>
                      <a:pPr/>
                      <a:t>[VALOR]</a:t>
                    </a:fld>
                    <a:r>
                      <a:rPr lang="en-US"/>
                      <a:t>*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20-BCA5-4C3A-B308-C85422E55842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BCA5-4C3A-B308-C85422E5584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BCA5-4C3A-B308-C85422E55842}"/>
                </c:ext>
              </c:extLst>
            </c:dLbl>
            <c:dLbl>
              <c:idx val="4"/>
              <c:layout>
                <c:manualLayout>
                  <c:x val="-3.6192601636931672E-2"/>
                  <c:y val="5.42501599410378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BCA5-4C3A-B308-C85422E55842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BCA5-4C3A-B308-C85422E55842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BCA5-4C3A-B308-C85422E55842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6.11591602441999E-2"/>
                      <c:h val="5.348518518518518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26-BCA5-4C3A-B308-C85422E558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'G-1'!$B$1:$P$2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'G-1'!$B$4:$P$4</c:f>
              <c:numCache>
                <c:formatCode>0.0</c:formatCode>
                <c:ptCount val="15"/>
                <c:pt idx="0">
                  <c:v>50.647986019434697</c:v>
                </c:pt>
                <c:pt idx="1">
                  <c:v>52.611267629194103</c:v>
                </c:pt>
                <c:pt idx="2">
                  <c:v>54.627150173296002</c:v>
                </c:pt>
                <c:pt idx="3">
                  <c:v>57.095707784023702</c:v>
                </c:pt>
                <c:pt idx="4">
                  <c:v>56.673286626495198</c:v>
                </c:pt>
                <c:pt idx="5">
                  <c:v>56.659161394766599</c:v>
                </c:pt>
                <c:pt idx="6">
                  <c:v>55</c:v>
                </c:pt>
                <c:pt idx="7">
                  <c:v>54.3580767091293</c:v>
                </c:pt>
                <c:pt idx="8">
                  <c:v>52.236020567736801</c:v>
                </c:pt>
                <c:pt idx="9">
                  <c:v>52.4299155191406</c:v>
                </c:pt>
                <c:pt idx="10">
                  <c:v>54.522731941272198</c:v>
                </c:pt>
                <c:pt idx="11">
                  <c:v>52.280573021677299</c:v>
                </c:pt>
                <c:pt idx="12">
                  <c:v>54.099084297849203</c:v>
                </c:pt>
                <c:pt idx="13">
                  <c:v>54.7979250088692</c:v>
                </c:pt>
                <c:pt idx="14">
                  <c:v>54.7979250088692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E-BCA5-4C3A-B308-C85422E55842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506772096"/>
        <c:axId val="506766520"/>
      </c:lineChart>
      <c:catAx>
        <c:axId val="50677209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506766520"/>
        <c:crosses val="autoZero"/>
        <c:auto val="1"/>
        <c:lblAlgn val="ctr"/>
        <c:lblOffset val="100"/>
        <c:noMultiLvlLbl val="0"/>
      </c:catAx>
      <c:valAx>
        <c:axId val="506766520"/>
        <c:scaling>
          <c:orientation val="minMax"/>
          <c:max val="85"/>
          <c:min val="40"/>
        </c:scaling>
        <c:delete val="0"/>
        <c:axPos val="r"/>
        <c:majorGridlines>
          <c:spPr>
            <a:ln w="1270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high"/>
        <c:spPr>
          <a:noFill/>
          <a:ln w="12700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506772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2311750028011401"/>
          <c:y val="0.92288827160493825"/>
          <c:w val="0.56345128379229892"/>
          <c:h val="5.71500120052445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5940840840840842E-2"/>
          <c:y val="8.7834213031063424E-2"/>
          <c:w val="0.91241666666666665"/>
          <c:h val="0.4606683867840187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8989C"/>
            </a:solidFill>
          </c:spPr>
          <c:invertIfNegative val="0"/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E7BA-4F30-B2D3-45751E8372D4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E7BA-4F30-B2D3-45751E8372D4}"/>
              </c:ext>
            </c:extLst>
          </c:dPt>
          <c:dPt>
            <c:idx val="45"/>
            <c:invertIfNegative val="0"/>
            <c:bubble3D val="0"/>
            <c:spPr>
              <a:solidFill>
                <a:srgbClr val="C0C0C0"/>
              </a:solidFill>
            </c:spPr>
            <c:extLst>
              <c:ext xmlns:c16="http://schemas.microsoft.com/office/drawing/2014/chart" uri="{C3380CC4-5D6E-409C-BE32-E72D297353CC}">
                <c16:uniqueId val="{00000003-E7BA-4F30-B2D3-45751E8372D4}"/>
              </c:ext>
            </c:extLst>
          </c:dPt>
          <c:dLbls>
            <c:dLbl>
              <c:idx val="0"/>
              <c:layout>
                <c:manualLayout>
                  <c:x val="1.90694126620900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5F3-44DF-8A08-26F142BC80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'G-2'!$A$2:$A$47</c:f>
              <c:strCache>
                <c:ptCount val="46"/>
                <c:pt idx="0">
                  <c:v>Irapuato, Gto</c:v>
                </c:pt>
                <c:pt idx="1">
                  <c:v>Chilpancingo de los Bravo, Gro</c:v>
                </c:pt>
                <c:pt idx="2">
                  <c:v>Mazatlán, Sin</c:v>
                </c:pt>
                <c:pt idx="3">
                  <c:v>Heroica Puebla de Zaragoza, Pue</c:v>
                </c:pt>
                <c:pt idx="4">
                  <c:v>Cuernavaca, Mor</c:v>
                </c:pt>
                <c:pt idx="5">
                  <c:v>Villahermosa, Tab</c:v>
                </c:pt>
                <c:pt idx="6">
                  <c:v>Culiacán Rosales, Sin</c:v>
                </c:pt>
                <c:pt idx="7">
                  <c:v>Reynosa, Tamps</c:v>
                </c:pt>
                <c:pt idx="8">
                  <c:v>Guadalajara, Jal</c:v>
                </c:pt>
                <c:pt idx="9">
                  <c:v>Uruapan, Mich</c:v>
                </c:pt>
                <c:pt idx="10">
                  <c:v>Chimalhuacán, Méx</c:v>
                </c:pt>
                <c:pt idx="11">
                  <c:v>Acapulco de Juárez, Gro</c:v>
                </c:pt>
                <c:pt idx="12">
                  <c:v>Ecatepec de Morelos, Méx</c:v>
                </c:pt>
                <c:pt idx="13">
                  <c:v>Zacatecas, Zac¹ᐟ</c:v>
                </c:pt>
                <c:pt idx="14">
                  <c:v>Toluca de Lerdo, Méx</c:v>
                </c:pt>
                <c:pt idx="15">
                  <c:v>Coatzacoalcos, Ver</c:v>
                </c:pt>
                <c:pt idx="16">
                  <c:v>Mexicali, BC</c:v>
                </c:pt>
                <c:pt idx="17">
                  <c:v>Fresnillo, Zac</c:v>
                </c:pt>
                <c:pt idx="18">
                  <c:v>Cuautitlán Izcalli, Méx</c:v>
                </c:pt>
                <c:pt idx="19">
                  <c:v>Ciudad Obregón, Son</c:v>
                </c:pt>
                <c:pt idx="20">
                  <c:v>Cancún, QRoo</c:v>
                </c:pt>
                <c:pt idx="21">
                  <c:v>Oaxaca de Juárez, Oax</c:v>
                </c:pt>
                <c:pt idx="22">
                  <c:v>Naucalpan de Juárez, Méx</c:v>
                </c:pt>
                <c:pt idx="23">
                  <c:v>Morelia, Mich</c:v>
                </c:pt>
                <c:pt idx="24">
                  <c:v>Tlaxcala de Xicohténcatl, Tlax</c:v>
                </c:pt>
                <c:pt idx="25">
                  <c:v>Tlajomulco de Zúñiga, Jal</c:v>
                </c:pt>
                <c:pt idx="26">
                  <c:v>Colima, Col</c:v>
                </c:pt>
                <c:pt idx="27">
                  <c:v>Xochimilco, CDMX</c:v>
                </c:pt>
                <c:pt idx="28">
                  <c:v>Iztapalapa, CDMX</c:v>
                </c:pt>
                <c:pt idx="29">
                  <c:v>Manzanillo, Col</c:v>
                </c:pt>
                <c:pt idx="30">
                  <c:v>Tapachula, Chis</c:v>
                </c:pt>
                <c:pt idx="31">
                  <c:v>Tijuana, BC</c:v>
                </c:pt>
                <c:pt idx="32">
                  <c:v>Juárez, Chih</c:v>
                </c:pt>
                <c:pt idx="33">
                  <c:v>León de los Aldama, Gto</c:v>
                </c:pt>
                <c:pt idx="34">
                  <c:v>San Pedro Tlaquepaque, Jal</c:v>
                </c:pt>
                <c:pt idx="35">
                  <c:v>Tláhuac, CDMX</c:v>
                </c:pt>
                <c:pt idx="36">
                  <c:v>Tuxtla Gutiérrez, Chis</c:v>
                </c:pt>
                <c:pt idx="37">
                  <c:v>Gustavo A. Madero, CDMX</c:v>
                </c:pt>
                <c:pt idx="38">
                  <c:v>San Luis Potosí, SLP</c:v>
                </c:pt>
                <c:pt idx="39">
                  <c:v>Ixtapa-Zihuatanejo, Gro</c:v>
                </c:pt>
                <c:pt idx="40">
                  <c:v>Veracruz, Ver</c:v>
                </c:pt>
                <c:pt idx="41">
                  <c:v>Guanajuato, Gto</c:v>
                </c:pt>
                <c:pt idx="42">
                  <c:v>Iztacalco, CDMX</c:v>
                </c:pt>
                <c:pt idx="43">
                  <c:v>Tlalnepantla de Baz, Méx</c:v>
                </c:pt>
                <c:pt idx="44">
                  <c:v>Azcapotzalco, CDMX</c:v>
                </c:pt>
                <c:pt idx="45">
                  <c:v>Estados Unidos Mexicanos</c:v>
                </c:pt>
              </c:strCache>
            </c:strRef>
          </c:cat>
          <c:val>
            <c:numRef>
              <c:f>'G-2'!$B$2:$B$47</c:f>
              <c:numCache>
                <c:formatCode>0.0</c:formatCode>
                <c:ptCount val="46"/>
                <c:pt idx="0">
                  <c:v>90.512260361979003</c:v>
                </c:pt>
                <c:pt idx="1">
                  <c:v>86.926947868370505</c:v>
                </c:pt>
                <c:pt idx="2">
                  <c:v>85.7973072854017</c:v>
                </c:pt>
                <c:pt idx="3">
                  <c:v>84.477942885139498</c:v>
                </c:pt>
                <c:pt idx="4">
                  <c:v>83.101169112682598</c:v>
                </c:pt>
                <c:pt idx="5">
                  <c:v>81.5719773241225</c:v>
                </c:pt>
                <c:pt idx="6">
                  <c:v>81.562231591460602</c:v>
                </c:pt>
                <c:pt idx="7">
                  <c:v>80.267058943805196</c:v>
                </c:pt>
                <c:pt idx="8">
                  <c:v>79.982979369822402</c:v>
                </c:pt>
                <c:pt idx="9">
                  <c:v>79.953245207633799</c:v>
                </c:pt>
                <c:pt idx="10">
                  <c:v>79.563382211353499</c:v>
                </c:pt>
                <c:pt idx="11">
                  <c:v>78.162057246256296</c:v>
                </c:pt>
                <c:pt idx="12">
                  <c:v>77.445008324503206</c:v>
                </c:pt>
                <c:pt idx="13">
                  <c:v>77.278839226202194</c:v>
                </c:pt>
                <c:pt idx="14">
                  <c:v>75.246967048033</c:v>
                </c:pt>
                <c:pt idx="15">
                  <c:v>74.911460214559497</c:v>
                </c:pt>
                <c:pt idx="16">
                  <c:v>73.810737278613004</c:v>
                </c:pt>
                <c:pt idx="17">
                  <c:v>73.372839022479099</c:v>
                </c:pt>
                <c:pt idx="18">
                  <c:v>71.590086050802697</c:v>
                </c:pt>
                <c:pt idx="19">
                  <c:v>69.784243968919796</c:v>
                </c:pt>
                <c:pt idx="20">
                  <c:v>69.773240137853406</c:v>
                </c:pt>
                <c:pt idx="21">
                  <c:v>68.429683288340598</c:v>
                </c:pt>
                <c:pt idx="22">
                  <c:v>68.020265127261396</c:v>
                </c:pt>
                <c:pt idx="23">
                  <c:v>67.695512825444396</c:v>
                </c:pt>
                <c:pt idx="24">
                  <c:v>67.613296593773796</c:v>
                </c:pt>
                <c:pt idx="25">
                  <c:v>67.556297501567201</c:v>
                </c:pt>
                <c:pt idx="26">
                  <c:v>67.314140989165296</c:v>
                </c:pt>
                <c:pt idx="27">
                  <c:v>67.1442631017797</c:v>
                </c:pt>
                <c:pt idx="28">
                  <c:v>66.959670857352407</c:v>
                </c:pt>
                <c:pt idx="29">
                  <c:v>66.954421540963196</c:v>
                </c:pt>
                <c:pt idx="30">
                  <c:v>66.059567288182606</c:v>
                </c:pt>
                <c:pt idx="31">
                  <c:v>64.868467625586604</c:v>
                </c:pt>
                <c:pt idx="32">
                  <c:v>64.824956435233702</c:v>
                </c:pt>
                <c:pt idx="33">
                  <c:v>64.751352899047902</c:v>
                </c:pt>
                <c:pt idx="34">
                  <c:v>64.525733810534902</c:v>
                </c:pt>
                <c:pt idx="35">
                  <c:v>63.7956653509547</c:v>
                </c:pt>
                <c:pt idx="36">
                  <c:v>63.5272384427291</c:v>
                </c:pt>
                <c:pt idx="37">
                  <c:v>62.1694002299825</c:v>
                </c:pt>
                <c:pt idx="38">
                  <c:v>61.028361950479898</c:v>
                </c:pt>
                <c:pt idx="39">
                  <c:v>60.494064559136497</c:v>
                </c:pt>
                <c:pt idx="40">
                  <c:v>60.204336849908898</c:v>
                </c:pt>
                <c:pt idx="41">
                  <c:v>59.490592726074901</c:v>
                </c:pt>
                <c:pt idx="42">
                  <c:v>59.306933823043401</c:v>
                </c:pt>
                <c:pt idx="43">
                  <c:v>59.258222216811603</c:v>
                </c:pt>
                <c:pt idx="44">
                  <c:v>59.236754971340702</c:v>
                </c:pt>
                <c:pt idx="45">
                  <c:v>58.055648185712101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7BA-4F30-B2D3-45751E8372D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20"/>
        <c:axId val="542048175"/>
        <c:axId val="542050575"/>
      </c:barChart>
      <c:catAx>
        <c:axId val="5420481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3900000" spcFirstLastPara="1" vertOverflow="ellipsis" vert="horz" wrap="square" anchor="ctr" anchorCtr="1"/>
          <a:lstStyle/>
          <a:p>
            <a:pPr algn="ctr">
              <a:defRPr lang="en-US" sz="65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542050575"/>
        <c:crosses val="autoZero"/>
        <c:auto val="1"/>
        <c:lblAlgn val="ctr"/>
        <c:lblOffset val="100"/>
        <c:noMultiLvlLbl val="0"/>
      </c:catAx>
      <c:valAx>
        <c:axId val="542050575"/>
        <c:scaling>
          <c:orientation val="minMax"/>
          <c:max val="100"/>
          <c:min val="0"/>
        </c:scaling>
        <c:delete val="1"/>
        <c:axPos val="l"/>
        <c:numFmt formatCode="0" sourceLinked="0"/>
        <c:majorTickMark val="none"/>
        <c:minorTickMark val="none"/>
        <c:tickLblPos val="nextTo"/>
        <c:crossAx val="5420481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2592539001602961E-2"/>
          <c:y val="3.0891966184009891E-2"/>
          <c:w val="0.92576507836571975"/>
          <c:h val="0.3957875007822122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8989C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C0C0C0"/>
              </a:solidFill>
            </c:spPr>
            <c:extLst>
              <c:ext xmlns:c16="http://schemas.microsoft.com/office/drawing/2014/chart" uri="{C3380CC4-5D6E-409C-BE32-E72D297353CC}">
                <c16:uniqueId val="{00000001-D5FB-4A09-9826-E761D16FB10C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D5FB-4A09-9826-E761D16FB10C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D5FB-4A09-9826-E761D16FB10C}"/>
              </c:ext>
            </c:extLst>
          </c:dPt>
          <c:dPt>
            <c:idx val="4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D5FB-4A09-9826-E761D16FB1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'G-2 (continuación)'!$A$47:$A$93</c:f>
              <c:strCache>
                <c:ptCount val="47"/>
                <c:pt idx="0">
                  <c:v>Estados Unidos Mexicanos</c:v>
                </c:pt>
                <c:pt idx="1">
                  <c:v>Álvaro Obregón, CDMX</c:v>
                </c:pt>
                <c:pt idx="2">
                  <c:v>Tonalá, Jal</c:v>
                </c:pt>
                <c:pt idx="3">
                  <c:v>Zapopan, Jal</c:v>
                </c:pt>
                <c:pt idx="4">
                  <c:v>Ciudad Victoria, Tamps</c:v>
                </c:pt>
                <c:pt idx="5">
                  <c:v>Cuauhtémoc, CDMX</c:v>
                </c:pt>
                <c:pt idx="6">
                  <c:v>La Magdalena Contreras, CDMX</c:v>
                </c:pt>
                <c:pt idx="7">
                  <c:v>Xalapa, Ver</c:v>
                </c:pt>
                <c:pt idx="8">
                  <c:v>Puerto Vallarta, Jal</c:v>
                </c:pt>
                <c:pt idx="9">
                  <c:v>Hermosillo, Son</c:v>
                </c:pt>
                <c:pt idx="10">
                  <c:v>Tepic, Nay</c:v>
                </c:pt>
                <c:pt idx="11">
                  <c:v>Chetumal, QRoo</c:v>
                </c:pt>
                <c:pt idx="12">
                  <c:v>Monterrey, NL</c:v>
                </c:pt>
                <c:pt idx="13">
                  <c:v>Ciudad del Carmen, Camp</c:v>
                </c:pt>
                <c:pt idx="14">
                  <c:v>Milpa Alta, CDMX</c:v>
                </c:pt>
                <c:pt idx="15">
                  <c:v>Tlalpan, CDMX</c:v>
                </c:pt>
                <c:pt idx="16">
                  <c:v>Venustiano Carranza, CDMX</c:v>
                </c:pt>
                <c:pt idx="17">
                  <c:v>Pachuca de Soto, Hgo</c:v>
                </c:pt>
                <c:pt idx="18">
                  <c:v>S.F. de Campeche, Camp</c:v>
                </c:pt>
                <c:pt idx="19">
                  <c:v>Ciudad Nezahualcóyotl, Méx</c:v>
                </c:pt>
                <c:pt idx="20">
                  <c:v>Durango, Dgo</c:v>
                </c:pt>
                <c:pt idx="21">
                  <c:v>Santa Catarina, NL</c:v>
                </c:pt>
                <c:pt idx="22">
                  <c:v>General Escobedo, NL</c:v>
                </c:pt>
                <c:pt idx="23">
                  <c:v>Cuajimalpa de Morelos, CDMX</c:v>
                </c:pt>
                <c:pt idx="24">
                  <c:v>Atizapán de Zaragoza, Méx</c:v>
                </c:pt>
                <c:pt idx="25">
                  <c:v>Coyoacán, CDMX</c:v>
                </c:pt>
                <c:pt idx="26">
                  <c:v>Lázaro Cárdenas, Mich</c:v>
                </c:pt>
                <c:pt idx="27">
                  <c:v>Guadalupe, NL</c:v>
                </c:pt>
                <c:pt idx="28">
                  <c:v>Nogales, Son</c:v>
                </c:pt>
                <c:pt idx="29">
                  <c:v>Chihuahua, Chih</c:v>
                </c:pt>
                <c:pt idx="30">
                  <c:v>Miguel Hidalgo, CDMX</c:v>
                </c:pt>
                <c:pt idx="31">
                  <c:v>Los Cabos, BCS¹ᐟ</c:v>
                </c:pt>
                <c:pt idx="32">
                  <c:v>Aguascalientes, Ags</c:v>
                </c:pt>
                <c:pt idx="33">
                  <c:v>Mérida, Yuc</c:v>
                </c:pt>
                <c:pt idx="34">
                  <c:v>La Paz, BCS</c:v>
                </c:pt>
                <c:pt idx="35">
                  <c:v>Apodaca, NL</c:v>
                </c:pt>
                <c:pt idx="36">
                  <c:v>Tampico, Tamps-Ver</c:v>
                </c:pt>
                <c:pt idx="37">
                  <c:v>Los Mochis, Sin</c:v>
                </c:pt>
                <c:pt idx="38">
                  <c:v>Querétaro, Qro</c:v>
                </c:pt>
                <c:pt idx="39">
                  <c:v>Saltillo, Coah</c:v>
                </c:pt>
                <c:pt idx="40">
                  <c:v>La Laguna, Coah-Dgo²ᐟ</c:v>
                </c:pt>
                <c:pt idx="41">
                  <c:v>Torreón, Coah</c:v>
                </c:pt>
                <c:pt idx="42">
                  <c:v>Nuevo Laredo, Tamps</c:v>
                </c:pt>
                <c:pt idx="43">
                  <c:v>Piedras Negras, Coah</c:v>
                </c:pt>
                <c:pt idx="44">
                  <c:v>San Nicolás de los Garza, NL</c:v>
                </c:pt>
                <c:pt idx="45">
                  <c:v>Benito Juárez, CDMX</c:v>
                </c:pt>
                <c:pt idx="46">
                  <c:v>San Pedro Garza García, NL</c:v>
                </c:pt>
              </c:strCache>
            </c:strRef>
          </c:cat>
          <c:val>
            <c:numRef>
              <c:f>'G-2 (continuación)'!$B$47:$B$93</c:f>
              <c:numCache>
                <c:formatCode>0.0</c:formatCode>
                <c:ptCount val="47"/>
                <c:pt idx="0">
                  <c:v>58.055648185712101</c:v>
                </c:pt>
                <c:pt idx="1">
                  <c:v>57.612986404499203</c:v>
                </c:pt>
                <c:pt idx="2">
                  <c:v>57.377764208138899</c:v>
                </c:pt>
                <c:pt idx="3">
                  <c:v>57.198247494405898</c:v>
                </c:pt>
                <c:pt idx="4">
                  <c:v>56.523430985602303</c:v>
                </c:pt>
                <c:pt idx="5">
                  <c:v>55.861072075495201</c:v>
                </c:pt>
                <c:pt idx="6">
                  <c:v>55.693633807624998</c:v>
                </c:pt>
                <c:pt idx="7">
                  <c:v>54.087738414543303</c:v>
                </c:pt>
                <c:pt idx="8">
                  <c:v>53.643070355877903</c:v>
                </c:pt>
                <c:pt idx="9">
                  <c:v>53.210778415433197</c:v>
                </c:pt>
                <c:pt idx="10">
                  <c:v>52.813927250568597</c:v>
                </c:pt>
                <c:pt idx="11">
                  <c:v>52.696427207918902</c:v>
                </c:pt>
                <c:pt idx="12">
                  <c:v>52.084578892814903</c:v>
                </c:pt>
                <c:pt idx="13">
                  <c:v>51.730586330103101</c:v>
                </c:pt>
                <c:pt idx="14">
                  <c:v>51.634636947767703</c:v>
                </c:pt>
                <c:pt idx="15">
                  <c:v>50.719752049066898</c:v>
                </c:pt>
                <c:pt idx="16">
                  <c:v>49.8147251843641</c:v>
                </c:pt>
                <c:pt idx="17">
                  <c:v>49.652265432598497</c:v>
                </c:pt>
                <c:pt idx="18">
                  <c:v>49.6134728369478</c:v>
                </c:pt>
                <c:pt idx="19">
                  <c:v>48.784392975410903</c:v>
                </c:pt>
                <c:pt idx="20">
                  <c:v>48.668893571926503</c:v>
                </c:pt>
                <c:pt idx="21">
                  <c:v>47.831591116321498</c:v>
                </c:pt>
                <c:pt idx="22">
                  <c:v>46.610805874081301</c:v>
                </c:pt>
                <c:pt idx="23">
                  <c:v>43.7237868643833</c:v>
                </c:pt>
                <c:pt idx="24">
                  <c:v>43.700403248182603</c:v>
                </c:pt>
                <c:pt idx="25">
                  <c:v>42.571371494987702</c:v>
                </c:pt>
                <c:pt idx="26">
                  <c:v>42.307592539752498</c:v>
                </c:pt>
                <c:pt idx="27">
                  <c:v>41.647411870082898</c:v>
                </c:pt>
                <c:pt idx="28">
                  <c:v>40.691579911478499</c:v>
                </c:pt>
                <c:pt idx="29">
                  <c:v>40.413809705529502</c:v>
                </c:pt>
                <c:pt idx="30">
                  <c:v>40.007875781425199</c:v>
                </c:pt>
                <c:pt idx="31">
                  <c:v>37.774930304237202</c:v>
                </c:pt>
                <c:pt idx="32">
                  <c:v>35.460298546731899</c:v>
                </c:pt>
                <c:pt idx="33">
                  <c:v>34.019512486661199</c:v>
                </c:pt>
                <c:pt idx="34">
                  <c:v>33.369255311927198</c:v>
                </c:pt>
                <c:pt idx="35">
                  <c:v>31.840766109118999</c:v>
                </c:pt>
                <c:pt idx="36">
                  <c:v>28.6738662919342</c:v>
                </c:pt>
                <c:pt idx="37">
                  <c:v>27.489470348411199</c:v>
                </c:pt>
                <c:pt idx="38">
                  <c:v>26.7634613061932</c:v>
                </c:pt>
                <c:pt idx="39">
                  <c:v>24.743930404396998</c:v>
                </c:pt>
                <c:pt idx="40">
                  <c:v>24.576562154419701</c:v>
                </c:pt>
                <c:pt idx="41">
                  <c:v>21.709619369520901</c:v>
                </c:pt>
                <c:pt idx="42">
                  <c:v>20.447051606471899</c:v>
                </c:pt>
                <c:pt idx="43">
                  <c:v>14.3461400359066</c:v>
                </c:pt>
                <c:pt idx="44">
                  <c:v>14.3237498728109</c:v>
                </c:pt>
                <c:pt idx="45">
                  <c:v>13.8215318779994</c:v>
                </c:pt>
                <c:pt idx="46">
                  <c:v>5.8331068701620898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5FB-4A09-9826-E761D16FB10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20"/>
        <c:axId val="542048175"/>
        <c:axId val="542050575"/>
      </c:barChart>
      <c:catAx>
        <c:axId val="5420481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3900000" spcFirstLastPara="1" vertOverflow="ellipsis" vert="horz" wrap="square" anchor="ctr" anchorCtr="1"/>
          <a:lstStyle/>
          <a:p>
            <a:pPr algn="ctr">
              <a:defRPr lang="en-US" sz="65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542050575"/>
        <c:crosses val="autoZero"/>
        <c:auto val="1"/>
        <c:lblAlgn val="ctr"/>
        <c:lblOffset val="100"/>
        <c:noMultiLvlLbl val="0"/>
      </c:catAx>
      <c:valAx>
        <c:axId val="542050575"/>
        <c:scaling>
          <c:orientation val="minMax"/>
          <c:max val="100"/>
          <c:min val="0"/>
        </c:scaling>
        <c:delete val="1"/>
        <c:axPos val="l"/>
        <c:numFmt formatCode="0" sourceLinked="0"/>
        <c:majorTickMark val="none"/>
        <c:minorTickMark val="none"/>
        <c:tickLblPos val="nextTo"/>
        <c:crossAx val="5420481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371104191682229E-2"/>
          <c:y val="2.1297090674832764E-2"/>
          <c:w val="0.90576768368607052"/>
          <c:h val="0.51182934238687394"/>
        </c:manualLayout>
      </c:layout>
      <c:lineChart>
        <c:grouping val="standard"/>
        <c:varyColors val="0"/>
        <c:ser>
          <c:idx val="0"/>
          <c:order val="0"/>
          <c:tx>
            <c:strRef>
              <c:f>'MARZO-JUNIO 2025'!$C$4</c:f>
              <c:strCache>
                <c:ptCount val="1"/>
                <c:pt idx="0">
                  <c:v>Junio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8"/>
            <c:spPr>
              <a:solidFill>
                <a:srgbClr val="08989C"/>
              </a:solidFill>
              <a:ln w="9525">
                <a:solidFill>
                  <a:srgbClr val="08989C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3.4043175225106428E-2"/>
                  <c:y val="2.94753249801331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1B2-4EA0-9838-4BD5A7C6C781}"/>
                </c:ext>
              </c:extLst>
            </c:dLbl>
            <c:dLbl>
              <c:idx val="6"/>
              <c:layout>
                <c:manualLayout>
                  <c:x val="-3.0214670534604297E-2"/>
                  <c:y val="-3.92231345292109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1B2-4EA0-9838-4BD5A7C6C781}"/>
                </c:ext>
              </c:extLst>
            </c:dLbl>
            <c:dLbl>
              <c:idx val="7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1B2-4EA0-9838-4BD5A7C6C781}"/>
                </c:ext>
              </c:extLst>
            </c:dLbl>
            <c:dLbl>
              <c:idx val="8"/>
              <c:layout>
                <c:manualLayout>
                  <c:x val="-3.7870926421278747E-2"/>
                  <c:y val="-4.24347329174166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1B2-4EA0-9838-4BD5A7C6C781}"/>
                </c:ext>
              </c:extLst>
            </c:dLbl>
            <c:dLbl>
              <c:idx val="9"/>
              <c:layout>
                <c:manualLayout>
                  <c:x val="-1.0180728252409092E-2"/>
                  <c:y val="-1.975970825428999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1B2-4EA0-9838-4BD5A7C6C781}"/>
                </c:ext>
              </c:extLst>
            </c:dLbl>
            <c:dLbl>
              <c:idx val="10"/>
              <c:layout>
                <c:manualLayout>
                  <c:x val="-3.5957050823192553E-2"/>
                  <c:y val="-2.94750698686558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1B2-4EA0-9838-4BD5A7C6C781}"/>
                </c:ext>
              </c:extLst>
            </c:dLbl>
            <c:dLbl>
              <c:idx val="11"/>
              <c:layout>
                <c:manualLayout>
                  <c:x val="-3.4043175225106574E-2"/>
                  <c:y val="-4.89145644417969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1B2-4EA0-9838-4BD5A7C6C781}"/>
                </c:ext>
              </c:extLst>
            </c:dLbl>
            <c:dLbl>
              <c:idx val="12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1B2-4EA0-9838-4BD5A7C6C781}"/>
                </c:ext>
              </c:extLst>
            </c:dLbl>
            <c:dLbl>
              <c:idx val="13"/>
              <c:layout>
                <c:manualLayout>
                  <c:x val="-3.4043175225106428E-2"/>
                  <c:y val="-4.56746486796067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1B2-4EA0-9838-4BD5A7C6C781}"/>
                </c:ext>
              </c:extLst>
            </c:dLbl>
            <c:dLbl>
              <c:idx val="14"/>
              <c:layout>
                <c:manualLayout>
                  <c:x val="-3.7870926421278824E-2"/>
                  <c:y val="-4.2434732917416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1B2-4EA0-9838-4BD5A7C6C781}"/>
                </c:ext>
              </c:extLst>
            </c:dLbl>
            <c:dLbl>
              <c:idx val="1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1B2-4EA0-9838-4BD5A7C6C78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2025'!$B$5:$B$20</c:f>
              <c:strCache>
                <c:ptCount val="16"/>
                <c:pt idx="0">
                  <c:v>Hermosillo, Son</c:v>
                </c:pt>
                <c:pt idx="1">
                  <c:v>Lázaro Cárdenas, Mich</c:v>
                </c:pt>
                <c:pt idx="2">
                  <c:v>Ciudad Victoria, Tamps</c:v>
                </c:pt>
                <c:pt idx="3">
                  <c:v>Tepic, Nay</c:v>
                </c:pt>
                <c:pt idx="4">
                  <c:v>Saltillo, Coah</c:v>
                </c:pt>
                <c:pt idx="5">
                  <c:v>Mazatlán, Sin</c:v>
                </c:pt>
                <c:pt idx="6">
                  <c:v>Reynosa, Tamps</c:v>
                </c:pt>
                <c:pt idx="7">
                  <c:v>Colima, Col</c:v>
                </c:pt>
                <c:pt idx="8">
                  <c:v>Tapachula, Chis</c:v>
                </c:pt>
                <c:pt idx="9">
                  <c:v>Culiacán Rosales, Sin</c:v>
                </c:pt>
                <c:pt idx="10">
                  <c:v>Querétaro, Qro</c:v>
                </c:pt>
                <c:pt idx="11">
                  <c:v>Chetumal, QRoo</c:v>
                </c:pt>
                <c:pt idx="12">
                  <c:v>Puerto Vallarta, Jal</c:v>
                </c:pt>
                <c:pt idx="13">
                  <c:v>Ciudad Obregón, Son</c:v>
                </c:pt>
                <c:pt idx="14">
                  <c:v>Tlalnepantla de Baz, Méx</c:v>
                </c:pt>
                <c:pt idx="15">
                  <c:v>S.F. de Campeche, Camp</c:v>
                </c:pt>
              </c:strCache>
            </c:strRef>
          </c:cat>
          <c:val>
            <c:numRef>
              <c:f>'MARZO-JUNIO 2025'!$C$5:$C$20</c:f>
              <c:numCache>
                <c:formatCode>0.0</c:formatCode>
                <c:ptCount val="16"/>
                <c:pt idx="0">
                  <c:v>43.2</c:v>
                </c:pt>
                <c:pt idx="1">
                  <c:v>33</c:v>
                </c:pt>
                <c:pt idx="2">
                  <c:v>47.5</c:v>
                </c:pt>
                <c:pt idx="3">
                  <c:v>44</c:v>
                </c:pt>
                <c:pt idx="4">
                  <c:v>16.899999999999999</c:v>
                </c:pt>
                <c:pt idx="5">
                  <c:v>78.400000000000006</c:v>
                </c:pt>
                <c:pt idx="6">
                  <c:v>86.6</c:v>
                </c:pt>
                <c:pt idx="7">
                  <c:v>74.900000000000006</c:v>
                </c:pt>
                <c:pt idx="8">
                  <c:v>73.8</c:v>
                </c:pt>
                <c:pt idx="9">
                  <c:v>90.8</c:v>
                </c:pt>
                <c:pt idx="10">
                  <c:v>36.1</c:v>
                </c:pt>
                <c:pt idx="11">
                  <c:v>62.1</c:v>
                </c:pt>
                <c:pt idx="12">
                  <c:v>65.400000000000006</c:v>
                </c:pt>
                <c:pt idx="13">
                  <c:v>82.4</c:v>
                </c:pt>
                <c:pt idx="14">
                  <c:v>73.099999999999994</c:v>
                </c:pt>
                <c:pt idx="15">
                  <c:v>65.900000000000006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01B2-4EA0-9838-4BD5A7C6C781}"/>
            </c:ext>
          </c:extLst>
        </c:ser>
        <c:ser>
          <c:idx val="1"/>
          <c:order val="1"/>
          <c:tx>
            <c:strRef>
              <c:f>'MARZO-JUNIO 2025'!$D$4</c:f>
              <c:strCache>
                <c:ptCount val="1"/>
                <c:pt idx="0">
                  <c:v>Septiembre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10"/>
            <c:spPr>
              <a:solidFill>
                <a:srgbClr val="003057"/>
              </a:solidFill>
              <a:ln w="9525">
                <a:solidFill>
                  <a:srgbClr val="003057"/>
                </a:solidFill>
              </a:ln>
              <a:effectLst/>
            </c:spPr>
          </c:marker>
          <c:dLbls>
            <c:dLbl>
              <c:idx val="4"/>
              <c:layout>
                <c:manualLayout>
                  <c:x val="-3.7142598801944017E-2"/>
                  <c:y val="-3.93932938845952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1B2-4EA0-9838-4BD5A7C6C781}"/>
                </c:ext>
              </c:extLst>
            </c:dLbl>
            <c:dLbl>
              <c:idx val="5"/>
              <c:layout>
                <c:manualLayout>
                  <c:x val="-4.0754682948817435E-2"/>
                  <c:y val="-5.32342368095077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1B2-4EA0-9838-4BD5A7C6C781}"/>
                </c:ext>
              </c:extLst>
            </c:dLbl>
            <c:dLbl>
              <c:idx val="6"/>
              <c:layout>
                <c:manualLayout>
                  <c:x val="-3.5957080520227627E-2"/>
                  <c:y val="4.91563802049496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1B2-4EA0-9838-4BD5A7C6C781}"/>
                </c:ext>
              </c:extLst>
            </c:dLbl>
            <c:dLbl>
              <c:idx val="7"/>
              <c:layout>
                <c:manualLayout>
                  <c:x val="-3.5957050823192553E-2"/>
                  <c:y val="4.8914819553274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1B2-4EA0-9838-4BD5A7C6C781}"/>
                </c:ext>
              </c:extLst>
            </c:dLbl>
            <c:dLbl>
              <c:idx val="8"/>
              <c:layout>
                <c:manualLayout>
                  <c:x val="-3.3314847605771837E-2"/>
                  <c:y val="4.52674907617756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01B2-4EA0-9838-4BD5A7C6C781}"/>
                </c:ext>
              </c:extLst>
            </c:dLbl>
            <c:dLbl>
              <c:idx val="9"/>
              <c:layout>
                <c:manualLayout>
                  <c:x val="-3.2128546132690422E-2"/>
                  <c:y val="4.502462463535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1B2-4EA0-9838-4BD5A7C6C781}"/>
                </c:ext>
              </c:extLst>
            </c:dLbl>
            <c:dLbl>
              <c:idx val="10"/>
              <c:layout>
                <c:manualLayout>
                  <c:x val="-3.5957050823192699E-2"/>
                  <c:y val="4.89148195532742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01B2-4EA0-9838-4BD5A7C6C781}"/>
                </c:ext>
              </c:extLst>
            </c:dLbl>
            <c:dLbl>
              <c:idx val="11"/>
              <c:layout>
                <c:manualLayout>
                  <c:x val="-3.6106845495987645E-2"/>
                  <c:y val="3.8361367958763784E-2"/>
                </c:manualLayout>
              </c:layout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ctr">
                    <a:defRPr lang="en-US"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7031307689409635E-2"/>
                      <c:h val="3.31435729127735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3-01B2-4EA0-9838-4BD5A7C6C781}"/>
                </c:ext>
              </c:extLst>
            </c:dLbl>
            <c:dLbl>
              <c:idx val="12"/>
              <c:layout>
                <c:manualLayout>
                  <c:x val="-3.1129261952303949E-2"/>
                  <c:y val="4.16038348357273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01B2-4EA0-9838-4BD5A7C6C781}"/>
                </c:ext>
              </c:extLst>
            </c:dLbl>
            <c:dLbl>
              <c:idx val="13"/>
              <c:layout>
                <c:manualLayout>
                  <c:x val="-3.3770711675394645E-2"/>
                  <c:y val="3.51240033113469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01B2-4EA0-9838-4BD5A7C6C781}"/>
                </c:ext>
              </c:extLst>
            </c:dLbl>
            <c:dLbl>
              <c:idx val="14"/>
              <c:layout>
                <c:manualLayout>
                  <c:x val="-3.7870926421278678E-2"/>
                  <c:y val="3.27152407423233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01B2-4EA0-9838-4BD5A7C6C781}"/>
                </c:ext>
              </c:extLst>
            </c:dLbl>
            <c:dLbl>
              <c:idx val="15"/>
              <c:layout>
                <c:manualLayout>
                  <c:x val="-2.9250047093395622E-2"/>
                  <c:y val="5.86345668398448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01B2-4EA0-9838-4BD5A7C6C78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2025'!$B$5:$B$20</c:f>
              <c:strCache>
                <c:ptCount val="16"/>
                <c:pt idx="0">
                  <c:v>Hermosillo, Son</c:v>
                </c:pt>
                <c:pt idx="1">
                  <c:v>Lázaro Cárdenas, Mich</c:v>
                </c:pt>
                <c:pt idx="2">
                  <c:v>Ciudad Victoria, Tamps</c:v>
                </c:pt>
                <c:pt idx="3">
                  <c:v>Tepic, Nay</c:v>
                </c:pt>
                <c:pt idx="4">
                  <c:v>Saltillo, Coah</c:v>
                </c:pt>
                <c:pt idx="5">
                  <c:v>Mazatlán, Sin</c:v>
                </c:pt>
                <c:pt idx="6">
                  <c:v>Reynosa, Tamps</c:v>
                </c:pt>
                <c:pt idx="7">
                  <c:v>Colima, Col</c:v>
                </c:pt>
                <c:pt idx="8">
                  <c:v>Tapachula, Chis</c:v>
                </c:pt>
                <c:pt idx="9">
                  <c:v>Culiacán Rosales, Sin</c:v>
                </c:pt>
                <c:pt idx="10">
                  <c:v>Querétaro, Qro</c:v>
                </c:pt>
                <c:pt idx="11">
                  <c:v>Chetumal, QRoo</c:v>
                </c:pt>
                <c:pt idx="12">
                  <c:v>Puerto Vallarta, Jal</c:v>
                </c:pt>
                <c:pt idx="13">
                  <c:v>Ciudad Obregón, Son</c:v>
                </c:pt>
                <c:pt idx="14">
                  <c:v>Tlalnepantla de Baz, Méx</c:v>
                </c:pt>
                <c:pt idx="15">
                  <c:v>S.F. de Campeche, Camp</c:v>
                </c:pt>
              </c:strCache>
            </c:strRef>
          </c:cat>
          <c:val>
            <c:numRef>
              <c:f>'MARZO-JUNIO 2025'!$D$5:$D$20</c:f>
              <c:numCache>
                <c:formatCode>0.0</c:formatCode>
                <c:ptCount val="16"/>
                <c:pt idx="0">
                  <c:v>53.2</c:v>
                </c:pt>
                <c:pt idx="1">
                  <c:v>42.3</c:v>
                </c:pt>
                <c:pt idx="2">
                  <c:v>56.5</c:v>
                </c:pt>
                <c:pt idx="3">
                  <c:v>52.8</c:v>
                </c:pt>
                <c:pt idx="4">
                  <c:v>24.7</c:v>
                </c:pt>
                <c:pt idx="5">
                  <c:v>85.8</c:v>
                </c:pt>
                <c:pt idx="6">
                  <c:v>80.3</c:v>
                </c:pt>
                <c:pt idx="7">
                  <c:v>67.3</c:v>
                </c:pt>
                <c:pt idx="8">
                  <c:v>66.099999999999994</c:v>
                </c:pt>
                <c:pt idx="9">
                  <c:v>81.599999999999994</c:v>
                </c:pt>
                <c:pt idx="10">
                  <c:v>26.8</c:v>
                </c:pt>
                <c:pt idx="11">
                  <c:v>52.7</c:v>
                </c:pt>
                <c:pt idx="12">
                  <c:v>53.6</c:v>
                </c:pt>
                <c:pt idx="13">
                  <c:v>69.8</c:v>
                </c:pt>
                <c:pt idx="14">
                  <c:v>59.3</c:v>
                </c:pt>
                <c:pt idx="15">
                  <c:v>49.6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8-01B2-4EA0-9838-4BD5A7C6C7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7837008"/>
        <c:axId val="1397838448"/>
      </c:lineChart>
      <c:catAx>
        <c:axId val="1397837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3060000" spcFirstLastPara="1" vertOverflow="ellipsis" wrap="square" anchor="ctr" anchorCtr="1"/>
          <a:lstStyle/>
          <a:p>
            <a:pPr algn="ctr">
              <a:defRPr lang="en-US" sz="6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97838448"/>
        <c:crosses val="autoZero"/>
        <c:auto val="1"/>
        <c:lblAlgn val="ctr"/>
        <c:lblOffset val="600"/>
        <c:noMultiLvlLbl val="0"/>
      </c:catAx>
      <c:valAx>
        <c:axId val="1397838448"/>
        <c:scaling>
          <c:orientation val="minMax"/>
        </c:scaling>
        <c:delete val="0"/>
        <c:axPos val="l"/>
        <c:majorGridlines>
          <c:spPr>
            <a:ln w="1270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" sourceLinked="0"/>
        <c:majorTickMark val="out"/>
        <c:minorTickMark val="none"/>
        <c:tickLblPos val="nextTo"/>
        <c:spPr>
          <a:noFill/>
          <a:ln>
            <a:solidFill>
              <a:schemeClr val="bg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39783700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871191355724032"/>
          <c:y val="0.9278372079272319"/>
          <c:w val="0.49039722341477837"/>
          <c:h val="5.33893252392261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907372477054346E-2"/>
          <c:y val="5.1752528816749001E-2"/>
          <c:w val="0.93409262752294564"/>
          <c:h val="0.47082131670732408"/>
        </c:manualLayout>
      </c:layout>
      <c:lineChart>
        <c:grouping val="standard"/>
        <c:varyColors val="0"/>
        <c:ser>
          <c:idx val="0"/>
          <c:order val="0"/>
          <c:tx>
            <c:strRef>
              <c:f>'MARZO-JUNIO 2025'!$C$4</c:f>
              <c:strCache>
                <c:ptCount val="1"/>
                <c:pt idx="0">
                  <c:v>Junio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8"/>
            <c:spPr>
              <a:solidFill>
                <a:srgbClr val="08989C"/>
              </a:solidFill>
              <a:ln w="9525">
                <a:solidFill>
                  <a:srgbClr val="08989C"/>
                </a:solidFill>
              </a:ln>
              <a:effectLst/>
            </c:spPr>
          </c:marker>
          <c:dLbls>
            <c:dLbl>
              <c:idx val="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2E1-435F-9786-50F2F603AE8D}"/>
                </c:ext>
              </c:extLst>
            </c:dLbl>
            <c:dLbl>
              <c:idx val="1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2E1-435F-9786-50F2F603AE8D}"/>
                </c:ext>
              </c:extLst>
            </c:dLbl>
            <c:dLbl>
              <c:idx val="2"/>
              <c:layout>
                <c:manualLayout>
                  <c:x val="-3.0258706880614529E-2"/>
                  <c:y val="2.62865088625811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2E1-435F-9786-50F2F603AE8D}"/>
                </c:ext>
              </c:extLst>
            </c:dLbl>
            <c:dLbl>
              <c:idx val="3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2E1-435F-9786-50F2F603AE8D}"/>
                </c:ext>
              </c:extLst>
            </c:dLbl>
            <c:dLbl>
              <c:idx val="8"/>
              <c:layout>
                <c:manualLayout>
                  <c:x val="-3.7925213828386449E-2"/>
                  <c:y val="-4.57636108260367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2E1-435F-9786-50F2F603AE8D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2025'!$B$5:$B$15</c:f>
              <c:strCache>
                <c:ptCount val="11"/>
                <c:pt idx="0">
                  <c:v>Lázaro Cárdenas, Mich</c:v>
                </c:pt>
                <c:pt idx="1">
                  <c:v>Ciudad Victoria, Tamps</c:v>
                </c:pt>
                <c:pt idx="2">
                  <c:v>Tepic, Nay</c:v>
                </c:pt>
                <c:pt idx="3">
                  <c:v>Cuernavaca, Mor</c:v>
                </c:pt>
                <c:pt idx="4">
                  <c:v>Culiacán Rosales, Sin</c:v>
                </c:pt>
                <c:pt idx="5">
                  <c:v>Chetumal, QRoo</c:v>
                </c:pt>
                <c:pt idx="6">
                  <c:v>La Paz, B.C.S.</c:v>
                </c:pt>
                <c:pt idx="7">
                  <c:v>Tlalnepantla de Baz, Méx</c:v>
                </c:pt>
                <c:pt idx="8">
                  <c:v>Ciudad Obregón, Son</c:v>
                </c:pt>
                <c:pt idx="9">
                  <c:v>S.F. de Campeche, Camp</c:v>
                </c:pt>
                <c:pt idx="10">
                  <c:v>Cuajimalpa de Morelos,CDMX</c:v>
                </c:pt>
              </c:strCache>
            </c:strRef>
          </c:cat>
          <c:val>
            <c:numRef>
              <c:f>'MARZO-JUNIO 2025'!$C$5:$C$15</c:f>
              <c:numCache>
                <c:formatCode>0.0</c:formatCode>
                <c:ptCount val="11"/>
                <c:pt idx="0">
                  <c:v>41.4</c:v>
                </c:pt>
                <c:pt idx="1">
                  <c:v>56</c:v>
                </c:pt>
                <c:pt idx="2">
                  <c:v>50.8</c:v>
                </c:pt>
                <c:pt idx="3">
                  <c:v>86</c:v>
                </c:pt>
                <c:pt idx="4">
                  <c:v>97.1</c:v>
                </c:pt>
                <c:pt idx="5">
                  <c:v>73.3</c:v>
                </c:pt>
                <c:pt idx="6">
                  <c:v>47.3</c:v>
                </c:pt>
                <c:pt idx="7">
                  <c:v>74</c:v>
                </c:pt>
                <c:pt idx="8">
                  <c:v>90.4</c:v>
                </c:pt>
                <c:pt idx="9">
                  <c:v>73.2</c:v>
                </c:pt>
                <c:pt idx="10">
                  <c:v>60.6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2E1-435F-9786-50F2F603AE8D}"/>
            </c:ext>
          </c:extLst>
        </c:ser>
        <c:ser>
          <c:idx val="1"/>
          <c:order val="1"/>
          <c:tx>
            <c:strRef>
              <c:f>'MARZO-JUNIO 2025'!$D$4</c:f>
              <c:strCache>
                <c:ptCount val="1"/>
                <c:pt idx="0">
                  <c:v>Septiembre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12"/>
            <c:spPr>
              <a:solidFill>
                <a:srgbClr val="003057"/>
              </a:solidFill>
              <a:ln w="9525">
                <a:solidFill>
                  <a:srgbClr val="00305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008587091443466E-2"/>
                  <c:y val="-4.18842426387985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2E1-435F-9786-50F2F603AE8D}"/>
                </c:ext>
              </c:extLst>
            </c:dLbl>
            <c:dLbl>
              <c:idx val="1"/>
              <c:layout>
                <c:manualLayout>
                  <c:x val="-3.7925213828386449E-2"/>
                  <c:y val="-5.81153739486508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2E1-435F-9786-50F2F603AE8D}"/>
                </c:ext>
              </c:extLst>
            </c:dLbl>
            <c:dLbl>
              <c:idx val="2"/>
              <c:layout>
                <c:manualLayout>
                  <c:x val="-3.6008587091443466E-2"/>
                  <c:y val="-4.83766951627394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2E1-435F-9786-50F2F603AE8D}"/>
                </c:ext>
              </c:extLst>
            </c:dLbl>
            <c:dLbl>
              <c:idx val="3"/>
              <c:layout>
                <c:manualLayout>
                  <c:x val="-3.9841840565329502E-2"/>
                  <c:y val="-5.81153739486508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2E1-435F-9786-50F2F603AE8D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2025'!$B$5:$B$15</c:f>
              <c:strCache>
                <c:ptCount val="11"/>
                <c:pt idx="0">
                  <c:v>Lázaro Cárdenas, Mich</c:v>
                </c:pt>
                <c:pt idx="1">
                  <c:v>Ciudad Victoria, Tamps</c:v>
                </c:pt>
                <c:pt idx="2">
                  <c:v>Tepic, Nay</c:v>
                </c:pt>
                <c:pt idx="3">
                  <c:v>Cuernavaca, Mor</c:v>
                </c:pt>
                <c:pt idx="4">
                  <c:v>Culiacán Rosales, Sin</c:v>
                </c:pt>
                <c:pt idx="5">
                  <c:v>Chetumal, QRoo</c:v>
                </c:pt>
                <c:pt idx="6">
                  <c:v>La Paz, B.C.S.</c:v>
                </c:pt>
                <c:pt idx="7">
                  <c:v>Tlalnepantla de Baz, Méx</c:v>
                </c:pt>
                <c:pt idx="8">
                  <c:v>Ciudad Obregón, Son</c:v>
                </c:pt>
                <c:pt idx="9">
                  <c:v>S.F. de Campeche, Camp</c:v>
                </c:pt>
                <c:pt idx="10">
                  <c:v>Cuajimalpa de Morelos,CDMX</c:v>
                </c:pt>
              </c:strCache>
            </c:strRef>
          </c:cat>
          <c:val>
            <c:numRef>
              <c:f>'MARZO-JUNIO 2025'!$D$5:$D$15</c:f>
              <c:numCache>
                <c:formatCode>0.0</c:formatCode>
                <c:ptCount val="11"/>
                <c:pt idx="0">
                  <c:v>56</c:v>
                </c:pt>
                <c:pt idx="1">
                  <c:v>68.400000000000006</c:v>
                </c:pt>
                <c:pt idx="2">
                  <c:v>60.5</c:v>
                </c:pt>
                <c:pt idx="3">
                  <c:v>92</c:v>
                </c:pt>
                <c:pt idx="4">
                  <c:v>90.7</c:v>
                </c:pt>
                <c:pt idx="5">
                  <c:v>63.3</c:v>
                </c:pt>
                <c:pt idx="6">
                  <c:v>36.799999999999997</c:v>
                </c:pt>
                <c:pt idx="7">
                  <c:v>61.5</c:v>
                </c:pt>
                <c:pt idx="8">
                  <c:v>76.900000000000006</c:v>
                </c:pt>
                <c:pt idx="9">
                  <c:v>57.9</c:v>
                </c:pt>
                <c:pt idx="10">
                  <c:v>42.4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42E1-435F-9786-50F2F603AE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7837008"/>
        <c:axId val="1397838448"/>
      </c:lineChart>
      <c:catAx>
        <c:axId val="1397837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940000" spcFirstLastPara="1" vertOverflow="ellipsis" wrap="square" anchor="ctr" anchorCtr="1"/>
          <a:lstStyle/>
          <a:p>
            <a:pPr algn="ctr">
              <a:defRPr lang="en-US" sz="6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97838448"/>
        <c:crosses val="autoZero"/>
        <c:auto val="1"/>
        <c:lblAlgn val="ctr"/>
        <c:lblOffset val="600"/>
        <c:noMultiLvlLbl val="0"/>
      </c:catAx>
      <c:valAx>
        <c:axId val="1397838448"/>
        <c:scaling>
          <c:orientation val="minMax"/>
          <c:max val="100"/>
        </c:scaling>
        <c:delete val="0"/>
        <c:axPos val="l"/>
        <c:majorGridlines>
          <c:spPr>
            <a:ln w="1270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397837008"/>
        <c:crosses val="autoZero"/>
        <c:crossBetween val="between"/>
        <c:majorUnit val="20"/>
        <c:min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871191355724032"/>
          <c:y val="0.9278372079272319"/>
          <c:w val="0.49039722341477837"/>
          <c:h val="5.33893252392261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'MARZO-JUNIO 2025 (3)'!$C$4</c:f>
              <c:strCache>
                <c:ptCount val="1"/>
                <c:pt idx="0">
                  <c:v>Junio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8"/>
            <c:spPr>
              <a:solidFill>
                <a:srgbClr val="08989C"/>
              </a:solidFill>
              <a:ln w="9525">
                <a:solidFill>
                  <a:srgbClr val="08989C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3.4091960354500489E-2"/>
                  <c:y val="3.60251876484924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29B-492F-8045-13FFF4BBC42F}"/>
                </c:ext>
              </c:extLst>
            </c:dLbl>
            <c:dLbl>
              <c:idx val="2"/>
              <c:layout>
                <c:manualLayout>
                  <c:x val="-3.4091960354500489E-2"/>
                  <c:y val="5.22563189583447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29B-492F-8045-13FFF4BBC42F}"/>
                </c:ext>
              </c:extLst>
            </c:dLbl>
            <c:dLbl>
              <c:idx val="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29B-492F-8045-13FFF4BBC42F}"/>
                </c:ext>
              </c:extLst>
            </c:dLbl>
            <c:dLbl>
              <c:idx val="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29B-492F-8045-13FFF4BBC42F}"/>
                </c:ext>
              </c:extLst>
            </c:dLbl>
            <c:dLbl>
              <c:idx val="6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29B-492F-8045-13FFF4BBC42F}"/>
                </c:ext>
              </c:extLst>
            </c:dLbl>
            <c:dLbl>
              <c:idx val="7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29B-492F-8045-13FFF4BBC42F}"/>
                </c:ext>
              </c:extLst>
            </c:dLbl>
            <c:dLbl>
              <c:idx val="8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29B-492F-8045-13FFF4BBC42F}"/>
                </c:ext>
              </c:extLst>
            </c:dLbl>
            <c:dLbl>
              <c:idx val="9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29B-492F-8045-13FFF4BBC42F}"/>
                </c:ext>
              </c:extLst>
            </c:dLbl>
            <c:dLbl>
              <c:idx val="10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29B-492F-8045-13FFF4BBC42F}"/>
                </c:ext>
              </c:extLst>
            </c:dLbl>
            <c:dLbl>
              <c:idx val="11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29B-492F-8045-13FFF4BBC42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 (3)'!$B$5:$B$16</c:f>
              <c:strCache>
                <c:ptCount val="12"/>
                <c:pt idx="0">
                  <c:v>Hermosillo, Son</c:v>
                </c:pt>
                <c:pt idx="1">
                  <c:v>Mazatlán, Sin</c:v>
                </c:pt>
                <c:pt idx="2">
                  <c:v>Puebla, Pue</c:v>
                </c:pt>
                <c:pt idx="3">
                  <c:v>Chilpancingo, Gro</c:v>
                </c:pt>
                <c:pt idx="4">
                  <c:v>Culiacán Rosales, Sin</c:v>
                </c:pt>
                <c:pt idx="5">
                  <c:v>Querétaro, Qro</c:v>
                </c:pt>
                <c:pt idx="6">
                  <c:v>León, Gto</c:v>
                </c:pt>
                <c:pt idx="7">
                  <c:v>Ciudad Obregón, Son</c:v>
                </c:pt>
                <c:pt idx="8">
                  <c:v>Pachuca, Hgo</c:v>
                </c:pt>
                <c:pt idx="9">
                  <c:v>Tlalnepantla de Baz, Méx</c:v>
                </c:pt>
                <c:pt idx="10">
                  <c:v>Puerto Vallarta, Jal</c:v>
                </c:pt>
                <c:pt idx="11">
                  <c:v>S.F. de Campeche, Camp</c:v>
                </c:pt>
              </c:strCache>
            </c:strRef>
          </c:cat>
          <c:val>
            <c:numRef>
              <c:f>'MARZO-JUNIO 2025 (3)'!$C$5:$C$16</c:f>
              <c:numCache>
                <c:formatCode>0.0</c:formatCode>
                <c:ptCount val="12"/>
                <c:pt idx="0">
                  <c:v>33.799999999999997</c:v>
                </c:pt>
                <c:pt idx="1">
                  <c:v>70.8</c:v>
                </c:pt>
                <c:pt idx="2">
                  <c:v>69.8</c:v>
                </c:pt>
                <c:pt idx="3">
                  <c:v>74.400000000000006</c:v>
                </c:pt>
                <c:pt idx="4">
                  <c:v>83.3</c:v>
                </c:pt>
                <c:pt idx="5">
                  <c:v>37</c:v>
                </c:pt>
                <c:pt idx="6">
                  <c:v>71.599999999999994</c:v>
                </c:pt>
                <c:pt idx="7">
                  <c:v>74.5</c:v>
                </c:pt>
                <c:pt idx="8">
                  <c:v>44.7</c:v>
                </c:pt>
                <c:pt idx="9">
                  <c:v>72</c:v>
                </c:pt>
                <c:pt idx="10">
                  <c:v>58.2</c:v>
                </c:pt>
                <c:pt idx="11">
                  <c:v>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929B-492F-8045-13FFF4BBC42F}"/>
            </c:ext>
          </c:extLst>
        </c:ser>
        <c:ser>
          <c:idx val="1"/>
          <c:order val="1"/>
          <c:tx>
            <c:strRef>
              <c:f>'MARZO-JUNIO 2025 (3)'!$D$4</c:f>
              <c:strCache>
                <c:ptCount val="1"/>
                <c:pt idx="0">
                  <c:v>Septiembre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12"/>
            <c:spPr>
              <a:solidFill>
                <a:srgbClr val="003057"/>
              </a:solidFill>
              <a:ln w="9525">
                <a:solidFill>
                  <a:srgbClr val="00305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792521382838647E-2"/>
                  <c:y val="-5.87485158739186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29B-492F-8045-13FFF4BBC42F}"/>
                </c:ext>
              </c:extLst>
            </c:dLbl>
            <c:dLbl>
              <c:idx val="4"/>
              <c:layout>
                <c:manualLayout>
                  <c:x val="-3.6008587091443466E-2"/>
                  <c:y val="6.1994997744256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29B-492F-8045-13FFF4BBC42F}"/>
                </c:ext>
              </c:extLst>
            </c:dLbl>
            <c:dLbl>
              <c:idx val="5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29B-492F-8045-13FFF4BBC42F}"/>
                </c:ext>
              </c:extLst>
            </c:dLbl>
            <c:dLbl>
              <c:idx val="6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29B-492F-8045-13FFF4BBC42F}"/>
                </c:ext>
              </c:extLst>
            </c:dLbl>
            <c:dLbl>
              <c:idx val="7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29B-492F-8045-13FFF4BBC42F}"/>
                </c:ext>
              </c:extLst>
            </c:dLbl>
            <c:dLbl>
              <c:idx val="8"/>
              <c:layout>
                <c:manualLayout>
                  <c:x val="-3.7925213828386449E-2"/>
                  <c:y val="6.19949977442561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29B-492F-8045-13FFF4BBC42F}"/>
                </c:ext>
              </c:extLst>
            </c:dLbl>
            <c:dLbl>
              <c:idx val="9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29B-492F-8045-13FFF4BBC42F}"/>
                </c:ext>
              </c:extLst>
            </c:dLbl>
            <c:dLbl>
              <c:idx val="1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929B-492F-8045-13FFF4BBC42F}"/>
                </c:ext>
              </c:extLst>
            </c:dLbl>
            <c:dLbl>
              <c:idx val="11"/>
              <c:layout>
                <c:manualLayout>
                  <c:x val="-3.7925213828386449E-2"/>
                  <c:y val="3.60251876484924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929B-492F-8045-13FFF4BBC42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 (3)'!$B$5:$B$16</c:f>
              <c:strCache>
                <c:ptCount val="12"/>
                <c:pt idx="0">
                  <c:v>Hermosillo, Son</c:v>
                </c:pt>
                <c:pt idx="1">
                  <c:v>Mazatlán, Sin</c:v>
                </c:pt>
                <c:pt idx="2">
                  <c:v>Puebla, Pue</c:v>
                </c:pt>
                <c:pt idx="3">
                  <c:v>Chilpancingo, Gro</c:v>
                </c:pt>
                <c:pt idx="4">
                  <c:v>Culiacán Rosales, Sin</c:v>
                </c:pt>
                <c:pt idx="5">
                  <c:v>Querétaro, Qro</c:v>
                </c:pt>
                <c:pt idx="6">
                  <c:v>León, Gto</c:v>
                </c:pt>
                <c:pt idx="7">
                  <c:v>Ciudad Obregón, Son</c:v>
                </c:pt>
                <c:pt idx="8">
                  <c:v>Pachuca, Hgo</c:v>
                </c:pt>
                <c:pt idx="9">
                  <c:v>Tlalnepantla de Baz, Méx</c:v>
                </c:pt>
                <c:pt idx="10">
                  <c:v>Puerto Vallarta, Jal</c:v>
                </c:pt>
                <c:pt idx="11">
                  <c:v>S.F. de Campeche, Camp</c:v>
                </c:pt>
              </c:strCache>
            </c:strRef>
          </c:cat>
          <c:val>
            <c:numRef>
              <c:f>'MARZO-JUNIO 2025 (3)'!$D$5:$D$16</c:f>
              <c:numCache>
                <c:formatCode>0.0</c:formatCode>
                <c:ptCount val="12"/>
                <c:pt idx="0">
                  <c:v>48.9</c:v>
                </c:pt>
                <c:pt idx="1">
                  <c:v>81.900000000000006</c:v>
                </c:pt>
                <c:pt idx="2">
                  <c:v>80.8</c:v>
                </c:pt>
                <c:pt idx="3">
                  <c:v>84.4</c:v>
                </c:pt>
                <c:pt idx="4">
                  <c:v>72.3</c:v>
                </c:pt>
                <c:pt idx="5">
                  <c:v>25.5</c:v>
                </c:pt>
                <c:pt idx="6">
                  <c:v>59.5</c:v>
                </c:pt>
                <c:pt idx="7">
                  <c:v>62.2</c:v>
                </c:pt>
                <c:pt idx="8">
                  <c:v>30.6</c:v>
                </c:pt>
                <c:pt idx="9">
                  <c:v>57</c:v>
                </c:pt>
                <c:pt idx="10">
                  <c:v>41.7</c:v>
                </c:pt>
                <c:pt idx="11">
                  <c:v>40.299999999999997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929B-492F-8045-13FFF4BBC4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7837008"/>
        <c:axId val="1397838448"/>
      </c:lineChart>
      <c:catAx>
        <c:axId val="1397837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3180000" spcFirstLastPara="1" vertOverflow="ellipsis" wrap="square" anchor="ctr" anchorCtr="1"/>
          <a:lstStyle/>
          <a:p>
            <a:pPr algn="ctr">
              <a:defRPr lang="en-US" sz="6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97838448"/>
        <c:crosses val="autoZero"/>
        <c:auto val="1"/>
        <c:lblAlgn val="ctr"/>
        <c:lblOffset val="600"/>
        <c:noMultiLvlLbl val="0"/>
      </c:catAx>
      <c:valAx>
        <c:axId val="1397838448"/>
        <c:scaling>
          <c:orientation val="minMax"/>
          <c:max val="120"/>
        </c:scaling>
        <c:delete val="0"/>
        <c:axPos val="l"/>
        <c:majorGridlines>
          <c:spPr>
            <a:ln w="1270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39783700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871191355724032"/>
          <c:y val="0.9278372079272319"/>
          <c:w val="0.49039722341477837"/>
          <c:h val="5.33893252392261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'MARZO-JUNIO 2025 (3)'!$C$4</c:f>
              <c:strCache>
                <c:ptCount val="1"/>
                <c:pt idx="0">
                  <c:v>Junio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8"/>
            <c:spPr>
              <a:solidFill>
                <a:srgbClr val="08989C"/>
              </a:solidFill>
              <a:ln w="9525">
                <a:solidFill>
                  <a:srgbClr val="08989C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3.4091960354500489E-2"/>
                  <c:y val="3.60251876484924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DCD-4A90-B3AF-16EF1C334C8F}"/>
                </c:ext>
              </c:extLst>
            </c:dLbl>
            <c:dLbl>
              <c:idx val="2"/>
              <c:layout>
                <c:manualLayout>
                  <c:x val="-3.4091960354500489E-2"/>
                  <c:y val="5.22563189583447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DCD-4A90-B3AF-16EF1C334C8F}"/>
                </c:ext>
              </c:extLst>
            </c:dLbl>
            <c:dLbl>
              <c:idx val="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DCD-4A90-B3AF-16EF1C334C8F}"/>
                </c:ext>
              </c:extLst>
            </c:dLbl>
            <c:dLbl>
              <c:idx val="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DCD-4A90-B3AF-16EF1C334C8F}"/>
                </c:ext>
              </c:extLst>
            </c:dLbl>
            <c:dLbl>
              <c:idx val="6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DCD-4A90-B3AF-16EF1C334C8F}"/>
                </c:ext>
              </c:extLst>
            </c:dLbl>
            <c:dLbl>
              <c:idx val="7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DCD-4A90-B3AF-16EF1C334C8F}"/>
                </c:ext>
              </c:extLst>
            </c:dLbl>
            <c:dLbl>
              <c:idx val="8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DCD-4A90-B3AF-16EF1C334C8F}"/>
                </c:ext>
              </c:extLst>
            </c:dLbl>
            <c:dLbl>
              <c:idx val="9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DCD-4A90-B3AF-16EF1C334C8F}"/>
                </c:ext>
              </c:extLst>
            </c:dLbl>
            <c:dLbl>
              <c:idx val="10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DCD-4A90-B3AF-16EF1C334C8F}"/>
                </c:ext>
              </c:extLst>
            </c:dLbl>
            <c:dLbl>
              <c:idx val="11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DCD-4A90-B3AF-16EF1C334C8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 (3)'!$B$5:$B$16</c:f>
              <c:strCache>
                <c:ptCount val="12"/>
                <c:pt idx="0">
                  <c:v>Hermosillo, Son</c:v>
                </c:pt>
                <c:pt idx="1">
                  <c:v>Mazatlán, Sin</c:v>
                </c:pt>
                <c:pt idx="2">
                  <c:v>Puebla, Pue</c:v>
                </c:pt>
                <c:pt idx="3">
                  <c:v>Chilpancingo, Gro</c:v>
                </c:pt>
                <c:pt idx="4">
                  <c:v>Culiacán Rosales, Sin</c:v>
                </c:pt>
                <c:pt idx="5">
                  <c:v>Querétaro, Qro</c:v>
                </c:pt>
                <c:pt idx="6">
                  <c:v>León, Gto</c:v>
                </c:pt>
                <c:pt idx="7">
                  <c:v>Ciudad Obregón, Son</c:v>
                </c:pt>
                <c:pt idx="8">
                  <c:v>Pachuca, Hgo</c:v>
                </c:pt>
                <c:pt idx="9">
                  <c:v>Tlalnepantla de Baz, Méx</c:v>
                </c:pt>
                <c:pt idx="10">
                  <c:v>Puerto Vallarta, Jal</c:v>
                </c:pt>
                <c:pt idx="11">
                  <c:v>S.F. de Campeche, Camp</c:v>
                </c:pt>
              </c:strCache>
            </c:strRef>
          </c:cat>
          <c:val>
            <c:numRef>
              <c:f>'MARZO-JUNIO 2025 (3)'!$C$5:$C$16</c:f>
              <c:numCache>
                <c:formatCode>0.0</c:formatCode>
                <c:ptCount val="12"/>
                <c:pt idx="0">
                  <c:v>33.799999999999997</c:v>
                </c:pt>
                <c:pt idx="1">
                  <c:v>70.8</c:v>
                </c:pt>
                <c:pt idx="2">
                  <c:v>69.8</c:v>
                </c:pt>
                <c:pt idx="3">
                  <c:v>74.400000000000006</c:v>
                </c:pt>
                <c:pt idx="4">
                  <c:v>83.3</c:v>
                </c:pt>
                <c:pt idx="5">
                  <c:v>37</c:v>
                </c:pt>
                <c:pt idx="6">
                  <c:v>71.599999999999994</c:v>
                </c:pt>
                <c:pt idx="7">
                  <c:v>74.5</c:v>
                </c:pt>
                <c:pt idx="8">
                  <c:v>44.7</c:v>
                </c:pt>
                <c:pt idx="9">
                  <c:v>72</c:v>
                </c:pt>
                <c:pt idx="10">
                  <c:v>58.2</c:v>
                </c:pt>
                <c:pt idx="11">
                  <c:v>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DCD-4A90-B3AF-16EF1C334C8F}"/>
            </c:ext>
          </c:extLst>
        </c:ser>
        <c:ser>
          <c:idx val="1"/>
          <c:order val="1"/>
          <c:tx>
            <c:strRef>
              <c:f>'MARZO-JUNIO 2025 (3)'!$D$4</c:f>
              <c:strCache>
                <c:ptCount val="1"/>
                <c:pt idx="0">
                  <c:v>Septiembre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12"/>
            <c:spPr>
              <a:solidFill>
                <a:srgbClr val="003057"/>
              </a:solidFill>
              <a:ln w="9525">
                <a:solidFill>
                  <a:srgbClr val="00305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792521382838647E-2"/>
                  <c:y val="-5.87485158739186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DCD-4A90-B3AF-16EF1C334C8F}"/>
                </c:ext>
              </c:extLst>
            </c:dLbl>
            <c:dLbl>
              <c:idx val="4"/>
              <c:layout>
                <c:manualLayout>
                  <c:x val="-3.6008587091443466E-2"/>
                  <c:y val="6.1994997744256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DCD-4A90-B3AF-16EF1C334C8F}"/>
                </c:ext>
              </c:extLst>
            </c:dLbl>
            <c:dLbl>
              <c:idx val="5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DCD-4A90-B3AF-16EF1C334C8F}"/>
                </c:ext>
              </c:extLst>
            </c:dLbl>
            <c:dLbl>
              <c:idx val="6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DCD-4A90-B3AF-16EF1C334C8F}"/>
                </c:ext>
              </c:extLst>
            </c:dLbl>
            <c:dLbl>
              <c:idx val="7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DCD-4A90-B3AF-16EF1C334C8F}"/>
                </c:ext>
              </c:extLst>
            </c:dLbl>
            <c:dLbl>
              <c:idx val="8"/>
              <c:layout>
                <c:manualLayout>
                  <c:x val="-3.7925213828386449E-2"/>
                  <c:y val="6.19949977442561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5DCD-4A90-B3AF-16EF1C334C8F}"/>
                </c:ext>
              </c:extLst>
            </c:dLbl>
            <c:dLbl>
              <c:idx val="9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DCD-4A90-B3AF-16EF1C334C8F}"/>
                </c:ext>
              </c:extLst>
            </c:dLbl>
            <c:dLbl>
              <c:idx val="1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DCD-4A90-B3AF-16EF1C334C8F}"/>
                </c:ext>
              </c:extLst>
            </c:dLbl>
            <c:dLbl>
              <c:idx val="11"/>
              <c:layout>
                <c:manualLayout>
                  <c:x val="-3.7925213828386449E-2"/>
                  <c:y val="3.60251876484924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DCD-4A90-B3AF-16EF1C334C8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 (3)'!$B$5:$B$16</c:f>
              <c:strCache>
                <c:ptCount val="12"/>
                <c:pt idx="0">
                  <c:v>Hermosillo, Son</c:v>
                </c:pt>
                <c:pt idx="1">
                  <c:v>Mazatlán, Sin</c:v>
                </c:pt>
                <c:pt idx="2">
                  <c:v>Puebla, Pue</c:v>
                </c:pt>
                <c:pt idx="3">
                  <c:v>Chilpancingo, Gro</c:v>
                </c:pt>
                <c:pt idx="4">
                  <c:v>Culiacán Rosales, Sin</c:v>
                </c:pt>
                <c:pt idx="5">
                  <c:v>Querétaro, Qro</c:v>
                </c:pt>
                <c:pt idx="6">
                  <c:v>León, Gto</c:v>
                </c:pt>
                <c:pt idx="7">
                  <c:v>Ciudad Obregón, Son</c:v>
                </c:pt>
                <c:pt idx="8">
                  <c:v>Pachuca, Hgo</c:v>
                </c:pt>
                <c:pt idx="9">
                  <c:v>Tlalnepantla de Baz, Méx</c:v>
                </c:pt>
                <c:pt idx="10">
                  <c:v>Puerto Vallarta, Jal</c:v>
                </c:pt>
                <c:pt idx="11">
                  <c:v>S.F. de Campeche, Camp</c:v>
                </c:pt>
              </c:strCache>
            </c:strRef>
          </c:cat>
          <c:val>
            <c:numRef>
              <c:f>'MARZO-JUNIO 2025 (3)'!$D$5:$D$16</c:f>
              <c:numCache>
                <c:formatCode>0.0</c:formatCode>
                <c:ptCount val="12"/>
                <c:pt idx="0">
                  <c:v>48.9</c:v>
                </c:pt>
                <c:pt idx="1">
                  <c:v>81.900000000000006</c:v>
                </c:pt>
                <c:pt idx="2">
                  <c:v>80.8</c:v>
                </c:pt>
                <c:pt idx="3">
                  <c:v>84.4</c:v>
                </c:pt>
                <c:pt idx="4">
                  <c:v>72.3</c:v>
                </c:pt>
                <c:pt idx="5">
                  <c:v>25.5</c:v>
                </c:pt>
                <c:pt idx="6">
                  <c:v>59.5</c:v>
                </c:pt>
                <c:pt idx="7">
                  <c:v>62.2</c:v>
                </c:pt>
                <c:pt idx="8">
                  <c:v>30.6</c:v>
                </c:pt>
                <c:pt idx="9">
                  <c:v>57</c:v>
                </c:pt>
                <c:pt idx="10">
                  <c:v>41.7</c:v>
                </c:pt>
                <c:pt idx="11">
                  <c:v>40.299999999999997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5DCD-4A90-B3AF-16EF1C334C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7837008"/>
        <c:axId val="1397838448"/>
      </c:lineChart>
      <c:catAx>
        <c:axId val="1397837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3180000" spcFirstLastPara="1" vertOverflow="ellipsis" wrap="square" anchor="ctr" anchorCtr="1"/>
          <a:lstStyle/>
          <a:p>
            <a:pPr algn="ctr">
              <a:defRPr lang="en-US" sz="6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97838448"/>
        <c:crosses val="autoZero"/>
        <c:auto val="1"/>
        <c:lblAlgn val="ctr"/>
        <c:lblOffset val="600"/>
        <c:noMultiLvlLbl val="0"/>
      </c:catAx>
      <c:valAx>
        <c:axId val="1397838448"/>
        <c:scaling>
          <c:orientation val="minMax"/>
          <c:max val="120"/>
        </c:scaling>
        <c:delete val="0"/>
        <c:axPos val="l"/>
        <c:majorGridlines>
          <c:spPr>
            <a:ln w="1270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39783700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871191355724032"/>
          <c:y val="0.9278372079272319"/>
          <c:w val="0.49039722341477837"/>
          <c:h val="5.33893252392261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4738483508384008"/>
          <c:y val="5.7966966132229495E-3"/>
          <c:w val="0.50386201707511824"/>
          <c:h val="0.85790877724118453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'G-4'!$C$1</c:f>
              <c:strCache>
                <c:ptCount val="1"/>
                <c:pt idx="0">
                  <c:v>Junio de 2026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CE2C-4DA4-ADB4-A53DEDBB4E86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CE2C-4DA4-ADB4-A53DEDBB4E86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CE2C-4DA4-ADB4-A53DEDBB4E86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CE2C-4DA4-ADB4-A53DEDBB4E86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CE2C-4DA4-ADB4-A53DEDBB4E86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CE2C-4DA4-ADB4-A53DEDBB4E86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CE2C-4DA4-ADB4-A53DEDBB4E86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CE2C-4DA4-ADB4-A53DEDBB4E86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CE2C-4DA4-ADB4-A53DEDBB4E86}"/>
              </c:ext>
            </c:extLst>
          </c:dPt>
          <c:dPt>
            <c:idx val="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CE2C-4DA4-ADB4-A53DEDBB4E86}"/>
              </c:ext>
            </c:extLst>
          </c:dPt>
          <c:dPt>
            <c:idx val="1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CE2C-4DA4-ADB4-A53DEDBB4E86}"/>
              </c:ext>
            </c:extLst>
          </c:dPt>
          <c:dPt>
            <c:idx val="1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CE2C-4DA4-ADB4-A53DEDBB4E8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'G-4'!$A$2:$A$13</c:f>
              <c:strCache>
                <c:ptCount val="12"/>
                <c:pt idx="0">
                  <c:v>Escuela</c:v>
                </c:pt>
                <c:pt idx="1">
                  <c:v>Casa</c:v>
                </c:pt>
                <c:pt idx="2">
                  <c:v>Trabajo</c:v>
                </c:pt>
                <c:pt idx="3">
                  <c:v>Centro comercial</c:v>
                </c:pt>
                <c:pt idx="4">
                  <c:v>Automóvil</c:v>
                </c:pt>
                <c:pt idx="5">
                  <c:v>Parque o centro recreativo</c:v>
                </c:pt>
                <c:pt idx="6">
                  <c:v>Mercado</c:v>
                </c:pt>
                <c:pt idx="7">
                  <c:v>Banco</c:v>
                </c:pt>
                <c:pt idx="8">
                  <c:v>Carretera</c:v>
                </c:pt>
                <c:pt idx="9">
                  <c:v>Transporte público</c:v>
                </c:pt>
                <c:pt idx="10">
                  <c:v>Calle</c:v>
                </c:pt>
                <c:pt idx="11">
                  <c:v>Cajero automático localizado en la vía pública</c:v>
                </c:pt>
              </c:strCache>
            </c:strRef>
          </c:cat>
          <c:val>
            <c:numRef>
              <c:f>'G-4'!$C$2:$C$13</c:f>
              <c:numCache>
                <c:formatCode>0.0</c:formatCode>
                <c:ptCount val="12"/>
                <c:pt idx="0">
                  <c:v>14.3</c:v>
                </c:pt>
                <c:pt idx="1">
                  <c:v>15.8</c:v>
                </c:pt>
                <c:pt idx="2">
                  <c:v>26.9</c:v>
                </c:pt>
                <c:pt idx="3">
                  <c:v>32.1</c:v>
                </c:pt>
                <c:pt idx="4">
                  <c:v>32.6</c:v>
                </c:pt>
                <c:pt idx="5">
                  <c:v>45.4</c:v>
                </c:pt>
                <c:pt idx="6">
                  <c:v>46.9</c:v>
                </c:pt>
                <c:pt idx="7">
                  <c:v>53.4</c:v>
                </c:pt>
                <c:pt idx="8">
                  <c:v>56.3</c:v>
                </c:pt>
                <c:pt idx="9">
                  <c:v>62.4</c:v>
                </c:pt>
                <c:pt idx="10">
                  <c:v>63.4</c:v>
                </c:pt>
                <c:pt idx="11">
                  <c:v>70.3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E2C-4DA4-ADB4-A53DEDBB4E86}"/>
            </c:ext>
          </c:extLst>
        </c:ser>
        <c:ser>
          <c:idx val="0"/>
          <c:order val="1"/>
          <c:tx>
            <c:strRef>
              <c:f>'G-4'!$B$1</c:f>
              <c:strCache>
                <c:ptCount val="1"/>
                <c:pt idx="0">
                  <c:v>Septiembre de 2026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D-CE2C-4DA4-ADB4-A53DEDBB4E86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CE2C-4DA4-ADB4-A53DEDBB4E86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CE2C-4DA4-ADB4-A53DEDBB4E86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CE2C-4DA4-ADB4-A53DEDBB4E86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1-CE2C-4DA4-ADB4-A53DEDBB4E86}"/>
              </c:ext>
            </c:extLst>
          </c:dPt>
          <c:dPt>
            <c:idx val="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CE2C-4DA4-ADB4-A53DEDBB4E86}"/>
              </c:ext>
            </c:extLst>
          </c:dPt>
          <c:dPt>
            <c:idx val="1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3-CE2C-4DA4-ADB4-A53DEDBB4E86}"/>
              </c:ext>
            </c:extLst>
          </c:dPt>
          <c:dPt>
            <c:idx val="1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4-CE2C-4DA4-ADB4-A53DEDBB4E8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87DF0A63-9FE0-42C6-8CD4-184935AC82D9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CE2C-4DA4-ADB4-A53DEDBB4E8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8748460-A560-471E-98C9-9A65727F558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CE2C-4DA4-ADB4-A53DEDBB4E8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4A1795A-3DB9-4938-9873-8ECFEB5F770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CE2C-4DA4-ADB4-A53DEDBB4E8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4FF6C14A-43B8-4CEB-B062-61E26D4DED3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CE2C-4DA4-ADB4-A53DEDBB4E8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4F6BEBE-F365-4844-BC74-82F1276D072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CE2C-4DA4-ADB4-A53DEDBB4E8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DF7C1293-067C-48E3-88EF-A58C2026A21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CE2C-4DA4-ADB4-A53DEDBB4E86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8EBB191-DC3B-4FDD-BB63-7D6018849C1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CE2C-4DA4-ADB4-A53DEDBB4E86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EC1E3D4A-4D51-41A6-A502-8E16B821DC6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CE2C-4DA4-ADB4-A53DEDBB4E86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6ACC05DB-8904-4954-A811-D60618C8FEB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CE2C-4DA4-ADB4-A53DEDBB4E8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DEFCA715-EC74-40C4-A39B-D650EA56ECD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CE2C-4DA4-ADB4-A53DEDBB4E8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5070E8EA-47FB-41A3-B489-9438B176FF7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CE2C-4DA4-ADB4-A53DEDBB4E8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4D115313-CE84-4AF5-90A1-D325BCEEC74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CE2C-4DA4-ADB4-A53DEDBB4E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strRef>
              <c:f>'G-4'!$A$2:$A$13</c:f>
              <c:strCache>
                <c:ptCount val="12"/>
                <c:pt idx="0">
                  <c:v>Escuela</c:v>
                </c:pt>
                <c:pt idx="1">
                  <c:v>Casa</c:v>
                </c:pt>
                <c:pt idx="2">
                  <c:v>Trabajo</c:v>
                </c:pt>
                <c:pt idx="3">
                  <c:v>Centro comercial</c:v>
                </c:pt>
                <c:pt idx="4">
                  <c:v>Automóvil</c:v>
                </c:pt>
                <c:pt idx="5">
                  <c:v>Parque o centro recreativo</c:v>
                </c:pt>
                <c:pt idx="6">
                  <c:v>Mercado</c:v>
                </c:pt>
                <c:pt idx="7">
                  <c:v>Banco</c:v>
                </c:pt>
                <c:pt idx="8">
                  <c:v>Carretera</c:v>
                </c:pt>
                <c:pt idx="9">
                  <c:v>Transporte público</c:v>
                </c:pt>
                <c:pt idx="10">
                  <c:v>Calle</c:v>
                </c:pt>
                <c:pt idx="11">
                  <c:v>Cajero automático localizado en la vía pública</c:v>
                </c:pt>
              </c:strCache>
            </c:strRef>
          </c:cat>
          <c:val>
            <c:numRef>
              <c:f>'G-4'!$B$2:$B$13</c:f>
              <c:numCache>
                <c:formatCode>0.0</c:formatCode>
                <c:ptCount val="12"/>
                <c:pt idx="0">
                  <c:v>12.2</c:v>
                </c:pt>
                <c:pt idx="1">
                  <c:v>15.9</c:v>
                </c:pt>
                <c:pt idx="2">
                  <c:v>26.3</c:v>
                </c:pt>
                <c:pt idx="3">
                  <c:v>31.3</c:v>
                </c:pt>
                <c:pt idx="4">
                  <c:v>33.200000000000003</c:v>
                </c:pt>
                <c:pt idx="5">
                  <c:v>43.6</c:v>
                </c:pt>
                <c:pt idx="6">
                  <c:v>45.2</c:v>
                </c:pt>
                <c:pt idx="7">
                  <c:v>51.9</c:v>
                </c:pt>
                <c:pt idx="8">
                  <c:v>55.3</c:v>
                </c:pt>
                <c:pt idx="9">
                  <c:v>61.1</c:v>
                </c:pt>
                <c:pt idx="10">
                  <c:v>61.8</c:v>
                </c:pt>
                <c:pt idx="11">
                  <c:v>68.7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'G-4'!$D$2:$D$13</c15:f>
                <c15:dlblRangeCache>
                  <c:ptCount val="12"/>
                  <c:pt idx="0">
                    <c:v>12.2</c:v>
                  </c:pt>
                  <c:pt idx="1">
                    <c:v>15.9</c:v>
                  </c:pt>
                  <c:pt idx="2">
                    <c:v>26.3</c:v>
                  </c:pt>
                  <c:pt idx="3">
                    <c:v>31.3</c:v>
                  </c:pt>
                  <c:pt idx="4">
                    <c:v>33.2</c:v>
                  </c:pt>
                  <c:pt idx="5">
                    <c:v>43.6*</c:v>
                  </c:pt>
                  <c:pt idx="6">
                    <c:v>45.2*</c:v>
                  </c:pt>
                  <c:pt idx="7">
                    <c:v>51.9*</c:v>
                  </c:pt>
                  <c:pt idx="8">
                    <c:v>55.3</c:v>
                  </c:pt>
                  <c:pt idx="9">
                    <c:v>61.1*</c:v>
                  </c:pt>
                  <c:pt idx="10">
                    <c:v>61.8*</c:v>
                  </c:pt>
                  <c:pt idx="11">
                    <c:v>68.7*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9-CE2C-4DA4-ADB4-A53DEDBB4E8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8"/>
        <c:axId val="299813304"/>
        <c:axId val="299813696"/>
      </c:barChart>
      <c:catAx>
        <c:axId val="2998133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696"/>
        <c:crossesAt val="0"/>
        <c:auto val="1"/>
        <c:lblAlgn val="ctr"/>
        <c:lblOffset val="100"/>
        <c:noMultiLvlLbl val="0"/>
      </c:catAx>
      <c:valAx>
        <c:axId val="299813696"/>
        <c:scaling>
          <c:orientation val="minMax"/>
          <c:max val="80"/>
          <c:min val="0"/>
        </c:scaling>
        <c:delete val="0"/>
        <c:axPos val="b"/>
        <c:numFmt formatCode="0" sourceLinked="0"/>
        <c:majorTickMark val="out"/>
        <c:minorTickMark val="none"/>
        <c:tickLblPos val="nextTo"/>
        <c:spPr>
          <a:noFill/>
          <a:ln w="12700">
            <a:solidFill>
              <a:srgbClr val="7A8A9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30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621284610299479"/>
          <c:y val="0.95206473197660735"/>
          <c:w val="0.44930801030301354"/>
          <c:h val="4.761085858585858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1940486401466228"/>
          <c:y val="4.3302357483818624E-2"/>
          <c:w val="0.66198267445096037"/>
          <c:h val="0.8289161185828786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'D-9'!$B$6</c:f>
              <c:strCache>
                <c:ptCount val="1"/>
                <c:pt idx="0">
                  <c:v>Disminuyeron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319277FC-1422-43CC-870C-FBA2C8212C5D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0D78-4438-9E38-A255D64D0E1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2A8C654-757F-4011-B50E-B170FD19A7B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0D78-4438-9E38-A255D64D0E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A6161AA0-452B-4CF5-A772-37FA88ABB79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0D78-4438-9E38-A255D64D0E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7C17083-2494-4801-91B2-32BC3BD58C4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0D78-4438-9E38-A255D64D0E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B712673-651E-41BA-A3C7-1131ED62786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0D78-4438-9E38-A255D64D0E1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97F415F5-B144-47B5-969A-0E936B453DE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0D78-4438-9E38-A255D64D0E1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1C9EA67-D64F-412F-9996-6B7CBC73FEA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0D78-4438-9E38-A255D64D0E1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A38BA0C1-08FE-45F4-BF89-183EE97A1C8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0D78-4438-9E38-A255D64D0E1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CEB476A4-8B93-4ABD-89BF-168C5E5C59E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0D78-4438-9E38-A255D64D0E1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AC20E41A-F05D-4C3C-B394-DA902B9D284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0D78-4438-9E38-A255D64D0E1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99BB48E-2EAA-4373-A878-BF29FA752FF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0D78-4438-9E38-A255D64D0E1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20C808F9-52C1-4CDC-97D8-EBEA7188B33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0D78-4438-9E38-A255D64D0E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'D-9'!$A$7:$A$18</c:f>
              <c:strCache>
                <c:ptCount val="12"/>
                <c:pt idx="0">
                  <c:v>Escuela</c:v>
                </c:pt>
                <c:pt idx="1">
                  <c:v>Casa</c:v>
                </c:pt>
                <c:pt idx="2">
                  <c:v>Trabajo</c:v>
                </c:pt>
                <c:pt idx="3">
                  <c:v>Automóvil</c:v>
                </c:pt>
                <c:pt idx="4">
                  <c:v>Transporte público</c:v>
                </c:pt>
                <c:pt idx="5">
                  <c:v>Mercado</c:v>
                </c:pt>
                <c:pt idx="6">
                  <c:v>Banco</c:v>
                </c:pt>
                <c:pt idx="7">
                  <c:v>Centro comercial</c:v>
                </c:pt>
                <c:pt idx="8">
                  <c:v>Carretera</c:v>
                </c:pt>
                <c:pt idx="9">
                  <c:v>Parque o centro recreativo</c:v>
                </c:pt>
                <c:pt idx="10">
                  <c:v>Calle</c:v>
                </c:pt>
                <c:pt idx="11">
                  <c:v>Cajero automático localizado en la vía pública</c:v>
                </c:pt>
              </c:strCache>
            </c:strRef>
          </c:cat>
          <c:val>
            <c:numRef>
              <c:f>'D-9'!$B$7:$B$18</c:f>
              <c:numCache>
                <c:formatCode>0.0</c:formatCode>
                <c:ptCount val="12"/>
                <c:pt idx="0" formatCode="###,###.0">
                  <c:v>-3</c:v>
                </c:pt>
                <c:pt idx="1">
                  <c:v>-4</c:v>
                </c:pt>
                <c:pt idx="2" formatCode="###,###.0">
                  <c:v>-6</c:v>
                </c:pt>
                <c:pt idx="3" formatCode="###,###.0">
                  <c:v>-6</c:v>
                </c:pt>
                <c:pt idx="4" formatCode="###,###.0">
                  <c:v>-6</c:v>
                </c:pt>
                <c:pt idx="5" formatCode="###,###.0">
                  <c:v>-9</c:v>
                </c:pt>
                <c:pt idx="6" formatCode="###,###.0">
                  <c:v>-9</c:v>
                </c:pt>
                <c:pt idx="7" formatCode="###,###.0">
                  <c:v>-10</c:v>
                </c:pt>
                <c:pt idx="8" formatCode="###,###.0">
                  <c:v>-11</c:v>
                </c:pt>
                <c:pt idx="9" formatCode="###,###.0">
                  <c:v>-11</c:v>
                </c:pt>
                <c:pt idx="10" formatCode="###,###.0">
                  <c:v>-11</c:v>
                </c:pt>
                <c:pt idx="11" formatCode="###,###.0">
                  <c:v>-13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'D-9'!$E$7:$E$18</c15:f>
                <c15:dlblRangeCache>
                  <c:ptCount val="12"/>
                  <c:pt idx="0">
                    <c:v>3</c:v>
                  </c:pt>
                  <c:pt idx="1">
                    <c:v>4</c:v>
                  </c:pt>
                  <c:pt idx="2">
                    <c:v>6</c:v>
                  </c:pt>
                  <c:pt idx="3">
                    <c:v>6</c:v>
                  </c:pt>
                  <c:pt idx="4">
                    <c:v>6</c:v>
                  </c:pt>
                  <c:pt idx="5">
                    <c:v>9</c:v>
                  </c:pt>
                  <c:pt idx="6">
                    <c:v>9</c:v>
                  </c:pt>
                  <c:pt idx="7">
                    <c:v>10</c:v>
                  </c:pt>
                  <c:pt idx="8">
                    <c:v>11</c:v>
                  </c:pt>
                  <c:pt idx="9">
                    <c:v>11</c:v>
                  </c:pt>
                  <c:pt idx="10">
                    <c:v>11</c:v>
                  </c:pt>
                  <c:pt idx="11">
                    <c:v>13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C-0D78-4438-9E38-A255D64D0E18}"/>
            </c:ext>
          </c:extLst>
        </c:ser>
        <c:ser>
          <c:idx val="1"/>
          <c:order val="1"/>
          <c:tx>
            <c:strRef>
              <c:f>'D-9'!$C$6</c:f>
              <c:strCache>
                <c:ptCount val="1"/>
                <c:pt idx="0">
                  <c:v>Aumentaron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8519321141831236E-3"/>
                  <c:y val="0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C85E79A7-6FB1-440F-811C-DE59EC3A3721}" type="CELLRANGE">
                      <a:rPr lang="en-US"/>
                      <a:pPr>
                        <a:defRPr sz="800" b="1">
                          <a:solidFill>
                            <a:srgbClr val="4D565E"/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[CELLRANGE]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0D78-4438-9E38-A255D64D0E1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730270B-36DA-43EC-B858-EDEA832CE76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0D78-4438-9E38-A255D64D0E18}"/>
                </c:ext>
              </c:extLst>
            </c:dLbl>
            <c:dLbl>
              <c:idx val="2"/>
              <c:layout>
                <c:manualLayout>
                  <c:x val="-3.43218632045604E-3"/>
                  <c:y val="-1.2899254659373728E-16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33CA128B-59D3-45E1-9C23-1DCE9A8D521E}" type="CELLRANGE">
                      <a:rPr lang="en-US"/>
                      <a:pPr>
                        <a:defRPr sz="800" b="1">
                          <a:solidFill>
                            <a:srgbClr val="4D565E"/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[CELLRANGE]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0D78-4438-9E38-A255D64D0E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FF6DC85-7D6C-418C-B345-7956FF85EBB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0D78-4438-9E38-A255D64D0E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FC6A12A-7556-4D74-9F8F-14F8937D91B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0D78-4438-9E38-A255D64D0E1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FD28B1C3-94E5-4FE5-A6DD-88C7848604B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0D78-4438-9E38-A255D64D0E1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C93A335E-9785-4C1E-A257-1CF7EAC575E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0D78-4438-9E38-A255D64D0E1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77715276-3F5B-40C8-BB30-658F7F7CB21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0D78-4438-9E38-A255D64D0E1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74C7C8D9-4EE9-4B45-A011-0B64977F1B1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0D78-4438-9E38-A255D64D0E1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D5BC312D-3252-409B-8FD9-9FEBB74E84A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0D78-4438-9E38-A255D64D0E1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3BA79310-6505-4EFF-800D-62E0936BDB0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0D78-4438-9E38-A255D64D0E1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2B292EFF-7DD9-4ADF-ABB9-69D00902AF8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0D78-4438-9E38-A255D64D0E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strRef>
              <c:f>'D-9'!$A$7:$A$18</c:f>
              <c:strCache>
                <c:ptCount val="12"/>
                <c:pt idx="0">
                  <c:v>Escuela</c:v>
                </c:pt>
                <c:pt idx="1">
                  <c:v>Casa</c:v>
                </c:pt>
                <c:pt idx="2">
                  <c:v>Trabajo</c:v>
                </c:pt>
                <c:pt idx="3">
                  <c:v>Automóvil</c:v>
                </c:pt>
                <c:pt idx="4">
                  <c:v>Transporte público</c:v>
                </c:pt>
                <c:pt idx="5">
                  <c:v>Mercado</c:v>
                </c:pt>
                <c:pt idx="6">
                  <c:v>Banco</c:v>
                </c:pt>
                <c:pt idx="7">
                  <c:v>Centro comercial</c:v>
                </c:pt>
                <c:pt idx="8">
                  <c:v>Carretera</c:v>
                </c:pt>
                <c:pt idx="9">
                  <c:v>Parque o centro recreativo</c:v>
                </c:pt>
                <c:pt idx="10">
                  <c:v>Calle</c:v>
                </c:pt>
                <c:pt idx="11">
                  <c:v>Cajero automático localizado en la vía pública</c:v>
                </c:pt>
              </c:strCache>
            </c:strRef>
          </c:cat>
          <c:val>
            <c:numRef>
              <c:f>'D-9'!$C$7:$C$18</c:f>
              <c:numCache>
                <c:formatCode>0.0</c:formatCode>
                <c:ptCount val="12"/>
                <c:pt idx="0">
                  <c:v>1</c:v>
                </c:pt>
                <c:pt idx="1">
                  <c:v>5</c:v>
                </c:pt>
                <c:pt idx="2">
                  <c:v>1</c:v>
                </c:pt>
                <c:pt idx="3">
                  <c:v>8</c:v>
                </c:pt>
                <c:pt idx="4">
                  <c:v>4</c:v>
                </c:pt>
                <c:pt idx="5">
                  <c:v>3</c:v>
                </c:pt>
                <c:pt idx="6">
                  <c:v>2</c:v>
                </c:pt>
                <c:pt idx="7">
                  <c:v>5</c:v>
                </c:pt>
                <c:pt idx="8">
                  <c:v>3</c:v>
                </c:pt>
                <c:pt idx="9">
                  <c:v>5</c:v>
                </c:pt>
                <c:pt idx="10">
                  <c:v>3</c:v>
                </c:pt>
                <c:pt idx="11">
                  <c:v>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'D-9'!$H$7:$H$18</c15:f>
                <c15:dlblRangeCache>
                  <c:ptCount val="12"/>
                  <c:pt idx="0">
                    <c:v>1</c:v>
                  </c:pt>
                  <c:pt idx="1">
                    <c:v>5</c:v>
                  </c:pt>
                  <c:pt idx="2">
                    <c:v>1</c:v>
                  </c:pt>
                  <c:pt idx="3">
                    <c:v>8</c:v>
                  </c:pt>
                  <c:pt idx="4">
                    <c:v>4</c:v>
                  </c:pt>
                  <c:pt idx="5">
                    <c:v>3</c:v>
                  </c:pt>
                  <c:pt idx="6">
                    <c:v>2</c:v>
                  </c:pt>
                  <c:pt idx="7">
                    <c:v>5</c:v>
                  </c:pt>
                  <c:pt idx="8">
                    <c:v>3</c:v>
                  </c:pt>
                  <c:pt idx="9">
                    <c:v>5</c:v>
                  </c:pt>
                  <c:pt idx="10">
                    <c:v>3</c:v>
                  </c:pt>
                  <c:pt idx="11">
                    <c:v>3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9-0D78-4438-9E38-A255D64D0E18}"/>
            </c:ext>
          </c:extLst>
        </c:ser>
        <c:dLbls>
          <c:dLblPos val="inBase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1337991792"/>
        <c:axId val="1336044080"/>
      </c:barChart>
      <c:catAx>
        <c:axId val="1337991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19050" cap="flat" cmpd="sng" algn="ctr">
            <a:solidFill>
              <a:srgbClr val="B72F05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36044080"/>
        <c:crosses val="autoZero"/>
        <c:auto val="1"/>
        <c:lblAlgn val="ctr"/>
        <c:lblOffset val="100"/>
        <c:tickLblSkip val="1"/>
        <c:noMultiLvlLbl val="0"/>
      </c:catAx>
      <c:valAx>
        <c:axId val="1336044080"/>
        <c:scaling>
          <c:orientation val="minMax"/>
          <c:max val="15"/>
          <c:min val="-15"/>
        </c:scaling>
        <c:delete val="1"/>
        <c:axPos val="b"/>
        <c:numFmt formatCode="###,###.0" sourceLinked="1"/>
        <c:majorTickMark val="out"/>
        <c:minorTickMark val="none"/>
        <c:tickLblPos val="nextTo"/>
        <c:crossAx val="1337991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'D-9'!$B$29</c:f>
              <c:strCache>
                <c:ptCount val="1"/>
                <c:pt idx="0">
                  <c:v>Decremento</c:v>
                </c:pt>
              </c:strCache>
            </c:strRef>
          </c:tx>
          <c:spPr>
            <a:solidFill>
              <a:srgbClr val="5FA48C"/>
            </a:solidFill>
            <a:ln>
              <a:noFill/>
            </a:ln>
            <a:effectLst/>
          </c:spPr>
          <c:invertIfNegative val="0"/>
          <c:cat>
            <c:numRef>
              <c:f>'D-9'!$A$30</c:f>
              <c:numCache>
                <c:formatCode>###\ ###\ ###\ ##0</c:formatCode>
                <c:ptCount val="1"/>
              </c:numCache>
            </c:numRef>
          </c:cat>
          <c:val>
            <c:numRef>
              <c:f>'D-9'!$B$30</c:f>
              <c:numCache>
                <c:formatCode>###,###.0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0-CBBA-49A3-AF6B-D2AE10481A55}"/>
            </c:ext>
          </c:extLst>
        </c:ser>
        <c:ser>
          <c:idx val="1"/>
          <c:order val="1"/>
          <c:tx>
            <c:strRef>
              <c:f>'D-9'!$C$29</c:f>
              <c:strCache>
                <c:ptCount val="1"/>
                <c:pt idx="0">
                  <c:v>Incremento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cat>
            <c:numRef>
              <c:f>'D-9'!$A$30</c:f>
              <c:numCache>
                <c:formatCode>###\ ###\ ###\ ##0</c:formatCode>
                <c:ptCount val="1"/>
              </c:numCache>
            </c:numRef>
          </c:cat>
          <c:val>
            <c:numRef>
              <c:f>'D-9'!$C$30</c:f>
              <c:numCache>
                <c:formatCode>###,###.0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1-CBBA-49A3-AF6B-D2AE10481A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0192352"/>
        <c:axId val="1120176032"/>
      </c:barChart>
      <c:catAx>
        <c:axId val="1120192352"/>
        <c:scaling>
          <c:orientation val="minMax"/>
        </c:scaling>
        <c:delete val="1"/>
        <c:axPos val="b"/>
        <c:numFmt formatCode="###\ ###\ ###\ ##0" sourceLinked="1"/>
        <c:majorTickMark val="none"/>
        <c:minorTickMark val="none"/>
        <c:tickLblPos val="nextTo"/>
        <c:crossAx val="1120176032"/>
        <c:crosses val="autoZero"/>
        <c:auto val="1"/>
        <c:lblAlgn val="ctr"/>
        <c:lblOffset val="100"/>
        <c:noMultiLvlLbl val="0"/>
      </c:catAx>
      <c:valAx>
        <c:axId val="1120176032"/>
        <c:scaling>
          <c:orientation val="minMax"/>
        </c:scaling>
        <c:delete val="1"/>
        <c:axPos val="l"/>
        <c:numFmt formatCode="###,###.0" sourceLinked="1"/>
        <c:majorTickMark val="none"/>
        <c:minorTickMark val="none"/>
        <c:tickLblPos val="nextTo"/>
        <c:crossAx val="1120192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889290944553531E-2"/>
          <c:y val="0.33029583751759795"/>
          <c:w val="0.88221396220384873"/>
          <c:h val="0.486637581022578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6323437876190304"/>
          <c:y val="3.1881831372726224E-2"/>
          <c:w val="0.46935484686349305"/>
          <c:h val="0.83191398349482293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'G-5'!$C$1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7465-46F8-92BA-25A64CEAA932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7465-46F8-92BA-25A64CEAA932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7465-46F8-92BA-25A64CEAA932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7465-46F8-92BA-25A64CEAA932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7465-46F8-92BA-25A64CEAA932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7465-46F8-92BA-25A64CEAA932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7465-46F8-92BA-25A64CEAA932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7465-46F8-92BA-25A64CEAA932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7465-46F8-92BA-25A64CEAA932}"/>
              </c:ext>
            </c:extLst>
          </c:dPt>
          <c:dPt>
            <c:idx val="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7465-46F8-92BA-25A64CEAA932}"/>
              </c:ext>
            </c:extLst>
          </c:dPt>
          <c:dPt>
            <c:idx val="1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7465-46F8-92BA-25A64CEAA932}"/>
              </c:ext>
            </c:extLst>
          </c:dPt>
          <c:dPt>
            <c:idx val="1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7465-46F8-92BA-25A64CEAA93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'G-5'!$A$2:$A$13</c:f>
              <c:strCache>
                <c:ptCount val="12"/>
                <c:pt idx="0">
                  <c:v>Escuela</c:v>
                </c:pt>
                <c:pt idx="1">
                  <c:v>Casa</c:v>
                </c:pt>
                <c:pt idx="2">
                  <c:v>Trabajo</c:v>
                </c:pt>
                <c:pt idx="3">
                  <c:v>Automóvil</c:v>
                </c:pt>
                <c:pt idx="4">
                  <c:v>Centro comercial</c:v>
                </c:pt>
                <c:pt idx="5">
                  <c:v>Parque o centro recreativo</c:v>
                </c:pt>
                <c:pt idx="6">
                  <c:v>Mercado</c:v>
                </c:pt>
                <c:pt idx="7">
                  <c:v>Banco</c:v>
                </c:pt>
                <c:pt idx="8">
                  <c:v>Carretera</c:v>
                </c:pt>
                <c:pt idx="9">
                  <c:v>Transporte público</c:v>
                </c:pt>
                <c:pt idx="10">
                  <c:v>Calle</c:v>
                </c:pt>
                <c:pt idx="11">
                  <c:v>Cajero automático localizado en la vía pública</c:v>
                </c:pt>
              </c:strCache>
            </c:strRef>
          </c:cat>
          <c:val>
            <c:numRef>
              <c:f>'G-5'!$C$2:$C$13</c:f>
              <c:numCache>
                <c:formatCode>0.0</c:formatCode>
                <c:ptCount val="12"/>
                <c:pt idx="0">
                  <c:v>10.008231504486</c:v>
                </c:pt>
                <c:pt idx="1">
                  <c:v>12.676999292413599</c:v>
                </c:pt>
                <c:pt idx="2">
                  <c:v>24.188274414180899</c:v>
                </c:pt>
                <c:pt idx="3">
                  <c:v>30.220503847943601</c:v>
                </c:pt>
                <c:pt idx="4">
                  <c:v>24.828368473758299</c:v>
                </c:pt>
                <c:pt idx="5">
                  <c:v>36.1352445345875</c:v>
                </c:pt>
                <c:pt idx="6">
                  <c:v>38.567322062964699</c:v>
                </c:pt>
                <c:pt idx="7">
                  <c:v>43.473616261170797</c:v>
                </c:pt>
                <c:pt idx="8">
                  <c:v>48.840310260205598</c:v>
                </c:pt>
                <c:pt idx="9">
                  <c:v>53.932400737005302</c:v>
                </c:pt>
                <c:pt idx="10">
                  <c:v>54.789677205573099</c:v>
                </c:pt>
                <c:pt idx="11">
                  <c:v>60.45402358618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465-46F8-92BA-25A64CEAA932}"/>
            </c:ext>
          </c:extLst>
        </c:ser>
        <c:ser>
          <c:idx val="0"/>
          <c:order val="1"/>
          <c:tx>
            <c:strRef>
              <c:f>'G-5'!$B$1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D-7465-46F8-92BA-25A64CEAA932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7465-46F8-92BA-25A64CEAA932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7465-46F8-92BA-25A64CEAA932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7465-46F8-92BA-25A64CEAA932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1-7465-46F8-92BA-25A64CEAA932}"/>
              </c:ext>
            </c:extLst>
          </c:dPt>
          <c:dPt>
            <c:idx val="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7465-46F8-92BA-25A64CEAA932}"/>
              </c:ext>
            </c:extLst>
          </c:dPt>
          <c:dPt>
            <c:idx val="1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3-7465-46F8-92BA-25A64CEAA932}"/>
              </c:ext>
            </c:extLst>
          </c:dPt>
          <c:dPt>
            <c:idx val="1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4-7465-46F8-92BA-25A64CEAA93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6AA59523-FADF-4299-9FA9-812F65968AD7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15-7465-46F8-92BA-25A64CEAA93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A326788-82B2-4D72-B576-881DC1109B3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7465-46F8-92BA-25A64CEAA93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19DA006-4EE3-4D1D-B167-C22BEEBA39B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7465-46F8-92BA-25A64CEAA93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99FEBFFC-9620-4165-91DE-32C6A72D3DF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7465-46F8-92BA-25A64CEAA93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D5DDF690-285B-45C8-B60A-48A3D2418FD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7465-46F8-92BA-25A64CEAA93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257E862D-8869-41FB-A062-1F50455C4B3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7465-46F8-92BA-25A64CEAA932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FFA73B42-F527-4843-9776-F85D9E1790B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7465-46F8-92BA-25A64CEAA932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59E27C99-731C-4987-AC43-7191BAF17C6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7465-46F8-92BA-25A64CEAA932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AEDFA0A2-C6AE-4F3E-ADAB-B6CA88D1221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7465-46F8-92BA-25A64CEAA932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18AAAEA9-0F0A-4AFC-8ED0-08A365F6353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7465-46F8-92BA-25A64CEAA932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58B6594C-B6F0-463B-844F-D65CA7BDF4F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7465-46F8-92BA-25A64CEAA932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EF8956D1-9062-4CE1-BCFD-383ED666B31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7465-46F8-92BA-25A64CEAA9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'G-5'!$A$2:$A$13</c:f>
              <c:strCache>
                <c:ptCount val="12"/>
                <c:pt idx="0">
                  <c:v>Escuela</c:v>
                </c:pt>
                <c:pt idx="1">
                  <c:v>Casa</c:v>
                </c:pt>
                <c:pt idx="2">
                  <c:v>Trabajo</c:v>
                </c:pt>
                <c:pt idx="3">
                  <c:v>Automóvil</c:v>
                </c:pt>
                <c:pt idx="4">
                  <c:v>Centro comercial</c:v>
                </c:pt>
                <c:pt idx="5">
                  <c:v>Parque o centro recreativo</c:v>
                </c:pt>
                <c:pt idx="6">
                  <c:v>Mercado</c:v>
                </c:pt>
                <c:pt idx="7">
                  <c:v>Banco</c:v>
                </c:pt>
                <c:pt idx="8">
                  <c:v>Carretera</c:v>
                </c:pt>
                <c:pt idx="9">
                  <c:v>Transporte público</c:v>
                </c:pt>
                <c:pt idx="10">
                  <c:v>Calle</c:v>
                </c:pt>
                <c:pt idx="11">
                  <c:v>Cajero automático localizado en la vía pública</c:v>
                </c:pt>
              </c:strCache>
            </c:strRef>
          </c:cat>
          <c:val>
            <c:numRef>
              <c:f>'G-5'!$B$2:$B$13</c:f>
              <c:numCache>
                <c:formatCode>0.0</c:formatCode>
                <c:ptCount val="12"/>
                <c:pt idx="0">
                  <c:v>14.075994805518899</c:v>
                </c:pt>
                <c:pt idx="1">
                  <c:v>18.627563209218</c:v>
                </c:pt>
                <c:pt idx="2">
                  <c:v>28.730304086373899</c:v>
                </c:pt>
                <c:pt idx="3">
                  <c:v>35.7431779379327</c:v>
                </c:pt>
                <c:pt idx="4">
                  <c:v>36.6725565847916</c:v>
                </c:pt>
                <c:pt idx="5">
                  <c:v>50.012344201043703</c:v>
                </c:pt>
                <c:pt idx="6">
                  <c:v>50.4941813388984</c:v>
                </c:pt>
                <c:pt idx="7">
                  <c:v>59.2754236521641</c:v>
                </c:pt>
                <c:pt idx="8">
                  <c:v>60.751631404473699</c:v>
                </c:pt>
                <c:pt idx="9">
                  <c:v>66.566265698252806</c:v>
                </c:pt>
                <c:pt idx="10">
                  <c:v>67.5555440046558</c:v>
                </c:pt>
                <c:pt idx="11">
                  <c:v>75.902322626585502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'G-5'!$D$2:$D$13</c15:f>
                <c15:dlblRangeCache>
                  <c:ptCount val="12"/>
                  <c:pt idx="0">
                    <c:v>14.1</c:v>
                  </c:pt>
                  <c:pt idx="1">
                    <c:v>18.6</c:v>
                  </c:pt>
                  <c:pt idx="2">
                    <c:v>28.7</c:v>
                  </c:pt>
                  <c:pt idx="3">
                    <c:v>35.7</c:v>
                  </c:pt>
                  <c:pt idx="4">
                    <c:v>36.7</c:v>
                  </c:pt>
                  <c:pt idx="5">
                    <c:v>50.0</c:v>
                  </c:pt>
                  <c:pt idx="6">
                    <c:v>50.5</c:v>
                  </c:pt>
                  <c:pt idx="7">
                    <c:v>59.3</c:v>
                  </c:pt>
                  <c:pt idx="8">
                    <c:v>60.8</c:v>
                  </c:pt>
                  <c:pt idx="9">
                    <c:v>66.6</c:v>
                  </c:pt>
                  <c:pt idx="10">
                    <c:v>67.6</c:v>
                  </c:pt>
                  <c:pt idx="11">
                    <c:v>75.9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9-7465-46F8-92BA-25A64CEAA93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8"/>
        <c:axId val="299813304"/>
        <c:axId val="299813696"/>
      </c:barChart>
      <c:catAx>
        <c:axId val="2998133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696"/>
        <c:crosses val="autoZero"/>
        <c:auto val="1"/>
        <c:lblAlgn val="ctr"/>
        <c:lblOffset val="100"/>
        <c:noMultiLvlLbl val="0"/>
      </c:catAx>
      <c:valAx>
        <c:axId val="299813696"/>
        <c:scaling>
          <c:orientation val="minMax"/>
          <c:max val="80"/>
        </c:scaling>
        <c:delete val="0"/>
        <c:axPos val="b"/>
        <c:numFmt formatCode="0" sourceLinked="0"/>
        <c:majorTickMark val="out"/>
        <c:minorTickMark val="none"/>
        <c:tickLblPos val="nextTo"/>
        <c:spPr>
          <a:noFill/>
          <a:ln w="12700">
            <a:solidFill>
              <a:srgbClr val="7A8A9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30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802138040552884"/>
          <c:y val="0.94992836715973217"/>
          <c:w val="0.33240641096205503"/>
          <c:h val="4.761085858585858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7209637231301995"/>
          <c:y val="1.8284957027430392E-2"/>
          <c:w val="0.61389173951602682"/>
          <c:h val="0.8146868697019071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'12'!$C$1</c:f>
              <c:strCache>
                <c:ptCount val="1"/>
                <c:pt idx="0">
                  <c:v>Junio de 2026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dLbl>
              <c:idx val="12"/>
              <c:layout>
                <c:manualLayout>
                  <c:x val="-2.0072260136491369E-3"/>
                  <c:y val="-1.1982432384018818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659-46A2-AA93-1A01C1FF6B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'12'!$A$2:$A$16</c:f>
              <c:strCache>
                <c:ptCount val="15"/>
                <c:pt idx="0">
                  <c:v>Otro</c:v>
                </c:pt>
                <c:pt idx="1">
                  <c:v>Problemas de salud derivados del manejo inadecuado de rastros</c:v>
                </c:pt>
                <c:pt idx="2">
                  <c:v>Mercados y centrales de abasto en mal estado</c:v>
                </c:pt>
                <c:pt idx="3">
                  <c:v>Falta de tratamiento de aguas residuales</c:v>
                </c:pt>
                <c:pt idx="4">
                  <c:v>Ineficiencia en el servicio de limpia y recolección de basura</c:v>
                </c:pt>
                <c:pt idx="5">
                  <c:v>Servicio de transporte público deficiente</c:v>
                </c:pt>
                <c:pt idx="6">
                  <c:v>Parques y jardines descuidados</c:v>
                </c:pt>
                <c:pt idx="7">
                  <c:v>Deficiencias en la red pública de drenaje</c:v>
                </c:pt>
                <c:pt idx="8">
                  <c:v>Delincuencia (robos, extorsiones, secuestros, fraudes, etc.)</c:v>
                </c:pt>
                <c:pt idx="9">
                  <c:v>Hospitales saturados o con servicio deficiente</c:v>
                </c:pt>
                <c:pt idx="10">
                  <c:v>Calles y avenidas con embotellamientos frecuentes</c:v>
                </c:pt>
                <c:pt idx="11">
                  <c:v>Alumbrado público insuficiente</c:v>
                </c:pt>
                <c:pt idx="12">
                  <c:v>Coladeras tapadas por acumulación de desechos</c:v>
                </c:pt>
                <c:pt idx="13">
                  <c:v>Fallas y fugas en el suministro de agua potable</c:v>
                </c:pt>
                <c:pt idx="14">
                  <c:v>Baches en calles y avenidas</c:v>
                </c:pt>
              </c:strCache>
            </c:strRef>
          </c:cat>
          <c:val>
            <c:numRef>
              <c:f>'12'!$C$2:$C$16</c:f>
              <c:numCache>
                <c:formatCode>0.0</c:formatCode>
                <c:ptCount val="15"/>
                <c:pt idx="0">
                  <c:v>0.6</c:v>
                </c:pt>
                <c:pt idx="1">
                  <c:v>10.4</c:v>
                </c:pt>
                <c:pt idx="2">
                  <c:v>20.5</c:v>
                </c:pt>
                <c:pt idx="3">
                  <c:v>32.799999999999997</c:v>
                </c:pt>
                <c:pt idx="4">
                  <c:v>31.2</c:v>
                </c:pt>
                <c:pt idx="5">
                  <c:v>45</c:v>
                </c:pt>
                <c:pt idx="6">
                  <c:v>46.3</c:v>
                </c:pt>
                <c:pt idx="7">
                  <c:v>50.8</c:v>
                </c:pt>
                <c:pt idx="8">
                  <c:v>52.6</c:v>
                </c:pt>
                <c:pt idx="9">
                  <c:v>58.4</c:v>
                </c:pt>
                <c:pt idx="10">
                  <c:v>59.4</c:v>
                </c:pt>
                <c:pt idx="11">
                  <c:v>57.3</c:v>
                </c:pt>
                <c:pt idx="12">
                  <c:v>60.4</c:v>
                </c:pt>
                <c:pt idx="13">
                  <c:v>65.400000000000006</c:v>
                </c:pt>
                <c:pt idx="14">
                  <c:v>83.4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59-46A2-AA93-1A01C1FF6BFE}"/>
            </c:ext>
          </c:extLst>
        </c:ser>
        <c:ser>
          <c:idx val="1"/>
          <c:order val="1"/>
          <c:tx>
            <c:strRef>
              <c:f>'12'!$B$1</c:f>
              <c:strCache>
                <c:ptCount val="1"/>
                <c:pt idx="0">
                  <c:v>Septiembre de 2026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6659-46A2-AA93-1A01C1FF6BFE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6659-46A2-AA93-1A01C1FF6BFE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6659-46A2-AA93-1A01C1FF6BFE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6659-46A2-AA93-1A01C1FF6BFE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6659-46A2-AA93-1A01C1FF6BFE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6659-46A2-AA93-1A01C1FF6BFE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6659-46A2-AA93-1A01C1FF6BFE}"/>
              </c:ext>
            </c:extLst>
          </c:dPt>
          <c:dPt>
            <c:idx val="1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6659-46A2-AA93-1A01C1FF6BFE}"/>
              </c:ext>
            </c:extLst>
          </c:dPt>
          <c:dPt>
            <c:idx val="1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6659-46A2-AA93-1A01C1FF6BFE}"/>
              </c:ext>
            </c:extLst>
          </c:dPt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6659-46A2-AA93-1A01C1FF6BFE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6659-46A2-AA93-1A01C1FF6BFE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D-6659-46A2-AA93-1A01C1FF6BFE}"/>
              </c:ext>
            </c:extLst>
          </c:dPt>
          <c:dLbls>
            <c:dLbl>
              <c:idx val="0"/>
              <c:layout>
                <c:manualLayout>
                  <c:x val="4.0144520272982738E-3"/>
                  <c:y val="-3.2679738562091513E-3"/>
                </c:manualLayout>
              </c:layout>
              <c:tx>
                <c:rich>
                  <a:bodyPr/>
                  <a:lstStyle/>
                  <a:p>
                    <a:fld id="{2C88D838-1080-4A41-9538-98C49E2DD9A6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2-6659-46A2-AA93-1A01C1FF6BF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61A400FD-126B-4EC2-994D-EEE8C8C7D3D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6659-46A2-AA93-1A01C1FF6BF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A2BFE3BB-D3C4-420B-A815-9788703A442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6659-46A2-AA93-1A01C1FF6BF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DC2AACF-60C1-4DC7-810A-9002CFF53D4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6659-46A2-AA93-1A01C1FF6BF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9899F277-1640-487E-9C74-F535F0C73CD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6659-46A2-AA93-1A01C1FF6BFE}"/>
                </c:ext>
              </c:extLst>
            </c:dLbl>
            <c:dLbl>
              <c:idx val="5"/>
              <c:layout>
                <c:manualLayout>
                  <c:x val="-8.0289040545965477E-3"/>
                  <c:y val="-1.4978040480023522E-17"/>
                </c:manualLayout>
              </c:layout>
              <c:tx>
                <c:rich>
                  <a:bodyPr/>
                  <a:lstStyle/>
                  <a:p>
                    <a:fld id="{CCCC749A-23F5-42CD-A44C-6C6198C00EA1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6-6659-46A2-AA93-1A01C1FF6BF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68DE3C9-9570-48FF-8B3D-22A62DC2F43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6659-46A2-AA93-1A01C1FF6BFE}"/>
                </c:ext>
              </c:extLst>
            </c:dLbl>
            <c:dLbl>
              <c:idx val="7"/>
              <c:layout>
                <c:manualLayout>
                  <c:x val="-6.0216780409473375E-3"/>
                  <c:y val="0"/>
                </c:manualLayout>
              </c:layout>
              <c:tx>
                <c:rich>
                  <a:bodyPr/>
                  <a:lstStyle/>
                  <a:p>
                    <a:fld id="{1FB668BC-1E59-4EE0-9B65-8CF1034B3727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6659-46A2-AA93-1A01C1FF6BFE}"/>
                </c:ext>
              </c:extLst>
            </c:dLbl>
            <c:dLbl>
              <c:idx val="8"/>
              <c:layout>
                <c:manualLayout>
                  <c:x val="4.0144520272982738E-3"/>
                  <c:y val="-2.9956080960047044E-17"/>
                </c:manualLayout>
              </c:layout>
              <c:tx>
                <c:rich>
                  <a:bodyPr/>
                  <a:lstStyle/>
                  <a:p>
                    <a:fld id="{AB7ED09E-5423-4121-AB03-1F01522A1442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6659-46A2-AA93-1A01C1FF6BFE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77B509B9-DB2D-406D-A1D2-E70BE585CE9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6659-46A2-AA93-1A01C1FF6BFE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CECB387E-6256-4355-9720-FABE56C94A2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6659-46A2-AA93-1A01C1FF6BF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E9E2CA7C-0A79-4A5B-8C4C-CBE0017DB4F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6659-46A2-AA93-1A01C1FF6BF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849B1C4C-CB50-4503-9713-4B538122BEC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6659-46A2-AA93-1A01C1FF6BFE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B4E357C4-DA90-4C07-954D-22CABE5BA37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6659-46A2-AA93-1A01C1FF6BFE}"/>
                </c:ext>
              </c:extLst>
            </c:dLbl>
            <c:dLbl>
              <c:idx val="14"/>
              <c:layout>
                <c:manualLayout>
                  <c:x val="-6.0216780409474103E-3"/>
                  <c:y val="0"/>
                </c:manualLayout>
              </c:layout>
              <c:tx>
                <c:rich>
                  <a:bodyPr/>
                  <a:lstStyle/>
                  <a:p>
                    <a:fld id="{2033A674-E771-4395-91C3-982AF962ED24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6659-46A2-AA93-1A01C1FF6B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strRef>
              <c:f>'12'!$A$2:$A$16</c:f>
              <c:strCache>
                <c:ptCount val="15"/>
                <c:pt idx="0">
                  <c:v>Otro</c:v>
                </c:pt>
                <c:pt idx="1">
                  <c:v>Problemas de salud derivados del manejo inadecuado de rastros</c:v>
                </c:pt>
                <c:pt idx="2">
                  <c:v>Mercados y centrales de abasto en mal estado</c:v>
                </c:pt>
                <c:pt idx="3">
                  <c:v>Falta de tratamiento de aguas residuales</c:v>
                </c:pt>
                <c:pt idx="4">
                  <c:v>Ineficiencia en el servicio de limpia y recolección de basura</c:v>
                </c:pt>
                <c:pt idx="5">
                  <c:v>Servicio de transporte público deficiente</c:v>
                </c:pt>
                <c:pt idx="6">
                  <c:v>Parques y jardines descuidados</c:v>
                </c:pt>
                <c:pt idx="7">
                  <c:v>Deficiencias en la red pública de drenaje</c:v>
                </c:pt>
                <c:pt idx="8">
                  <c:v>Delincuencia (robos, extorsiones, secuestros, fraudes, etc.)</c:v>
                </c:pt>
                <c:pt idx="9">
                  <c:v>Hospitales saturados o con servicio deficiente</c:v>
                </c:pt>
                <c:pt idx="10">
                  <c:v>Calles y avenidas con embotellamientos frecuentes</c:v>
                </c:pt>
                <c:pt idx="11">
                  <c:v>Alumbrado público insuficiente</c:v>
                </c:pt>
                <c:pt idx="12">
                  <c:v>Coladeras tapadas por acumulación de desechos</c:v>
                </c:pt>
                <c:pt idx="13">
                  <c:v>Fallas y fugas en el suministro de agua potable</c:v>
                </c:pt>
                <c:pt idx="14">
                  <c:v>Baches en calles y avenidas</c:v>
                </c:pt>
              </c:strCache>
            </c:strRef>
          </c:cat>
          <c:val>
            <c:numRef>
              <c:f>'12'!$B$2:$B$16</c:f>
              <c:numCache>
                <c:formatCode>0.0</c:formatCode>
                <c:ptCount val="15"/>
                <c:pt idx="0">
                  <c:v>0.9</c:v>
                </c:pt>
                <c:pt idx="1">
                  <c:v>8</c:v>
                </c:pt>
                <c:pt idx="2">
                  <c:v>15.5</c:v>
                </c:pt>
                <c:pt idx="3">
                  <c:v>26</c:v>
                </c:pt>
                <c:pt idx="4">
                  <c:v>26.8</c:v>
                </c:pt>
                <c:pt idx="5">
                  <c:v>37.9</c:v>
                </c:pt>
                <c:pt idx="6">
                  <c:v>38.9</c:v>
                </c:pt>
                <c:pt idx="7">
                  <c:v>45.5</c:v>
                </c:pt>
                <c:pt idx="8">
                  <c:v>49.9</c:v>
                </c:pt>
                <c:pt idx="9">
                  <c:v>50.8</c:v>
                </c:pt>
                <c:pt idx="10">
                  <c:v>52.8</c:v>
                </c:pt>
                <c:pt idx="11">
                  <c:v>55.9</c:v>
                </c:pt>
                <c:pt idx="12">
                  <c:v>57</c:v>
                </c:pt>
                <c:pt idx="13">
                  <c:v>61.2</c:v>
                </c:pt>
                <c:pt idx="14">
                  <c:v>83.1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'12'!$E$2:$E$16</c15:f>
                <c15:dlblRangeCache>
                  <c:ptCount val="15"/>
                  <c:pt idx="0">
                    <c:v>0.9*</c:v>
                  </c:pt>
                  <c:pt idx="1">
                    <c:v>8.0*</c:v>
                  </c:pt>
                  <c:pt idx="2">
                    <c:v>15.5*</c:v>
                  </c:pt>
                  <c:pt idx="3">
                    <c:v>26.0*</c:v>
                  </c:pt>
                  <c:pt idx="4">
                    <c:v>26.8*</c:v>
                  </c:pt>
                  <c:pt idx="5">
                    <c:v>37.9*</c:v>
                  </c:pt>
                  <c:pt idx="6">
                    <c:v>38.9*</c:v>
                  </c:pt>
                  <c:pt idx="7">
                    <c:v>45.5*</c:v>
                  </c:pt>
                  <c:pt idx="8">
                    <c:v>49.9*</c:v>
                  </c:pt>
                  <c:pt idx="9">
                    <c:v>50.8*</c:v>
                  </c:pt>
                  <c:pt idx="10">
                    <c:v>52.8*</c:v>
                  </c:pt>
                  <c:pt idx="11">
                    <c:v>55.9*</c:v>
                  </c:pt>
                  <c:pt idx="12">
                    <c:v>57.0*</c:v>
                  </c:pt>
                  <c:pt idx="13">
                    <c:v>61.2*</c:v>
                  </c:pt>
                  <c:pt idx="14">
                    <c:v>83.1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1-6659-46A2-AA93-1A01C1FF6BF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30"/>
        <c:axId val="252265480"/>
        <c:axId val="252269400"/>
      </c:barChart>
      <c:catAx>
        <c:axId val="2522654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52269400"/>
        <c:crosses val="autoZero"/>
        <c:auto val="1"/>
        <c:lblAlgn val="ctr"/>
        <c:lblOffset val="100"/>
        <c:noMultiLvlLbl val="0"/>
      </c:catAx>
      <c:valAx>
        <c:axId val="252269400"/>
        <c:scaling>
          <c:orientation val="minMax"/>
        </c:scaling>
        <c:delete val="0"/>
        <c:axPos val="b"/>
        <c:numFmt formatCode="0" sourceLinked="0"/>
        <c:majorTickMark val="out"/>
        <c:minorTickMark val="none"/>
        <c:tickLblPos val="nextTo"/>
        <c:spPr>
          <a:noFill/>
          <a:ln w="12700">
            <a:solidFill>
              <a:srgbClr val="7A8A9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52265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247529903975854"/>
          <c:y val="0.93417754214246873"/>
          <c:w val="0.57637902186870227"/>
          <c:h val="4.85576400217509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lang="en-US"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1455074207781794E-3"/>
          <c:y val="1.6508627725132348E-2"/>
          <c:w val="0.96143541917368636"/>
          <c:h val="0.739131100046909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'8'!$B$1</c:f>
              <c:strCache>
                <c:ptCount val="1"/>
                <c:pt idx="0">
                  <c:v>2.° trimestre 2026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5763-41D2-ADD0-54BDD07BE44C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5763-41D2-ADD0-54BDD07BE44C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5763-41D2-ADD0-54BDD07BE44C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5763-41D2-ADD0-54BDD07BE44C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5763-41D2-ADD0-54BDD07BE44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'8'!$A$2:$A$7</c:f>
              <c:strCache>
                <c:ptCount val="6"/>
                <c:pt idx="0">
                  <c:v>Vecinos(as)</c:v>
                </c:pt>
                <c:pt idx="1">
                  <c:v>Desconocidos(as) en la calle</c:v>
                </c:pt>
                <c:pt idx="2">
                  <c:v>Autoridades</c:v>
                </c:pt>
                <c:pt idx="3">
                  <c:v>Familiares</c:v>
                </c:pt>
                <c:pt idx="4">
                  <c:v>Establecimientos</c:v>
                </c:pt>
                <c:pt idx="5">
                  <c:v>Compañeros(as) de trabajo/escuela</c:v>
                </c:pt>
              </c:strCache>
            </c:strRef>
          </c:cat>
          <c:val>
            <c:numRef>
              <c:f>'8'!$B$2:$B$7</c:f>
              <c:numCache>
                <c:formatCode>0.0</c:formatCode>
                <c:ptCount val="6"/>
                <c:pt idx="0">
                  <c:v>75.599999999999994</c:v>
                </c:pt>
                <c:pt idx="1">
                  <c:v>35.299999999999997</c:v>
                </c:pt>
                <c:pt idx="2">
                  <c:v>16.399999999999999</c:v>
                </c:pt>
                <c:pt idx="3">
                  <c:v>7.3</c:v>
                </c:pt>
                <c:pt idx="4">
                  <c:v>4.3</c:v>
                </c:pt>
                <c:pt idx="5">
                  <c:v>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763-41D2-ADD0-54BDD07BE44C}"/>
            </c:ext>
          </c:extLst>
        </c:ser>
        <c:ser>
          <c:idx val="1"/>
          <c:order val="1"/>
          <c:tx>
            <c:strRef>
              <c:f>'8'!$C$1</c:f>
              <c:strCache>
                <c:ptCount val="1"/>
                <c:pt idx="0">
                  <c:v>3.ᵉʳ trimestre 2026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7E7F12F-7E03-4FE7-AEBD-BFE8C7300C65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6-5763-41D2-ADD0-54BDD07BE44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C11904D5-1787-4612-87CB-1DA5442E4B2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5763-41D2-ADD0-54BDD07BE44C}"/>
                </c:ext>
              </c:extLst>
            </c:dLbl>
            <c:dLbl>
              <c:idx val="2"/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lang="en-US" sz="8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F3DB15D4-64D3-4456-A2DA-BA8508D5F648}" type="CELLRANGE">
                      <a:rPr lang="es-MX"/>
                      <a:pPr marL="0" marR="0" lvl="0" indent="0" algn="ctr" defTabSz="914400" rtl="0" eaLnBrk="1" fontAlgn="auto" latinLnBrk="0" hangingPunct="1">
                        <a:lnSpc>
                          <a:spcPct val="100000"/>
                        </a:lnSpc>
                        <a:spcBef>
                          <a:spcPts val="0"/>
                        </a:spcBef>
                        <a:spcAft>
                          <a:spcPts val="0"/>
                        </a:spcAft>
                        <a:buClrTx/>
                        <a:buSzTx/>
                        <a:buFontTx/>
                        <a:buNone/>
                        <a:tabLst/>
                        <a:defRPr lang="en-US" sz="800" b="1">
                          <a:solidFill>
                            <a:srgbClr val="4D565E"/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[CELLRANGE]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marL="0" marR="0" lvl="0" indent="0" algn="ctr" defTabSz="914400" rtl="0" eaLnBrk="1" fontAlgn="auto" latinLnBrk="0" hangingPunct="1">
                    <a:lnSpc>
                      <a:spcPct val="100000"/>
                    </a:lnSpc>
                    <a:spcBef>
                      <a:spcPts val="0"/>
                    </a:spcBef>
                    <a:spcAft>
                      <a:spcPts val="0"/>
                    </a:spcAft>
                    <a:buClrTx/>
                    <a:buSzTx/>
                    <a:buFontTx/>
                    <a:buNone/>
                    <a:tabLst/>
                    <a:defRPr lang="en-US"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5763-41D2-ADD0-54BDD07BE44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140686EF-5706-4007-803D-E6D071445A6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5763-41D2-ADD0-54BDD07BE44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DB03DD8F-40EE-4D93-828C-EF646BAE15B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5763-41D2-ADD0-54BDD07BE44C}"/>
                </c:ext>
              </c:extLst>
            </c:dLbl>
            <c:dLbl>
              <c:idx val="5"/>
              <c:tx>
                <c:rich>
                  <a:bodyPr rot="0" spcFirstLastPara="1" vertOverflow="ellipsis" vert="horz" wrap="square" lIns="38100" tIns="19050" rIns="38100" bIns="19050" anchor="ctr" anchorCtr="0">
                    <a:sp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lang="en-US" sz="800" b="1" i="0" u="none" strike="noStrike" kern="1200" baseline="0">
                        <a:solidFill>
                          <a:srgbClr val="4D565E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B9A36932-C101-4E8A-8061-65E63421AA26}" type="CELLRANGE">
                      <a:rPr lang="es-MX"/>
                      <a:pPr marL="0" marR="0" lvl="0" indent="0" algn="ctr" defTabSz="914400" rtl="0" eaLnBrk="1" fontAlgn="auto" latinLnBrk="0" hangingPunct="1">
                        <a:lnSpc>
                          <a:spcPct val="100000"/>
                        </a:lnSpc>
                        <a:spcBef>
                          <a:spcPts val="0"/>
                        </a:spcBef>
                        <a:spcAft>
                          <a:spcPts val="0"/>
                        </a:spcAft>
                        <a:buClrTx/>
                        <a:buSzTx/>
                        <a:buFontTx/>
                        <a:buNone/>
                        <a:tabLst/>
                        <a:defRPr lang="en-US" sz="800" b="1">
                          <a:solidFill>
                            <a:srgbClr val="4D565E"/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[CELLRANGE]</a:t>
                    </a:fld>
                    <a:endParaRPr lang="es-MX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spAutoFit/>
                </a:bodyPr>
                <a:lstStyle/>
                <a:p>
                  <a:pPr marL="0" marR="0" lvl="0" indent="0" algn="ctr" defTabSz="914400" rtl="0" eaLnBrk="1" fontAlgn="auto" latinLnBrk="0" hangingPunct="1">
                    <a:lnSpc>
                      <a:spcPct val="100000"/>
                    </a:lnSpc>
                    <a:spcBef>
                      <a:spcPts val="0"/>
                    </a:spcBef>
                    <a:spcAft>
                      <a:spcPts val="0"/>
                    </a:spcAft>
                    <a:buClrTx/>
                    <a:buSzTx/>
                    <a:buFontTx/>
                    <a:buNone/>
                    <a:tabLst/>
                    <a:defRPr lang="en-US"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5763-41D2-ADD0-54BDD07BE44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eparator> </c:separator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strRef>
              <c:f>'8'!$A$2:$A$7</c:f>
              <c:strCache>
                <c:ptCount val="6"/>
                <c:pt idx="0">
                  <c:v>Vecinos(as)</c:v>
                </c:pt>
                <c:pt idx="1">
                  <c:v>Desconocidos(as) en la calle</c:v>
                </c:pt>
                <c:pt idx="2">
                  <c:v>Autoridades</c:v>
                </c:pt>
                <c:pt idx="3">
                  <c:v>Familiares</c:v>
                </c:pt>
                <c:pt idx="4">
                  <c:v>Establecimientos</c:v>
                </c:pt>
                <c:pt idx="5">
                  <c:v>Compañeros(as) de trabajo/escuela</c:v>
                </c:pt>
              </c:strCache>
            </c:strRef>
          </c:cat>
          <c:val>
            <c:numRef>
              <c:f>'8'!$C$2:$C$7</c:f>
              <c:numCache>
                <c:formatCode>0.0</c:formatCode>
                <c:ptCount val="6"/>
                <c:pt idx="0">
                  <c:v>73.2</c:v>
                </c:pt>
                <c:pt idx="1">
                  <c:v>32.5</c:v>
                </c:pt>
                <c:pt idx="2">
                  <c:v>14.2</c:v>
                </c:pt>
                <c:pt idx="3">
                  <c:v>7</c:v>
                </c:pt>
                <c:pt idx="4">
                  <c:v>3.9</c:v>
                </c:pt>
                <c:pt idx="5">
                  <c:v>3.1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'8'!$D$2:$D$7</c15:f>
                <c15:dlblRangeCache>
                  <c:ptCount val="6"/>
                  <c:pt idx="0">
                    <c:v>73.2*</c:v>
                  </c:pt>
                  <c:pt idx="1">
                    <c:v>32.5*</c:v>
                  </c:pt>
                  <c:pt idx="2">
                    <c:v>14.2*</c:v>
                  </c:pt>
                  <c:pt idx="3">
                    <c:v>7.0</c:v>
                  </c:pt>
                  <c:pt idx="4">
                    <c:v>3.9</c:v>
                  </c:pt>
                  <c:pt idx="5">
                    <c:v>3.1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C-5763-41D2-ADD0-54BDD07BE4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52263520"/>
        <c:axId val="252264304"/>
      </c:barChart>
      <c:catAx>
        <c:axId val="252263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52264304"/>
        <c:crosses val="autoZero"/>
        <c:auto val="1"/>
        <c:lblAlgn val="ctr"/>
        <c:lblOffset val="100"/>
        <c:noMultiLvlLbl val="0"/>
      </c:catAx>
      <c:valAx>
        <c:axId val="252264304"/>
        <c:scaling>
          <c:orientation val="minMax"/>
        </c:scaling>
        <c:delete val="0"/>
        <c:axPos val="l"/>
        <c:numFmt formatCode="0" sourceLinked="0"/>
        <c:majorTickMark val="out"/>
        <c:minorTickMark val="none"/>
        <c:tickLblPos val="nextTo"/>
        <c:spPr>
          <a:noFill/>
          <a:ln w="12700">
            <a:solidFill>
              <a:srgbClr val="7A8A9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52263520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22542368632170076"/>
          <c:y val="0.90821397004702675"/>
          <c:w val="0.55188648215002001"/>
          <c:h val="6.96168858945567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lang="en-US"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2734948987407693"/>
          <c:y val="2.1413154745937125E-2"/>
          <c:w val="0.44900257360826007"/>
          <c:h val="0.862699436080946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'9'!$C$1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5C27-4846-84BA-B1A0132B45A9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5C27-4846-84BA-B1A0132B45A9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5C27-4846-84BA-B1A0132B45A9}"/>
              </c:ext>
            </c:extLst>
          </c:dPt>
          <c:dLbls>
            <c:dLbl>
              <c:idx val="1"/>
              <c:layout>
                <c:manualLayout>
                  <c:x val="0"/>
                  <c:y val="3.637686431429610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C27-4846-84BA-B1A0132B45A9}"/>
                </c:ext>
              </c:extLst>
            </c:dLbl>
            <c:dLbl>
              <c:idx val="2"/>
              <c:layout>
                <c:manualLayout>
                  <c:x val="0"/>
                  <c:y val="3.420557550880668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C27-4846-84BA-B1A0132B45A9}"/>
                </c:ext>
              </c:extLst>
            </c:dLbl>
            <c:dLbl>
              <c:idx val="3"/>
              <c:layout>
                <c:manualLayout>
                  <c:x val="0"/>
                  <c:y val="3.637686431429602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C27-4846-84BA-B1A0132B45A9}"/>
                </c:ext>
              </c:extLst>
            </c:dLbl>
            <c:dLbl>
              <c:idx val="5"/>
              <c:layout>
                <c:manualLayout>
                  <c:x val="-1.9600156801254411E-3"/>
                  <c:y val="7.275372862859188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C27-4846-84BA-B1A0132B45A9}"/>
                </c:ext>
              </c:extLst>
            </c:dLbl>
            <c:dLbl>
              <c:idx val="6"/>
              <c:layout>
                <c:manualLayout>
                  <c:x val="0"/>
                  <c:y val="3.637686431429610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C27-4846-84BA-B1A0132B45A9}"/>
                </c:ext>
              </c:extLst>
            </c:dLbl>
            <c:dLbl>
              <c:idx val="7"/>
              <c:layout>
                <c:manualLayout>
                  <c:x val="-1.3372984277402911E-16"/>
                  <c:y val="5.94422769855662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C27-4846-84BA-B1A0132B45A9}"/>
                </c:ext>
              </c:extLst>
            </c:dLbl>
            <c:dLbl>
              <c:idx val="8"/>
              <c:layout>
                <c:manualLayout>
                  <c:x val="0"/>
                  <c:y val="3.637686431429544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C27-4846-84BA-B1A0132B45A9}"/>
                </c:ext>
              </c:extLst>
            </c:dLbl>
            <c:dLbl>
              <c:idx val="10"/>
              <c:layout>
                <c:manualLayout>
                  <c:x val="-1.3372984277402911E-16"/>
                  <c:y val="5.944227698556485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C27-4846-84BA-B1A0132B45A9}"/>
                </c:ext>
              </c:extLst>
            </c:dLbl>
            <c:dLbl>
              <c:idx val="11"/>
              <c:layout>
                <c:manualLayout>
                  <c:x val="0"/>
                  <c:y val="3.420557550880731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C27-4846-84BA-B1A0132B45A9}"/>
                </c:ext>
              </c:extLst>
            </c:dLbl>
            <c:dLbl>
              <c:idx val="13"/>
              <c:layout>
                <c:manualLayout>
                  <c:x val="0"/>
                  <c:y val="5.9442276985565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C27-4846-84BA-B1A0132B45A9}"/>
                </c:ext>
              </c:extLst>
            </c:dLbl>
            <c:dLbl>
              <c:idx val="15"/>
              <c:layout>
                <c:manualLayout>
                  <c:x val="-7.1866411397682443E-17"/>
                  <c:y val="3.420557550880793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C27-4846-84BA-B1A0132B45A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horzOverflow="clip" vert="horz" wrap="square" lIns="38100" tIns="0" rIns="38100" bIns="108000" anchor="ctr" anchorCtr="0">
                <a:spAutoFit/>
              </a:bodyPr>
              <a:lstStyle/>
              <a:p>
                <a:pPr algn="ctr">
                  <a:defRPr lang="en-US" sz="7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cat>
            <c:strRef>
              <c:f>'9'!$A$2:$A$17</c:f>
              <c:strCache>
                <c:ptCount val="16"/>
                <c:pt idx="0">
                  <c:v>Conflictos por la compra/consumo de productos y servicios privados</c:v>
                </c:pt>
                <c:pt idx="1">
                  <c:v>Ambulantaje (puestos, cuidacoches)</c:v>
                </c:pt>
                <c:pt idx="2">
                  <c:v>Incumplimiento en cuotas vecinales</c:v>
                </c:pt>
                <c:pt idx="3">
                  <c:v>Grafiti o pintas a su casa</c:v>
                </c:pt>
                <c:pt idx="4">
                  <c:v>Disputas con familiares</c:v>
                </c:pt>
                <c:pt idx="5">
                  <c:v>Problemas con autoridades relacionadas con seguridad pública</c:v>
                </c:pt>
                <c:pt idx="6">
                  <c:v>Problemas con trámites y servidores(as) públicos(as)</c:v>
                </c:pt>
                <c:pt idx="7">
                  <c:v>Problemas con personal de establecimientos</c:v>
                </c:pt>
                <c:pt idx="8">
                  <c:v>Molestias por borrachos(as), drogadictos(as) o pandillas</c:v>
                </c:pt>
                <c:pt idx="9">
                  <c:v>Conflictos con los (las) hijos(as) de los (las) vecinos(as)</c:v>
                </c:pt>
                <c:pt idx="10">
                  <c:v>Conflictos en el transporte público o privado</c:v>
                </c:pt>
                <c:pt idx="11">
                  <c:v>Chismes o malos entendidos</c:v>
                </c:pt>
                <c:pt idx="12">
                  <c:v>Problemas relacionados con animales domésticos</c:v>
                </c:pt>
                <c:pt idx="13">
                  <c:v>Problemas de estacionamiento</c:v>
                </c:pt>
                <c:pt idx="14">
                  <c:v>Ruido</c:v>
                </c:pt>
                <c:pt idx="15">
                  <c:v>Basura tirada o quemada por vecinos(as)</c:v>
                </c:pt>
              </c:strCache>
            </c:strRef>
          </c:cat>
          <c:val>
            <c:numRef>
              <c:f>'9'!$C$2:$C$17</c:f>
              <c:numCache>
                <c:formatCode>0.0</c:formatCode>
                <c:ptCount val="16"/>
                <c:pt idx="0">
                  <c:v>1.2058888244525201</c:v>
                </c:pt>
                <c:pt idx="1">
                  <c:v>2.9676644098212601</c:v>
                </c:pt>
                <c:pt idx="2">
                  <c:v>2.5235173087953102</c:v>
                </c:pt>
                <c:pt idx="3">
                  <c:v>2.98969604371411</c:v>
                </c:pt>
                <c:pt idx="4">
                  <c:v>2.4728906182805899</c:v>
                </c:pt>
                <c:pt idx="5">
                  <c:v>6.7631559463066404</c:v>
                </c:pt>
                <c:pt idx="6">
                  <c:v>5.52588902202009</c:v>
                </c:pt>
                <c:pt idx="7">
                  <c:v>5.6341142587414303</c:v>
                </c:pt>
                <c:pt idx="8">
                  <c:v>5.9330539430237001</c:v>
                </c:pt>
                <c:pt idx="9">
                  <c:v>4.9621185550762599</c:v>
                </c:pt>
                <c:pt idx="10">
                  <c:v>7.8393055651793198</c:v>
                </c:pt>
                <c:pt idx="11">
                  <c:v>6.7491504950563703</c:v>
                </c:pt>
                <c:pt idx="12">
                  <c:v>9.7097480647757592</c:v>
                </c:pt>
                <c:pt idx="13">
                  <c:v>14.557500641025999</c:v>
                </c:pt>
                <c:pt idx="14">
                  <c:v>15.5914866803124</c:v>
                </c:pt>
                <c:pt idx="15">
                  <c:v>15.4526289713754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C27-4846-84BA-B1A0132B45A9}"/>
            </c:ext>
          </c:extLst>
        </c:ser>
        <c:ser>
          <c:idx val="1"/>
          <c:order val="1"/>
          <c:tx>
            <c:strRef>
              <c:f>'9'!$B$1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D-5C27-4846-84BA-B1A0132B45A9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5C27-4846-84BA-B1A0132B45A9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5C27-4846-84BA-B1A0132B45A9}"/>
              </c:ext>
            </c:extLst>
          </c:dPt>
          <c:dLbls>
            <c:dLbl>
              <c:idx val="0"/>
              <c:layout>
                <c:manualLayout>
                  <c:x val="0"/>
                  <c:y val="-3.637686431429610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5C27-4846-84BA-B1A0132B45A9}"/>
                </c:ext>
              </c:extLst>
            </c:dLbl>
            <c:dLbl>
              <c:idx val="4"/>
              <c:layout>
                <c:manualLayout>
                  <c:x val="4.2602395864816114E-3"/>
                  <c:y val="-1.0401048529554082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C27-4846-84BA-B1A0132B45A9}"/>
                </c:ext>
              </c:extLst>
            </c:dLbl>
            <c:dLbl>
              <c:idx val="7"/>
              <c:layout>
                <c:manualLayout>
                  <c:x val="0"/>
                  <c:y val="-3.637686431429610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C27-4846-84BA-B1A0132B45A9}"/>
                </c:ext>
              </c:extLst>
            </c:dLbl>
            <c:dLbl>
              <c:idx val="9"/>
              <c:layout>
                <c:manualLayout>
                  <c:x val="2.1301197932408447E-3"/>
                  <c:y val="-1.0401048529554082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C27-4846-84BA-B1A0132B45A9}"/>
                </c:ext>
              </c:extLst>
            </c:dLbl>
            <c:dLbl>
              <c:idx val="10"/>
              <c:layout>
                <c:manualLayout>
                  <c:x val="0"/>
                  <c:y val="-3.420557550880793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5C27-4846-84BA-B1A0132B45A9}"/>
                </c:ext>
              </c:extLst>
            </c:dLbl>
            <c:dLbl>
              <c:idx val="12"/>
              <c:layout>
                <c:manualLayout>
                  <c:x val="4.260239586481767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5C27-4846-84BA-B1A0132B45A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'9'!$A$2:$A$17</c:f>
              <c:strCache>
                <c:ptCount val="16"/>
                <c:pt idx="0">
                  <c:v>Conflictos por la compra/consumo de productos y servicios privados</c:v>
                </c:pt>
                <c:pt idx="1">
                  <c:v>Ambulantaje (puestos, cuidacoches)</c:v>
                </c:pt>
                <c:pt idx="2">
                  <c:v>Incumplimiento en cuotas vecinales</c:v>
                </c:pt>
                <c:pt idx="3">
                  <c:v>Grafiti o pintas a su casa</c:v>
                </c:pt>
                <c:pt idx="4">
                  <c:v>Disputas con familiares</c:v>
                </c:pt>
                <c:pt idx="5">
                  <c:v>Problemas con autoridades relacionadas con seguridad pública</c:v>
                </c:pt>
                <c:pt idx="6">
                  <c:v>Problemas con trámites y servidores(as) públicos(as)</c:v>
                </c:pt>
                <c:pt idx="7">
                  <c:v>Problemas con personal de establecimientos</c:v>
                </c:pt>
                <c:pt idx="8">
                  <c:v>Molestias por borrachos(as), drogadictos(as) o pandillas</c:v>
                </c:pt>
                <c:pt idx="9">
                  <c:v>Conflictos con los (las) hijos(as) de los (las) vecinos(as)</c:v>
                </c:pt>
                <c:pt idx="10">
                  <c:v>Conflictos en el transporte público o privado</c:v>
                </c:pt>
                <c:pt idx="11">
                  <c:v>Chismes o malos entendidos</c:v>
                </c:pt>
                <c:pt idx="12">
                  <c:v>Problemas relacionados con animales domésticos</c:v>
                </c:pt>
                <c:pt idx="13">
                  <c:v>Problemas de estacionamiento</c:v>
                </c:pt>
                <c:pt idx="14">
                  <c:v>Ruido</c:v>
                </c:pt>
                <c:pt idx="15">
                  <c:v>Basura tirada o quemada por vecinos(as)</c:v>
                </c:pt>
              </c:strCache>
            </c:strRef>
          </c:cat>
          <c:val>
            <c:numRef>
              <c:f>'9'!$B$2:$B$17</c:f>
              <c:numCache>
                <c:formatCode>0.0</c:formatCode>
                <c:ptCount val="16"/>
                <c:pt idx="0">
                  <c:v>1.21153754277994</c:v>
                </c:pt>
                <c:pt idx="1">
                  <c:v>2.2956335043318901</c:v>
                </c:pt>
                <c:pt idx="2">
                  <c:v>2.73254814275115</c:v>
                </c:pt>
                <c:pt idx="3">
                  <c:v>2.93191483272691</c:v>
                </c:pt>
                <c:pt idx="4">
                  <c:v>3.0025067642130199</c:v>
                </c:pt>
                <c:pt idx="5">
                  <c:v>3.6187396087433599</c:v>
                </c:pt>
                <c:pt idx="6">
                  <c:v>4.9967522863599099</c:v>
                </c:pt>
                <c:pt idx="7">
                  <c:v>5.3185562558189696</c:v>
                </c:pt>
                <c:pt idx="8">
                  <c:v>5.8091733073359899</c:v>
                </c:pt>
                <c:pt idx="9">
                  <c:v>5.8264850636840402</c:v>
                </c:pt>
                <c:pt idx="10">
                  <c:v>6.4412244369124503</c:v>
                </c:pt>
                <c:pt idx="11">
                  <c:v>7.6541968068332498</c:v>
                </c:pt>
                <c:pt idx="12">
                  <c:v>11.597168253304</c:v>
                </c:pt>
                <c:pt idx="13">
                  <c:v>15.4210060413651</c:v>
                </c:pt>
                <c:pt idx="14">
                  <c:v>15.865587426441699</c:v>
                </c:pt>
                <c:pt idx="15">
                  <c:v>16.462405144046901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5C27-4846-84BA-B1A0132B45A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8"/>
        <c:axId val="299813304"/>
        <c:axId val="299813696"/>
      </c:barChart>
      <c:catAx>
        <c:axId val="2998133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696"/>
        <c:crosses val="autoZero"/>
        <c:auto val="1"/>
        <c:lblAlgn val="ctr"/>
        <c:lblOffset val="100"/>
        <c:noMultiLvlLbl val="0"/>
      </c:catAx>
      <c:valAx>
        <c:axId val="299813696"/>
        <c:scaling>
          <c:orientation val="minMax"/>
          <c:min val="0"/>
        </c:scaling>
        <c:delete val="0"/>
        <c:axPos val="b"/>
        <c:numFmt formatCode="0" sourceLinked="0"/>
        <c:majorTickMark val="out"/>
        <c:minorTickMark val="none"/>
        <c:tickLblPos val="nextTo"/>
        <c:spPr>
          <a:noFill/>
          <a:ln w="12700">
            <a:solidFill>
              <a:srgbClr val="7A8A9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304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3327310207295392"/>
          <c:y val="0.92342186090383849"/>
          <c:w val="0.32555617960741062"/>
          <c:h val="7.56972040363086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lang="en-US"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12470466658495247"/>
          <c:w val="0.94731866804874876"/>
          <c:h val="0.60886391205298462"/>
        </c:manualLayout>
      </c:layout>
      <c:lineChart>
        <c:grouping val="standard"/>
        <c:varyColors val="0"/>
        <c:ser>
          <c:idx val="0"/>
          <c:order val="0"/>
          <c:tx>
            <c:strRef>
              <c:f>'G-7'!$A$3</c:f>
              <c:strCache>
                <c:ptCount val="1"/>
                <c:pt idx="0">
                  <c:v>Consumo de alcohol en las calles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11"/>
            <c:bubble3D val="0"/>
            <c:extLst>
              <c:ext xmlns:c16="http://schemas.microsoft.com/office/drawing/2014/chart" uri="{C3380CC4-5D6E-409C-BE32-E72D297353CC}">
                <c16:uniqueId val="{00000000-E3C8-4F1D-8303-3CE37AE08C3A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01-E3C8-4F1D-8303-3CE37AE08C3A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02-E3C8-4F1D-8303-3CE37AE08C3A}"/>
              </c:ext>
            </c:extLst>
          </c:dPt>
          <c:dPt>
            <c:idx val="14"/>
            <c:bubble3D val="0"/>
            <c:extLst>
              <c:ext xmlns:c16="http://schemas.microsoft.com/office/drawing/2014/chart" uri="{C3380CC4-5D6E-409C-BE32-E72D297353CC}">
                <c16:uniqueId val="{00000003-E3C8-4F1D-8303-3CE37AE08C3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DD2628CA-FFF2-416B-A4B8-2282269F3DB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E3C8-4F1D-8303-3CE37AE08C3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060D877-733F-40FC-A80B-745E98AEA41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E3C8-4F1D-8303-3CE37AE08C3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3ACCDA43-01E0-409F-B469-5D53EF8D14F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E3C8-4F1D-8303-3CE37AE08C3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C613E9E6-E10D-47E9-B884-87823BB3380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E3C8-4F1D-8303-3CE37AE08C3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03674112-F03C-4ACD-8BCE-C3C40DA16AE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E3C8-4F1D-8303-3CE37AE08C3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6AF217B2-94C5-46BF-A7ED-B5583ECD124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E3C8-4F1D-8303-3CE37AE08C3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E8D3EF6C-4651-4645-B8B2-B1B7644DFE5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E3C8-4F1D-8303-3CE37AE08C3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BFB097CB-3D7A-4A7C-A193-474F22D3B09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E3C8-4F1D-8303-3CE37AE08C3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2B2814E7-316F-4FFF-B99E-4355E06FB8E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E3C8-4F1D-8303-3CE37AE08C3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02D50B6F-E46E-4376-BC79-09EA7189744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E3C8-4F1D-8303-3CE37AE08C3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F15ABB4-A3D5-4380-8D12-12A2CE309C8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E3C8-4F1D-8303-3CE37AE08C3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252C9E41-C313-4462-A356-49AE6FFE288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E3C8-4F1D-8303-3CE37AE08C3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2B0050C7-5188-4170-AFD9-47C1DC22392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E3C8-4F1D-8303-3CE37AE08C3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C838A32D-9DFF-44D9-90BC-DD93E3E650E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E3C8-4F1D-8303-3CE37AE08C3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59.3</a:t>
                    </a:r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1"/>
                </c:ext>
                <c:ext xmlns:c16="http://schemas.microsoft.com/office/drawing/2014/chart" uri="{C3380CC4-5D6E-409C-BE32-E72D297353CC}">
                  <c16:uniqueId val="{00000003-E3C8-4F1D-8303-3CE37AE08C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'G-7'!$B$1:$V$2</c:f>
              <c:multiLvlStrCache>
                <c:ptCount val="21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
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
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</c:lvl>
              </c:multiLvlStrCache>
              <c:extLst/>
            </c:multiLvlStrRef>
          </c:cat>
          <c:val>
            <c:numRef>
              <c:f>'G-7'!$B$3:$P$3</c:f>
              <c:numCache>
                <c:formatCode>0.0</c:formatCode>
                <c:ptCount val="15"/>
                <c:pt idx="0" formatCode="General">
                  <c:v>57.4</c:v>
                </c:pt>
                <c:pt idx="1">
                  <c:v>58.0994156910212</c:v>
                </c:pt>
                <c:pt idx="2">
                  <c:v>57.688444224068398</c:v>
                </c:pt>
                <c:pt idx="3" formatCode="General">
                  <c:v>59.7</c:v>
                </c:pt>
                <c:pt idx="4" formatCode="General">
                  <c:v>58.2</c:v>
                </c:pt>
                <c:pt idx="5">
                  <c:v>59.9</c:v>
                </c:pt>
                <c:pt idx="6">
                  <c:v>58</c:v>
                </c:pt>
                <c:pt idx="7">
                  <c:v>59.264302509892602</c:v>
                </c:pt>
                <c:pt idx="8">
                  <c:v>58.9184187902286</c:v>
                </c:pt>
                <c:pt idx="9">
                  <c:v>60.282498983484601</c:v>
                </c:pt>
                <c:pt idx="10">
                  <c:v>59.163846660529401</c:v>
                </c:pt>
                <c:pt idx="11">
                  <c:v>59.990123345264401</c:v>
                </c:pt>
                <c:pt idx="12">
                  <c:v>60.4</c:v>
                </c:pt>
                <c:pt idx="13">
                  <c:v>61.5</c:v>
                </c:pt>
                <c:pt idx="14">
                  <c:v>59.318178759007097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'G-7'!$B$12:$V$12</c15:f>
                <c15:dlblRangeCache>
                  <c:ptCount val="21"/>
                  <c:pt idx="0">
                    <c:v>57.4</c:v>
                  </c:pt>
                  <c:pt idx="1">
                    <c:v>58.1</c:v>
                  </c:pt>
                  <c:pt idx="2">
                    <c:v>57.7*</c:v>
                  </c:pt>
                  <c:pt idx="3">
                    <c:v>59.7*</c:v>
                  </c:pt>
                  <c:pt idx="4">
                    <c:v>58.2*</c:v>
                  </c:pt>
                  <c:pt idx="5">
                    <c:v>59.9*</c:v>
                  </c:pt>
                  <c:pt idx="6">
                    <c:v>58.0*</c:v>
                  </c:pt>
                  <c:pt idx="7">
                    <c:v>59.3</c:v>
                  </c:pt>
                  <c:pt idx="8">
                    <c:v>58.9*</c:v>
                  </c:pt>
                  <c:pt idx="9">
                    <c:v>60.3*</c:v>
                  </c:pt>
                  <c:pt idx="10">
                    <c:v>59.2</c:v>
                  </c:pt>
                  <c:pt idx="11">
                    <c:v>60.0</c:v>
                  </c:pt>
                  <c:pt idx="12">
                    <c:v>60.4*</c:v>
                  </c:pt>
                  <c:pt idx="13">
                    <c:v>61.5*</c:v>
                  </c:pt>
                  <c:pt idx="14">
                    <c:v>59.3*</c:v>
                  </c:pt>
                  <c:pt idx="15">
                    <c:v>60.6</c:v>
                  </c:pt>
                  <c:pt idx="16">
                    <c:v>61.2*</c:v>
                  </c:pt>
                  <c:pt idx="17">
                    <c:v>62.7*</c:v>
                  </c:pt>
                  <c:pt idx="18">
                    <c:v>60.7</c:v>
                  </c:pt>
                  <c:pt idx="19">
                    <c:v>61.7*</c:v>
                  </c:pt>
                  <c:pt idx="20">
                    <c:v>60.2*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E3C8-4F1D-8303-3CE37AE08C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70"/>
          <c:min val="50"/>
        </c:scaling>
        <c:delete val="0"/>
        <c:axPos val="r"/>
        <c:numFmt formatCode="General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12470466658495247"/>
          <c:w val="0.94746621406259979"/>
          <c:h val="0.60886391205298462"/>
        </c:manualLayout>
      </c:layout>
      <c:lineChart>
        <c:grouping val="standard"/>
        <c:varyColors val="0"/>
        <c:ser>
          <c:idx val="0"/>
          <c:order val="0"/>
          <c:tx>
            <c:strRef>
              <c:f>'G-7'!$A$5</c:f>
              <c:strCache>
                <c:ptCount val="1"/>
                <c:pt idx="0">
                  <c:v>Vandalismo (grafitis, daños y otros)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A4D2-4CD2-9EE8-85DB8AEC1CFD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A4D2-4CD2-9EE8-85DB8AEC1CFD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A4D2-4CD2-9EE8-85DB8AEC1CFD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A4D2-4CD2-9EE8-85DB8AEC1CFD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A4D2-4CD2-9EE8-85DB8AEC1CFD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A4D2-4CD2-9EE8-85DB8AEC1CFD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A4D2-4CD2-9EE8-85DB8AEC1CFD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8D9BDB22-A5E6-470F-AF78-2EF25FC522F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A4D2-4CD2-9EE8-85DB8AEC1CF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6BB5A447-C02F-4318-859F-522198E72AD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A4D2-4CD2-9EE8-85DB8AEC1CF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0D0DFB6-D7EA-4E7B-AAA9-2E05CF5AA00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A4D2-4CD2-9EE8-85DB8AEC1CF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257985E-E67C-4ADF-A3EB-8B4F405A4AC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A4D2-4CD2-9EE8-85DB8AEC1CF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F7EBF8A-6B4F-4301-B93F-B236F2C2720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A4D2-4CD2-9EE8-85DB8AEC1CF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69A36BC0-34EE-404C-8B0A-8CF453D6786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A4D2-4CD2-9EE8-85DB8AEC1CFD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E1F6FED-C12D-48DF-937E-22909D51577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A4D2-4CD2-9EE8-85DB8AEC1CFD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095ADA7E-D257-49C8-BA97-9C68459CD68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A4D2-4CD2-9EE8-85DB8AEC1CFD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A317AC3A-B39B-4BB0-B95B-A096C790EE1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A4D2-4CD2-9EE8-85DB8AEC1CFD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0A31CB7D-5986-4DDC-8C62-E219C000D44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A4D2-4CD2-9EE8-85DB8AEC1CFD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70EB673-8C06-41AD-909B-14782AADBBF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A4D2-4CD2-9EE8-85DB8AEC1CFD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5A83279F-8A70-44F9-9497-01D28F089B9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A4D2-4CD2-9EE8-85DB8AEC1CFD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A543B4C5-FC32-455C-B540-EDC4F7CA97D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A4D2-4CD2-9EE8-85DB8AEC1CFD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BA56BA30-40A6-4F5A-AA85-BBD7D56F18E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A4D2-4CD2-9EE8-85DB8AEC1CFD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41.1</a:t>
                    </a:r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1"/>
                </c:ext>
                <c:ext xmlns:c16="http://schemas.microsoft.com/office/drawing/2014/chart" uri="{C3380CC4-5D6E-409C-BE32-E72D297353CC}">
                  <c16:uniqueId val="{00000006-A4D2-4CD2-9EE8-85DB8AEC1CF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'G-7'!$B$1:$V$2</c:f>
              <c:multiLvlStrCache>
                <c:ptCount val="21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
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
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</c:lvl>
              </c:multiLvlStrCache>
              <c:extLst/>
            </c:multiLvlStrRef>
          </c:cat>
          <c:val>
            <c:numRef>
              <c:f>'G-7'!$B$5:$P$5</c:f>
              <c:numCache>
                <c:formatCode>0.0</c:formatCode>
                <c:ptCount val="15"/>
                <c:pt idx="0" formatCode="General">
                  <c:v>36.4</c:v>
                </c:pt>
                <c:pt idx="1">
                  <c:v>37.760562735083703</c:v>
                </c:pt>
                <c:pt idx="2">
                  <c:v>38.3969525886315</c:v>
                </c:pt>
                <c:pt idx="3" formatCode="General">
                  <c:v>38.9</c:v>
                </c:pt>
                <c:pt idx="4" formatCode="General">
                  <c:v>38.1</c:v>
                </c:pt>
                <c:pt idx="5">
                  <c:v>40.6</c:v>
                </c:pt>
                <c:pt idx="6">
                  <c:v>40.4</c:v>
                </c:pt>
                <c:pt idx="7">
                  <c:v>41.077291551162801</c:v>
                </c:pt>
                <c:pt idx="8">
                  <c:v>39.1836293647481</c:v>
                </c:pt>
                <c:pt idx="9">
                  <c:v>39.859264776065203</c:v>
                </c:pt>
                <c:pt idx="10">
                  <c:v>40.579933959976103</c:v>
                </c:pt>
                <c:pt idx="11">
                  <c:v>39.102735114454298</c:v>
                </c:pt>
                <c:pt idx="12">
                  <c:v>39.700000000000003</c:v>
                </c:pt>
                <c:pt idx="13">
                  <c:v>39.9</c:v>
                </c:pt>
                <c:pt idx="14">
                  <c:v>41.061527434909799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'G-7'!$B$14:$V$14</c15:f>
                <c15:dlblRangeCache>
                  <c:ptCount val="21"/>
                  <c:pt idx="0">
                    <c:v>36.4*</c:v>
                  </c:pt>
                  <c:pt idx="1">
                    <c:v>37.8</c:v>
                  </c:pt>
                  <c:pt idx="2">
                    <c:v>38.4</c:v>
                  </c:pt>
                  <c:pt idx="3">
                    <c:v>38.9</c:v>
                  </c:pt>
                  <c:pt idx="4">
                    <c:v>38.1*</c:v>
                  </c:pt>
                  <c:pt idx="5">
                    <c:v>40.6</c:v>
                  </c:pt>
                  <c:pt idx="6">
                    <c:v>40.4</c:v>
                  </c:pt>
                  <c:pt idx="7">
                    <c:v>41.1*</c:v>
                  </c:pt>
                  <c:pt idx="8">
                    <c:v>39.2</c:v>
                  </c:pt>
                  <c:pt idx="9">
                    <c:v>39.9</c:v>
                  </c:pt>
                  <c:pt idx="10">
                    <c:v>40.6*</c:v>
                  </c:pt>
                  <c:pt idx="11">
                    <c:v>39.1</c:v>
                  </c:pt>
                  <c:pt idx="12">
                    <c:v>39.7</c:v>
                  </c:pt>
                  <c:pt idx="13">
                    <c:v>39.9*</c:v>
                  </c:pt>
                  <c:pt idx="14">
                    <c:v>41.1*</c:v>
                  </c:pt>
                  <c:pt idx="15">
                    <c:v>42.7</c:v>
                  </c:pt>
                  <c:pt idx="16">
                    <c:v>42.7</c:v>
                  </c:pt>
                  <c:pt idx="17">
                    <c:v>43.1</c:v>
                  </c:pt>
                  <c:pt idx="18">
                    <c:v>42.2</c:v>
                  </c:pt>
                  <c:pt idx="19">
                    <c:v>42.7</c:v>
                  </c:pt>
                  <c:pt idx="20">
                    <c:v>42.7*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A4D2-4CD2-9EE8-85DB8AEC1C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50"/>
          <c:min val="30"/>
        </c:scaling>
        <c:delete val="0"/>
        <c:axPos val="r"/>
        <c:numFmt formatCode="General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12470466658495247"/>
          <c:w val="0.94934832953958681"/>
          <c:h val="0.60886391205298462"/>
        </c:manualLayout>
      </c:layout>
      <c:lineChart>
        <c:grouping val="standard"/>
        <c:varyColors val="0"/>
        <c:ser>
          <c:idx val="0"/>
          <c:order val="0"/>
          <c:tx>
            <c:strRef>
              <c:f>'G-7'!$A$4</c:f>
              <c:strCache>
                <c:ptCount val="1"/>
                <c:pt idx="0">
                  <c:v>Robos o asaltos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D2E4-4353-A05F-37756315DA05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D2E4-4353-A05F-37756315DA05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D2E4-4353-A05F-37756315DA05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D2E4-4353-A05F-37756315DA05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D2E4-4353-A05F-37756315DA05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D2E4-4353-A05F-37756315DA05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D2E4-4353-A05F-37756315DA0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FE13B90F-6CE2-4355-9AB4-737522FF974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D2E4-4353-A05F-37756315DA0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6A88ECE3-DA8F-43C6-9399-3B53845DD13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D2E4-4353-A05F-37756315DA0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2DA3FDF-C2A6-43E3-B095-9E53CECCEDA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D2E4-4353-A05F-37756315DA0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B75C271E-5394-42E5-9D04-42BEFA44781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D2E4-4353-A05F-37756315DA0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897E1F1-FCA1-485D-B913-51A86FFF151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D2E4-4353-A05F-37756315DA0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32D9641B-DAD1-4898-AC3E-CCB81DBB01F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D2E4-4353-A05F-37756315DA0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BFD68932-3478-4BC8-A4AB-4AF874138E6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D2E4-4353-A05F-37756315DA0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B74EB54E-CE58-4E2D-AFC8-C8B18F4FF9E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D2E4-4353-A05F-37756315DA0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0147818-528D-4C4F-9E0F-2D23B597C03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D2E4-4353-A05F-37756315DA0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D8ACDFBD-6182-4287-ADEB-CA06BC6D3F1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D2E4-4353-A05F-37756315DA0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C669B6D9-97BD-43B1-A7E2-6CBDB01A6CE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D2E4-4353-A05F-37756315DA05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F052207D-2570-4D03-A6DE-700214FBFEA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D2E4-4353-A05F-37756315DA05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7ED927C0-399F-441B-AE6E-F2BAB38527B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D2E4-4353-A05F-37756315DA05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3077AACC-B287-4095-8274-DC49C85BAEF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D2E4-4353-A05F-37756315DA05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50.4</a:t>
                    </a:r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1"/>
                </c:ext>
                <c:ext xmlns:c16="http://schemas.microsoft.com/office/drawing/2014/chart" uri="{C3380CC4-5D6E-409C-BE32-E72D297353CC}">
                  <c16:uniqueId val="{00000006-D2E4-4353-A05F-37756315DA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'G-7'!$B$1:$V$2</c:f>
              <c:multiLvlStrCache>
                <c:ptCount val="21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
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
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</c:lvl>
              </c:multiLvlStrCache>
              <c:extLst/>
            </c:multiLvlStrRef>
          </c:cat>
          <c:val>
            <c:numRef>
              <c:f>'G-7'!$B$4:$P$4</c:f>
              <c:numCache>
                <c:formatCode>0.0</c:formatCode>
                <c:ptCount val="15"/>
                <c:pt idx="0" formatCode="General">
                  <c:v>45.3</c:v>
                </c:pt>
                <c:pt idx="1">
                  <c:v>45.996599251881001</c:v>
                </c:pt>
                <c:pt idx="2">
                  <c:v>45.5406616347219</c:v>
                </c:pt>
                <c:pt idx="3" formatCode="General">
                  <c:v>48.3</c:v>
                </c:pt>
                <c:pt idx="4" formatCode="General">
                  <c:v>47.6</c:v>
                </c:pt>
                <c:pt idx="5">
                  <c:v>50.1</c:v>
                </c:pt>
                <c:pt idx="6">
                  <c:v>49.6</c:v>
                </c:pt>
                <c:pt idx="7">
                  <c:v>49.835332530811797</c:v>
                </c:pt>
                <c:pt idx="8">
                  <c:v>47.898653559420602</c:v>
                </c:pt>
                <c:pt idx="9">
                  <c:v>47.824216217418702</c:v>
                </c:pt>
                <c:pt idx="10">
                  <c:v>49.026728932514501</c:v>
                </c:pt>
                <c:pt idx="11">
                  <c:v>50.189608467164199</c:v>
                </c:pt>
                <c:pt idx="12">
                  <c:v>51.1</c:v>
                </c:pt>
                <c:pt idx="13">
                  <c:v>51.7</c:v>
                </c:pt>
                <c:pt idx="14">
                  <c:v>50.423076491943398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'G-7'!$B$13:$V$13</c15:f>
                <c15:dlblRangeCache>
                  <c:ptCount val="21"/>
                  <c:pt idx="0">
                    <c:v>45.3</c:v>
                  </c:pt>
                  <c:pt idx="1">
                    <c:v>46.0</c:v>
                  </c:pt>
                  <c:pt idx="2">
                    <c:v>45.5*</c:v>
                  </c:pt>
                  <c:pt idx="3">
                    <c:v>48.3</c:v>
                  </c:pt>
                  <c:pt idx="4">
                    <c:v>47.6*</c:v>
                  </c:pt>
                  <c:pt idx="5">
                    <c:v>50.1</c:v>
                  </c:pt>
                  <c:pt idx="6">
                    <c:v>49.6</c:v>
                  </c:pt>
                  <c:pt idx="7">
                    <c:v>49.8*</c:v>
                  </c:pt>
                  <c:pt idx="8">
                    <c:v>47.9</c:v>
                  </c:pt>
                  <c:pt idx="9">
                    <c:v>47.8*</c:v>
                  </c:pt>
                  <c:pt idx="10">
                    <c:v>49.0*</c:v>
                  </c:pt>
                  <c:pt idx="11">
                    <c:v>50.2</c:v>
                  </c:pt>
                  <c:pt idx="12">
                    <c:v>51.1</c:v>
                  </c:pt>
                  <c:pt idx="13">
                    <c:v>51.7*</c:v>
                  </c:pt>
                  <c:pt idx="14">
                    <c:v>50.4*</c:v>
                  </c:pt>
                  <c:pt idx="15">
                    <c:v>52.2</c:v>
                  </c:pt>
                  <c:pt idx="16">
                    <c:v>52.4*</c:v>
                  </c:pt>
                  <c:pt idx="17">
                    <c:v>56.3*</c:v>
                  </c:pt>
                  <c:pt idx="18">
                    <c:v>54.6*</c:v>
                  </c:pt>
                  <c:pt idx="19">
                    <c:v>55.7*</c:v>
                  </c:pt>
                  <c:pt idx="20">
                    <c:v>53.4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D2E4-4353-A05F-37756315DA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60"/>
          <c:min val="40"/>
        </c:scaling>
        <c:delete val="0"/>
        <c:axPos val="r"/>
        <c:numFmt formatCode="General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22816738187809701"/>
          <c:w val="0.94735123892825823"/>
          <c:h val="0.39647798255386496"/>
        </c:manualLayout>
      </c:layout>
      <c:lineChart>
        <c:grouping val="standard"/>
        <c:varyColors val="0"/>
        <c:ser>
          <c:idx val="0"/>
          <c:order val="0"/>
          <c:tx>
            <c:strRef>
              <c:f>'G-7'!$A$6</c:f>
              <c:strCache>
                <c:ptCount val="1"/>
                <c:pt idx="0">
                  <c:v>Venta o consumo de droga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CED3-499B-A3F2-3E7C223D1225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CED3-499B-A3F2-3E7C223D1225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CED3-499B-A3F2-3E7C223D1225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CED3-499B-A3F2-3E7C223D1225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CED3-499B-A3F2-3E7C223D1225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CED3-499B-A3F2-3E7C223D1225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CED3-499B-A3F2-3E7C223D122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9714F164-9178-4589-9993-45A5136B5DA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CED3-499B-A3F2-3E7C223D122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81A68C5-1E5D-4175-BF3A-72D2B7A0C5B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CED3-499B-A3F2-3E7C223D122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27149F5-7B8B-4254-B599-8DB1928F474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CED3-499B-A3F2-3E7C223D122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11EBDAC-3F88-4BF5-A108-0652EB429D1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CED3-499B-A3F2-3E7C223D122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69B03477-A103-498D-A36A-68AE60E9DC0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CED3-499B-A3F2-3E7C223D122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AA08DAE6-5660-4B7A-B62F-AD181F171AD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CED3-499B-A3F2-3E7C223D122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9AB4F8C7-F905-4B8F-88E4-186FD028995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CED3-499B-A3F2-3E7C223D122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98ABFAAA-D646-4242-A646-4A94500ACDB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CED3-499B-A3F2-3E7C223D122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988A9A77-2806-4B88-8583-A64E7D7172A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CED3-499B-A3F2-3E7C223D122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A2E2492E-C90A-48FA-B5B5-9073F490EDE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CED3-499B-A3F2-3E7C223D122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283A6DC-98E6-46E5-BE35-624E2822C0C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CED3-499B-A3F2-3E7C223D1225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A4D7C92E-6F3E-4CC8-B6C0-D8F7EF6496A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CED3-499B-A3F2-3E7C223D1225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0DAF6E51-AF63-4825-A00A-AE83E81FF0C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CED3-499B-A3F2-3E7C223D1225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EA11580-D30B-41A4-A2B3-E567C67379D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CED3-499B-A3F2-3E7C223D1225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37.8</a:t>
                    </a:r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1"/>
                </c:ext>
                <c:ext xmlns:c16="http://schemas.microsoft.com/office/drawing/2014/chart" uri="{C3380CC4-5D6E-409C-BE32-E72D297353CC}">
                  <c16:uniqueId val="{00000006-CED3-499B-A3F2-3E7C223D122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'G-7'!$B$1:$V$2</c:f>
              <c:multiLvlStrCache>
                <c:ptCount val="21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
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
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</c:lvl>
              </c:multiLvlStrCache>
              <c:extLst/>
            </c:multiLvlStrRef>
          </c:cat>
          <c:val>
            <c:numRef>
              <c:f>'G-7'!$B$6:$P$6</c:f>
              <c:numCache>
                <c:formatCode>0.0</c:formatCode>
                <c:ptCount val="15"/>
                <c:pt idx="0" formatCode="General">
                  <c:v>38.4</c:v>
                </c:pt>
                <c:pt idx="1">
                  <c:v>38.531875125392503</c:v>
                </c:pt>
                <c:pt idx="2">
                  <c:v>39.315914051169699</c:v>
                </c:pt>
                <c:pt idx="3" formatCode="General">
                  <c:v>40.299999999999997</c:v>
                </c:pt>
                <c:pt idx="4" formatCode="General">
                  <c:v>39.9</c:v>
                </c:pt>
                <c:pt idx="5">
                  <c:v>41.1</c:v>
                </c:pt>
                <c:pt idx="6">
                  <c:v>39.200000000000003</c:v>
                </c:pt>
                <c:pt idx="7">
                  <c:v>41.064893980653899</c:v>
                </c:pt>
                <c:pt idx="8">
                  <c:v>39.194519760080098</c:v>
                </c:pt>
                <c:pt idx="9">
                  <c:v>39.514412870459203</c:v>
                </c:pt>
                <c:pt idx="10">
                  <c:v>38.564766544428402</c:v>
                </c:pt>
                <c:pt idx="11">
                  <c:v>39.110943166091801</c:v>
                </c:pt>
                <c:pt idx="12">
                  <c:v>39.5</c:v>
                </c:pt>
                <c:pt idx="13">
                  <c:v>40.299999999999997</c:v>
                </c:pt>
                <c:pt idx="14">
                  <c:v>37.837438273068003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'G-7'!$B$15:$V$15</c15:f>
                <c15:dlblRangeCache>
                  <c:ptCount val="21"/>
                  <c:pt idx="0">
                    <c:v>38.4</c:v>
                  </c:pt>
                  <c:pt idx="1">
                    <c:v>38.5</c:v>
                  </c:pt>
                  <c:pt idx="2">
                    <c:v>39.3</c:v>
                  </c:pt>
                  <c:pt idx="3">
                    <c:v>40.3</c:v>
                  </c:pt>
                  <c:pt idx="4">
                    <c:v>39.9*</c:v>
                  </c:pt>
                  <c:pt idx="5">
                    <c:v>41.1*</c:v>
                  </c:pt>
                  <c:pt idx="6">
                    <c:v>39.2*</c:v>
                  </c:pt>
                  <c:pt idx="7">
                    <c:v>41.1*</c:v>
                  </c:pt>
                  <c:pt idx="8">
                    <c:v>39.2</c:v>
                  </c:pt>
                  <c:pt idx="9">
                    <c:v>39.5</c:v>
                  </c:pt>
                  <c:pt idx="10">
                    <c:v>38.6</c:v>
                  </c:pt>
                  <c:pt idx="11">
                    <c:v>39.1</c:v>
                  </c:pt>
                  <c:pt idx="12">
                    <c:v>39.5</c:v>
                  </c:pt>
                  <c:pt idx="13">
                    <c:v>40.3*</c:v>
                  </c:pt>
                  <c:pt idx="14">
                    <c:v>37.8*</c:v>
                  </c:pt>
                  <c:pt idx="15">
                    <c:v>39.8</c:v>
                  </c:pt>
                  <c:pt idx="16">
                    <c:v>38.9*</c:v>
                  </c:pt>
                  <c:pt idx="17">
                    <c:v>41.1*</c:v>
                  </c:pt>
                  <c:pt idx="18">
                    <c:v>39.3*</c:v>
                  </c:pt>
                  <c:pt idx="19">
                    <c:v>40.5*</c:v>
                  </c:pt>
                  <c:pt idx="20">
                    <c:v>38.5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CED3-499B-A3F2-3E7C223D12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50"/>
          <c:min val="30"/>
        </c:scaling>
        <c:delete val="0"/>
        <c:axPos val="r"/>
        <c:numFmt formatCode="General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12470466658495247"/>
          <c:w val="0.94746621406259979"/>
          <c:h val="0.60886391205298462"/>
        </c:manualLayout>
      </c:layout>
      <c:lineChart>
        <c:grouping val="standard"/>
        <c:varyColors val="0"/>
        <c:ser>
          <c:idx val="0"/>
          <c:order val="0"/>
          <c:tx>
            <c:strRef>
              <c:f>'G-7'!$A$7</c:f>
              <c:strCache>
                <c:ptCount val="1"/>
                <c:pt idx="0">
                  <c:v>Disparos frecuentes con armas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2155-459B-993E-1D7D50BB55B2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2155-459B-993E-1D7D50BB55B2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2155-459B-993E-1D7D50BB55B2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2155-459B-993E-1D7D50BB55B2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2155-459B-993E-1D7D50BB55B2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2155-459B-993E-1D7D50BB55B2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2155-459B-993E-1D7D50BB55B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E4D73C43-918B-4972-94FC-CF0608193C6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2155-459B-993E-1D7D50BB55B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43881B5-BC3F-4B96-8312-3E4FD43A26E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2155-459B-993E-1D7D50BB55B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5CFA9F01-4637-4332-B880-16FF2A2774B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2155-459B-993E-1D7D50BB55B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8FE2B4AC-AB46-4F36-B771-E59C5643FD8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2155-459B-993E-1D7D50BB55B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BF28CF7F-27B3-495C-8954-735DA47017F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2155-459B-993E-1D7D50BB55B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7244659A-741A-4420-BFB2-35E0ED1A37A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2155-459B-993E-1D7D50BB55B2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5C1E7B7-2797-4527-87CB-E076B096A86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2155-459B-993E-1D7D50BB55B2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80BC7123-53EA-42C3-B8F3-4D86BB7DCCE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2155-459B-993E-1D7D50BB55B2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054AF335-8CE4-4944-BEE6-1868CC4E893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2155-459B-993E-1D7D50BB55B2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CAAA4A19-9853-4C7E-BB76-89E508B2ABD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2155-459B-993E-1D7D50BB55B2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8DE0AB11-B5D9-46C8-8CC3-6A9A6FAC3FB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2155-459B-993E-1D7D50BB55B2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B6ACD84F-E282-4460-9496-E8778596A70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2155-459B-993E-1D7D50BB55B2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1DF60AD2-2DE3-45CE-9F4D-B54AAECE504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2155-459B-993E-1D7D50BB55B2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0220738D-FBBF-430A-A115-6FCE2E926B0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2155-459B-993E-1D7D50BB55B2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387B5D69-77F9-4901-824F-265112FFA73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2155-459B-993E-1D7D50BB55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'G-7'!$B$1:$V$2</c:f>
              <c:multiLvlStrCache>
                <c:ptCount val="21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
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
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</c:lvl>
              </c:multiLvlStrCache>
              <c:extLst/>
            </c:multiLvlStrRef>
          </c:cat>
          <c:val>
            <c:numRef>
              <c:f>'G-7'!$B$7:$P$7</c:f>
              <c:numCache>
                <c:formatCode>0.0</c:formatCode>
                <c:ptCount val="15"/>
                <c:pt idx="0" formatCode="General">
                  <c:v>32</c:v>
                </c:pt>
                <c:pt idx="1">
                  <c:v>34.149173055849801</c:v>
                </c:pt>
                <c:pt idx="2">
                  <c:v>36.538585195829803</c:v>
                </c:pt>
                <c:pt idx="3" formatCode="General">
                  <c:v>36.700000000000003</c:v>
                </c:pt>
                <c:pt idx="4" formatCode="General">
                  <c:v>34.799999999999997</c:v>
                </c:pt>
                <c:pt idx="5">
                  <c:v>37.700000000000003</c:v>
                </c:pt>
                <c:pt idx="6">
                  <c:v>39.1</c:v>
                </c:pt>
                <c:pt idx="7">
                  <c:v>38.360103627335299</c:v>
                </c:pt>
                <c:pt idx="8">
                  <c:v>36.624521206192497</c:v>
                </c:pt>
                <c:pt idx="9">
                  <c:v>36.394907778221899</c:v>
                </c:pt>
                <c:pt idx="10">
                  <c:v>36.982118464141102</c:v>
                </c:pt>
                <c:pt idx="11">
                  <c:v>38.021598175360701</c:v>
                </c:pt>
                <c:pt idx="12">
                  <c:v>36</c:v>
                </c:pt>
                <c:pt idx="13">
                  <c:v>36.5</c:v>
                </c:pt>
                <c:pt idx="14">
                  <c:v>37.243230526279298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'G-7'!$B$16:$V$16</c15:f>
                <c15:dlblRangeCache>
                  <c:ptCount val="21"/>
                  <c:pt idx="0">
                    <c:v>32.0*</c:v>
                  </c:pt>
                  <c:pt idx="1">
                    <c:v>34.1*</c:v>
                  </c:pt>
                  <c:pt idx="2">
                    <c:v>36.5</c:v>
                  </c:pt>
                  <c:pt idx="3">
                    <c:v>36.7*</c:v>
                  </c:pt>
                  <c:pt idx="4">
                    <c:v>34.8*</c:v>
                  </c:pt>
                  <c:pt idx="5">
                    <c:v>37.7*</c:v>
                  </c:pt>
                  <c:pt idx="6">
                    <c:v>39.1</c:v>
                  </c:pt>
                  <c:pt idx="7">
                    <c:v>38.4*</c:v>
                  </c:pt>
                  <c:pt idx="8">
                    <c:v>36.6</c:v>
                  </c:pt>
                  <c:pt idx="9">
                    <c:v>36.4</c:v>
                  </c:pt>
                  <c:pt idx="10">
                    <c:v>37.0</c:v>
                  </c:pt>
                  <c:pt idx="11">
                    <c:v>38.0*</c:v>
                  </c:pt>
                  <c:pt idx="12">
                    <c:v>36.0</c:v>
                  </c:pt>
                  <c:pt idx="13">
                    <c:v>36.5</c:v>
                  </c:pt>
                  <c:pt idx="14">
                    <c:v>37.2</c:v>
                  </c:pt>
                  <c:pt idx="15">
                    <c:v>38.3*</c:v>
                  </c:pt>
                  <c:pt idx="16">
                    <c:v>36.6*</c:v>
                  </c:pt>
                  <c:pt idx="17">
                    <c:v>39.1</c:v>
                  </c:pt>
                  <c:pt idx="18">
                    <c:v>38.9</c:v>
                  </c:pt>
                  <c:pt idx="19">
                    <c:v>39.6*</c:v>
                  </c:pt>
                  <c:pt idx="20">
                    <c:v>37.6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2155-459B-993E-1D7D50BB55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50"/>
          <c:min val="30"/>
        </c:scaling>
        <c:delete val="0"/>
        <c:axPos val="r"/>
        <c:numFmt formatCode="General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12470466658495247"/>
          <c:w val="0.94544224517116082"/>
          <c:h val="0.43045393571208707"/>
        </c:manualLayout>
      </c:layout>
      <c:lineChart>
        <c:grouping val="standard"/>
        <c:varyColors val="0"/>
        <c:ser>
          <c:idx val="0"/>
          <c:order val="0"/>
          <c:tx>
            <c:strRef>
              <c:f>'G-7'!$A$8</c:f>
              <c:strCache>
                <c:ptCount val="1"/>
                <c:pt idx="0">
                  <c:v>Bandas violentas o pandillerismo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490F-42BA-B7AA-5A7581657D52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490F-42BA-B7AA-5A7581657D52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490F-42BA-B7AA-5A7581657D52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490F-42BA-B7AA-5A7581657D52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490F-42BA-B7AA-5A7581657D52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490F-42BA-B7AA-5A7581657D52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490F-42BA-B7AA-5A7581657D5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EDB1A23C-DCAF-43F3-90A0-83A26A93679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490F-42BA-B7AA-5A7581657D5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C248D7B-9570-483E-A1D5-6C3AF4D562D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490F-42BA-B7AA-5A7581657D5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3EE255B-5F5C-46AD-98D5-9D803A2A77C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490F-42BA-B7AA-5A7581657D5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1F726FCA-1511-4492-960C-169DCAE49AF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490F-42BA-B7AA-5A7581657D5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1049324-0404-4148-8D5E-F29F538E01E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490F-42BA-B7AA-5A7581657D5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082AC545-80A5-4750-AEDB-68CB2B54F2E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490F-42BA-B7AA-5A7581657D52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5B25A94D-3D5C-4FD1-A9ED-2198ED08665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490F-42BA-B7AA-5A7581657D52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88723B96-F3D2-4D5E-A0BA-30405480345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490F-42BA-B7AA-5A7581657D52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AB59CEC5-31E0-4993-B54C-F7E3021F6FA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490F-42BA-B7AA-5A7581657D52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4327ED05-0BDC-4101-A2B7-442CE148A04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490F-42BA-B7AA-5A7581657D52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419C8ED-6F68-436F-8B56-EDA9A3B9F59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490F-42BA-B7AA-5A7581657D52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6FAA10D8-90B9-4DFE-8667-57A7A5159F2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90F-42BA-B7AA-5A7581657D52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749A9CBF-D4C7-4345-B312-D4603B6C7EC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490F-42BA-B7AA-5A7581657D52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3868DC72-2A76-49C9-A3D8-F966BB4B38B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90F-42BA-B7AA-5A7581657D52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24.1</a:t>
                    </a:r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1"/>
                </c:ext>
                <c:ext xmlns:c16="http://schemas.microsoft.com/office/drawing/2014/chart" uri="{C3380CC4-5D6E-409C-BE32-E72D297353CC}">
                  <c16:uniqueId val="{00000006-490F-42BA-B7AA-5A7581657D5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'G-7'!$B$1:$V$2</c:f>
              <c:multiLvlStrCache>
                <c:ptCount val="21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
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
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</c:lvl>
              </c:multiLvlStrCache>
              <c:extLst/>
            </c:multiLvlStrRef>
          </c:cat>
          <c:val>
            <c:numRef>
              <c:f>'G-7'!$B$8:$P$8</c:f>
              <c:numCache>
                <c:formatCode>0.0</c:formatCode>
                <c:ptCount val="15"/>
                <c:pt idx="0" formatCode="General">
                  <c:v>22.9</c:v>
                </c:pt>
                <c:pt idx="1">
                  <c:v>23.343250477964698</c:v>
                </c:pt>
                <c:pt idx="2">
                  <c:v>24.2385637329498</c:v>
                </c:pt>
                <c:pt idx="3" formatCode="General">
                  <c:v>24.9</c:v>
                </c:pt>
                <c:pt idx="4" formatCode="General">
                  <c:v>23.6</c:v>
                </c:pt>
                <c:pt idx="5">
                  <c:v>24.8</c:v>
                </c:pt>
                <c:pt idx="6">
                  <c:v>24.5</c:v>
                </c:pt>
                <c:pt idx="7">
                  <c:v>25.8856275123008</c:v>
                </c:pt>
                <c:pt idx="8">
                  <c:v>24.185662050190899</c:v>
                </c:pt>
                <c:pt idx="9">
                  <c:v>24.262505952799401</c:v>
                </c:pt>
                <c:pt idx="10">
                  <c:v>24.9872461337518</c:v>
                </c:pt>
                <c:pt idx="11">
                  <c:v>24.163689738977201</c:v>
                </c:pt>
                <c:pt idx="12">
                  <c:v>24.4</c:v>
                </c:pt>
                <c:pt idx="13">
                  <c:v>24.9</c:v>
                </c:pt>
                <c:pt idx="14">
                  <c:v>24.120525851133099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'G-7'!$B$17:$V$17</c15:f>
                <c15:dlblRangeCache>
                  <c:ptCount val="21"/>
                  <c:pt idx="0">
                    <c:v>22.9</c:v>
                  </c:pt>
                  <c:pt idx="1">
                    <c:v>23.3</c:v>
                  </c:pt>
                  <c:pt idx="2">
                    <c:v>24.2</c:v>
                  </c:pt>
                  <c:pt idx="3">
                    <c:v>24.9*</c:v>
                  </c:pt>
                  <c:pt idx="4">
                    <c:v>23.6*</c:v>
                  </c:pt>
                  <c:pt idx="5">
                    <c:v>24.8</c:v>
                  </c:pt>
                  <c:pt idx="6">
                    <c:v>24.5*</c:v>
                  </c:pt>
                  <c:pt idx="7">
                    <c:v>25.9*</c:v>
                  </c:pt>
                  <c:pt idx="8">
                    <c:v>24.2</c:v>
                  </c:pt>
                  <c:pt idx="9">
                    <c:v>24.3</c:v>
                  </c:pt>
                  <c:pt idx="10">
                    <c:v>25.0</c:v>
                  </c:pt>
                  <c:pt idx="11">
                    <c:v>24.2</c:v>
                  </c:pt>
                  <c:pt idx="12">
                    <c:v>24.4</c:v>
                  </c:pt>
                  <c:pt idx="13">
                    <c:v>24.9</c:v>
                  </c:pt>
                  <c:pt idx="14">
                    <c:v>24.1*</c:v>
                  </c:pt>
                  <c:pt idx="15">
                    <c:v>25.5</c:v>
                  </c:pt>
                  <c:pt idx="16">
                    <c:v>25.9*</c:v>
                  </c:pt>
                  <c:pt idx="17">
                    <c:v>27.4</c:v>
                  </c:pt>
                  <c:pt idx="18">
                    <c:v>26.6</c:v>
                  </c:pt>
                  <c:pt idx="19">
                    <c:v>27.1</c:v>
                  </c:pt>
                  <c:pt idx="20">
                    <c:v>26.7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490F-42BA-B7AA-5A7581657D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in val="15"/>
        </c:scaling>
        <c:delete val="0"/>
        <c:axPos val="r"/>
        <c:numFmt formatCode="General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12470466658495247"/>
          <c:w val="0.94789528824279934"/>
          <c:h val="0.60886391205298462"/>
        </c:manualLayout>
      </c:layout>
      <c:lineChart>
        <c:grouping val="standard"/>
        <c:varyColors val="0"/>
        <c:ser>
          <c:idx val="0"/>
          <c:order val="0"/>
          <c:tx>
            <c:strRef>
              <c:f>'G-7'!$A$10</c:f>
              <c:strCache>
                <c:ptCount val="1"/>
                <c:pt idx="0">
                  <c:v>Tomas irregulares de luz (energía eléctrica) o diablitos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11"/>
            <c:bubble3D val="0"/>
            <c:extLst>
              <c:ext xmlns:c16="http://schemas.microsoft.com/office/drawing/2014/chart" uri="{C3380CC4-5D6E-409C-BE32-E72D297353CC}">
                <c16:uniqueId val="{00000000-E0F2-46B9-A6E2-E2BCB23167A2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01-E0F2-46B9-A6E2-E2BCB23167A2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02-E0F2-46B9-A6E2-E2BCB23167A2}"/>
              </c:ext>
            </c:extLst>
          </c:dPt>
          <c:dPt>
            <c:idx val="14"/>
            <c:bubble3D val="0"/>
            <c:extLst>
              <c:ext xmlns:c16="http://schemas.microsoft.com/office/drawing/2014/chart" uri="{C3380CC4-5D6E-409C-BE32-E72D297353CC}">
                <c16:uniqueId val="{00000003-E0F2-46B9-A6E2-E2BCB23167A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F31B298-618A-4274-A8B8-6881D4B9265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E0F2-46B9-A6E2-E2BCB23167A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205CAC1-35A7-4088-9E86-DD667FB834A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E0F2-46B9-A6E2-E2BCB23167A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96ADF6A-2693-4925-95C5-DD5C43D4CBA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E0F2-46B9-A6E2-E2BCB23167A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8D89780A-10D7-4503-87A8-0A885045AF6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E0F2-46B9-A6E2-E2BCB23167A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D811F0C-239F-404A-96E7-96354185259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E0F2-46B9-A6E2-E2BCB23167A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37C2169C-6A12-4A49-A60C-382532869A4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E0F2-46B9-A6E2-E2BCB23167A2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3B4D862-B5EE-4BF1-9989-A1F573D6D74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E0F2-46B9-A6E2-E2BCB23167A2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4273CA5C-BD0E-429E-8CE0-9079711E1C7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E0F2-46B9-A6E2-E2BCB23167A2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AC762756-06E8-4617-83E4-3BB88E607E1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E0F2-46B9-A6E2-E2BCB23167A2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8D757FE1-BE6E-4811-80C4-F51212730AA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E0F2-46B9-A6E2-E2BCB23167A2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775AD26-D3CF-461C-A8E4-D10D4710937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E0F2-46B9-A6E2-E2BCB23167A2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995FE433-4395-4874-BB1B-05C6A64F90E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E0F2-46B9-A6E2-E2BCB23167A2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8227004B-CD68-440F-A349-989E8A75799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E0F2-46B9-A6E2-E2BCB23167A2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E144E0EB-99D9-45CE-B3EB-01852F719FF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E0F2-46B9-A6E2-E2BCB23167A2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819BA981-E75A-433B-BFA5-7AF3A6522C3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E0F2-46B9-A6E2-E2BCB23167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'G-7'!$B$1:$V$2</c:f>
              <c:multiLvlStrCache>
                <c:ptCount val="21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
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
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</c:lvl>
              </c:multiLvlStrCache>
              <c:extLst/>
            </c:multiLvlStrRef>
          </c:cat>
          <c:val>
            <c:numRef>
              <c:f>'G-7'!$B$10:$P$10</c:f>
              <c:numCache>
                <c:formatCode>0.0</c:formatCode>
                <c:ptCount val="15"/>
                <c:pt idx="0" formatCode="General">
                  <c:v>15.1</c:v>
                </c:pt>
                <c:pt idx="1">
                  <c:v>14.375869078259599</c:v>
                </c:pt>
                <c:pt idx="2">
                  <c:v>14.750710988336101</c:v>
                </c:pt>
                <c:pt idx="3" formatCode="General">
                  <c:v>15.2</c:v>
                </c:pt>
                <c:pt idx="4" formatCode="General">
                  <c:v>15.4</c:v>
                </c:pt>
                <c:pt idx="5">
                  <c:v>16</c:v>
                </c:pt>
                <c:pt idx="6">
                  <c:v>14.7</c:v>
                </c:pt>
                <c:pt idx="7">
                  <c:v>14.8426478761811</c:v>
                </c:pt>
                <c:pt idx="8">
                  <c:v>15.4301993031451</c:v>
                </c:pt>
                <c:pt idx="9">
                  <c:v>15.1157046066098</c:v>
                </c:pt>
                <c:pt idx="10">
                  <c:v>15.0726449798864</c:v>
                </c:pt>
                <c:pt idx="11">
                  <c:v>14.129914584976699</c:v>
                </c:pt>
                <c:pt idx="12">
                  <c:v>15.2</c:v>
                </c:pt>
                <c:pt idx="13">
                  <c:v>14</c:v>
                </c:pt>
                <c:pt idx="14">
                  <c:v>14.608630329163599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'G-7'!$B$19:$V$19</c15:f>
                <c15:dlblRangeCache>
                  <c:ptCount val="21"/>
                  <c:pt idx="0">
                    <c:v>15.1</c:v>
                  </c:pt>
                  <c:pt idx="1">
                    <c:v>14.4</c:v>
                  </c:pt>
                  <c:pt idx="2">
                    <c:v>14.8</c:v>
                  </c:pt>
                  <c:pt idx="3">
                    <c:v>15.2</c:v>
                  </c:pt>
                  <c:pt idx="4">
                    <c:v>15.4</c:v>
                  </c:pt>
                  <c:pt idx="5">
                    <c:v>16.0*</c:v>
                  </c:pt>
                  <c:pt idx="6">
                    <c:v>14.7</c:v>
                  </c:pt>
                  <c:pt idx="7">
                    <c:v>14.8</c:v>
                  </c:pt>
                  <c:pt idx="8">
                    <c:v>15.4</c:v>
                  </c:pt>
                  <c:pt idx="9">
                    <c:v>15.1</c:v>
                  </c:pt>
                  <c:pt idx="10">
                    <c:v>15.1*</c:v>
                  </c:pt>
                  <c:pt idx="11">
                    <c:v>14.1*</c:v>
                  </c:pt>
                  <c:pt idx="12">
                    <c:v>15.2*</c:v>
                  </c:pt>
                  <c:pt idx="13">
                    <c:v>14.0</c:v>
                  </c:pt>
                  <c:pt idx="14">
                    <c:v>14.6</c:v>
                  </c:pt>
                  <c:pt idx="15">
                    <c:v>14.2</c:v>
                  </c:pt>
                  <c:pt idx="16">
                    <c:v>14.9</c:v>
                  </c:pt>
                  <c:pt idx="17">
                    <c:v>14.8*</c:v>
                  </c:pt>
                  <c:pt idx="18">
                    <c:v>13.8</c:v>
                  </c:pt>
                  <c:pt idx="19">
                    <c:v>14.6</c:v>
                  </c:pt>
                  <c:pt idx="20">
                    <c:v>15.3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E0F2-46B9-A6E2-E2BCB23167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26"/>
          <c:min val="0"/>
        </c:scaling>
        <c:delete val="0"/>
        <c:axPos val="r"/>
        <c:numFmt formatCode="General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12470466658495247"/>
          <c:w val="0.95639782886334612"/>
          <c:h val="0.60886391205298462"/>
        </c:manualLayout>
      </c:layout>
      <c:lineChart>
        <c:grouping val="standard"/>
        <c:varyColors val="0"/>
        <c:ser>
          <c:idx val="0"/>
          <c:order val="0"/>
          <c:tx>
            <c:strRef>
              <c:f>'G-7'!$A$9</c:f>
              <c:strCache>
                <c:ptCount val="1"/>
                <c:pt idx="0">
                  <c:v>Robo o venta ilegal de gasolina o diésel (huachicol)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11"/>
            <c:bubble3D val="0"/>
            <c:extLst>
              <c:ext xmlns:c16="http://schemas.microsoft.com/office/drawing/2014/chart" uri="{C3380CC4-5D6E-409C-BE32-E72D297353CC}">
                <c16:uniqueId val="{00000000-4C05-4CF1-A8D4-9D63CB749DAB}"/>
              </c:ext>
            </c:extLst>
          </c:dPt>
          <c:dPt>
            <c:idx val="12"/>
            <c:bubble3D val="0"/>
            <c:extLst>
              <c:ext xmlns:c16="http://schemas.microsoft.com/office/drawing/2014/chart" uri="{C3380CC4-5D6E-409C-BE32-E72D297353CC}">
                <c16:uniqueId val="{00000001-4C05-4CF1-A8D4-9D63CB749DAB}"/>
              </c:ext>
            </c:extLst>
          </c:dPt>
          <c:dPt>
            <c:idx val="13"/>
            <c:bubble3D val="0"/>
            <c:extLst>
              <c:ext xmlns:c16="http://schemas.microsoft.com/office/drawing/2014/chart" uri="{C3380CC4-5D6E-409C-BE32-E72D297353CC}">
                <c16:uniqueId val="{00000002-4C05-4CF1-A8D4-9D63CB749DAB}"/>
              </c:ext>
            </c:extLst>
          </c:dPt>
          <c:dPt>
            <c:idx val="14"/>
            <c:bubble3D val="0"/>
            <c:extLst>
              <c:ext xmlns:c16="http://schemas.microsoft.com/office/drawing/2014/chart" uri="{C3380CC4-5D6E-409C-BE32-E72D297353CC}">
                <c16:uniqueId val="{00000003-4C05-4CF1-A8D4-9D63CB749DA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48F760F8-8CC4-480F-8AE3-D57479E546B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4C05-4CF1-A8D4-9D63CB749DA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45BFE631-F19F-4E87-B82F-77F453CCBC5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C05-4CF1-A8D4-9D63CB749DA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A1D2F65-E18A-4507-A3EC-8730B6245E5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4C05-4CF1-A8D4-9D63CB749DA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41C04C8F-1BF0-4BFB-81E3-7D8ECF92E90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4C05-4CF1-A8D4-9D63CB749DA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9E4337BC-4CD8-466E-A2F9-A6ECFF14040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4C05-4CF1-A8D4-9D63CB749DAB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10C97C8A-5C22-47A3-805B-5752F69AFC8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4C05-4CF1-A8D4-9D63CB749DAB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02F8B839-F67B-4350-9D2F-FEE2ECDBB7B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4C05-4CF1-A8D4-9D63CB749DA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69C44156-12AA-413F-9FB8-F952A344EA5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4C05-4CF1-A8D4-9D63CB749DA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703D515D-5FCB-414D-B86D-7F3496C819B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4C05-4CF1-A8D4-9D63CB749DAB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15B89DC6-9977-47EA-800C-5A9743F9D3C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4C05-4CF1-A8D4-9D63CB749DAB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D8B5D857-B994-470D-8B8A-99F8E44A5EE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4C05-4CF1-A8D4-9D63CB749DAB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FA613163-CC47-4CB1-9C4F-E13D974CB0F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4C05-4CF1-A8D4-9D63CB749DAB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0043C971-8340-4277-B9C1-71E044106AF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4C05-4CF1-A8D4-9D63CB749DAB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CA0A7AE5-EE3B-4565-BE85-C3D61C01CD6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4C05-4CF1-A8D4-9D63CB749DAB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572AC0BB-ED12-4DEE-A29D-8EEFFC483F1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C05-4CF1-A8D4-9D63CB749D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'G-7'!$B$1:$V$2</c:f>
              <c:multiLvlStrCache>
                <c:ptCount val="21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
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
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</c:lvl>
              </c:multiLvlStrCache>
              <c:extLst/>
            </c:multiLvlStrRef>
          </c:cat>
          <c:val>
            <c:numRef>
              <c:f>'G-7'!$B$9:$P$9</c:f>
              <c:numCache>
                <c:formatCode>0.0</c:formatCode>
                <c:ptCount val="15"/>
                <c:pt idx="0" formatCode="General">
                  <c:v>3.6</c:v>
                </c:pt>
                <c:pt idx="1">
                  <c:v>3.7573230459638101</c:v>
                </c:pt>
                <c:pt idx="2">
                  <c:v>3.2318964354744502</c:v>
                </c:pt>
                <c:pt idx="3" formatCode="General">
                  <c:v>3.8</c:v>
                </c:pt>
                <c:pt idx="4" formatCode="General">
                  <c:v>3</c:v>
                </c:pt>
                <c:pt idx="5">
                  <c:v>3.4</c:v>
                </c:pt>
                <c:pt idx="6">
                  <c:v>3.4</c:v>
                </c:pt>
                <c:pt idx="7">
                  <c:v>3.1640023355283602</c:v>
                </c:pt>
                <c:pt idx="8">
                  <c:v>3.4176368594090598</c:v>
                </c:pt>
                <c:pt idx="9">
                  <c:v>3.2931242083937202</c:v>
                </c:pt>
                <c:pt idx="10">
                  <c:v>3.3267693656800699</c:v>
                </c:pt>
                <c:pt idx="11">
                  <c:v>3.3180908157368201</c:v>
                </c:pt>
                <c:pt idx="12">
                  <c:v>3.1</c:v>
                </c:pt>
                <c:pt idx="13">
                  <c:v>3.4</c:v>
                </c:pt>
                <c:pt idx="14">
                  <c:v>3.3394229121313899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'G-7'!$B$18:$V$18</c15:f>
                <c15:dlblRangeCache>
                  <c:ptCount val="21"/>
                  <c:pt idx="0">
                    <c:v>3.6</c:v>
                  </c:pt>
                  <c:pt idx="1">
                    <c:v>3.8*</c:v>
                  </c:pt>
                  <c:pt idx="2">
                    <c:v>3.2*</c:v>
                  </c:pt>
                  <c:pt idx="3">
                    <c:v>3.8*</c:v>
                  </c:pt>
                  <c:pt idx="4">
                    <c:v>3.0*</c:v>
                  </c:pt>
                  <c:pt idx="5">
                    <c:v>3.4</c:v>
                  </c:pt>
                  <c:pt idx="6">
                    <c:v>3.4</c:v>
                  </c:pt>
                  <c:pt idx="7">
                    <c:v>3.2</c:v>
                  </c:pt>
                  <c:pt idx="8">
                    <c:v>3.4</c:v>
                  </c:pt>
                  <c:pt idx="9">
                    <c:v>3.3</c:v>
                  </c:pt>
                  <c:pt idx="10">
                    <c:v>3.3</c:v>
                  </c:pt>
                  <c:pt idx="11">
                    <c:v>3.3</c:v>
                  </c:pt>
                  <c:pt idx="12">
                    <c:v>3.1</c:v>
                  </c:pt>
                  <c:pt idx="13">
                    <c:v>3.4</c:v>
                  </c:pt>
                  <c:pt idx="14">
                    <c:v>3.3</c:v>
                  </c:pt>
                  <c:pt idx="15">
                    <c:v>3.0</c:v>
                  </c:pt>
                  <c:pt idx="16">
                    <c:v>3.4</c:v>
                  </c:pt>
                  <c:pt idx="17">
                    <c:v>3.4</c:v>
                  </c:pt>
                  <c:pt idx="18">
                    <c:v>3.1*</c:v>
                  </c:pt>
                  <c:pt idx="19">
                    <c:v>3.8</c:v>
                  </c:pt>
                  <c:pt idx="20">
                    <c:v>3.8*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4C05-4CF1-A8D4-9D63CB749D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8"/>
          <c:min val="0"/>
        </c:scaling>
        <c:delete val="0"/>
        <c:axPos val="r"/>
        <c:numFmt formatCode="General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'MARZO-JUNIO 2025'!$C$4</c:f>
              <c:strCache>
                <c:ptCount val="1"/>
                <c:pt idx="0">
                  <c:v>Junio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8"/>
            <c:spPr>
              <a:solidFill>
                <a:srgbClr val="08989C"/>
              </a:solidFill>
              <a:ln w="9525">
                <a:solidFill>
                  <a:srgbClr val="08989C"/>
                </a:solidFill>
              </a:ln>
              <a:effectLst/>
            </c:spPr>
          </c:marker>
          <c:dLbls>
            <c:dLbl>
              <c:idx val="8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30D-46E3-9410-8FF2E29F32E1}"/>
                </c:ext>
              </c:extLst>
            </c:dLbl>
            <c:dLbl>
              <c:idx val="9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0D-46E3-9410-8FF2E29F32E1}"/>
                </c:ext>
              </c:extLst>
            </c:dLbl>
            <c:dLbl>
              <c:idx val="10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30D-46E3-9410-8FF2E29F32E1}"/>
                </c:ext>
              </c:extLst>
            </c:dLbl>
            <c:dLbl>
              <c:idx val="11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30D-46E3-9410-8FF2E29F32E1}"/>
                </c:ext>
              </c:extLst>
            </c:dLbl>
            <c:dLbl>
              <c:idx val="12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30D-46E3-9410-8FF2E29F32E1}"/>
                </c:ext>
              </c:extLst>
            </c:dLbl>
            <c:dLbl>
              <c:idx val="13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30D-46E3-9410-8FF2E29F32E1}"/>
                </c:ext>
              </c:extLst>
            </c:dLbl>
            <c:dLbl>
              <c:idx val="1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30D-46E3-9410-8FF2E29F32E1}"/>
                </c:ext>
              </c:extLst>
            </c:dLbl>
            <c:dLbl>
              <c:idx val="15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30D-46E3-9410-8FF2E29F32E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2025'!$B$5:$B$20</c:f>
              <c:strCache>
                <c:ptCount val="16"/>
                <c:pt idx="0">
                  <c:v>Querétaro, Qro</c:v>
                </c:pt>
                <c:pt idx="1">
                  <c:v>Coatzacoalcos, Ver</c:v>
                </c:pt>
                <c:pt idx="2">
                  <c:v>Mazatlán, Sin</c:v>
                </c:pt>
                <c:pt idx="3">
                  <c:v>Reynosa, Tamps</c:v>
                </c:pt>
                <c:pt idx="4">
                  <c:v>Colima, Col</c:v>
                </c:pt>
                <c:pt idx="5">
                  <c:v>León de los Aldama, Gto</c:v>
                </c:pt>
                <c:pt idx="6">
                  <c:v>Mexicali, BC</c:v>
                </c:pt>
                <c:pt idx="7">
                  <c:v>Tonalá, Jal</c:v>
                </c:pt>
                <c:pt idx="8">
                  <c:v>Villahermosa, Tab</c:v>
                </c:pt>
                <c:pt idx="9">
                  <c:v>Toluca de Lerdo, Méx</c:v>
                </c:pt>
                <c:pt idx="10">
                  <c:v>Cuautitlán Izcalli, Méx</c:v>
                </c:pt>
                <c:pt idx="11">
                  <c:v>Oaxaca de Juárez, Oax</c:v>
                </c:pt>
                <c:pt idx="12">
                  <c:v>Nuevo Laredo, Tamps</c:v>
                </c:pt>
                <c:pt idx="13">
                  <c:v>Hermosillo, Son</c:v>
                </c:pt>
                <c:pt idx="14">
                  <c:v>Uruapan, Mich</c:v>
                </c:pt>
                <c:pt idx="15">
                  <c:v>Ciudad Nezahualcóyotl, Méx</c:v>
                </c:pt>
              </c:strCache>
            </c:strRef>
          </c:cat>
          <c:val>
            <c:numRef>
              <c:f>'MARZO-JUNIO 2025'!$C$5:$C$20</c:f>
              <c:numCache>
                <c:formatCode>0.0</c:formatCode>
                <c:ptCount val="16"/>
                <c:pt idx="0">
                  <c:v>42.095957348430403</c:v>
                </c:pt>
                <c:pt idx="1">
                  <c:v>33.202433887198701</c:v>
                </c:pt>
                <c:pt idx="2">
                  <c:v>14.9020849738094</c:v>
                </c:pt>
                <c:pt idx="3">
                  <c:v>15.140099214229499</c:v>
                </c:pt>
                <c:pt idx="4">
                  <c:v>18.5182065514947</c:v>
                </c:pt>
                <c:pt idx="5">
                  <c:v>36.197075173408003</c:v>
                </c:pt>
                <c:pt idx="6">
                  <c:v>13.5756875086976</c:v>
                </c:pt>
                <c:pt idx="7">
                  <c:v>18.582120740093501</c:v>
                </c:pt>
                <c:pt idx="8">
                  <c:v>30.387582235113602</c:v>
                </c:pt>
                <c:pt idx="9">
                  <c:v>25.401673550623801</c:v>
                </c:pt>
                <c:pt idx="10">
                  <c:v>18.472141822766499</c:v>
                </c:pt>
                <c:pt idx="11">
                  <c:v>31.3795717381022</c:v>
                </c:pt>
                <c:pt idx="12">
                  <c:v>56.955903179284597</c:v>
                </c:pt>
                <c:pt idx="13">
                  <c:v>39.781455238682902</c:v>
                </c:pt>
                <c:pt idx="14">
                  <c:v>38.994943894785102</c:v>
                </c:pt>
                <c:pt idx="15">
                  <c:v>42.036577491021099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A30D-46E3-9410-8FF2E29F32E1}"/>
            </c:ext>
          </c:extLst>
        </c:ser>
        <c:ser>
          <c:idx val="1"/>
          <c:order val="1"/>
          <c:tx>
            <c:strRef>
              <c:f>'MARZO-JUNIO 2025'!$D$4</c:f>
              <c:strCache>
                <c:ptCount val="1"/>
                <c:pt idx="0">
                  <c:v>Septiembre de 2026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12"/>
            <c:spPr>
              <a:solidFill>
                <a:srgbClr val="003057"/>
              </a:solidFill>
              <a:ln w="9525">
                <a:solidFill>
                  <a:srgbClr val="003057"/>
                </a:solidFill>
              </a:ln>
              <a:effectLst/>
            </c:spPr>
          </c:marker>
          <c:dLbls>
            <c:dLbl>
              <c:idx val="8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30D-46E3-9410-8FF2E29F32E1}"/>
                </c:ext>
              </c:extLst>
            </c:dLbl>
            <c:dLbl>
              <c:idx val="9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30D-46E3-9410-8FF2E29F32E1}"/>
                </c:ext>
              </c:extLst>
            </c:dLbl>
            <c:dLbl>
              <c:idx val="10"/>
              <c:layout>
                <c:manualLayout>
                  <c:x val="-3.4573676411730161E-2"/>
                  <c:y val="3.11027660004037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30D-46E3-9410-8FF2E29F32E1}"/>
                </c:ext>
              </c:extLst>
            </c:dLbl>
            <c:dLbl>
              <c:idx val="11"/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ctr">
                    <a:defRPr lang="en-US"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7031307689409635E-2"/>
                      <c:h val="3.31435729127735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A30D-46E3-9410-8FF2E29F32E1}"/>
                </c:ext>
              </c:extLst>
            </c:dLbl>
            <c:dLbl>
              <c:idx val="12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30D-46E3-9410-8FF2E29F32E1}"/>
                </c:ext>
              </c:extLst>
            </c:dLbl>
            <c:dLbl>
              <c:idx val="13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A30D-46E3-9410-8FF2E29F32E1}"/>
                </c:ext>
              </c:extLst>
            </c:dLbl>
            <c:dLbl>
              <c:idx val="14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30D-46E3-9410-8FF2E29F32E1}"/>
                </c:ext>
              </c:extLst>
            </c:dLbl>
            <c:dLbl>
              <c:idx val="15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A30D-46E3-9410-8FF2E29F32E1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'MARZO-JUNIO 2025'!$B$5:$B$20</c:f>
              <c:strCache>
                <c:ptCount val="16"/>
                <c:pt idx="0">
                  <c:v>Querétaro, Qro</c:v>
                </c:pt>
                <c:pt idx="1">
                  <c:v>Coatzacoalcos, Ver</c:v>
                </c:pt>
                <c:pt idx="2">
                  <c:v>Mazatlán, Sin</c:v>
                </c:pt>
                <c:pt idx="3">
                  <c:v>Reynosa, Tamps</c:v>
                </c:pt>
                <c:pt idx="4">
                  <c:v>Colima, Col</c:v>
                </c:pt>
                <c:pt idx="5">
                  <c:v>León de los Aldama, Gto</c:v>
                </c:pt>
                <c:pt idx="6">
                  <c:v>Mexicali, BC</c:v>
                </c:pt>
                <c:pt idx="7">
                  <c:v>Tonalá, Jal</c:v>
                </c:pt>
                <c:pt idx="8">
                  <c:v>Villahermosa, Tab</c:v>
                </c:pt>
                <c:pt idx="9">
                  <c:v>Toluca de Lerdo, Méx</c:v>
                </c:pt>
                <c:pt idx="10">
                  <c:v>Cuautitlán Izcalli, Méx</c:v>
                </c:pt>
                <c:pt idx="11">
                  <c:v>Oaxaca de Juárez, Oax</c:v>
                </c:pt>
                <c:pt idx="12">
                  <c:v>Nuevo Laredo, Tamps</c:v>
                </c:pt>
                <c:pt idx="13">
                  <c:v>Hermosillo, Son</c:v>
                </c:pt>
                <c:pt idx="14">
                  <c:v>Uruapan, Mich</c:v>
                </c:pt>
                <c:pt idx="15">
                  <c:v>Ciudad Nezahualcóyotl, Méx</c:v>
                </c:pt>
              </c:strCache>
            </c:strRef>
          </c:cat>
          <c:val>
            <c:numRef>
              <c:f>'MARZO-JUNIO 2025'!$D$5:$D$20</c:f>
              <c:numCache>
                <c:formatCode>0.0</c:formatCode>
                <c:ptCount val="16"/>
                <c:pt idx="0">
                  <c:v>58.799109438011797</c:v>
                </c:pt>
                <c:pt idx="1">
                  <c:v>45.191175573808202</c:v>
                </c:pt>
                <c:pt idx="2">
                  <c:v>26.861059984637901</c:v>
                </c:pt>
                <c:pt idx="3">
                  <c:v>25.633758552663998</c:v>
                </c:pt>
                <c:pt idx="4">
                  <c:v>27.5996517551789</c:v>
                </c:pt>
                <c:pt idx="5">
                  <c:v>44.755200610824197</c:v>
                </c:pt>
                <c:pt idx="6">
                  <c:v>21.3062343000685</c:v>
                </c:pt>
                <c:pt idx="7">
                  <c:v>25.116674663061001</c:v>
                </c:pt>
                <c:pt idx="8">
                  <c:v>21.769255392749098</c:v>
                </c:pt>
                <c:pt idx="9">
                  <c:v>15.9536196149493</c:v>
                </c:pt>
                <c:pt idx="10">
                  <c:v>8.9840340976271698</c:v>
                </c:pt>
                <c:pt idx="11">
                  <c:v>21.586448487979101</c:v>
                </c:pt>
                <c:pt idx="12">
                  <c:v>45.715435932827198</c:v>
                </c:pt>
                <c:pt idx="13">
                  <c:v>27.712720613128099</c:v>
                </c:pt>
                <c:pt idx="14">
                  <c:v>26.278743571216101</c:v>
                </c:pt>
                <c:pt idx="15">
                  <c:v>25.848782878402499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A30D-46E3-9410-8FF2E29F32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7837008"/>
        <c:axId val="1397838448"/>
      </c:lineChart>
      <c:catAx>
        <c:axId val="13978370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3180000" spcFirstLastPara="1" vertOverflow="ellipsis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97838448"/>
        <c:crosses val="autoZero"/>
        <c:auto val="1"/>
        <c:lblAlgn val="ctr"/>
        <c:lblOffset val="600"/>
        <c:noMultiLvlLbl val="0"/>
      </c:catAx>
      <c:valAx>
        <c:axId val="1397838448"/>
        <c:scaling>
          <c:orientation val="minMax"/>
          <c:max val="80"/>
          <c:min val="0"/>
        </c:scaling>
        <c:delete val="0"/>
        <c:axPos val="l"/>
        <c:majorGridlines>
          <c:spPr>
            <a:ln w="1270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4D565E"/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39783700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871191355724032"/>
          <c:y val="0.9278372079272319"/>
          <c:w val="0.49039722341477837"/>
          <c:h val="5.33893252392261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604795059203686E-3"/>
          <c:y val="6.7310863580973143E-2"/>
          <c:w val="0.98936050139080445"/>
          <c:h val="0.55248036429336689"/>
        </c:manualLayout>
      </c:layout>
      <c:lineChart>
        <c:grouping val="standard"/>
        <c:varyColors val="0"/>
        <c:ser>
          <c:idx val="0"/>
          <c:order val="0"/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4C5B-4A28-A687-D38AB14D7DA0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4C5B-4A28-A687-D38AB14D7DA0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4C5B-4A28-A687-D38AB14D7DA0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4C5B-4A28-A687-D38AB14D7DA0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4C5B-4A28-A687-D38AB14D7DA0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4C5B-4A28-A687-D38AB14D7DA0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4C5B-4A28-A687-D38AB14D7DA0}"/>
              </c:ext>
            </c:extLst>
          </c:dPt>
          <c:dPt>
            <c:idx val="15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7-4C5B-4A28-A687-D38AB14D7DA0}"/>
              </c:ext>
            </c:extLst>
          </c:dPt>
          <c:dPt>
            <c:idx val="16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8-4C5B-4A28-A687-D38AB14D7DA0}"/>
              </c:ext>
            </c:extLst>
          </c:dPt>
          <c:dPt>
            <c:idx val="17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9-4C5B-4A28-A687-D38AB14D7DA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83EC8C28-7A69-47BB-A0DB-ACEBD562D91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4C5B-4A28-A687-D38AB14D7DA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7D34799-4E71-454C-BE19-E592B152CB3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4C5B-4A28-A687-D38AB14D7DA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2AFBF9C-B8E4-4165-9325-CCC29E5F1B3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4C5B-4A28-A687-D38AB14D7DA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4F97652B-3E51-430F-876B-A04C759718A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4C5B-4A28-A687-D38AB14D7DA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755CB234-0061-4878-9C35-A1DCA599CDE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4C5B-4A28-A687-D38AB14D7DA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69412182-6494-425A-B38C-C278AFE68B2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4C5B-4A28-A687-D38AB14D7DA0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451AA69C-1BA8-40B3-BE37-DE115E3422A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4C5B-4A28-A687-D38AB14D7DA0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8A6CEA8C-C66F-4A7E-80D3-3222DEABCDA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4C5B-4A28-A687-D38AB14D7DA0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18B4FA65-9820-45F0-B125-8BA130E9A3F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4C5B-4A28-A687-D38AB14D7DA0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EB09F8BF-CF55-4297-8147-F19E25A8B7B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4C5B-4A28-A687-D38AB14D7DA0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FCF69B44-0E47-409B-B886-5972943ECCC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4C5B-4A28-A687-D38AB14D7DA0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AB25FB6E-B78C-427D-ADFD-FF8A664A019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C5B-4A28-A687-D38AB14D7DA0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92FADBE5-652F-4AB0-8E15-316A455B22A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4C5B-4A28-A687-D38AB14D7DA0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B29281B6-C3A2-499B-BA18-8BBAF669C69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C5B-4A28-A687-D38AB14D7DA0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AC895308-F940-4342-A79C-6C2631FD323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4C5B-4A28-A687-D38AB14D7D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'11'!$B$3:$C$17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'11'!$E$3:$E$17</c:f>
              <c:numCache>
                <c:formatCode>0.0</c:formatCode>
                <c:ptCount val="15"/>
                <c:pt idx="0">
                  <c:v>82.3</c:v>
                </c:pt>
                <c:pt idx="1">
                  <c:v>82.1</c:v>
                </c:pt>
                <c:pt idx="2">
                  <c:v>85.5</c:v>
                </c:pt>
                <c:pt idx="3">
                  <c:v>79.7</c:v>
                </c:pt>
                <c:pt idx="4">
                  <c:v>83</c:v>
                </c:pt>
                <c:pt idx="5">
                  <c:v>83.1</c:v>
                </c:pt>
                <c:pt idx="6">
                  <c:v>83.699999999999989</c:v>
                </c:pt>
                <c:pt idx="7">
                  <c:v>83.437754949287907</c:v>
                </c:pt>
                <c:pt idx="8">
                  <c:v>83.075389557055999</c:v>
                </c:pt>
                <c:pt idx="9">
                  <c:v>82.867142531268399</c:v>
                </c:pt>
                <c:pt idx="10">
                  <c:v>82.38481521151806</c:v>
                </c:pt>
                <c:pt idx="11">
                  <c:v>83.473774817144005</c:v>
                </c:pt>
                <c:pt idx="12">
                  <c:v>82.815245208883994</c:v>
                </c:pt>
                <c:pt idx="13">
                  <c:v>82.146114364566884</c:v>
                </c:pt>
                <c:pt idx="14">
                  <c:v>82.469757247403635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'11'!$L$3:$L$17</c15:f>
                <c15:dlblRangeCache>
                  <c:ptCount val="15"/>
                  <c:pt idx="0">
                    <c:v>82.3</c:v>
                  </c:pt>
                  <c:pt idx="1">
                    <c:v>82.1*</c:v>
                  </c:pt>
                  <c:pt idx="2">
                    <c:v>85.5*</c:v>
                  </c:pt>
                  <c:pt idx="3">
                    <c:v>79.7*</c:v>
                  </c:pt>
                  <c:pt idx="4">
                    <c:v>83.0</c:v>
                  </c:pt>
                  <c:pt idx="5">
                    <c:v>83.1</c:v>
                  </c:pt>
                  <c:pt idx="6">
                    <c:v>83.7</c:v>
                  </c:pt>
                  <c:pt idx="7">
                    <c:v>83.4</c:v>
                  </c:pt>
                  <c:pt idx="8">
                    <c:v>83.1</c:v>
                  </c:pt>
                  <c:pt idx="9">
                    <c:v>82.9</c:v>
                  </c:pt>
                  <c:pt idx="10">
                    <c:v>82.4*</c:v>
                  </c:pt>
                  <c:pt idx="11">
                    <c:v>83.5</c:v>
                  </c:pt>
                  <c:pt idx="12">
                    <c:v>82.8</c:v>
                  </c:pt>
                  <c:pt idx="13">
                    <c:v>82.1</c:v>
                  </c:pt>
                  <c:pt idx="14">
                    <c:v>82.5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4C5B-4A28-A687-D38AB14D7DA0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90"/>
          <c:min val="77"/>
        </c:scaling>
        <c:delete val="1"/>
        <c:axPos val="l"/>
        <c:numFmt formatCode="0.0" sourceLinked="1"/>
        <c:majorTickMark val="out"/>
        <c:minorTickMark val="none"/>
        <c:tickLblPos val="nextTo"/>
        <c:crossAx val="296588936"/>
        <c:crosses val="max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4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604795059203686E-3"/>
          <c:y val="6.7310863580973143E-2"/>
          <c:w val="0.98936050139080445"/>
          <c:h val="0.54462051476048368"/>
        </c:manualLayout>
      </c:layout>
      <c:lineChart>
        <c:grouping val="standard"/>
        <c:varyColors val="0"/>
        <c:ser>
          <c:idx val="0"/>
          <c:order val="0"/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BF15-4628-A414-A6DAA5CF1648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BF15-4628-A414-A6DAA5CF1648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BF15-4628-A414-A6DAA5CF1648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BF15-4628-A414-A6DAA5CF1648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BF15-4628-A414-A6DAA5CF1648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BF15-4628-A414-A6DAA5CF1648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BF15-4628-A414-A6DAA5CF1648}"/>
              </c:ext>
            </c:extLst>
          </c:dPt>
          <c:dPt>
            <c:idx val="15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7-BF15-4628-A414-A6DAA5CF1648}"/>
              </c:ext>
            </c:extLst>
          </c:dPt>
          <c:dPt>
            <c:idx val="16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8-BF15-4628-A414-A6DAA5CF1648}"/>
              </c:ext>
            </c:extLst>
          </c:dPt>
          <c:dPt>
            <c:idx val="17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9-BF15-4628-A414-A6DAA5CF1648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45F11D3-7484-48C4-A34F-E7633CCBD0A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BF15-4628-A414-A6DAA5CF164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E315C41-D7AD-406A-B17C-07BDC0A73E3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BF15-4628-A414-A6DAA5CF164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82DF069-241D-49D6-9328-447F5C00E6E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BF15-4628-A414-A6DAA5CF164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D82F493-6374-458C-9E93-1EE52345065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BF15-4628-A414-A6DAA5CF164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F35F66A-8C52-418F-8B87-D08D68E4ECE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BF15-4628-A414-A6DAA5CF164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E8517E06-DD52-4A86-87CA-C885E5463C3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BF15-4628-A414-A6DAA5CF164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2CF09E0-7A9C-47EE-8006-E175F68FC70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BF15-4628-A414-A6DAA5CF164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29055BDC-B92D-423B-8F58-7E446E6ECF6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BF15-4628-A414-A6DAA5CF164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6714FE4E-B94E-4CDD-93C9-86AC108461A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BF15-4628-A414-A6DAA5CF1648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A73FCD0E-239D-468E-835B-8150DD31F6D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BF15-4628-A414-A6DAA5CF1648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A66AF536-DC19-48A2-AB46-7DE7F97EF30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BF15-4628-A414-A6DAA5CF1648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EC7E804C-DFB3-4884-87BA-886043D9B20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BF15-4628-A414-A6DAA5CF1648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76EE1A8C-828A-460A-9C28-AF4C3800CA1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BF15-4628-A414-A6DAA5CF1648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3A8860C8-8BFD-4A1C-AA1F-3C14DE7C372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BF15-4628-A414-A6DAA5CF1648}"/>
                </c:ext>
              </c:extLst>
            </c:dLbl>
            <c:dLbl>
              <c:idx val="1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F15-4628-A414-A6DAA5CF16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'11'!$B$3:$C$17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'11'!$F$3:$F$17</c:f>
              <c:numCache>
                <c:formatCode>0.0</c:formatCode>
                <c:ptCount val="15"/>
                <c:pt idx="0">
                  <c:v>73.5</c:v>
                </c:pt>
                <c:pt idx="1">
                  <c:v>72.8</c:v>
                </c:pt>
                <c:pt idx="2">
                  <c:v>77</c:v>
                </c:pt>
                <c:pt idx="3">
                  <c:v>70</c:v>
                </c:pt>
                <c:pt idx="4">
                  <c:v>73.2</c:v>
                </c:pt>
                <c:pt idx="5">
                  <c:v>72.5</c:v>
                </c:pt>
                <c:pt idx="6">
                  <c:v>75.099999999999994</c:v>
                </c:pt>
                <c:pt idx="7">
                  <c:v>73.997232403293594</c:v>
                </c:pt>
                <c:pt idx="8">
                  <c:v>73.537867752852605</c:v>
                </c:pt>
                <c:pt idx="9">
                  <c:v>74.072272334906771</c:v>
                </c:pt>
                <c:pt idx="10">
                  <c:v>73.621222383165076</c:v>
                </c:pt>
                <c:pt idx="11">
                  <c:v>74.028336307520036</c:v>
                </c:pt>
                <c:pt idx="12">
                  <c:v>73.518231926570294</c:v>
                </c:pt>
                <c:pt idx="13">
                  <c:v>73.030662820923013</c:v>
                </c:pt>
                <c:pt idx="14">
                  <c:v>73.562274239367838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'11'!$M$3:$M$17</c15:f>
                <c15:dlblRangeCache>
                  <c:ptCount val="15"/>
                  <c:pt idx="0">
                    <c:v>73.5</c:v>
                  </c:pt>
                  <c:pt idx="1">
                    <c:v>72.8*</c:v>
                  </c:pt>
                  <c:pt idx="2">
                    <c:v>77.0*</c:v>
                  </c:pt>
                  <c:pt idx="3">
                    <c:v>70.0*</c:v>
                  </c:pt>
                  <c:pt idx="4">
                    <c:v>73.2</c:v>
                  </c:pt>
                  <c:pt idx="5">
                    <c:v>72.5*</c:v>
                  </c:pt>
                  <c:pt idx="6">
                    <c:v>75.1*</c:v>
                  </c:pt>
                  <c:pt idx="7">
                    <c:v>74.0</c:v>
                  </c:pt>
                  <c:pt idx="8">
                    <c:v>73.5</c:v>
                  </c:pt>
                  <c:pt idx="9">
                    <c:v>74.1</c:v>
                  </c:pt>
                  <c:pt idx="10">
                    <c:v>73.6</c:v>
                  </c:pt>
                  <c:pt idx="11">
                    <c:v>74.0</c:v>
                  </c:pt>
                  <c:pt idx="12">
                    <c:v>73.5</c:v>
                  </c:pt>
                  <c:pt idx="13">
                    <c:v>73.0</c:v>
                  </c:pt>
                  <c:pt idx="14">
                    <c:v>73.6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BF15-4628-A414-A6DAA5CF1648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85"/>
          <c:min val="65"/>
        </c:scaling>
        <c:delete val="1"/>
        <c:axPos val="l"/>
        <c:numFmt formatCode="0.0" sourceLinked="1"/>
        <c:majorTickMark val="out"/>
        <c:minorTickMark val="none"/>
        <c:tickLblPos val="nextTo"/>
        <c:crossAx val="296588936"/>
        <c:crosses val="max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4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3.2946692008326547E-2"/>
          <c:y val="6.7310863580973143E-2"/>
          <c:w val="0.96177427821522321"/>
          <c:h val="0.55527615937391572"/>
        </c:manualLayout>
      </c:layout>
      <c:lineChart>
        <c:grouping val="standard"/>
        <c:varyColors val="0"/>
        <c:ser>
          <c:idx val="0"/>
          <c:order val="0"/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6FA2-4FCA-8AD1-7212BD23E293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6FA2-4FCA-8AD1-7212BD23E293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6FA2-4FCA-8AD1-7212BD23E293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6FA2-4FCA-8AD1-7212BD23E293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6FA2-4FCA-8AD1-7212BD23E293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6FA2-4FCA-8AD1-7212BD23E293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6FA2-4FCA-8AD1-7212BD23E293}"/>
              </c:ext>
            </c:extLst>
          </c:dPt>
          <c:dPt>
            <c:idx val="15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7-6FA2-4FCA-8AD1-7212BD23E29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FE62085-3515-4275-999C-AC4556C1C12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6FA2-4FCA-8AD1-7212BD23E29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BBA5B6D7-E38D-46E3-8570-75F1BA5F96C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6FA2-4FCA-8AD1-7212BD23E29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1A561FE7-003E-4F0A-B2F9-2982821433A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6FA2-4FCA-8AD1-7212BD23E29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8F5387A-A884-4A9F-89A7-AD90E81B894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6FA2-4FCA-8AD1-7212BD23E29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D6E26828-7291-4B08-B61A-21C5D9A72CF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6FA2-4FCA-8AD1-7212BD23E29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5913C175-DDF8-4A8C-919C-A0B01FDEABB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6FA2-4FCA-8AD1-7212BD23E29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877BAF0D-D580-4E0B-A300-0768BEC749E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6FA2-4FCA-8AD1-7212BD23E29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C38A28A6-C932-4ED5-973E-26406FBB3B8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6FA2-4FCA-8AD1-7212BD23E29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11FC2A20-39B1-4B1F-8DA9-DE47564AC9C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6FA2-4FCA-8AD1-7212BD23E293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2159DD4F-0CB2-4C35-B913-BD2CAD210C8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6FA2-4FCA-8AD1-7212BD23E293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D9945044-B011-42A5-A88F-E754D82CB7D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6FA2-4FCA-8AD1-7212BD23E293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FA2-4FCA-8AD1-7212BD23E293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FA2-4FCA-8AD1-7212BD23E2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overflow" horzOverflow="overflow" vert="horz" wrap="non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DataLabelsRange val="1"/>
                <c15:showLeaderLines val="0"/>
              </c:ext>
            </c:extLst>
          </c:dLbls>
          <c:cat>
            <c:multiLvlStrRef>
              <c:f>'11'!$B$3:$C$13</c:f>
              <c:multiLvlStrCache>
                <c:ptCount val="11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</c:lvl>
              </c:multiLvlStrCache>
            </c:multiLvlStrRef>
          </c:cat>
          <c:val>
            <c:numRef>
              <c:f>'11'!$I$3:$I$13</c:f>
              <c:numCache>
                <c:formatCode>0.0</c:formatCode>
                <c:ptCount val="11"/>
                <c:pt idx="0">
                  <c:v>82.1</c:v>
                </c:pt>
                <c:pt idx="1">
                  <c:v>81</c:v>
                </c:pt>
                <c:pt idx="2">
                  <c:v>84.9</c:v>
                </c:pt>
                <c:pt idx="3">
                  <c:v>81.400000000000006</c:v>
                </c:pt>
                <c:pt idx="4">
                  <c:v>83.2</c:v>
                </c:pt>
                <c:pt idx="5">
                  <c:v>84</c:v>
                </c:pt>
                <c:pt idx="6">
                  <c:v>83.7</c:v>
                </c:pt>
                <c:pt idx="7">
                  <c:v>83.296080401306199</c:v>
                </c:pt>
                <c:pt idx="8">
                  <c:v>83.896882640471105</c:v>
                </c:pt>
                <c:pt idx="9">
                  <c:v>82.4</c:v>
                </c:pt>
                <c:pt idx="10">
                  <c:v>81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'11'!$P$3:$P$13</c15:f>
                <c15:dlblRangeCache>
                  <c:ptCount val="11"/>
                  <c:pt idx="0">
                    <c:v>82.1</c:v>
                  </c:pt>
                  <c:pt idx="1">
                    <c:v>81.0*</c:v>
                  </c:pt>
                  <c:pt idx="2">
                    <c:v>84.9*</c:v>
                  </c:pt>
                  <c:pt idx="3">
                    <c:v>81.4*</c:v>
                  </c:pt>
                  <c:pt idx="4">
                    <c:v>83.2</c:v>
                  </c:pt>
                  <c:pt idx="5">
                    <c:v>84.0</c:v>
                  </c:pt>
                  <c:pt idx="6">
                    <c:v>83.7</c:v>
                  </c:pt>
                  <c:pt idx="7">
                    <c:v>83.3</c:v>
                  </c:pt>
                  <c:pt idx="8">
                    <c:v>83.9*</c:v>
                  </c:pt>
                  <c:pt idx="9">
                    <c:v>82.4*</c:v>
                  </c:pt>
                  <c:pt idx="10">
                    <c:v>81.0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0-6FA2-4FCA-8AD1-7212BD23E293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100"/>
          <c:min val="50"/>
        </c:scaling>
        <c:delete val="1"/>
        <c:axPos val="l"/>
        <c:numFmt formatCode="0.0" sourceLinked="1"/>
        <c:majorTickMark val="out"/>
        <c:minorTickMark val="none"/>
        <c:tickLblPos val="nextTo"/>
        <c:crossAx val="296588936"/>
        <c:crosses val="max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4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604795059203686E-3"/>
          <c:y val="0.13593311662526236"/>
          <c:w val="0.98936050139080445"/>
          <c:h val="0.40157746635655361"/>
        </c:manualLayout>
      </c:layout>
      <c:lineChart>
        <c:grouping val="standard"/>
        <c:varyColors val="0"/>
        <c:ser>
          <c:idx val="0"/>
          <c:order val="0"/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1231-47D0-95DA-8D6228EE84E2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1231-47D0-95DA-8D6228EE84E2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1231-47D0-95DA-8D6228EE84E2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1231-47D0-95DA-8D6228EE84E2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1231-47D0-95DA-8D6228EE84E2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1231-47D0-95DA-8D6228EE84E2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1231-47D0-95DA-8D6228EE84E2}"/>
              </c:ext>
            </c:extLst>
          </c:dPt>
          <c:dPt>
            <c:idx val="15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7-1231-47D0-95DA-8D6228EE84E2}"/>
              </c:ext>
            </c:extLst>
          </c:dPt>
          <c:dPt>
            <c:idx val="16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8-1231-47D0-95DA-8D6228EE84E2}"/>
              </c:ext>
            </c:extLst>
          </c:dPt>
          <c:dPt>
            <c:idx val="17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9-1231-47D0-95DA-8D6228EE84E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D21AB631-C017-470B-9C87-26D91583BD2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1231-47D0-95DA-8D6228EE84E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0B25974-7069-4B51-979C-EEA588FB4BB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1231-47D0-95DA-8D6228EE84E2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F02CA729-94DF-453C-BE55-F9371903455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1231-47D0-95DA-8D6228EE84E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9F80E8A-41D8-420E-88D2-6D3D26D682F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1231-47D0-95DA-8D6228EE84E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A634466-EFD6-4C1B-ABBC-16B58391FA5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1231-47D0-95DA-8D6228EE84E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8761C639-430C-4E42-8FDB-B556674EBC1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1231-47D0-95DA-8D6228EE84E2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DCA3930-807D-44DB-8DD4-F091447A511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1231-47D0-95DA-8D6228EE84E2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DC763607-9F84-4C05-B105-F24E899F07E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1231-47D0-95DA-8D6228EE84E2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24A2B5B7-6B19-4CD2-B5F6-7552D32FE19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1231-47D0-95DA-8D6228EE84E2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08FFBBA8-E7D4-4CEE-90D5-11B10564747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1231-47D0-95DA-8D6228EE84E2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91A98662-A5BC-4233-A3DB-504DEAC201C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1231-47D0-95DA-8D6228EE84E2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6CEE767F-9C12-4BDC-8ABD-7C157080D9F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1231-47D0-95DA-8D6228EE84E2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672D1BAF-BA00-4A30-981C-05EBF353660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1231-47D0-95DA-8D6228EE84E2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49DD6376-8BB8-4747-81A3-C8D20C36970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1231-47D0-95DA-8D6228EE84E2}"/>
                </c:ext>
              </c:extLst>
            </c:dLbl>
            <c:dLbl>
              <c:idx val="1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231-47D0-95DA-8D6228EE84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'11'!$B$3:$C$17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'11'!$D$3:$D$17</c:f>
              <c:numCache>
                <c:formatCode>0.0</c:formatCode>
                <c:ptCount val="15"/>
                <c:pt idx="0">
                  <c:v>85</c:v>
                </c:pt>
                <c:pt idx="1">
                  <c:v>84.4</c:v>
                </c:pt>
                <c:pt idx="2">
                  <c:v>87.3</c:v>
                </c:pt>
                <c:pt idx="3">
                  <c:v>83</c:v>
                </c:pt>
                <c:pt idx="4">
                  <c:v>86.7</c:v>
                </c:pt>
                <c:pt idx="5">
                  <c:v>87.5</c:v>
                </c:pt>
                <c:pt idx="6">
                  <c:v>87.8</c:v>
                </c:pt>
                <c:pt idx="7">
                  <c:v>87.647852540876599</c:v>
                </c:pt>
                <c:pt idx="8">
                  <c:v>87.741208953944806</c:v>
                </c:pt>
                <c:pt idx="9">
                  <c:v>86.877923975400932</c:v>
                </c:pt>
                <c:pt idx="10">
                  <c:v>86.393537916948745</c:v>
                </c:pt>
                <c:pt idx="11">
                  <c:v>85.592652576734224</c:v>
                </c:pt>
                <c:pt idx="12">
                  <c:v>85.374617343137899</c:v>
                </c:pt>
                <c:pt idx="13">
                  <c:v>84.775129295673537</c:v>
                </c:pt>
                <c:pt idx="14">
                  <c:v>85.606551773105195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'11'!$K$3:$K$17</c15:f>
                <c15:dlblRangeCache>
                  <c:ptCount val="15"/>
                  <c:pt idx="0">
                    <c:v>85.0</c:v>
                  </c:pt>
                  <c:pt idx="1">
                    <c:v>84.4*</c:v>
                  </c:pt>
                  <c:pt idx="2">
                    <c:v>87.3*</c:v>
                  </c:pt>
                  <c:pt idx="3">
                    <c:v>83.0*</c:v>
                  </c:pt>
                  <c:pt idx="4">
                    <c:v>86.7</c:v>
                  </c:pt>
                  <c:pt idx="5">
                    <c:v>87.5</c:v>
                  </c:pt>
                  <c:pt idx="6">
                    <c:v>87.8</c:v>
                  </c:pt>
                  <c:pt idx="7">
                    <c:v>87.6</c:v>
                  </c:pt>
                  <c:pt idx="8">
                    <c:v>87.7*</c:v>
                  </c:pt>
                  <c:pt idx="9">
                    <c:v>86.9</c:v>
                  </c:pt>
                  <c:pt idx="10">
                    <c:v>86.4</c:v>
                  </c:pt>
                  <c:pt idx="11">
                    <c:v>85.6</c:v>
                  </c:pt>
                  <c:pt idx="12">
                    <c:v>85.4</c:v>
                  </c:pt>
                  <c:pt idx="13">
                    <c:v>84.8</c:v>
                  </c:pt>
                  <c:pt idx="14">
                    <c:v>85.6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1231-47D0-95DA-8D6228EE84E2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in val="72"/>
        </c:scaling>
        <c:delete val="1"/>
        <c:axPos val="l"/>
        <c:numFmt formatCode="0.0" sourceLinked="1"/>
        <c:majorTickMark val="out"/>
        <c:minorTickMark val="none"/>
        <c:tickLblPos val="nextTo"/>
        <c:crossAx val="296588936"/>
        <c:crosses val="max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4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604795059203686E-3"/>
          <c:y val="0.10079337150692452"/>
          <c:w val="0.98936050139080445"/>
          <c:h val="0.54780100730926917"/>
        </c:manualLayout>
      </c:layout>
      <c:lineChart>
        <c:grouping val="standard"/>
        <c:varyColors val="0"/>
        <c:ser>
          <c:idx val="0"/>
          <c:order val="0"/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0655-4762-B274-F4682B4ABD35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0655-4762-B274-F4682B4ABD35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0655-4762-B274-F4682B4ABD35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0655-4762-B274-F4682B4ABD35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0655-4762-B274-F4682B4ABD35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0655-4762-B274-F4682B4ABD35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0655-4762-B274-F4682B4ABD35}"/>
              </c:ext>
            </c:extLst>
          </c:dPt>
          <c:dPt>
            <c:idx val="15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7-0655-4762-B274-F4682B4ABD35}"/>
              </c:ext>
            </c:extLst>
          </c:dPt>
          <c:dPt>
            <c:idx val="16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8-0655-4762-B274-F4682B4ABD35}"/>
              </c:ext>
            </c:extLst>
          </c:dPt>
          <c:dPt>
            <c:idx val="17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9-0655-4762-B274-F4682B4ABD3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C0DB7ECB-93B3-4DB7-BFE7-36A772FB551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0655-4762-B274-F4682B4ABD3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ED978214-8260-4BFD-9E6B-724B4515A4C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0655-4762-B274-F4682B4ABD3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FE54B80-C7E6-4D8D-8811-0072D641E68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0655-4762-B274-F4682B4ABD3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CA8BFE79-E7C9-4256-AE24-526F3A059F8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0655-4762-B274-F4682B4ABD3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5EC5A7CD-19EA-4A7B-9CA6-08A15115A91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0655-4762-B274-F4682B4ABD3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40047CB6-67D0-4475-A828-43F2EA56909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0655-4762-B274-F4682B4ABD3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EF13E026-9B6C-4091-87BF-8FD979AEFB4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0655-4762-B274-F4682B4ABD3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038BA954-529F-4C82-A880-B4D0B774BCF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0655-4762-B274-F4682B4ABD3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E21ADAE-0994-4909-AD37-0CDA5C3DDCB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0655-4762-B274-F4682B4ABD3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B1F17940-2068-402F-BB35-D36091C3148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0655-4762-B274-F4682B4ABD3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83BDB197-DE24-4113-AB72-6238FB578B6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0655-4762-B274-F4682B4ABD35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99E1C5C6-5A3A-4F24-BEA1-868C11DCD74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0655-4762-B274-F4682B4ABD35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095E7867-943F-489F-8499-2944F876357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0655-4762-B274-F4682B4ABD35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3AD035AE-BE24-41B8-8E77-31C1F09D1EC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0655-4762-B274-F4682B4ABD35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EDC595C1-5708-4731-9F7C-3F2DD6C300B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0655-4762-B274-F4682B4ABD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'11'!$B$3:$C$17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'11'!$G$3:$G$17</c:f>
              <c:numCache>
                <c:formatCode>0.0</c:formatCode>
                <c:ptCount val="15"/>
                <c:pt idx="0">
                  <c:v>55.7</c:v>
                </c:pt>
                <c:pt idx="1">
                  <c:v>54.1</c:v>
                </c:pt>
                <c:pt idx="2">
                  <c:v>56.1</c:v>
                </c:pt>
                <c:pt idx="3">
                  <c:v>51.8</c:v>
                </c:pt>
                <c:pt idx="4">
                  <c:v>52.7</c:v>
                </c:pt>
                <c:pt idx="5">
                  <c:v>52.4</c:v>
                </c:pt>
                <c:pt idx="6">
                  <c:v>55.4</c:v>
                </c:pt>
                <c:pt idx="7">
                  <c:v>53.9166634498525</c:v>
                </c:pt>
                <c:pt idx="8">
                  <c:v>55.837393034740899</c:v>
                </c:pt>
                <c:pt idx="9">
                  <c:v>56.849614313744077</c:v>
                </c:pt>
                <c:pt idx="10">
                  <c:v>56.055313149302464</c:v>
                </c:pt>
                <c:pt idx="11">
                  <c:v>54.086909538559425</c:v>
                </c:pt>
                <c:pt idx="12">
                  <c:v>53.892381930370298</c:v>
                </c:pt>
                <c:pt idx="13">
                  <c:v>51.698245481348067</c:v>
                </c:pt>
                <c:pt idx="14">
                  <c:v>53.176509433067388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'11'!$N$3:$N$17</c15:f>
                <c15:dlblRangeCache>
                  <c:ptCount val="15"/>
                  <c:pt idx="0">
                    <c:v>55.7*</c:v>
                  </c:pt>
                  <c:pt idx="1">
                    <c:v>54.1*</c:v>
                  </c:pt>
                  <c:pt idx="2">
                    <c:v>56.1*</c:v>
                  </c:pt>
                  <c:pt idx="3">
                    <c:v>51.8</c:v>
                  </c:pt>
                  <c:pt idx="4">
                    <c:v>52.7</c:v>
                  </c:pt>
                  <c:pt idx="5">
                    <c:v>52.4*</c:v>
                  </c:pt>
                  <c:pt idx="6">
                    <c:v>55.4*</c:v>
                  </c:pt>
                  <c:pt idx="7">
                    <c:v>53.9*</c:v>
                  </c:pt>
                  <c:pt idx="8">
                    <c:v>55.8</c:v>
                  </c:pt>
                  <c:pt idx="9">
                    <c:v>56.8</c:v>
                  </c:pt>
                  <c:pt idx="10">
                    <c:v>56.1*</c:v>
                  </c:pt>
                  <c:pt idx="11">
                    <c:v>54.1</c:v>
                  </c:pt>
                  <c:pt idx="12">
                    <c:v>53.9*</c:v>
                  </c:pt>
                  <c:pt idx="13">
                    <c:v>51.7*</c:v>
                  </c:pt>
                  <c:pt idx="14">
                    <c:v>53.2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0655-4762-B274-F4682B4ABD35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60"/>
          <c:min val="45"/>
        </c:scaling>
        <c:delete val="1"/>
        <c:axPos val="l"/>
        <c:numFmt formatCode="0.0" sourceLinked="1"/>
        <c:majorTickMark val="out"/>
        <c:minorTickMark val="none"/>
        <c:tickLblPos val="nextTo"/>
        <c:crossAx val="296588936"/>
        <c:crosses val="max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4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604795059203686E-3"/>
          <c:y val="6.7310863580973143E-2"/>
          <c:w val="0.98936050139080445"/>
          <c:h val="0.58910546411979769"/>
        </c:manualLayout>
      </c:layout>
      <c:lineChart>
        <c:grouping val="standard"/>
        <c:varyColors val="0"/>
        <c:ser>
          <c:idx val="0"/>
          <c:order val="0"/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90BA-4BF4-BB10-95763C4D1B6B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90BA-4BF4-BB10-95763C4D1B6B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90BA-4BF4-BB10-95763C4D1B6B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90BA-4BF4-BB10-95763C4D1B6B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90BA-4BF4-BB10-95763C4D1B6B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90BA-4BF4-BB10-95763C4D1B6B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90BA-4BF4-BB10-95763C4D1B6B}"/>
              </c:ext>
            </c:extLst>
          </c:dPt>
          <c:dPt>
            <c:idx val="15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7-90BA-4BF4-BB10-95763C4D1B6B}"/>
              </c:ext>
            </c:extLst>
          </c:dPt>
          <c:dPt>
            <c:idx val="16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8-90BA-4BF4-BB10-95763C4D1B6B}"/>
              </c:ext>
            </c:extLst>
          </c:dPt>
          <c:dPt>
            <c:idx val="17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9-90BA-4BF4-BB10-95763C4D1B6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9319D9EE-48BE-4440-9A5A-576EAD1B9BF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90BA-4BF4-BB10-95763C4D1B6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975D3F8-CB7A-49D1-A545-1C8FAC6D4FC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90BA-4BF4-BB10-95763C4D1B6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8F860740-F9DC-4EE8-B9EE-3447D78517C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90BA-4BF4-BB10-95763C4D1B6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5E808AF7-484F-4F6E-BB1C-497509B063B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90BA-4BF4-BB10-95763C4D1B6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97266BAC-11EF-4A09-B5E7-0551F58D891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90BA-4BF4-BB10-95763C4D1B6B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57ECF875-C981-441F-BFCE-3E8DEF36F4C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90BA-4BF4-BB10-95763C4D1B6B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6B5AE28D-A60D-477F-92F3-3B436CC8207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90BA-4BF4-BB10-95763C4D1B6B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7E0E3E2F-3693-42B1-A018-F6E5A398895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90BA-4BF4-BB10-95763C4D1B6B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D1DE12CD-4A6F-4FCF-BB73-F6E333D9BD6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90BA-4BF4-BB10-95763C4D1B6B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D33118BE-41C0-4F2F-9728-EF646A5E8FD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90BA-4BF4-BB10-95763C4D1B6B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01F28EFF-7079-45B8-9B54-DB889DAC0DA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90BA-4BF4-BB10-95763C4D1B6B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7EFEA7BD-CC59-4CDE-85B5-D1AB6B3F5B4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90BA-4BF4-BB10-95763C4D1B6B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C0930266-3722-4DC8-A01A-CB8203795AE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90BA-4BF4-BB10-95763C4D1B6B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223806A3-7074-4E5C-9A4F-B4229BC792E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90BA-4BF4-BB10-95763C4D1B6B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4799137E-A4A0-4A61-B6B2-03BC4711498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90BA-4BF4-BB10-95763C4D1B6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'11'!$B$3:$C$17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'11'!$H$3:$H$17</c:f>
              <c:numCache>
                <c:formatCode>0.0</c:formatCode>
                <c:ptCount val="15"/>
                <c:pt idx="0">
                  <c:v>50.9</c:v>
                </c:pt>
                <c:pt idx="1">
                  <c:v>50.7</c:v>
                </c:pt>
                <c:pt idx="2">
                  <c:v>50.8</c:v>
                </c:pt>
                <c:pt idx="3">
                  <c:v>46</c:v>
                </c:pt>
                <c:pt idx="4">
                  <c:v>46.8</c:v>
                </c:pt>
                <c:pt idx="5">
                  <c:v>46.4</c:v>
                </c:pt>
                <c:pt idx="6">
                  <c:v>48.1</c:v>
                </c:pt>
                <c:pt idx="7">
                  <c:v>47.534090977666899</c:v>
                </c:pt>
                <c:pt idx="8">
                  <c:v>48.609474371971899</c:v>
                </c:pt>
                <c:pt idx="9">
                  <c:v>48.727946214398017</c:v>
                </c:pt>
                <c:pt idx="10">
                  <c:v>49.388379570495076</c:v>
                </c:pt>
                <c:pt idx="11">
                  <c:v>48.564745946718887</c:v>
                </c:pt>
                <c:pt idx="12">
                  <c:v>47.243007239456297</c:v>
                </c:pt>
                <c:pt idx="13">
                  <c:v>45.20737844822154</c:v>
                </c:pt>
                <c:pt idx="14">
                  <c:v>45.633931486968407</c:v>
                </c:pt>
              </c:numCache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'11'!$O$3:$O$17</c15:f>
                <c15:dlblRangeCache>
                  <c:ptCount val="15"/>
                  <c:pt idx="0">
                    <c:v>50.9</c:v>
                  </c:pt>
                  <c:pt idx="1">
                    <c:v>50.7</c:v>
                  </c:pt>
                  <c:pt idx="2">
                    <c:v>50.8*</c:v>
                  </c:pt>
                  <c:pt idx="3">
                    <c:v>46.0</c:v>
                  </c:pt>
                  <c:pt idx="4">
                    <c:v>46.8</c:v>
                  </c:pt>
                  <c:pt idx="5">
                    <c:v>46.4*</c:v>
                  </c:pt>
                  <c:pt idx="6">
                    <c:v>48.1</c:v>
                  </c:pt>
                  <c:pt idx="7">
                    <c:v>47.5</c:v>
                  </c:pt>
                  <c:pt idx="8">
                    <c:v>48.6</c:v>
                  </c:pt>
                  <c:pt idx="9">
                    <c:v>48.7</c:v>
                  </c:pt>
                  <c:pt idx="10">
                    <c:v>49.4</c:v>
                  </c:pt>
                  <c:pt idx="11">
                    <c:v>48.6</c:v>
                  </c:pt>
                  <c:pt idx="12">
                    <c:v>47.2*</c:v>
                  </c:pt>
                  <c:pt idx="13">
                    <c:v>45.2</c:v>
                  </c:pt>
                  <c:pt idx="14">
                    <c:v>45.6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90BA-4BF4-BB10-95763C4D1B6B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ax val="60"/>
          <c:min val="40"/>
        </c:scaling>
        <c:delete val="1"/>
        <c:axPos val="l"/>
        <c:numFmt formatCode="0.0" sourceLinked="1"/>
        <c:majorTickMark val="out"/>
        <c:minorTickMark val="none"/>
        <c:tickLblPos val="nextTo"/>
        <c:crossAx val="296588936"/>
        <c:crosses val="max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4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507444268958393E-2"/>
          <c:y val="0.12470466658495247"/>
          <c:w val="0.9335006980138334"/>
          <c:h val="0.60886391205298462"/>
        </c:manualLayout>
      </c:layout>
      <c:lineChart>
        <c:grouping val="standard"/>
        <c:varyColors val="0"/>
        <c:ser>
          <c:idx val="0"/>
          <c:order val="0"/>
          <c:tx>
            <c:strRef>
              <c:f>'G-10'!$A$4</c:f>
              <c:strCache>
                <c:ptCount val="1"/>
                <c:pt idx="0">
                  <c:v>Llevar cosas de valor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D14E-428B-8445-C7AD807C768C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D14E-428B-8445-C7AD807C768C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D14E-428B-8445-C7AD807C768C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D14E-428B-8445-C7AD807C768C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D14E-428B-8445-C7AD807C768C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D14E-428B-8445-C7AD807C768C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D14E-428B-8445-C7AD807C768C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EDFEEDE7-7985-450F-BE86-E3AB55E732D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D14E-428B-8445-C7AD807C768C}"/>
                </c:ext>
              </c:extLst>
            </c:dLbl>
            <c:dLbl>
              <c:idx val="1"/>
              <c:layout>
                <c:manualLayout>
                  <c:x val="-4.1949112085225955E-2"/>
                  <c:y val="0.12994357351082864"/>
                </c:manualLayout>
              </c:layout>
              <c:tx>
                <c:rich>
                  <a:bodyPr/>
                  <a:lstStyle/>
                  <a:p>
                    <a:fld id="{7F1E2386-4A53-4613-A9A9-449A2A1A5F55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D14E-428B-8445-C7AD807C768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506159F-9C7B-43BA-8D2A-E808D8992DA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D14E-428B-8445-C7AD807C768C}"/>
                </c:ext>
              </c:extLst>
            </c:dLbl>
            <c:dLbl>
              <c:idx val="3"/>
              <c:layout>
                <c:manualLayout>
                  <c:x val="-3.6801984006352789E-2"/>
                  <c:y val="0.11902677945841159"/>
                </c:manualLayout>
              </c:layout>
              <c:tx>
                <c:rich>
                  <a:bodyPr/>
                  <a:lstStyle/>
                  <a:p>
                    <a:fld id="{56D89562-7239-4E33-A38D-CFED20CFE09F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A-D14E-428B-8445-C7AD807C768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2DDA6D3E-E75A-4524-B8C7-F7116E821B0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D14E-428B-8445-C7AD807C768C}"/>
                </c:ext>
              </c:extLst>
            </c:dLbl>
            <c:dLbl>
              <c:idx val="5"/>
              <c:layout>
                <c:manualLayout>
                  <c:x val="-3.8206391254986455E-2"/>
                  <c:y val="0.11902677945841159"/>
                </c:manualLayout>
              </c:layout>
              <c:tx>
                <c:rich>
                  <a:bodyPr/>
                  <a:lstStyle/>
                  <a:p>
                    <a:fld id="{E90AFF65-BA39-4491-8FDD-C65232CC9CE6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C-D14E-428B-8445-C7AD807C768C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DDCE2FB6-4796-4757-BB44-48B30CEF675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D14E-428B-8445-C7AD807C768C}"/>
                </c:ext>
              </c:extLst>
            </c:dLbl>
            <c:dLbl>
              <c:idx val="7"/>
              <c:layout>
                <c:manualLayout>
                  <c:x val="-3.129861111111111E-2"/>
                  <c:y val="0.12125360893761246"/>
                </c:manualLayout>
              </c:layout>
              <c:tx>
                <c:rich>
                  <a:bodyPr/>
                  <a:lstStyle/>
                  <a:p>
                    <a:fld id="{C7181DC3-8221-41A5-8C63-B7C60565A7B9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E-D14E-428B-8445-C7AD807C768C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50AF3CFA-C28C-4879-8A7E-E2FE0AF61BD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D14E-428B-8445-C7AD807C768C}"/>
                </c:ext>
              </c:extLst>
            </c:dLbl>
            <c:dLbl>
              <c:idx val="9"/>
              <c:layout>
                <c:manualLayout>
                  <c:x val="-3.5676811594202953E-2"/>
                  <c:y val="0.1212536089376124"/>
                </c:manualLayout>
              </c:layout>
              <c:tx>
                <c:rich>
                  <a:bodyPr/>
                  <a:lstStyle/>
                  <a:p>
                    <a:fld id="{2420FDDE-B5C5-4CD5-86BE-713EF46F555F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D14E-428B-8445-C7AD807C768C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6E64764D-13D4-4577-96C4-0FCBDECF349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D14E-428B-8445-C7AD807C768C}"/>
                </c:ext>
              </c:extLst>
            </c:dLbl>
            <c:dLbl>
              <c:idx val="11"/>
              <c:layout>
                <c:manualLayout>
                  <c:x val="-4.1126100416281543E-2"/>
                  <c:y val="0.10839826917351464"/>
                </c:manualLayout>
              </c:layout>
              <c:tx>
                <c:rich>
                  <a:bodyPr/>
                  <a:lstStyle/>
                  <a:p>
                    <a:fld id="{E063DA58-4194-4996-A065-6F506B6CD7C4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D14E-428B-8445-C7AD807C768C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FF76DE9F-3224-476E-BE51-30D97851FDD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D14E-428B-8445-C7AD807C768C}"/>
                </c:ext>
              </c:extLst>
            </c:dLbl>
            <c:dLbl>
              <c:idx val="13"/>
              <c:layout>
                <c:manualLayout>
                  <c:x val="-4.3555701691802791E-2"/>
                  <c:y val="0.10839826917351468"/>
                </c:manualLayout>
              </c:layout>
              <c:tx>
                <c:rich>
                  <a:bodyPr/>
                  <a:lstStyle/>
                  <a:p>
                    <a:fld id="{6173131D-A94F-4B8C-9CA7-7531CFA463F1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5-D14E-428B-8445-C7AD807C768C}"/>
                </c:ext>
              </c:extLst>
            </c:dLbl>
            <c:dLbl>
              <c:idx val="1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14E-428B-8445-C7AD807C768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'G-10'!$B$1:$BB$2</c:f>
              <c:multiLvlStrCache>
                <c:ptCount val="53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  <c:pt idx="21">
                    <c:v>II</c:v>
                  </c:pt>
                  <c:pt idx="22">
                    <c:v>I</c:v>
                  </c:pt>
                  <c:pt idx="23">
                    <c:v>IV</c:v>
                  </c:pt>
                  <c:pt idx="24">
                    <c:v>III</c:v>
                  </c:pt>
                  <c:pt idx="25">
                    <c:v>II</c:v>
                  </c:pt>
                  <c:pt idx="26">
                    <c:v>I</c:v>
                  </c:pt>
                  <c:pt idx="27">
                    <c:v>IV</c:v>
                  </c:pt>
                  <c:pt idx="28">
                    <c:v>III</c:v>
                  </c:pt>
                  <c:pt idx="29">
                    <c:v>II</c:v>
                  </c:pt>
                  <c:pt idx="30">
                    <c:v>I</c:v>
                  </c:pt>
                  <c:pt idx="31">
                    <c:v>IV</c:v>
                  </c:pt>
                  <c:pt idx="32">
                    <c:v>III</c:v>
                  </c:pt>
                  <c:pt idx="33">
                    <c:v>II</c:v>
                  </c:pt>
                  <c:pt idx="34">
                    <c:v>I</c:v>
                  </c:pt>
                  <c:pt idx="35">
                    <c:v>IV</c:v>
                  </c:pt>
                  <c:pt idx="36">
                    <c:v>III</c:v>
                  </c:pt>
                  <c:pt idx="37">
                    <c:v>II</c:v>
                  </c:pt>
                  <c:pt idx="38">
                    <c:v>I</c:v>
                  </c:pt>
                  <c:pt idx="39">
                    <c:v>IV</c:v>
                  </c:pt>
                  <c:pt idx="40">
                    <c:v>III</c:v>
                  </c:pt>
                  <c:pt idx="41">
                    <c:v>II</c:v>
                  </c:pt>
                  <c:pt idx="42">
                    <c:v>I</c:v>
                  </c:pt>
                  <c:pt idx="43">
                    <c:v>IV</c:v>
                  </c:pt>
                  <c:pt idx="44">
                    <c:v>III</c:v>
                  </c:pt>
                  <c:pt idx="45">
                    <c:v>II</c:v>
                  </c:pt>
                  <c:pt idx="46">
                    <c:v>I</c:v>
                  </c:pt>
                  <c:pt idx="47">
                    <c:v>IV</c:v>
                  </c:pt>
                  <c:pt idx="48">
                    <c:v>III</c:v>
                  </c:pt>
                  <c:pt idx="49">
                    <c:v>II</c:v>
                  </c:pt>
                  <c:pt idx="50">
                    <c:v>I</c:v>
                  </c:pt>
                  <c:pt idx="51">
                    <c:v>IV</c:v>
                  </c:pt>
                  <c:pt idx="52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  <c:pt idx="23">
                    <c:v>2020</c:v>
                  </c:pt>
                  <c:pt idx="27">
                    <c:v>2019</c:v>
                  </c:pt>
                  <c:pt idx="31">
                    <c:v>2018</c:v>
                  </c:pt>
                  <c:pt idx="35">
                    <c:v>2017</c:v>
                  </c:pt>
                  <c:pt idx="39">
                    <c:v>2016</c:v>
                  </c:pt>
                  <c:pt idx="43">
                    <c:v>2015</c:v>
                  </c:pt>
                  <c:pt idx="47">
                    <c:v>2014</c:v>
                  </c:pt>
                  <c:pt idx="51">
                    <c:v>2013</c:v>
                  </c:pt>
                </c:lvl>
              </c:multiLvlStrCache>
              <c:extLst/>
            </c:multiLvlStrRef>
          </c:cat>
          <c:val>
            <c:numRef>
              <c:f>'G-10'!$B$4:$P$4</c:f>
              <c:numCache>
                <c:formatCode>0.0</c:formatCode>
                <c:ptCount val="15"/>
                <c:pt idx="0">
                  <c:v>40.700000000000003</c:v>
                </c:pt>
                <c:pt idx="1">
                  <c:v>42</c:v>
                </c:pt>
                <c:pt idx="2">
                  <c:v>43.7</c:v>
                </c:pt>
                <c:pt idx="3">
                  <c:v>42.5</c:v>
                </c:pt>
                <c:pt idx="4">
                  <c:v>40.6</c:v>
                </c:pt>
                <c:pt idx="5">
                  <c:v>42.7</c:v>
                </c:pt>
                <c:pt idx="6">
                  <c:v>44.8</c:v>
                </c:pt>
                <c:pt idx="7">
                  <c:v>42.494767817912603</c:v>
                </c:pt>
                <c:pt idx="8">
                  <c:v>43.099772417034792</c:v>
                </c:pt>
                <c:pt idx="9">
                  <c:v>44.378079355270003</c:v>
                </c:pt>
                <c:pt idx="10">
                  <c:v>47.387867193329384</c:v>
                </c:pt>
                <c:pt idx="11">
                  <c:v>48.062211629609521</c:v>
                </c:pt>
                <c:pt idx="12">
                  <c:v>48.134680756863801</c:v>
                </c:pt>
                <c:pt idx="13">
                  <c:v>47.677288993467542</c:v>
                </c:pt>
                <c:pt idx="14">
                  <c:v>51.371311281463051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'G-10'!$B$8:$V$8</c15:f>
                <c15:dlblRangeCache>
                  <c:ptCount val="21"/>
                  <c:pt idx="0">
                    <c:v>40.7*</c:v>
                  </c:pt>
                  <c:pt idx="1">
                    <c:v>42.0*</c:v>
                  </c:pt>
                  <c:pt idx="2">
                    <c:v>43.7*</c:v>
                  </c:pt>
                  <c:pt idx="3">
                    <c:v>42.5*</c:v>
                  </c:pt>
                  <c:pt idx="4">
                    <c:v>40.6*</c:v>
                  </c:pt>
                  <c:pt idx="5">
                    <c:v>42.7*</c:v>
                  </c:pt>
                  <c:pt idx="6">
                    <c:v>44.8*</c:v>
                  </c:pt>
                  <c:pt idx="7">
                    <c:v>42.5</c:v>
                  </c:pt>
                  <c:pt idx="8">
                    <c:v>43.1*</c:v>
                  </c:pt>
                  <c:pt idx="9">
                    <c:v>44.4*</c:v>
                  </c:pt>
                  <c:pt idx="10">
                    <c:v>47.4</c:v>
                  </c:pt>
                  <c:pt idx="11">
                    <c:v>48.1</c:v>
                  </c:pt>
                  <c:pt idx="12">
                    <c:v>48.1</c:v>
                  </c:pt>
                  <c:pt idx="13">
                    <c:v>47.7*</c:v>
                  </c:pt>
                  <c:pt idx="14">
                    <c:v>51.4*</c:v>
                  </c:pt>
                  <c:pt idx="15">
                    <c:v>52.6*</c:v>
                  </c:pt>
                  <c:pt idx="16">
                    <c:v>54.7</c:v>
                  </c:pt>
                  <c:pt idx="17">
                    <c:v>54.8</c:v>
                  </c:pt>
                  <c:pt idx="18">
                    <c:v>55.8*</c:v>
                  </c:pt>
                  <c:pt idx="19">
                    <c:v>57.5*</c:v>
                  </c:pt>
                  <c:pt idx="20">
                    <c:v>53.4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D14E-428B-8445-C7AD807C76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936"/>
        <c:axId val="296581488"/>
      </c:lineChart>
      <c:catAx>
        <c:axId val="296588936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1488"/>
        <c:crosses val="autoZero"/>
        <c:auto val="1"/>
        <c:lblAlgn val="ctr"/>
        <c:lblOffset val="100"/>
        <c:noMultiLvlLbl val="0"/>
      </c:catAx>
      <c:valAx>
        <c:axId val="296581488"/>
        <c:scaling>
          <c:orientation val="minMax"/>
          <c:min val="30"/>
        </c:scaling>
        <c:delete val="0"/>
        <c:axPos val="r"/>
        <c:numFmt formatCode="0.0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rgbClr val="353330"/>
          </a:solidFill>
        </a:defRPr>
      </a:pPr>
      <a:endParaRPr lang="es-MX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295394583041111E-2"/>
          <c:y val="9.4702331744108359E-2"/>
          <c:w val="0.93544374614420966"/>
          <c:h val="0.59104585429962819"/>
        </c:manualLayout>
      </c:layout>
      <c:lineChart>
        <c:grouping val="standard"/>
        <c:varyColors val="0"/>
        <c:ser>
          <c:idx val="0"/>
          <c:order val="0"/>
          <c:tx>
            <c:strRef>
              <c:f>'G-10'!$A$7</c:f>
              <c:strCache>
                <c:ptCount val="1"/>
                <c:pt idx="0">
                  <c:v>Permitir que las(los) menores de edad que viven en el hogar salgan solas(os)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9BF9F413-4EB2-4BAB-8B06-CD6FFE2266D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CF4D-4D27-990A-76538573AD3A}"/>
                </c:ext>
              </c:extLst>
            </c:dLbl>
            <c:dLbl>
              <c:idx val="1"/>
              <c:layout>
                <c:manualLayout>
                  <c:x val="-3.6923307856461002E-2"/>
                  <c:y val="9.7374321005713263E-2"/>
                </c:manualLayout>
              </c:layout>
              <c:tx>
                <c:rich>
                  <a:bodyPr/>
                  <a:lstStyle/>
                  <a:p>
                    <a:fld id="{61114C9F-91F5-4038-8401-4FBDA9235433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CF4D-4D27-990A-76538573AD3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9CEE10F-169F-4DEC-962B-7D1D6AA8A1E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CF4D-4D27-990A-76538573AD3A}"/>
                </c:ext>
              </c:extLst>
            </c:dLbl>
            <c:dLbl>
              <c:idx val="3"/>
              <c:layout>
                <c:manualLayout>
                  <c:x val="-3.5014370759865854E-2"/>
                  <c:y val="0.10145297475511621"/>
                </c:manualLayout>
              </c:layout>
              <c:tx>
                <c:rich>
                  <a:bodyPr/>
                  <a:lstStyle/>
                  <a:p>
                    <a:fld id="{93B83B98-AED0-4D41-8EE8-3A33A27BB910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CF4D-4D27-990A-76538573AD3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3294EDB-F8B9-4303-86B6-AE128F94C39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CF4D-4D27-990A-76538573AD3A}"/>
                </c:ext>
              </c:extLst>
            </c:dLbl>
            <c:dLbl>
              <c:idx val="5"/>
              <c:layout>
                <c:manualLayout>
                  <c:x val="-3.8495893038304883E-2"/>
                  <c:y val="0.10358060095457966"/>
                </c:manualLayout>
              </c:layout>
              <c:tx>
                <c:rich>
                  <a:bodyPr/>
                  <a:lstStyle/>
                  <a:p>
                    <a:fld id="{F1E9CC56-F4CE-4EE6-9D9F-B34B51BE624A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5-CF4D-4D27-990A-76538573AD3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38ABA894-2727-4F58-9C27-AE8CE0C5539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CF4D-4D27-990A-76538573AD3A}"/>
                </c:ext>
              </c:extLst>
            </c:dLbl>
            <c:dLbl>
              <c:idx val="7"/>
              <c:layout>
                <c:manualLayout>
                  <c:x val="-3.8094029794956762E-2"/>
                  <c:y val="0.10358060095457974"/>
                </c:manualLayout>
              </c:layout>
              <c:tx>
                <c:rich>
                  <a:bodyPr/>
                  <a:lstStyle/>
                  <a:p>
                    <a:fld id="{15507426-3F25-43A3-87FC-DCF9344C2728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CF4D-4D27-990A-76538573AD3A}"/>
                </c:ext>
              </c:extLst>
            </c:dLbl>
            <c:dLbl>
              <c:idx val="8"/>
              <c:layout>
                <c:manualLayout>
                  <c:x val="-3.5767438542352634E-2"/>
                  <c:y val="-0.13301410842931272"/>
                </c:manualLayout>
              </c:layout>
              <c:tx>
                <c:rich>
                  <a:bodyPr/>
                  <a:lstStyle/>
                  <a:p>
                    <a:fld id="{70D012FA-C4D7-43FB-AB30-27BC3E19F6E1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8-CF4D-4D27-990A-76538573AD3A}"/>
                </c:ext>
              </c:extLst>
            </c:dLbl>
            <c:dLbl>
              <c:idx val="9"/>
              <c:layout>
                <c:manualLayout>
                  <c:x val="-3.5883704406707316E-2"/>
                  <c:y val="0.10570894016550414"/>
                </c:manualLayout>
              </c:layout>
              <c:tx>
                <c:rich>
                  <a:bodyPr/>
                  <a:lstStyle/>
                  <a:p>
                    <a:fld id="{2B703A4C-B87E-44ED-A4A2-FA57DB9AAA91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CF4D-4D27-990A-76538573AD3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DC77FECB-89AC-43BA-948C-CC07E118F8F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CF4D-4D27-990A-76538573AD3A}"/>
                </c:ext>
              </c:extLst>
            </c:dLbl>
            <c:dLbl>
              <c:idx val="11"/>
              <c:layout>
                <c:manualLayout>
                  <c:x val="-3.9456890589746364E-2"/>
                  <c:y val="0.11373673620429775"/>
                </c:manualLayout>
              </c:layout>
              <c:tx>
                <c:rich>
                  <a:bodyPr/>
                  <a:lstStyle/>
                  <a:p>
                    <a:fld id="{DA030951-1C47-4D20-8C63-C28ACD152FD4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CF4D-4D27-990A-76538573AD3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CFA3D0C7-7999-4B7B-B9FC-8B1677C19E7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CF4D-4D27-990A-76538573AD3A}"/>
                </c:ext>
              </c:extLst>
            </c:dLbl>
            <c:dLbl>
              <c:idx val="13"/>
              <c:layout>
                <c:manualLayout>
                  <c:x val="-3.8811986164489096E-2"/>
                  <c:y val="0.1078358533535068"/>
                </c:manualLayout>
              </c:layout>
              <c:tx>
                <c:rich>
                  <a:bodyPr/>
                  <a:lstStyle/>
                  <a:p>
                    <a:fld id="{EBBCB38E-F3E3-491A-8821-923418F73F69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CF4D-4D27-990A-76538573AD3A}"/>
                </c:ext>
              </c:extLst>
            </c:dLbl>
            <c:dLbl>
              <c:idx val="14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F4D-4D27-990A-76538573AD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'G-10'!$B$1:$BB$2</c:f>
              <c:multiLvlStrCache>
                <c:ptCount val="53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  <c:pt idx="21">
                    <c:v>II</c:v>
                  </c:pt>
                  <c:pt idx="22">
                    <c:v>I</c:v>
                  </c:pt>
                  <c:pt idx="23">
                    <c:v>IV</c:v>
                  </c:pt>
                  <c:pt idx="24">
                    <c:v>III</c:v>
                  </c:pt>
                  <c:pt idx="25">
                    <c:v>II</c:v>
                  </c:pt>
                  <c:pt idx="26">
                    <c:v>I</c:v>
                  </c:pt>
                  <c:pt idx="27">
                    <c:v>IV</c:v>
                  </c:pt>
                  <c:pt idx="28">
                    <c:v>III</c:v>
                  </c:pt>
                  <c:pt idx="29">
                    <c:v>II</c:v>
                  </c:pt>
                  <c:pt idx="30">
                    <c:v>I</c:v>
                  </c:pt>
                  <c:pt idx="31">
                    <c:v>IV</c:v>
                  </c:pt>
                  <c:pt idx="32">
                    <c:v>III</c:v>
                  </c:pt>
                  <c:pt idx="33">
                    <c:v>II</c:v>
                  </c:pt>
                  <c:pt idx="34">
                    <c:v>I</c:v>
                  </c:pt>
                  <c:pt idx="35">
                    <c:v>IV</c:v>
                  </c:pt>
                  <c:pt idx="36">
                    <c:v>III</c:v>
                  </c:pt>
                  <c:pt idx="37">
                    <c:v>II</c:v>
                  </c:pt>
                  <c:pt idx="38">
                    <c:v>I</c:v>
                  </c:pt>
                  <c:pt idx="39">
                    <c:v>IV</c:v>
                  </c:pt>
                  <c:pt idx="40">
                    <c:v>III</c:v>
                  </c:pt>
                  <c:pt idx="41">
                    <c:v>II</c:v>
                  </c:pt>
                  <c:pt idx="42">
                    <c:v>I</c:v>
                  </c:pt>
                  <c:pt idx="43">
                    <c:v>IV</c:v>
                  </c:pt>
                  <c:pt idx="44">
                    <c:v>III</c:v>
                  </c:pt>
                  <c:pt idx="45">
                    <c:v>II</c:v>
                  </c:pt>
                  <c:pt idx="46">
                    <c:v>I</c:v>
                  </c:pt>
                  <c:pt idx="47">
                    <c:v>IV</c:v>
                  </c:pt>
                  <c:pt idx="48">
                    <c:v>III</c:v>
                  </c:pt>
                  <c:pt idx="49">
                    <c:v>II</c:v>
                  </c:pt>
                  <c:pt idx="50">
                    <c:v>I</c:v>
                  </c:pt>
                  <c:pt idx="51">
                    <c:v>IV</c:v>
                  </c:pt>
                  <c:pt idx="52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  <c:pt idx="23">
                    <c:v>2020</c:v>
                  </c:pt>
                  <c:pt idx="27">
                    <c:v>2019</c:v>
                  </c:pt>
                  <c:pt idx="31">
                    <c:v>2018</c:v>
                  </c:pt>
                  <c:pt idx="35">
                    <c:v>2017</c:v>
                  </c:pt>
                  <c:pt idx="39">
                    <c:v>2016</c:v>
                  </c:pt>
                  <c:pt idx="43">
                    <c:v>2015</c:v>
                  </c:pt>
                  <c:pt idx="47">
                    <c:v>2014</c:v>
                  </c:pt>
                  <c:pt idx="51">
                    <c:v>2013</c:v>
                  </c:pt>
                </c:lvl>
              </c:multiLvlStrCache>
              <c:extLst/>
            </c:multiLvlStrRef>
          </c:cat>
          <c:val>
            <c:numRef>
              <c:f>'G-10'!$B$7:$P$7</c:f>
              <c:numCache>
                <c:formatCode>0.0</c:formatCode>
                <c:ptCount val="15"/>
                <c:pt idx="0">
                  <c:v>38.799999999999997</c:v>
                </c:pt>
                <c:pt idx="1">
                  <c:v>38.200000000000003</c:v>
                </c:pt>
                <c:pt idx="2">
                  <c:v>39.200000000000003</c:v>
                </c:pt>
                <c:pt idx="3">
                  <c:v>38</c:v>
                </c:pt>
                <c:pt idx="4">
                  <c:v>36.9</c:v>
                </c:pt>
                <c:pt idx="5">
                  <c:v>42.4</c:v>
                </c:pt>
                <c:pt idx="6">
                  <c:v>42.2</c:v>
                </c:pt>
                <c:pt idx="7">
                  <c:v>38.357524618256299</c:v>
                </c:pt>
                <c:pt idx="8">
                  <c:v>41.351855786383311</c:v>
                </c:pt>
                <c:pt idx="9">
                  <c:v>39.321838251076855</c:v>
                </c:pt>
                <c:pt idx="10">
                  <c:v>39.21612744447355</c:v>
                </c:pt>
                <c:pt idx="11">
                  <c:v>42.519613373702605</c:v>
                </c:pt>
                <c:pt idx="12">
                  <c:v>42.750073218507801</c:v>
                </c:pt>
                <c:pt idx="13">
                  <c:v>43.612342259801004</c:v>
                </c:pt>
                <c:pt idx="14">
                  <c:v>43.609348824984046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'G-10'!$B$11:$V$11</c15:f>
                <c15:dlblRangeCache>
                  <c:ptCount val="21"/>
                  <c:pt idx="0">
                    <c:v>38.8</c:v>
                  </c:pt>
                  <c:pt idx="1">
                    <c:v>38.2</c:v>
                  </c:pt>
                  <c:pt idx="2">
                    <c:v>39.2</c:v>
                  </c:pt>
                  <c:pt idx="3">
                    <c:v>38.0</c:v>
                  </c:pt>
                  <c:pt idx="4">
                    <c:v>36.9*</c:v>
                  </c:pt>
                  <c:pt idx="5">
                    <c:v>42.4</c:v>
                  </c:pt>
                  <c:pt idx="6">
                    <c:v>42.2*</c:v>
                  </c:pt>
                  <c:pt idx="7">
                    <c:v>38.4*</c:v>
                  </c:pt>
                  <c:pt idx="8">
                    <c:v>41.4*</c:v>
                  </c:pt>
                  <c:pt idx="9">
                    <c:v>39.3</c:v>
                  </c:pt>
                  <c:pt idx="10">
                    <c:v>39.2*</c:v>
                  </c:pt>
                  <c:pt idx="11">
                    <c:v>42.5</c:v>
                  </c:pt>
                  <c:pt idx="12">
                    <c:v>42.8</c:v>
                  </c:pt>
                  <c:pt idx="13">
                    <c:v>43.6</c:v>
                  </c:pt>
                  <c:pt idx="14">
                    <c:v>43.6*</c:v>
                  </c:pt>
                  <c:pt idx="15">
                    <c:v>46.0</c:v>
                  </c:pt>
                  <c:pt idx="16">
                    <c:v>45.8*</c:v>
                  </c:pt>
                  <c:pt idx="17">
                    <c:v>48.9*</c:v>
                  </c:pt>
                  <c:pt idx="18">
                    <c:v>46.5*</c:v>
                  </c:pt>
                  <c:pt idx="19">
                    <c:v>44.8</c:v>
                  </c:pt>
                  <c:pt idx="20">
                    <c:v>44.4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CF4D-4D27-990A-76538573AD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152"/>
        <c:axId val="296588544"/>
      </c:lineChart>
      <c:catAx>
        <c:axId val="29658815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544"/>
        <c:crosses val="autoZero"/>
        <c:auto val="1"/>
        <c:lblAlgn val="ctr"/>
        <c:lblOffset val="100"/>
        <c:noMultiLvlLbl val="0"/>
      </c:catAx>
      <c:valAx>
        <c:axId val="296588544"/>
        <c:scaling>
          <c:orientation val="minMax"/>
          <c:max val="60"/>
          <c:min val="30"/>
        </c:scaling>
        <c:delete val="0"/>
        <c:axPos val="r"/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295394583041111E-2"/>
          <c:y val="9.4702331744108359E-2"/>
          <c:w val="0.93544374614420966"/>
          <c:h val="0.59104585429962819"/>
        </c:manualLayout>
      </c:layout>
      <c:lineChart>
        <c:grouping val="standard"/>
        <c:varyColors val="0"/>
        <c:ser>
          <c:idx val="0"/>
          <c:order val="0"/>
          <c:tx>
            <c:strRef>
              <c:f>'G-10'!$A$5</c:f>
              <c:strCache>
                <c:ptCount val="1"/>
                <c:pt idx="0">
                  <c:v>Caminar de noche en alrededores de su vivienda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Pt>
            <c:idx val="7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6C7D-470A-84E3-5D6D3AC46F23}"/>
              </c:ext>
            </c:extLst>
          </c:dPt>
          <c:dPt>
            <c:idx val="8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6C7D-470A-84E3-5D6D3AC46F23}"/>
              </c:ext>
            </c:extLst>
          </c:dPt>
          <c:dPt>
            <c:idx val="9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6C7D-470A-84E3-5D6D3AC46F23}"/>
              </c:ext>
            </c:extLst>
          </c:dPt>
          <c:dPt>
            <c:idx val="10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6C7D-470A-84E3-5D6D3AC46F23}"/>
              </c:ext>
            </c:extLst>
          </c:dPt>
          <c:dPt>
            <c:idx val="11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6C7D-470A-84E3-5D6D3AC46F23}"/>
              </c:ext>
            </c:extLst>
          </c:dPt>
          <c:dPt>
            <c:idx val="12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5-6C7D-470A-84E3-5D6D3AC46F23}"/>
              </c:ext>
            </c:extLst>
          </c:dPt>
          <c:dPt>
            <c:idx val="13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6-6C7D-470A-84E3-5D6D3AC46F23}"/>
              </c:ext>
            </c:extLst>
          </c:dPt>
          <c:dPt>
            <c:idx val="14"/>
            <c:marker>
              <c:symbol val="circle"/>
              <c:size val="10"/>
              <c:spPr>
                <a:solidFill>
                  <a:sysClr val="window" lastClr="FFFFFF"/>
                </a:solidFill>
                <a:ln w="19050">
                  <a:solidFill>
                    <a:srgbClr val="08989C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7-6C7D-470A-84E3-5D6D3AC46F2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120F40A-CC73-456D-A9C8-7FCE4086D4E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6C7D-470A-84E3-5D6D3AC46F23}"/>
                </c:ext>
              </c:extLst>
            </c:dLbl>
            <c:dLbl>
              <c:idx val="1"/>
              <c:layout>
                <c:manualLayout>
                  <c:x val="-3.9984401283180156E-2"/>
                  <c:y val="0.10630568034453949"/>
                </c:manualLayout>
              </c:layout>
              <c:tx>
                <c:rich>
                  <a:bodyPr/>
                  <a:lstStyle/>
                  <a:p>
                    <a:fld id="{6F1BD034-0583-464A-A777-B5E9C290B3AF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6C7D-470A-84E3-5D6D3AC46F2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9C489E5E-17F0-4302-AD72-5F1A369D524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6C7D-470A-84E3-5D6D3AC46F23}"/>
                </c:ext>
              </c:extLst>
            </c:dLbl>
            <c:dLbl>
              <c:idx val="3"/>
              <c:layout>
                <c:manualLayout>
                  <c:x val="-3.8488913553183124E-2"/>
                  <c:y val="0.12814750221211962"/>
                </c:manualLayout>
              </c:layout>
              <c:tx>
                <c:rich>
                  <a:bodyPr/>
                  <a:lstStyle/>
                  <a:p>
                    <a:fld id="{3E6954DD-EF80-4CDF-A028-5273404EC686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6C7D-470A-84E3-5D6D3AC46F2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8BF07E8-9D98-462B-A24C-E18EF5BEE16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6C7D-470A-84E3-5D6D3AC46F23}"/>
                </c:ext>
              </c:extLst>
            </c:dLbl>
            <c:dLbl>
              <c:idx val="5"/>
              <c:layout>
                <c:manualLayout>
                  <c:x val="-3.5559814876544103E-2"/>
                  <c:y val="0.11586385910591367"/>
                </c:manualLayout>
              </c:layout>
              <c:tx>
                <c:rich>
                  <a:bodyPr/>
                  <a:lstStyle/>
                  <a:p>
                    <a:fld id="{765807DE-63BB-45EF-87EE-CA2B67CE8E0E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6C7D-470A-84E3-5D6D3AC46F2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2DD142FB-F92D-4324-A53B-60854EE2ED2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6C7D-470A-84E3-5D6D3AC46F23}"/>
                </c:ext>
              </c:extLst>
            </c:dLbl>
            <c:dLbl>
              <c:idx val="7"/>
              <c:layout>
                <c:manualLayout>
                  <c:x val="-3.7853470207757631E-2"/>
                  <c:y val="0.10996427097021677"/>
                </c:manualLayout>
              </c:layout>
              <c:tx>
                <c:rich>
                  <a:bodyPr/>
                  <a:lstStyle/>
                  <a:p>
                    <a:fld id="{39EC041E-72CF-47EF-8D4F-EEFC2F29ABBF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6C7D-470A-84E3-5D6D3AC46F2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8B12B5A-FB07-4A98-BAE1-B99F1D620C4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6C7D-470A-84E3-5D6D3AC46F23}"/>
                </c:ext>
              </c:extLst>
            </c:dLbl>
            <c:dLbl>
              <c:idx val="9"/>
              <c:layout>
                <c:manualLayout>
                  <c:x val="-3.9499387899154817E-2"/>
                  <c:y val="0.10783593024176089"/>
                </c:manualLayout>
              </c:layout>
              <c:tx>
                <c:rich>
                  <a:bodyPr/>
                  <a:lstStyle/>
                  <a:p>
                    <a:fld id="{E6AC0AE9-3A76-404D-8F94-B7670C9EF8CB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2-6C7D-470A-84E3-5D6D3AC46F23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5E5E1BF9-F9BF-46F8-A268-8FD5ED5EEE94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6C7D-470A-84E3-5D6D3AC46F23}"/>
                </c:ext>
              </c:extLst>
            </c:dLbl>
            <c:dLbl>
              <c:idx val="11"/>
              <c:layout>
                <c:manualLayout>
                  <c:x val="-3.1410052039897045E-2"/>
                  <c:y val="0.10996395122700171"/>
                </c:manualLayout>
              </c:layout>
              <c:tx>
                <c:rich>
                  <a:bodyPr/>
                  <a:lstStyle/>
                  <a:p>
                    <a:fld id="{D97E8D95-F054-49F5-A540-F3924BCC179E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4-6C7D-470A-84E3-5D6D3AC46F23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E0782203-3D3E-4652-BFD0-6A452485BF1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6C7D-470A-84E3-5D6D3AC46F23}"/>
                </c:ext>
              </c:extLst>
            </c:dLbl>
            <c:dLbl>
              <c:idx val="13"/>
              <c:layout>
                <c:manualLayout>
                  <c:x val="-3.415453633480791E-2"/>
                  <c:y val="0.10783605005245785"/>
                </c:manualLayout>
              </c:layout>
              <c:tx>
                <c:rich>
                  <a:bodyPr/>
                  <a:lstStyle/>
                  <a:p>
                    <a:fld id="{41B71E56-8785-4436-8FED-7A84FEA6B525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6-6C7D-470A-84E3-5D6D3AC46F23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619AD335-9875-4D35-AFCF-B4820FF2341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6C7D-470A-84E3-5D6D3AC46F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'G-10'!$B$1:$BB$2</c:f>
              <c:multiLvlStrCache>
                <c:ptCount val="53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  <c:pt idx="21">
                    <c:v>II</c:v>
                  </c:pt>
                  <c:pt idx="22">
                    <c:v>I</c:v>
                  </c:pt>
                  <c:pt idx="23">
                    <c:v>IV</c:v>
                  </c:pt>
                  <c:pt idx="24">
                    <c:v>III</c:v>
                  </c:pt>
                  <c:pt idx="25">
                    <c:v>II</c:v>
                  </c:pt>
                  <c:pt idx="26">
                    <c:v>I</c:v>
                  </c:pt>
                  <c:pt idx="27">
                    <c:v>IV</c:v>
                  </c:pt>
                  <c:pt idx="28">
                    <c:v>III</c:v>
                  </c:pt>
                  <c:pt idx="29">
                    <c:v>II</c:v>
                  </c:pt>
                  <c:pt idx="30">
                    <c:v>I</c:v>
                  </c:pt>
                  <c:pt idx="31">
                    <c:v>IV</c:v>
                  </c:pt>
                  <c:pt idx="32">
                    <c:v>III</c:v>
                  </c:pt>
                  <c:pt idx="33">
                    <c:v>II</c:v>
                  </c:pt>
                  <c:pt idx="34">
                    <c:v>I</c:v>
                  </c:pt>
                  <c:pt idx="35">
                    <c:v>IV</c:v>
                  </c:pt>
                  <c:pt idx="36">
                    <c:v>III</c:v>
                  </c:pt>
                  <c:pt idx="37">
                    <c:v>II</c:v>
                  </c:pt>
                  <c:pt idx="38">
                    <c:v>I</c:v>
                  </c:pt>
                  <c:pt idx="39">
                    <c:v>IV</c:v>
                  </c:pt>
                  <c:pt idx="40">
                    <c:v>III</c:v>
                  </c:pt>
                  <c:pt idx="41">
                    <c:v>II</c:v>
                  </c:pt>
                  <c:pt idx="42">
                    <c:v>I</c:v>
                  </c:pt>
                  <c:pt idx="43">
                    <c:v>IV</c:v>
                  </c:pt>
                  <c:pt idx="44">
                    <c:v>III</c:v>
                  </c:pt>
                  <c:pt idx="45">
                    <c:v>II</c:v>
                  </c:pt>
                  <c:pt idx="46">
                    <c:v>I</c:v>
                  </c:pt>
                  <c:pt idx="47">
                    <c:v>IV</c:v>
                  </c:pt>
                  <c:pt idx="48">
                    <c:v>III</c:v>
                  </c:pt>
                  <c:pt idx="49">
                    <c:v>II</c:v>
                  </c:pt>
                  <c:pt idx="50">
                    <c:v>I</c:v>
                  </c:pt>
                  <c:pt idx="51">
                    <c:v>IV</c:v>
                  </c:pt>
                  <c:pt idx="52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  <c:pt idx="23">
                    <c:v>2020</c:v>
                  </c:pt>
                  <c:pt idx="27">
                    <c:v>2019</c:v>
                  </c:pt>
                  <c:pt idx="31">
                    <c:v>2018</c:v>
                  </c:pt>
                  <c:pt idx="35">
                    <c:v>2017</c:v>
                  </c:pt>
                  <c:pt idx="39">
                    <c:v>2016</c:v>
                  </c:pt>
                  <c:pt idx="43">
                    <c:v>2015</c:v>
                  </c:pt>
                  <c:pt idx="47">
                    <c:v>2014</c:v>
                  </c:pt>
                  <c:pt idx="51">
                    <c:v>2013</c:v>
                  </c:pt>
                </c:lvl>
              </c:multiLvlStrCache>
              <c:extLst/>
            </c:multiLvlStrRef>
          </c:cat>
          <c:val>
            <c:numRef>
              <c:f>'G-10'!$B$5:$P$5</c:f>
              <c:numCache>
                <c:formatCode>0.0</c:formatCode>
                <c:ptCount val="15"/>
                <c:pt idx="0">
                  <c:v>35.799999999999997</c:v>
                </c:pt>
                <c:pt idx="1">
                  <c:v>35.9</c:v>
                </c:pt>
                <c:pt idx="2">
                  <c:v>39.1</c:v>
                </c:pt>
                <c:pt idx="3">
                  <c:v>37.1</c:v>
                </c:pt>
                <c:pt idx="4">
                  <c:v>35</c:v>
                </c:pt>
                <c:pt idx="5">
                  <c:v>38</c:v>
                </c:pt>
                <c:pt idx="6">
                  <c:v>40.5</c:v>
                </c:pt>
                <c:pt idx="7">
                  <c:v>38.080676481539697</c:v>
                </c:pt>
                <c:pt idx="8">
                  <c:v>38.273379346334892</c:v>
                </c:pt>
                <c:pt idx="9">
                  <c:v>38.843982634451898</c:v>
                </c:pt>
                <c:pt idx="10">
                  <c:v>40.812657735247576</c:v>
                </c:pt>
                <c:pt idx="11">
                  <c:v>42.114558619801684</c:v>
                </c:pt>
                <c:pt idx="12">
                  <c:v>41.860415141970201</c:v>
                </c:pt>
                <c:pt idx="13">
                  <c:v>41.460376905068621</c:v>
                </c:pt>
                <c:pt idx="14">
                  <c:v>44.615777679366893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'G-10'!$B$9:$V$9</c15:f>
                <c15:dlblRangeCache>
                  <c:ptCount val="21"/>
                  <c:pt idx="0">
                    <c:v>35.8</c:v>
                  </c:pt>
                  <c:pt idx="1">
                    <c:v>35.9*</c:v>
                  </c:pt>
                  <c:pt idx="2">
                    <c:v>39.1*</c:v>
                  </c:pt>
                  <c:pt idx="3">
                    <c:v>37.1*</c:v>
                  </c:pt>
                  <c:pt idx="4">
                    <c:v>35.0*</c:v>
                  </c:pt>
                  <c:pt idx="5">
                    <c:v>38.0*</c:v>
                  </c:pt>
                  <c:pt idx="6">
                    <c:v>40.5*</c:v>
                  </c:pt>
                  <c:pt idx="7">
                    <c:v>38.1</c:v>
                  </c:pt>
                  <c:pt idx="8">
                    <c:v>38.3</c:v>
                  </c:pt>
                  <c:pt idx="9">
                    <c:v>38.8*</c:v>
                  </c:pt>
                  <c:pt idx="10">
                    <c:v>40.8*</c:v>
                  </c:pt>
                  <c:pt idx="11">
                    <c:v>42.1</c:v>
                  </c:pt>
                  <c:pt idx="12">
                    <c:v>41.9</c:v>
                  </c:pt>
                  <c:pt idx="13">
                    <c:v>41.5*</c:v>
                  </c:pt>
                  <c:pt idx="14">
                    <c:v>44.6</c:v>
                  </c:pt>
                  <c:pt idx="15">
                    <c:v>45.8</c:v>
                  </c:pt>
                  <c:pt idx="16">
                    <c:v>46.9*</c:v>
                  </c:pt>
                  <c:pt idx="17">
                    <c:v>49.3</c:v>
                  </c:pt>
                  <c:pt idx="18">
                    <c:v>48.4</c:v>
                  </c:pt>
                  <c:pt idx="19">
                    <c:v>49.1*</c:v>
                  </c:pt>
                  <c:pt idx="20">
                    <c:v>46.4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6C7D-470A-84E3-5D6D3AC46F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152"/>
        <c:axId val="296588544"/>
      </c:lineChart>
      <c:catAx>
        <c:axId val="29658815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544"/>
        <c:crosses val="autoZero"/>
        <c:auto val="1"/>
        <c:lblAlgn val="ctr"/>
        <c:lblOffset val="100"/>
        <c:noMultiLvlLbl val="0"/>
      </c:catAx>
      <c:valAx>
        <c:axId val="296588544"/>
        <c:scaling>
          <c:orientation val="minMax"/>
          <c:max val="60"/>
          <c:min val="20"/>
        </c:scaling>
        <c:delete val="0"/>
        <c:axPos val="r"/>
        <c:numFmt formatCode="0.0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0295394583041111E-2"/>
          <c:y val="9.4702331744108359E-2"/>
          <c:w val="0.93961460898899762"/>
          <c:h val="0.59104585429962819"/>
        </c:manualLayout>
      </c:layout>
      <c:lineChart>
        <c:grouping val="standard"/>
        <c:varyColors val="0"/>
        <c:ser>
          <c:idx val="0"/>
          <c:order val="0"/>
          <c:tx>
            <c:strRef>
              <c:f>'G-10'!$A$6</c:f>
              <c:strCache>
                <c:ptCount val="1"/>
                <c:pt idx="0">
                  <c:v>Visitar parientes o amigas(os)</c:v>
                </c:pt>
              </c:strCache>
            </c:strRef>
          </c:tx>
          <c:spPr>
            <a:ln w="1270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10"/>
            <c:spPr>
              <a:solidFill>
                <a:sysClr val="window" lastClr="FFFFFF"/>
              </a:solidFill>
              <a:ln w="19050">
                <a:solidFill>
                  <a:srgbClr val="08989C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EEBAB6ED-F0F3-45E9-BCB2-32E147E7211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3E6C-4050-814E-C1FE707D7A1A}"/>
                </c:ext>
              </c:extLst>
            </c:dLbl>
            <c:dLbl>
              <c:idx val="1"/>
              <c:layout>
                <c:manualLayout>
                  <c:x val="-4.0186075736744348E-2"/>
                  <c:y val="9.7374252526623517E-2"/>
                </c:manualLayout>
              </c:layout>
              <c:tx>
                <c:rich>
                  <a:bodyPr/>
                  <a:lstStyle/>
                  <a:p>
                    <a:fld id="{EF26291C-045C-42EB-90E2-0865ECC0EB74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3E6C-4050-814E-C1FE707D7A1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ED338634-0356-48AF-A6DD-9B52A8B5F96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3E6C-4050-814E-C1FE707D7A1A}"/>
                </c:ext>
              </c:extLst>
            </c:dLbl>
            <c:dLbl>
              <c:idx val="3"/>
              <c:layout>
                <c:manualLayout>
                  <c:x val="-3.0548510364884627E-2"/>
                  <c:y val="0.11586456611561986"/>
                </c:manualLayout>
              </c:layout>
              <c:tx>
                <c:rich>
                  <a:bodyPr/>
                  <a:lstStyle/>
                  <a:p>
                    <a:fld id="{7128EDAB-9140-456B-922E-0F5A00581F53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3E6C-4050-814E-C1FE707D7A1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E88DCE02-7BCB-49D2-BC5B-DF5ADDA8C05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3E6C-4050-814E-C1FE707D7A1A}"/>
                </c:ext>
              </c:extLst>
            </c:dLbl>
            <c:dLbl>
              <c:idx val="5"/>
              <c:layout>
                <c:manualLayout>
                  <c:x val="-3.7903013354408648E-2"/>
                  <c:y val="0.11963690604362774"/>
                </c:manualLayout>
              </c:layout>
              <c:tx>
                <c:rich>
                  <a:bodyPr/>
                  <a:lstStyle/>
                  <a:p>
                    <a:fld id="{D849A326-50B5-4FBE-B0F7-85AB13B78357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5-3E6C-4050-814E-C1FE707D7A1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E9F9E10-44C2-403C-93D5-3B48B94A917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3E6C-4050-814E-C1FE707D7A1A}"/>
                </c:ext>
              </c:extLst>
            </c:dLbl>
            <c:dLbl>
              <c:idx val="7"/>
              <c:layout>
                <c:manualLayout>
                  <c:x val="-2.9608131936259177E-2"/>
                  <c:y val="0.1057088640087515"/>
                </c:manualLayout>
              </c:layout>
              <c:tx>
                <c:rich>
                  <a:bodyPr/>
                  <a:lstStyle/>
                  <a:p>
                    <a:fld id="{11A94E74-5BC9-4E74-80A8-BC4551BF7BE7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3E6C-4050-814E-C1FE707D7A1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31D16553-BC39-45CD-BACA-A3F142E009C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3E6C-4050-814E-C1FE707D7A1A}"/>
                </c:ext>
              </c:extLst>
            </c:dLbl>
            <c:dLbl>
              <c:idx val="9"/>
              <c:layout>
                <c:manualLayout>
                  <c:x val="-3.5559814876544159E-2"/>
                  <c:y val="0.12011956539992276"/>
                </c:manualLayout>
              </c:layout>
              <c:tx>
                <c:rich>
                  <a:bodyPr/>
                  <a:lstStyle/>
                  <a:p>
                    <a:fld id="{5FA9AB62-C525-45B8-A17D-E559D8D3719D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3E6C-4050-814E-C1FE707D7A1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175EDFF1-18D3-4766-AAD6-9F82EB1D877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3E6C-4050-814E-C1FE707D7A1A}"/>
                </c:ext>
              </c:extLst>
            </c:dLbl>
            <c:dLbl>
              <c:idx val="11"/>
              <c:layout>
                <c:manualLayout>
                  <c:x val="-3.9882714403961933E-2"/>
                  <c:y val="0.10570894016550422"/>
                </c:manualLayout>
              </c:layout>
              <c:tx>
                <c:rich>
                  <a:bodyPr/>
                  <a:lstStyle/>
                  <a:p>
                    <a:fld id="{16F275D7-8226-450B-B5B3-B94F661FDB50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3E6C-4050-814E-C1FE707D7A1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3D109C9B-5C10-4281-B55F-E4E1A98C378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3E6C-4050-814E-C1FE707D7A1A}"/>
                </c:ext>
              </c:extLst>
            </c:dLbl>
            <c:dLbl>
              <c:idx val="13"/>
              <c:layout>
                <c:manualLayout>
                  <c:x val="-3.7902964777267303E-2"/>
                  <c:y val="0.11586456611561986"/>
                </c:manualLayout>
              </c:layout>
              <c:tx>
                <c:rich>
                  <a:bodyPr/>
                  <a:lstStyle/>
                  <a:p>
                    <a:fld id="{26F817D3-0A64-44A1-B117-B9F3C91CABD8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3E6C-4050-814E-C1FE707D7A1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84228D07-97B7-46E9-A370-55D50B5DF1DF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3E6C-4050-814E-C1FE707D7A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'G-10'!$B$1:$BB$2</c:f>
              <c:multiLvlStrCache>
                <c:ptCount val="53"/>
                <c:lvl>
                  <c:pt idx="0">
                    <c:v>III</c:v>
                  </c:pt>
                  <c:pt idx="1">
                    <c:v>II</c:v>
                  </c:pt>
                  <c:pt idx="2">
                    <c:v>I</c:v>
                  </c:pt>
                  <c:pt idx="3">
                    <c:v>IV</c:v>
                  </c:pt>
                  <c:pt idx="4">
                    <c:v>III</c:v>
                  </c:pt>
                  <c:pt idx="5">
                    <c:v>II</c:v>
                  </c:pt>
                  <c:pt idx="6">
                    <c:v>I</c:v>
                  </c:pt>
                  <c:pt idx="7">
                    <c:v>IV</c:v>
                  </c:pt>
                  <c:pt idx="8">
                    <c:v>III</c:v>
                  </c:pt>
                  <c:pt idx="9">
                    <c:v>II</c:v>
                  </c:pt>
                  <c:pt idx="10">
                    <c:v>I</c:v>
                  </c:pt>
                  <c:pt idx="11">
                    <c:v>IV</c:v>
                  </c:pt>
                  <c:pt idx="12">
                    <c:v>III</c:v>
                  </c:pt>
                  <c:pt idx="13">
                    <c:v>II</c:v>
                  </c:pt>
                  <c:pt idx="14">
                    <c:v>I</c:v>
                  </c:pt>
                  <c:pt idx="15">
                    <c:v>IV</c:v>
                  </c:pt>
                  <c:pt idx="16">
                    <c:v>III</c:v>
                  </c:pt>
                  <c:pt idx="17">
                    <c:v>II</c:v>
                  </c:pt>
                  <c:pt idx="18">
                    <c:v>I</c:v>
                  </c:pt>
                  <c:pt idx="19">
                    <c:v>IV</c:v>
                  </c:pt>
                  <c:pt idx="20">
                    <c:v>III</c:v>
                  </c:pt>
                  <c:pt idx="21">
                    <c:v>II</c:v>
                  </c:pt>
                  <c:pt idx="22">
                    <c:v>I</c:v>
                  </c:pt>
                  <c:pt idx="23">
                    <c:v>IV</c:v>
                  </c:pt>
                  <c:pt idx="24">
                    <c:v>III</c:v>
                  </c:pt>
                  <c:pt idx="25">
                    <c:v>II</c:v>
                  </c:pt>
                  <c:pt idx="26">
                    <c:v>I</c:v>
                  </c:pt>
                  <c:pt idx="27">
                    <c:v>IV</c:v>
                  </c:pt>
                  <c:pt idx="28">
                    <c:v>III</c:v>
                  </c:pt>
                  <c:pt idx="29">
                    <c:v>II</c:v>
                  </c:pt>
                  <c:pt idx="30">
                    <c:v>I</c:v>
                  </c:pt>
                  <c:pt idx="31">
                    <c:v>IV</c:v>
                  </c:pt>
                  <c:pt idx="32">
                    <c:v>III</c:v>
                  </c:pt>
                  <c:pt idx="33">
                    <c:v>II</c:v>
                  </c:pt>
                  <c:pt idx="34">
                    <c:v>I</c:v>
                  </c:pt>
                  <c:pt idx="35">
                    <c:v>IV</c:v>
                  </c:pt>
                  <c:pt idx="36">
                    <c:v>III</c:v>
                  </c:pt>
                  <c:pt idx="37">
                    <c:v>II</c:v>
                  </c:pt>
                  <c:pt idx="38">
                    <c:v>I</c:v>
                  </c:pt>
                  <c:pt idx="39">
                    <c:v>IV</c:v>
                  </c:pt>
                  <c:pt idx="40">
                    <c:v>III</c:v>
                  </c:pt>
                  <c:pt idx="41">
                    <c:v>II</c:v>
                  </c:pt>
                  <c:pt idx="42">
                    <c:v>I</c:v>
                  </c:pt>
                  <c:pt idx="43">
                    <c:v>IV</c:v>
                  </c:pt>
                  <c:pt idx="44">
                    <c:v>III</c:v>
                  </c:pt>
                  <c:pt idx="45">
                    <c:v>II</c:v>
                  </c:pt>
                  <c:pt idx="46">
                    <c:v>I</c:v>
                  </c:pt>
                  <c:pt idx="47">
                    <c:v>IV</c:v>
                  </c:pt>
                  <c:pt idx="48">
                    <c:v>III</c:v>
                  </c:pt>
                  <c:pt idx="49">
                    <c:v>II</c:v>
                  </c:pt>
                  <c:pt idx="50">
                    <c:v>I</c:v>
                  </c:pt>
                  <c:pt idx="51">
                    <c:v>IV</c:v>
                  </c:pt>
                  <c:pt idx="52">
                    <c:v>III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  <c:pt idx="15">
                    <c:v>2022</c:v>
                  </c:pt>
                  <c:pt idx="19">
                    <c:v>2021</c:v>
                  </c:pt>
                  <c:pt idx="23">
                    <c:v>2020</c:v>
                  </c:pt>
                  <c:pt idx="27">
                    <c:v>2019</c:v>
                  </c:pt>
                  <c:pt idx="31">
                    <c:v>2018</c:v>
                  </c:pt>
                  <c:pt idx="35">
                    <c:v>2017</c:v>
                  </c:pt>
                  <c:pt idx="39">
                    <c:v>2016</c:v>
                  </c:pt>
                  <c:pt idx="43">
                    <c:v>2015</c:v>
                  </c:pt>
                  <c:pt idx="47">
                    <c:v>2014</c:v>
                  </c:pt>
                  <c:pt idx="51">
                    <c:v>2013</c:v>
                  </c:pt>
                </c:lvl>
              </c:multiLvlStrCache>
              <c:extLst/>
            </c:multiLvlStrRef>
          </c:cat>
          <c:val>
            <c:numRef>
              <c:f>'G-10'!$B$6:$P$6</c:f>
              <c:numCache>
                <c:formatCode>0.0</c:formatCode>
                <c:ptCount val="15"/>
                <c:pt idx="0">
                  <c:v>22.7</c:v>
                </c:pt>
                <c:pt idx="1">
                  <c:v>22.5</c:v>
                </c:pt>
                <c:pt idx="2">
                  <c:v>25.8</c:v>
                </c:pt>
                <c:pt idx="3">
                  <c:v>23.9</c:v>
                </c:pt>
                <c:pt idx="4">
                  <c:v>22.4</c:v>
                </c:pt>
                <c:pt idx="5">
                  <c:v>24.7</c:v>
                </c:pt>
                <c:pt idx="6">
                  <c:v>25.5</c:v>
                </c:pt>
                <c:pt idx="7">
                  <c:v>23.435862567985499</c:v>
                </c:pt>
                <c:pt idx="8">
                  <c:v>23.477694123175077</c:v>
                </c:pt>
                <c:pt idx="9">
                  <c:v>24.346328330155725</c:v>
                </c:pt>
                <c:pt idx="10">
                  <c:v>26.312010169488591</c:v>
                </c:pt>
                <c:pt idx="11">
                  <c:v>27.396157238710479</c:v>
                </c:pt>
                <c:pt idx="12">
                  <c:v>26.578548105599999</c:v>
                </c:pt>
                <c:pt idx="13">
                  <c:v>25.646822239729062</c:v>
                </c:pt>
                <c:pt idx="14">
                  <c:v>27.882555835636197</c:v>
                </c:pt>
              </c:numCache>
              <c:extLst/>
            </c:numRef>
          </c:val>
          <c:smooth val="0"/>
          <c:extLst>
            <c:ext xmlns:c15="http://schemas.microsoft.com/office/drawing/2012/chart" uri="{02D57815-91ED-43cb-92C2-25804820EDAC}">
              <c15:datalabelsRange>
                <c15:f>'G-10'!$B$10:$V$10</c15:f>
                <c15:dlblRangeCache>
                  <c:ptCount val="21"/>
                  <c:pt idx="0">
                    <c:v>22.7</c:v>
                  </c:pt>
                  <c:pt idx="1">
                    <c:v>22.5*</c:v>
                  </c:pt>
                  <c:pt idx="2">
                    <c:v>25.8*</c:v>
                  </c:pt>
                  <c:pt idx="3">
                    <c:v>23.9*</c:v>
                  </c:pt>
                  <c:pt idx="4">
                    <c:v>22.4*</c:v>
                  </c:pt>
                  <c:pt idx="5">
                    <c:v>24.7</c:v>
                  </c:pt>
                  <c:pt idx="6">
                    <c:v>25.5*</c:v>
                  </c:pt>
                  <c:pt idx="7">
                    <c:v>23.4</c:v>
                  </c:pt>
                  <c:pt idx="8">
                    <c:v>23.5</c:v>
                  </c:pt>
                  <c:pt idx="9">
                    <c:v>24.3*</c:v>
                  </c:pt>
                  <c:pt idx="10">
                    <c:v>26.3*</c:v>
                  </c:pt>
                  <c:pt idx="11">
                    <c:v>27.4</c:v>
                  </c:pt>
                  <c:pt idx="12">
                    <c:v>26.6</c:v>
                  </c:pt>
                  <c:pt idx="13">
                    <c:v>25.6*</c:v>
                  </c:pt>
                  <c:pt idx="14">
                    <c:v>27.9</c:v>
                  </c:pt>
                  <c:pt idx="15">
                    <c:v>28.1*</c:v>
                  </c:pt>
                  <c:pt idx="16">
                    <c:v>30.1</c:v>
                  </c:pt>
                  <c:pt idx="17">
                    <c:v>30.5</c:v>
                  </c:pt>
                  <c:pt idx="18">
                    <c:v>30.3*</c:v>
                  </c:pt>
                  <c:pt idx="19">
                    <c:v>32.2*</c:v>
                  </c:pt>
                  <c:pt idx="20">
                    <c:v>30.5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3E6C-4050-814E-C1FE707D7A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588152"/>
        <c:axId val="296588544"/>
      </c:lineChart>
      <c:catAx>
        <c:axId val="29658815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544"/>
        <c:crosses val="autoZero"/>
        <c:auto val="1"/>
        <c:lblAlgn val="ctr"/>
        <c:lblOffset val="100"/>
        <c:noMultiLvlLbl val="0"/>
      </c:catAx>
      <c:valAx>
        <c:axId val="296588544"/>
        <c:scaling>
          <c:orientation val="minMax"/>
          <c:max val="50"/>
          <c:min val="10"/>
        </c:scaling>
        <c:delete val="0"/>
        <c:axPos val="r"/>
        <c:numFmt formatCode="0.0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bg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6588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cambios!$B$6</c:f>
              <c:strCache>
                <c:ptCount val="1"/>
                <c:pt idx="0">
                  <c:v>Decremento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923F5883-206B-4690-9490-0AF84A2E2717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9465-4732-939D-71E33DD5E26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2BDDB69-CB50-4325-AEA5-C4A317AF602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9465-4732-939D-71E33DD5E26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DD5F31FF-B773-4AF7-8BA3-10A3FE1B8EE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9465-4732-939D-71E33DD5E26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717FDCB2-A1AF-4696-AF71-BE6E5A3DCF6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9465-4732-939D-71E33DD5E2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cambios!$A$7:$A$10</c:f>
              <c:strCache>
                <c:ptCount val="4"/>
                <c:pt idx="0">
                  <c:v>Llevar cosas de valor</c:v>
                </c:pt>
                <c:pt idx="1">
                  <c:v>Permitir que los (las) menores de edad que viven en el hogar salgan solos(as)</c:v>
                </c:pt>
                <c:pt idx="2">
                  <c:v>Caminar de noche en alrededores de su vivienda</c:v>
                </c:pt>
                <c:pt idx="3">
                  <c:v>Visitar parientes o amigos(as)</c:v>
                </c:pt>
              </c:strCache>
            </c:strRef>
          </c:cat>
          <c:val>
            <c:numRef>
              <c:f>cambios!$B$7:$B$10</c:f>
              <c:numCache>
                <c:formatCode>General</c:formatCode>
                <c:ptCount val="4"/>
                <c:pt idx="0">
                  <c:v>-23</c:v>
                </c:pt>
                <c:pt idx="1">
                  <c:v>-21</c:v>
                </c:pt>
                <c:pt idx="2">
                  <c:v>-17</c:v>
                </c:pt>
                <c:pt idx="3">
                  <c:v>-13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cambios!$C$7:$C$10</c15:f>
                <c15:dlblRangeCache>
                  <c:ptCount val="4"/>
                  <c:pt idx="0">
                    <c:v>23</c:v>
                  </c:pt>
                  <c:pt idx="1">
                    <c:v>21</c:v>
                  </c:pt>
                  <c:pt idx="2">
                    <c:v>17</c:v>
                  </c:pt>
                  <c:pt idx="3">
                    <c:v>13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4-9465-4732-939D-71E33DD5E269}"/>
            </c:ext>
          </c:extLst>
        </c:ser>
        <c:ser>
          <c:idx val="1"/>
          <c:order val="1"/>
          <c:tx>
            <c:strRef>
              <c:f>cambios!$D$6</c:f>
              <c:strCache>
                <c:ptCount val="1"/>
                <c:pt idx="0">
                  <c:v>Incremento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cambios!$A$7:$A$10</c:f>
              <c:strCache>
                <c:ptCount val="4"/>
                <c:pt idx="0">
                  <c:v>Llevar cosas de valor</c:v>
                </c:pt>
                <c:pt idx="1">
                  <c:v>Permitir que los (las) menores de edad que viven en el hogar salgan solos(as)</c:v>
                </c:pt>
                <c:pt idx="2">
                  <c:v>Caminar de noche en alrededores de su vivienda</c:v>
                </c:pt>
                <c:pt idx="3">
                  <c:v>Visitar parientes o amigos(as)</c:v>
                </c:pt>
              </c:strCache>
            </c:strRef>
          </c:cat>
          <c:val>
            <c:numRef>
              <c:f>cambios!$D$7:$D$10</c:f>
              <c:numCache>
                <c:formatCode>General</c:formatCode>
                <c:ptCount val="4"/>
                <c:pt idx="0">
                  <c:v>13</c:v>
                </c:pt>
                <c:pt idx="1">
                  <c:v>14</c:v>
                </c:pt>
                <c:pt idx="2">
                  <c:v>14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465-4732-939D-71E33DD5E26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311111168"/>
        <c:axId val="1311099168"/>
      </c:barChart>
      <c:catAx>
        <c:axId val="131111116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19050" cap="flat" cmpd="sng" algn="ctr">
            <a:solidFill>
              <a:srgbClr val="B72F05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11099168"/>
        <c:crosses val="autoZero"/>
        <c:auto val="1"/>
        <c:lblAlgn val="ctr"/>
        <c:lblOffset val="100"/>
        <c:noMultiLvlLbl val="0"/>
      </c:catAx>
      <c:valAx>
        <c:axId val="1311099168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1311111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4893774734370027"/>
          <c:y val="0.9052913450860971"/>
          <c:w val="0.40022805865973776"/>
          <c:h val="5.0814896243627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'21 (2)'!$B$1</c:f>
              <c:strCache>
                <c:ptCount val="1"/>
                <c:pt idx="0">
                  <c:v>Mucha confianza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800" b="0" i="0" u="none" strike="noStrike" kern="1200" baseline="0">
                    <a:solidFill>
                      <a:schemeClr val="bg1">
                        <a:lumMod val="95000"/>
                      </a:schemeClr>
                    </a:solidFill>
                    <a:latin typeface="Arial" panose="020B0604020202020204" pitchFamily="34" charset="0"/>
                    <a:ea typeface="+mn-ea"/>
                    <a:cs typeface="+mn-cs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'21 (2)'!$A$2:$A$4</c:f>
              <c:strCache>
                <c:ptCount val="3"/>
                <c:pt idx="0">
                  <c:v>Gobierno federal</c:v>
                </c:pt>
                <c:pt idx="1">
                  <c:v>Gobierno estatal / Gobierno de CDMX</c:v>
                </c:pt>
                <c:pt idx="2">
                  <c:v>Gobierno municipal / Gobierno de la alcaldía (CDMX)</c:v>
                </c:pt>
              </c:strCache>
            </c:strRef>
          </c:cat>
          <c:val>
            <c:numRef>
              <c:f>'21 (2)'!$B$2:$B$4</c:f>
              <c:numCache>
                <c:formatCode>0.0</c:formatCode>
                <c:ptCount val="3"/>
                <c:pt idx="0">
                  <c:v>13.185751425014679</c:v>
                </c:pt>
                <c:pt idx="1">
                  <c:v>8.9508207527451873</c:v>
                </c:pt>
                <c:pt idx="2">
                  <c:v>9.2076822528142017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81-474F-B6C5-9F120589B65F}"/>
            </c:ext>
          </c:extLst>
        </c:ser>
        <c:ser>
          <c:idx val="1"/>
          <c:order val="1"/>
          <c:tx>
            <c:strRef>
              <c:f>'21 (2)'!$C$1</c:f>
              <c:strCache>
                <c:ptCount val="1"/>
                <c:pt idx="0">
                  <c:v>Algo de confianza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800" b="0" i="0" u="none" strike="noStrike" kern="1200" baseline="0">
                    <a:solidFill>
                      <a:schemeClr val="bg1">
                        <a:lumMod val="95000"/>
                      </a:schemeClr>
                    </a:solidFill>
                    <a:latin typeface="Arial" panose="020B0604020202020204" pitchFamily="34" charset="0"/>
                    <a:ea typeface="+mn-ea"/>
                    <a:cs typeface="+mn-cs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'21 (2)'!$A$2:$A$4</c:f>
              <c:strCache>
                <c:ptCount val="3"/>
                <c:pt idx="0">
                  <c:v>Gobierno federal</c:v>
                </c:pt>
                <c:pt idx="1">
                  <c:v>Gobierno estatal / Gobierno de CDMX</c:v>
                </c:pt>
                <c:pt idx="2">
                  <c:v>Gobierno municipal / Gobierno de la alcaldía (CDMX)</c:v>
                </c:pt>
              </c:strCache>
            </c:strRef>
          </c:cat>
          <c:val>
            <c:numRef>
              <c:f>'21 (2)'!$C$2:$C$4</c:f>
              <c:numCache>
                <c:formatCode>0.0</c:formatCode>
                <c:ptCount val="3"/>
                <c:pt idx="0">
                  <c:v>44.421606592826393</c:v>
                </c:pt>
                <c:pt idx="1">
                  <c:v>45.358151262807127</c:v>
                </c:pt>
                <c:pt idx="2">
                  <c:v>43.20795986094376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681-474F-B6C5-9F120589B65F}"/>
            </c:ext>
          </c:extLst>
        </c:ser>
        <c:ser>
          <c:idx val="2"/>
          <c:order val="2"/>
          <c:tx>
            <c:strRef>
              <c:f>'21 (2)'!$D$1</c:f>
              <c:strCache>
                <c:ptCount val="1"/>
                <c:pt idx="0">
                  <c:v>Algo de desconfianza</c:v>
                </c:pt>
              </c:strCache>
            </c:strRef>
          </c:tx>
          <c:spPr>
            <a:solidFill>
              <a:srgbClr val="9F257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800" b="0" i="0" u="none" strike="noStrike" kern="1200" baseline="0">
                    <a:solidFill>
                      <a:schemeClr val="bg1">
                        <a:lumMod val="95000"/>
                      </a:schemeClr>
                    </a:solidFill>
                    <a:latin typeface="Arial" panose="020B0604020202020204" pitchFamily="34" charset="0"/>
                    <a:ea typeface="+mn-ea"/>
                    <a:cs typeface="+mn-cs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'21 (2)'!$A$2:$A$4</c:f>
              <c:strCache>
                <c:ptCount val="3"/>
                <c:pt idx="0">
                  <c:v>Gobierno federal</c:v>
                </c:pt>
                <c:pt idx="1">
                  <c:v>Gobierno estatal / Gobierno de CDMX</c:v>
                </c:pt>
                <c:pt idx="2">
                  <c:v>Gobierno municipal / Gobierno de la alcaldía (CDMX)</c:v>
                </c:pt>
              </c:strCache>
            </c:strRef>
          </c:cat>
          <c:val>
            <c:numRef>
              <c:f>'21 (2)'!$D$2:$D$4</c:f>
              <c:numCache>
                <c:formatCode>0.0</c:formatCode>
                <c:ptCount val="3"/>
                <c:pt idx="0">
                  <c:v>21.333136167087758</c:v>
                </c:pt>
                <c:pt idx="1">
                  <c:v>23.22655827612428</c:v>
                </c:pt>
                <c:pt idx="2">
                  <c:v>21.933750554664087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81-474F-B6C5-9F120589B65F}"/>
            </c:ext>
          </c:extLst>
        </c:ser>
        <c:ser>
          <c:idx val="3"/>
          <c:order val="3"/>
          <c:tx>
            <c:strRef>
              <c:f>'21 (2)'!$E$1</c:f>
              <c:strCache>
                <c:ptCount val="1"/>
                <c:pt idx="0">
                  <c:v>Mucha desconfianza</c:v>
                </c:pt>
              </c:strCache>
            </c:strRef>
          </c:tx>
          <c:spPr>
            <a:solidFill>
              <a:srgbClr val="DB551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800" b="0" i="0" u="none" strike="noStrike" kern="1200" baseline="0">
                    <a:solidFill>
                      <a:schemeClr val="bg1">
                        <a:lumMod val="95000"/>
                      </a:schemeClr>
                    </a:solidFill>
                    <a:latin typeface="Arial" panose="020B0604020202020204" pitchFamily="34" charset="0"/>
                    <a:ea typeface="+mn-ea"/>
                    <a:cs typeface="+mn-cs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'21 (2)'!$A$2:$A$4</c:f>
              <c:strCache>
                <c:ptCount val="3"/>
                <c:pt idx="0">
                  <c:v>Gobierno federal</c:v>
                </c:pt>
                <c:pt idx="1">
                  <c:v>Gobierno estatal / Gobierno de CDMX</c:v>
                </c:pt>
                <c:pt idx="2">
                  <c:v>Gobierno municipal / Gobierno de la alcaldía (CDMX)</c:v>
                </c:pt>
              </c:strCache>
            </c:strRef>
          </c:cat>
          <c:val>
            <c:numRef>
              <c:f>'21 (2)'!$E$2:$E$4</c:f>
              <c:numCache>
                <c:formatCode>0.0</c:formatCode>
                <c:ptCount val="3"/>
                <c:pt idx="0">
                  <c:v>19.963959405568644</c:v>
                </c:pt>
                <c:pt idx="1">
                  <c:v>21.259018699221286</c:v>
                </c:pt>
                <c:pt idx="2">
                  <c:v>24.432330938396749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681-474F-B6C5-9F120589B65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1561772992"/>
        <c:axId val="1561771552"/>
      </c:barChart>
      <c:catAx>
        <c:axId val="156177299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+mn-cs"/>
              </a:defRPr>
            </a:pPr>
            <a:endParaRPr lang="es-MX"/>
          </a:p>
        </c:txPr>
        <c:crossAx val="1561771552"/>
        <c:crosses val="autoZero"/>
        <c:auto val="1"/>
        <c:lblAlgn val="ctr"/>
        <c:lblOffset val="100"/>
        <c:noMultiLvlLbl val="0"/>
      </c:catAx>
      <c:valAx>
        <c:axId val="1561771552"/>
        <c:scaling>
          <c:orientation val="minMax"/>
        </c:scaling>
        <c:delete val="1"/>
        <c:axPos val="t"/>
        <c:numFmt formatCode="0.0" sourceLinked="1"/>
        <c:majorTickMark val="none"/>
        <c:minorTickMark val="none"/>
        <c:tickLblPos val="nextTo"/>
        <c:crossAx val="1561772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8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 baseline="0">
          <a:latin typeface="Arial" panose="020B0604020202020204" pitchFamily="34" charset="0"/>
        </a:defRPr>
      </a:pPr>
      <a:endParaRPr lang="es-MX"/>
    </a:p>
  </c:txPr>
  <c:externalData r:id="rId4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confianza!$B$6</c:f>
              <c:strCache>
                <c:ptCount val="1"/>
                <c:pt idx="0">
                  <c:v>Decremento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CACB9B73-8186-4629-8D35-F9703A74E5E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5177-4FD7-8C37-17E0A82B5AA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1DB34977-EAF1-47C2-96BE-7AA2CE95CCF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5177-4FD7-8C37-17E0A82B5AA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89A38CC-D7DB-4E99-8E26-E5898A31D03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5177-4FD7-8C37-17E0A82B5AA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confianza!$A$7:$A$9</c:f>
              <c:strCache>
                <c:ptCount val="3"/>
                <c:pt idx="0">
                  <c:v>Gobierno federal</c:v>
                </c:pt>
                <c:pt idx="1">
                  <c:v>Gobierno estatal / Gobierno de CDMX</c:v>
                </c:pt>
                <c:pt idx="2">
                  <c:v>Gobierno municipal / Gobierno de la alcaldía (CDMX)</c:v>
                </c:pt>
              </c:strCache>
            </c:strRef>
          </c:cat>
          <c:val>
            <c:numRef>
              <c:f>confianza!$B$7:$B$9</c:f>
              <c:numCache>
                <c:formatCode>General</c:formatCode>
                <c:ptCount val="3"/>
                <c:pt idx="0">
                  <c:v>-12</c:v>
                </c:pt>
                <c:pt idx="1">
                  <c:v>-15</c:v>
                </c:pt>
                <c:pt idx="2">
                  <c:v>-15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confianza!$C$7:$C$10</c15:f>
                <c15:dlblRangeCache>
                  <c:ptCount val="4"/>
                  <c:pt idx="0">
                    <c:v>12</c:v>
                  </c:pt>
                  <c:pt idx="1">
                    <c:v>15</c:v>
                  </c:pt>
                  <c:pt idx="2">
                    <c:v>15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3-5177-4FD7-8C37-17E0A82B5AA6}"/>
            </c:ext>
          </c:extLst>
        </c:ser>
        <c:ser>
          <c:idx val="1"/>
          <c:order val="1"/>
          <c:tx>
            <c:strRef>
              <c:f>confianza!$D$6</c:f>
              <c:strCache>
                <c:ptCount val="1"/>
                <c:pt idx="0">
                  <c:v>Incremento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confianza!$A$7:$A$9</c:f>
              <c:strCache>
                <c:ptCount val="3"/>
                <c:pt idx="0">
                  <c:v>Gobierno federal</c:v>
                </c:pt>
                <c:pt idx="1">
                  <c:v>Gobierno estatal / Gobierno de CDMX</c:v>
                </c:pt>
                <c:pt idx="2">
                  <c:v>Gobierno municipal / Gobierno de la alcaldía (CDMX)</c:v>
                </c:pt>
              </c:strCache>
            </c:strRef>
          </c:cat>
          <c:val>
            <c:numRef>
              <c:f>confianza!$D$7:$D$9</c:f>
              <c:numCache>
                <c:formatCode>General</c:formatCode>
                <c:ptCount val="3"/>
                <c:pt idx="0">
                  <c:v>5</c:v>
                </c:pt>
                <c:pt idx="1">
                  <c:v>8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177-4FD7-8C37-17E0A82B5AA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311111168"/>
        <c:axId val="1311099168"/>
      </c:barChart>
      <c:catAx>
        <c:axId val="131111116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15875" cap="flat" cmpd="sng" algn="ctr">
            <a:solidFill>
              <a:srgbClr val="B72F05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311099168"/>
        <c:crosses val="autoZero"/>
        <c:auto val="1"/>
        <c:lblAlgn val="ctr"/>
        <c:lblOffset val="100"/>
        <c:noMultiLvlLbl val="0"/>
      </c:catAx>
      <c:valAx>
        <c:axId val="1311099168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1311111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315365110929367"/>
          <c:y val="0.90625765323161178"/>
          <c:w val="0.48487744443133846"/>
          <c:h val="5.59632545931758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5905653912771632"/>
          <c:y val="2.0639658910323832E-2"/>
          <c:w val="0.49701128445770021"/>
          <c:h val="0.8019667466580068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'14'!$B$1</c:f>
              <c:strCache>
                <c:ptCount val="1"/>
                <c:pt idx="0">
                  <c:v>1.ᵉʳ trimestre 2026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1823-4DA7-9FEF-1B86746F8CC0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1823-4DA7-9FEF-1B86746F8CC0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1823-4DA7-9FEF-1B86746F8CC0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1823-4DA7-9FEF-1B86746F8CC0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1823-4DA7-9FEF-1B86746F8CC0}"/>
              </c:ext>
            </c:extLst>
          </c:dPt>
          <c:dLbls>
            <c:dLbl>
              <c:idx val="7"/>
              <c:layout>
                <c:manualLayout>
                  <c:x val="-1.5690061248069011E-3"/>
                  <c:y val="-1.403865836874108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823-4DA7-9FEF-1B86746F8C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36000" rIns="360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'14'!$A$2:$A$13</c:f>
              <c:strCache>
                <c:ptCount val="12"/>
                <c:pt idx="0">
                  <c:v>Otro</c:v>
                </c:pt>
                <c:pt idx="1">
                  <c:v>Leyendo periódicos o revistas en papel</c:v>
                </c:pt>
                <c:pt idx="2">
                  <c:v>Aplicación electrónica⁴ᐟ</c:v>
                </c:pt>
                <c:pt idx="3">
                  <c:v>X (antes Twitter)</c:v>
                </c:pt>
                <c:pt idx="4">
                  <c:v>Por mensajes SMS o alertas de noticias en su teléfono celular</c:v>
                </c:pt>
                <c:pt idx="5">
                  <c:v>Escuchando noticieros en radio</c:v>
                </c:pt>
                <c:pt idx="6">
                  <c:v>Comunicación personal en el entorno del trabajo o escuela³ᐟ</c:v>
                </c:pt>
                <c:pt idx="7">
                  <c:v>WhatsApp</c:v>
                </c:pt>
                <c:pt idx="8">
                  <c:v>En internet²ᐟ</c:v>
                </c:pt>
                <c:pt idx="9">
                  <c:v>Viendo noticieros en televisión</c:v>
                </c:pt>
                <c:pt idx="10">
                  <c:v>Comunicación personal en el entorno de la vivienda¹ᐟ</c:v>
                </c:pt>
                <c:pt idx="11">
                  <c:v>Facebook</c:v>
                </c:pt>
              </c:strCache>
            </c:strRef>
          </c:cat>
          <c:val>
            <c:numRef>
              <c:f>'14'!$B$2:$B$13</c:f>
              <c:numCache>
                <c:formatCode>0.0</c:formatCode>
                <c:ptCount val="12"/>
                <c:pt idx="0">
                  <c:v>0.1</c:v>
                </c:pt>
                <c:pt idx="1">
                  <c:v>4.0999999999999996</c:v>
                </c:pt>
                <c:pt idx="2">
                  <c:v>4.5999999999999996</c:v>
                </c:pt>
                <c:pt idx="3">
                  <c:v>6.8</c:v>
                </c:pt>
                <c:pt idx="4">
                  <c:v>7.6</c:v>
                </c:pt>
                <c:pt idx="5">
                  <c:v>16.5</c:v>
                </c:pt>
                <c:pt idx="6">
                  <c:v>18.8</c:v>
                </c:pt>
                <c:pt idx="7">
                  <c:v>24.4</c:v>
                </c:pt>
                <c:pt idx="8">
                  <c:v>27.9</c:v>
                </c:pt>
                <c:pt idx="9">
                  <c:v>58.4</c:v>
                </c:pt>
                <c:pt idx="10">
                  <c:v>54.5</c:v>
                </c:pt>
                <c:pt idx="11">
                  <c:v>61.7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823-4DA7-9FEF-1B86746F8CC0}"/>
            </c:ext>
          </c:extLst>
        </c:ser>
        <c:ser>
          <c:idx val="1"/>
          <c:order val="1"/>
          <c:tx>
            <c:strRef>
              <c:f>'14'!$C$1</c:f>
              <c:strCache>
                <c:ptCount val="1"/>
                <c:pt idx="0">
                  <c:v>3.ᵉʳ trimestre 2026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1823-4DA7-9FEF-1B86746F8CC0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1823-4DA7-9FEF-1B86746F8CC0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1823-4DA7-9FEF-1B86746F8CC0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1823-4DA7-9FEF-1B86746F8CC0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1823-4DA7-9FEF-1B86746F8CC0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1823-4DA7-9FEF-1B86746F8CC0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1823-4DA7-9FEF-1B86746F8CC0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D-1823-4DA7-9FEF-1B86746F8CC0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1823-4DA7-9FEF-1B86746F8CC0}"/>
              </c:ext>
            </c:extLst>
          </c:dPt>
          <c:dLbls>
            <c:dLbl>
              <c:idx val="0"/>
              <c:layout>
                <c:manualLayout>
                  <c:x val="1.5690061248069011E-3"/>
                  <c:y val="-6.1260307830635023E-3"/>
                </c:manualLayout>
              </c:layout>
              <c:tx>
                <c:rich>
                  <a:bodyPr/>
                  <a:lstStyle/>
                  <a:p>
                    <a:fld id="{DC9FBC8C-568B-48C8-B7BC-F00C462684F2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6-1823-4DA7-9FEF-1B86746F8CC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3824AAB-64AE-4283-892C-4A89F2F5083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1823-4DA7-9FEF-1B86746F8CC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0887DB7F-8371-40AE-B5AE-BC9096DD2FB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1823-4DA7-9FEF-1B86746F8CC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14948A1-7E2C-4F81-8E9E-4AB361C03E5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1823-4DA7-9FEF-1B86746F8CC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1C7B7D97-A113-4EFB-A373-5D6F8A33C16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1823-4DA7-9FEF-1B86746F8CC0}"/>
                </c:ext>
              </c:extLst>
            </c:dLbl>
            <c:dLbl>
              <c:idx val="5"/>
              <c:layout>
                <c:manualLayout>
                  <c:x val="0"/>
                  <c:y val="-6.1260307830635023E-3"/>
                </c:manualLayout>
              </c:layout>
              <c:tx>
                <c:rich>
                  <a:bodyPr/>
                  <a:lstStyle/>
                  <a:p>
                    <a:fld id="{A104B94F-C8C0-457C-983A-EA43041A4CDA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1823-4DA7-9FEF-1B86746F8CC0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FBB4BC84-CB87-455D-955B-F2E83838A54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1823-4DA7-9FEF-1B86746F8CC0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696FCCD1-DE59-4635-83A7-A2456D0FAD3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1823-4DA7-9FEF-1B86746F8CC0}"/>
                </c:ext>
              </c:extLst>
            </c:dLbl>
            <c:dLbl>
              <c:idx val="8"/>
              <c:layout>
                <c:manualLayout>
                  <c:x val="-1.569006124807016E-3"/>
                  <c:y val="-6.1260307830635023E-3"/>
                </c:manualLayout>
              </c:layout>
              <c:tx>
                <c:rich>
                  <a:bodyPr/>
                  <a:lstStyle/>
                  <a:p>
                    <a:fld id="{289DB6C2-307D-4EA9-B07B-62C233136661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E-1823-4DA7-9FEF-1B86746F8CC0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DAD3BEDF-B393-4264-BADB-C38B035F835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F-1823-4DA7-9FEF-1B86746F8CC0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EED2F99F-F7D1-4C58-BB00-77D7E34BA7F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1823-4DA7-9FEF-1B86746F8CC0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0097A8BC-AD14-4FAE-A8D3-57AEE79CE4F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1823-4DA7-9FEF-1B86746F8C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'14'!$A$2:$A$13</c:f>
              <c:strCache>
                <c:ptCount val="12"/>
                <c:pt idx="0">
                  <c:v>Otro</c:v>
                </c:pt>
                <c:pt idx="1">
                  <c:v>Leyendo periódicos o revistas en papel</c:v>
                </c:pt>
                <c:pt idx="2">
                  <c:v>Aplicación electrónica⁴ᐟ</c:v>
                </c:pt>
                <c:pt idx="3">
                  <c:v>X (antes Twitter)</c:v>
                </c:pt>
                <c:pt idx="4">
                  <c:v>Por mensajes SMS o alertas de noticias en su teléfono celular</c:v>
                </c:pt>
                <c:pt idx="5">
                  <c:v>Escuchando noticieros en radio</c:v>
                </c:pt>
                <c:pt idx="6">
                  <c:v>Comunicación personal en el entorno del trabajo o escuela³ᐟ</c:v>
                </c:pt>
                <c:pt idx="7">
                  <c:v>WhatsApp</c:v>
                </c:pt>
                <c:pt idx="8">
                  <c:v>En internet²ᐟ</c:v>
                </c:pt>
                <c:pt idx="9">
                  <c:v>Viendo noticieros en televisión</c:v>
                </c:pt>
                <c:pt idx="10">
                  <c:v>Comunicación personal en el entorno de la vivienda¹ᐟ</c:v>
                </c:pt>
                <c:pt idx="11">
                  <c:v>Facebook</c:v>
                </c:pt>
              </c:strCache>
            </c:strRef>
          </c:cat>
          <c:val>
            <c:numRef>
              <c:f>'14'!$C$2:$C$13</c:f>
              <c:numCache>
                <c:formatCode>0.0</c:formatCode>
                <c:ptCount val="12"/>
                <c:pt idx="0">
                  <c:v>0.1</c:v>
                </c:pt>
                <c:pt idx="1">
                  <c:v>4.4000000000000004</c:v>
                </c:pt>
                <c:pt idx="2">
                  <c:v>4.5</c:v>
                </c:pt>
                <c:pt idx="3">
                  <c:v>6.1</c:v>
                </c:pt>
                <c:pt idx="4">
                  <c:v>6.9</c:v>
                </c:pt>
                <c:pt idx="5">
                  <c:v>16.399999999999999</c:v>
                </c:pt>
                <c:pt idx="6">
                  <c:v>18.8</c:v>
                </c:pt>
                <c:pt idx="7">
                  <c:v>23.5</c:v>
                </c:pt>
                <c:pt idx="8">
                  <c:v>28</c:v>
                </c:pt>
                <c:pt idx="9">
                  <c:v>55.4</c:v>
                </c:pt>
                <c:pt idx="10">
                  <c:v>56.1</c:v>
                </c:pt>
                <c:pt idx="11">
                  <c:v>61.5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'14'!$E$2:$E$13</c15:f>
                <c15:dlblRangeCache>
                  <c:ptCount val="12"/>
                  <c:pt idx="0">
                    <c:v>0.1</c:v>
                  </c:pt>
                  <c:pt idx="1">
                    <c:v>4.4</c:v>
                  </c:pt>
                  <c:pt idx="2">
                    <c:v>4.5</c:v>
                  </c:pt>
                  <c:pt idx="3">
                    <c:v>6.1*</c:v>
                  </c:pt>
                  <c:pt idx="4">
                    <c:v>6.9*</c:v>
                  </c:pt>
                  <c:pt idx="5">
                    <c:v>16.4</c:v>
                  </c:pt>
                  <c:pt idx="6">
                    <c:v>18.8</c:v>
                  </c:pt>
                  <c:pt idx="7">
                    <c:v>23.5*</c:v>
                  </c:pt>
                  <c:pt idx="8">
                    <c:v>28.0</c:v>
                  </c:pt>
                  <c:pt idx="9">
                    <c:v>55.4*</c:v>
                  </c:pt>
                  <c:pt idx="10">
                    <c:v>56.1*</c:v>
                  </c:pt>
                  <c:pt idx="11">
                    <c:v>61.5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2-1823-4DA7-9FEF-1B86746F8CC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8"/>
        <c:axId val="299813304"/>
        <c:axId val="299813696"/>
      </c:barChart>
      <c:catAx>
        <c:axId val="2998133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696"/>
        <c:crosses val="autoZero"/>
        <c:auto val="1"/>
        <c:lblAlgn val="ctr"/>
        <c:lblOffset val="100"/>
        <c:noMultiLvlLbl val="0"/>
      </c:catAx>
      <c:valAx>
        <c:axId val="299813696"/>
        <c:scaling>
          <c:orientation val="minMax"/>
        </c:scaling>
        <c:delete val="0"/>
        <c:axPos val="b"/>
        <c:numFmt formatCode="0" sourceLinked="0"/>
        <c:majorTickMark val="out"/>
        <c:minorTickMark val="none"/>
        <c:tickLblPos val="nextTo"/>
        <c:spPr>
          <a:ln w="12700">
            <a:solidFill>
              <a:srgbClr val="7A8A96"/>
            </a:solidFill>
          </a:ln>
        </c:spPr>
        <c:txPr>
          <a:bodyPr/>
          <a:lstStyle/>
          <a:p>
            <a:pPr>
              <a:defRPr sz="80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299813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2639271554861537"/>
          <c:y val="0.93276822585688801"/>
          <c:w val="0.54370576096275514"/>
          <c:h val="4.8853648401045668E-2"/>
        </c:manualLayout>
      </c:layout>
      <c:overlay val="0"/>
      <c:txPr>
        <a:bodyPr/>
        <a:lstStyle/>
        <a:p>
          <a:pPr>
            <a:defRPr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2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7628384982055705"/>
          <c:y val="2.0639658910323832E-2"/>
          <c:w val="0.47978413165569067"/>
          <c:h val="0.85603827659800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'15'!$B$1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28E5-4D43-AB96-00A482988FA2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28E5-4D43-AB96-00A482988FA2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28E5-4D43-AB96-00A482988FA2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28E5-4D43-AB96-00A482988FA2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28E5-4D43-AB96-00A482988FA2}"/>
              </c:ext>
            </c:extLst>
          </c:dPt>
          <c:dLbls>
            <c:dLbl>
              <c:idx val="7"/>
              <c:layout>
                <c:manualLayout>
                  <c:x val="-1.5690061248069011E-3"/>
                  <c:y val="-1.403865836874108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8E5-4D43-AB96-00A482988F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36000" rIns="360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'15'!$A$3:$A$13</c:f>
              <c:strCache>
                <c:ptCount val="11"/>
                <c:pt idx="0">
                  <c:v>Leyendo periódicos o revistas en papel</c:v>
                </c:pt>
                <c:pt idx="1">
                  <c:v>Aplicación electrónica⁴ᐟ</c:v>
                </c:pt>
                <c:pt idx="2">
                  <c:v>X (antes Twitter)</c:v>
                </c:pt>
                <c:pt idx="3">
                  <c:v>Por mensajes SMS o alertas de noticias en su teléfono celular</c:v>
                </c:pt>
                <c:pt idx="4">
                  <c:v>Escuchando noticieros en radio</c:v>
                </c:pt>
                <c:pt idx="5">
                  <c:v>Comunicación personal en el entorno del trabajo o escuela³ᐟ</c:v>
                </c:pt>
                <c:pt idx="6">
                  <c:v>WhatsApp</c:v>
                </c:pt>
                <c:pt idx="7">
                  <c:v>En internet²ᐟ</c:v>
                </c:pt>
                <c:pt idx="8">
                  <c:v>Viendo noticieros en televisión</c:v>
                </c:pt>
                <c:pt idx="9">
                  <c:v>Comunicación personal en el entorno de la vivienda¹ᐟ</c:v>
                </c:pt>
                <c:pt idx="10">
                  <c:v>Facebook</c:v>
                </c:pt>
              </c:strCache>
            </c:strRef>
          </c:cat>
          <c:val>
            <c:numRef>
              <c:f>'15'!$B$3:$B$13</c:f>
              <c:numCache>
                <c:formatCode>0.0</c:formatCode>
                <c:ptCount val="11"/>
                <c:pt idx="0">
                  <c:v>5.22988910522644</c:v>
                </c:pt>
                <c:pt idx="1">
                  <c:v>4.8764663633846101</c:v>
                </c:pt>
                <c:pt idx="2">
                  <c:v>8.1748142473005494</c:v>
                </c:pt>
                <c:pt idx="3">
                  <c:v>6.0263523797180403</c:v>
                </c:pt>
                <c:pt idx="4">
                  <c:v>17.363449343650601</c:v>
                </c:pt>
                <c:pt idx="5">
                  <c:v>21.227258417007899</c:v>
                </c:pt>
                <c:pt idx="6">
                  <c:v>22.658777958126802</c:v>
                </c:pt>
                <c:pt idx="7">
                  <c:v>30.171968799331001</c:v>
                </c:pt>
                <c:pt idx="8">
                  <c:v>53.613033608761199</c:v>
                </c:pt>
                <c:pt idx="9">
                  <c:v>51.373814137451099</c:v>
                </c:pt>
                <c:pt idx="10">
                  <c:v>60.804046829783701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8E5-4D43-AB96-00A482988FA2}"/>
            </c:ext>
          </c:extLst>
        </c:ser>
        <c:ser>
          <c:idx val="1"/>
          <c:order val="1"/>
          <c:tx>
            <c:strRef>
              <c:f>'15'!$C$1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28E5-4D43-AB96-00A482988FA2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28E5-4D43-AB96-00A482988FA2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28E5-4D43-AB96-00A482988FA2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28E5-4D43-AB96-00A482988FA2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28E5-4D43-AB96-00A482988FA2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28E5-4D43-AB96-00A482988FA2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28E5-4D43-AB96-00A482988FA2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D-28E5-4D43-AB96-00A482988FA2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28E5-4D43-AB96-00A482988FA2}"/>
              </c:ext>
            </c:extLst>
          </c:dPt>
          <c:dLbls>
            <c:dLbl>
              <c:idx val="1"/>
              <c:layout>
                <c:manualLayout>
                  <c:x val="1.5690061248069011E-3"/>
                  <c:y val="-6.126030783063502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8E5-4D43-AB96-00A482988FA2}"/>
                </c:ext>
              </c:extLst>
            </c:dLbl>
            <c:dLbl>
              <c:idx val="4"/>
              <c:layout>
                <c:manualLayout>
                  <c:x val="0"/>
                  <c:y val="-6.126030783063502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8E5-4D43-AB96-00A482988FA2}"/>
                </c:ext>
              </c:extLst>
            </c:dLbl>
            <c:dLbl>
              <c:idx val="8"/>
              <c:layout>
                <c:manualLayout>
                  <c:x val="-1.569006124807016E-3"/>
                  <c:y val="-6.126030783063502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8E5-4D43-AB96-00A482988F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'15'!$A$3:$A$13</c:f>
              <c:strCache>
                <c:ptCount val="11"/>
                <c:pt idx="0">
                  <c:v>Leyendo periódicos o revistas en papel</c:v>
                </c:pt>
                <c:pt idx="1">
                  <c:v>Aplicación electrónica⁴ᐟ</c:v>
                </c:pt>
                <c:pt idx="2">
                  <c:v>X (antes Twitter)</c:v>
                </c:pt>
                <c:pt idx="3">
                  <c:v>Por mensajes SMS o alertas de noticias en su teléfono celular</c:v>
                </c:pt>
                <c:pt idx="4">
                  <c:v>Escuchando noticieros en radio</c:v>
                </c:pt>
                <c:pt idx="5">
                  <c:v>Comunicación personal en el entorno del trabajo o escuela³ᐟ</c:v>
                </c:pt>
                <c:pt idx="6">
                  <c:v>WhatsApp</c:v>
                </c:pt>
                <c:pt idx="7">
                  <c:v>En internet²ᐟ</c:v>
                </c:pt>
                <c:pt idx="8">
                  <c:v>Viendo noticieros en televisión</c:v>
                </c:pt>
                <c:pt idx="9">
                  <c:v>Comunicación personal en el entorno de la vivienda¹ᐟ</c:v>
                </c:pt>
                <c:pt idx="10">
                  <c:v>Facebook</c:v>
                </c:pt>
              </c:strCache>
            </c:strRef>
          </c:cat>
          <c:val>
            <c:numRef>
              <c:f>'15'!$C$3:$C$13</c:f>
              <c:numCache>
                <c:formatCode>0.0</c:formatCode>
                <c:ptCount val="11"/>
                <c:pt idx="0">
                  <c:v>3.7284237379991598</c:v>
                </c:pt>
                <c:pt idx="1">
                  <c:v>4.2082150773825298</c:v>
                </c:pt>
                <c:pt idx="2">
                  <c:v>4.4130669512237803</c:v>
                </c:pt>
                <c:pt idx="3">
                  <c:v>7.6507837166589399</c:v>
                </c:pt>
                <c:pt idx="4">
                  <c:v>15.553967992955201</c:v>
                </c:pt>
                <c:pt idx="5">
                  <c:v>16.806939590336899</c:v>
                </c:pt>
                <c:pt idx="6">
                  <c:v>24.138577872838699</c:v>
                </c:pt>
                <c:pt idx="7">
                  <c:v>26.248665161153799</c:v>
                </c:pt>
                <c:pt idx="8">
                  <c:v>56.835668973884303</c:v>
                </c:pt>
                <c:pt idx="9">
                  <c:v>60.072412246245698</c:v>
                </c:pt>
                <c:pt idx="10">
                  <c:v>62.0577203982455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28E5-4D43-AB96-00A482988FA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8"/>
        <c:axId val="299813304"/>
        <c:axId val="299813696"/>
      </c:barChart>
      <c:catAx>
        <c:axId val="2998133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696"/>
        <c:crosses val="autoZero"/>
        <c:auto val="1"/>
        <c:lblAlgn val="ctr"/>
        <c:lblOffset val="100"/>
        <c:noMultiLvlLbl val="0"/>
      </c:catAx>
      <c:valAx>
        <c:axId val="299813696"/>
        <c:scaling>
          <c:orientation val="minMax"/>
        </c:scaling>
        <c:delete val="0"/>
        <c:axPos val="b"/>
        <c:numFmt formatCode="0" sourceLinked="0"/>
        <c:majorTickMark val="out"/>
        <c:minorTickMark val="none"/>
        <c:tickLblPos val="nextTo"/>
        <c:spPr>
          <a:ln w="12700">
            <a:solidFill>
              <a:srgbClr val="7A8A96"/>
            </a:solidFill>
          </a:ln>
        </c:spPr>
        <c:txPr>
          <a:bodyPr/>
          <a:lstStyle/>
          <a:p>
            <a:pPr>
              <a:defRPr sz="80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299813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058557811852465"/>
          <c:y val="0.93276825924976381"/>
          <c:w val="0.3953199336924989"/>
          <c:h val="4.8853648401045668E-2"/>
        </c:manualLayout>
      </c:layout>
      <c:overlay val="0"/>
      <c:txPr>
        <a:bodyPr/>
        <a:lstStyle/>
        <a:p>
          <a:pPr>
            <a:defRPr sz="900" b="1">
              <a:solidFill>
                <a:srgbClr val="4D565E"/>
              </a:solidFill>
              <a:latin typeface="Arial" panose="020B0604020202020204" pitchFamily="34" charset="0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2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0199011877541748E-3"/>
          <c:y val="0"/>
          <c:w val="0.64771921413336242"/>
          <c:h val="0.8213985815663857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'16'!$C$2</c:f>
              <c:strCache>
                <c:ptCount val="1"/>
                <c:pt idx="0">
                  <c:v>Hogares violentados con víctima menor de edad</c:v>
                </c:pt>
              </c:strCache>
            </c:strRef>
          </c:tx>
          <c:spPr>
            <a:solidFill>
              <a:srgbClr val="DB551E"/>
            </a:solidFill>
            <a:ln w="12700">
              <a:solidFill>
                <a:sysClr val="window" lastClr="FFFFFF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'16'!$D$1</c:f>
              <c:strCache>
                <c:ptCount val="1"/>
                <c:pt idx="0">
                  <c:v>Oct 2022 - Sep 
2023</c:v>
                </c:pt>
              </c:strCache>
            </c:strRef>
          </c:cat>
          <c:val>
            <c:numRef>
              <c:f>'16'!$D$2</c:f>
              <c:numCache>
                <c:formatCode>0.0</c:formatCode>
                <c:ptCount val="1"/>
                <c:pt idx="0">
                  <c:v>25.5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4B-40C6-83F5-2E4C36DE19A1}"/>
            </c:ext>
          </c:extLst>
        </c:ser>
        <c:ser>
          <c:idx val="1"/>
          <c:order val="1"/>
          <c:tx>
            <c:strRef>
              <c:f>'16'!$C$3</c:f>
              <c:strCache>
                <c:ptCount val="1"/>
                <c:pt idx="0">
                  <c:v>Hogares violentados sin víctima menor de edad³ᐟ</c:v>
                </c:pt>
              </c:strCache>
            </c:strRef>
          </c:tx>
          <c:spPr>
            <a:solidFill>
              <a:srgbClr val="9F2578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F2578"/>
              </a:solidFill>
              <a:ln w="12700">
                <a:solidFill>
                  <a:sysClr val="window" lastClr="FFFFFF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BD4B-40C6-83F5-2E4C36DE19A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'16'!$D$1</c:f>
              <c:strCache>
                <c:ptCount val="1"/>
                <c:pt idx="0">
                  <c:v>Oct 2022 - Sep 
2023</c:v>
                </c:pt>
              </c:strCache>
            </c:strRef>
          </c:cat>
          <c:val>
            <c:numRef>
              <c:f>'16'!$D$3</c:f>
              <c:numCache>
                <c:formatCode>0.0</c:formatCode>
                <c:ptCount val="1"/>
                <c:pt idx="0">
                  <c:v>74.5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D4B-40C6-83F5-2E4C36DE19A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50"/>
        <c:overlap val="100"/>
        <c:axId val="1591350767"/>
        <c:axId val="1735107823"/>
      </c:barChart>
      <c:catAx>
        <c:axId val="159135076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735107823"/>
        <c:crosses val="autoZero"/>
        <c:auto val="1"/>
        <c:lblAlgn val="ctr"/>
        <c:lblOffset val="100"/>
        <c:noMultiLvlLbl val="0"/>
      </c:catAx>
      <c:valAx>
        <c:axId val="1735107823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15913507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4949673474623497"/>
          <c:y val="0.18992959163350662"/>
          <c:w val="0.51528306599061313"/>
          <c:h val="0.397670657145596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lang="en-US"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6091822020173898E-2"/>
          <c:y val="9.6813866789653716E-2"/>
          <c:w val="0.80781635595965218"/>
          <c:h val="0.71430292329428613"/>
        </c:manualLayout>
      </c:layout>
      <c:pieChart>
        <c:varyColors val="1"/>
        <c:ser>
          <c:idx val="0"/>
          <c:order val="0"/>
          <c:spPr>
            <a:ln w="12700">
              <a:solidFill>
                <a:srgbClr val="003057"/>
              </a:solidFill>
            </a:ln>
          </c:spPr>
          <c:dPt>
            <c:idx val="0"/>
            <c:bubble3D val="0"/>
            <c:spPr>
              <a:solidFill>
                <a:srgbClr val="08989C"/>
              </a:solidFill>
              <a:ln w="12700">
                <a:solidFill>
                  <a:sysClr val="window" lastClr="FFFFFF"/>
                </a:solidFill>
              </a:ln>
              <a:effectLst/>
              <a:sp3d contourW="25400">
                <a:contourClr>
                  <a:srgbClr val="08989C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6D47-4F38-A750-20CA1AF1DB6F}"/>
              </c:ext>
            </c:extLst>
          </c:dPt>
          <c:dPt>
            <c:idx val="1"/>
            <c:bubble3D val="0"/>
            <c:spPr>
              <a:solidFill>
                <a:srgbClr val="003057"/>
              </a:solidFill>
              <a:ln w="12700">
                <a:solidFill>
                  <a:sysClr val="window" lastClr="FFFFFF"/>
                </a:solidFill>
              </a:ln>
              <a:effectLst/>
              <a:sp3d contourW="25400">
                <a:contourClr>
                  <a:srgbClr val="003057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D47-4F38-A750-20CA1AF1DB6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'16'!$A$2:$A$3</c:f>
              <c:strCache>
                <c:ptCount val="2"/>
                <c:pt idx="0">
                  <c:v>Sin violencia¹ᐟ</c:v>
                </c:pt>
                <c:pt idx="1">
                  <c:v>Con violencia²ᐟ</c:v>
                </c:pt>
              </c:strCache>
            </c:strRef>
          </c:cat>
          <c:val>
            <c:numRef>
              <c:f>'16'!$B$2:$B$3</c:f>
              <c:numCache>
                <c:formatCode>0.0</c:formatCode>
                <c:ptCount val="2"/>
                <c:pt idx="0">
                  <c:v>91.4</c:v>
                </c:pt>
                <c:pt idx="1">
                  <c:v>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D47-4F38-A750-20CA1AF1DB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05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3134835878308739E-2"/>
          <c:y val="0.83625752849353063"/>
          <c:w val="0.97319476765809132"/>
          <c:h val="5.40761544519991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lang="en-US"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2827341921533289E-2"/>
          <c:y val="3.2461453170656476E-2"/>
          <c:w val="0.90727807316029296"/>
          <c:h val="0.8019080499736600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'17'!$A$3</c:f>
              <c:strCache>
                <c:ptCount val="1"/>
                <c:pt idx="0">
                  <c:v>Con violencia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9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'17'!$B$1:$D$1</c:f>
              <c:strCache>
                <c:ptCount val="3"/>
                <c:pt idx="0">
                  <c:v>Total</c:v>
                </c:pt>
                <c:pt idx="1">
                  <c:v>Mujeres</c:v>
                </c:pt>
                <c:pt idx="2">
                  <c:v>Hombres</c:v>
                </c:pt>
              </c:strCache>
            </c:strRef>
          </c:cat>
          <c:val>
            <c:numRef>
              <c:f>'17'!$B$3:$D$3</c:f>
              <c:numCache>
                <c:formatCode>0.0</c:formatCode>
                <c:ptCount val="3"/>
                <c:pt idx="0">
                  <c:v>7.8861165935702697</c:v>
                </c:pt>
                <c:pt idx="1">
                  <c:v>9.2266969802244905</c:v>
                </c:pt>
                <c:pt idx="2">
                  <c:v>6.25763941799823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37-406F-8EC1-714581ED1E95}"/>
            </c:ext>
          </c:extLst>
        </c:ser>
        <c:ser>
          <c:idx val="1"/>
          <c:order val="1"/>
          <c:tx>
            <c:strRef>
              <c:f>'17'!$A$2</c:f>
              <c:strCache>
                <c:ptCount val="1"/>
                <c:pt idx="0">
                  <c:v>Sin violencia¹ᐟ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9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'17'!$B$1:$D$1</c:f>
              <c:strCache>
                <c:ptCount val="3"/>
                <c:pt idx="0">
                  <c:v>Total</c:v>
                </c:pt>
                <c:pt idx="1">
                  <c:v>Mujeres</c:v>
                </c:pt>
                <c:pt idx="2">
                  <c:v>Hombres</c:v>
                </c:pt>
              </c:strCache>
            </c:strRef>
          </c:cat>
          <c:val>
            <c:numRef>
              <c:f>'17'!$B$2:$D$2</c:f>
              <c:numCache>
                <c:formatCode>0.0</c:formatCode>
                <c:ptCount val="3"/>
                <c:pt idx="0">
                  <c:v>92.113883406429693</c:v>
                </c:pt>
                <c:pt idx="1">
                  <c:v>90.773303019775497</c:v>
                </c:pt>
                <c:pt idx="2">
                  <c:v>93.742360582001794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137-406F-8EC1-714581ED1E9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00"/>
        <c:overlap val="100"/>
        <c:axId val="299813304"/>
        <c:axId val="299813696"/>
      </c:barChart>
      <c:catAx>
        <c:axId val="299813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9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696"/>
        <c:crosses val="autoZero"/>
        <c:auto val="1"/>
        <c:lblAlgn val="ctr"/>
        <c:lblOffset val="100"/>
        <c:noMultiLvlLbl val="0"/>
      </c:catAx>
      <c:valAx>
        <c:axId val="299813696"/>
        <c:scaling>
          <c:orientation val="minMax"/>
          <c:max val="100"/>
          <c:min val="0"/>
        </c:scaling>
        <c:delete val="0"/>
        <c:axPos val="l"/>
        <c:numFmt formatCode="0" sourceLinked="0"/>
        <c:majorTickMark val="out"/>
        <c:minorTickMark val="none"/>
        <c:tickLblPos val="nextTo"/>
        <c:spPr>
          <a:noFill/>
          <a:ln w="12700">
            <a:solidFill>
              <a:srgbClr val="7A8A9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851745588941823"/>
          <c:y val="0.92737009308262697"/>
          <c:w val="0.3229649342830494"/>
          <c:h val="7.26299069173730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1533196058155695"/>
          <c:y val="2.8665563883159408E-2"/>
          <c:w val="0.45188898380649595"/>
          <c:h val="0.8049792175368323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'18'!$B$1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8F7-44CA-B4BD-E0AA44DFFF22}"/>
              </c:ext>
            </c:extLst>
          </c:dPt>
          <c:dPt>
            <c:idx val="1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B8F7-44CA-B4BD-E0AA44DFFF22}"/>
              </c:ext>
            </c:extLst>
          </c:dPt>
          <c:dPt>
            <c:idx val="2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B8F7-44CA-B4BD-E0AA44DFFF22}"/>
              </c:ext>
            </c:extLst>
          </c:dPt>
          <c:dPt>
            <c:idx val="3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B8F7-44CA-B4BD-E0AA44DFFF22}"/>
              </c:ext>
            </c:extLst>
          </c:dPt>
          <c:dPt>
            <c:idx val="4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B8F7-44CA-B4BD-E0AA44DFFF22}"/>
              </c:ext>
            </c:extLst>
          </c:dPt>
          <c:dPt>
            <c:idx val="5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B8F7-44CA-B4BD-E0AA44DFFF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'18'!$A$2:$A$7</c:f>
              <c:strCache>
                <c:ptCount val="6"/>
                <c:pt idx="0">
                  <c:v>Le han agredido sexualmente (violación o intento de violación)</c:v>
                </c:pt>
                <c:pt idx="1">
                  <c:v>Le han atacado o agredido con un cuchillo, navaja o arma de fuego</c:v>
                </c:pt>
                <c:pt idx="2">
                  <c:v>Le han manoseado, tocado, besado o se le han arrimado, 
                     recargado o encimado sin su consentimiento</c:v>
                </c:pt>
                <c:pt idx="3">
                  <c:v>Le han golpeado o agredido físicamente</c:v>
                </c:pt>
                <c:pt idx="4">
                  <c:v>Le han corrido de su casa o amenazado con correrlo(a)</c:v>
                </c:pt>
                <c:pt idx="5">
                  <c:v>Le han ofendido o humillado</c:v>
                </c:pt>
              </c:strCache>
            </c:strRef>
          </c:cat>
          <c:val>
            <c:numRef>
              <c:f>'18'!$B$2:$B$7</c:f>
              <c:numCache>
                <c:formatCode>0.0</c:formatCode>
                <c:ptCount val="6"/>
                <c:pt idx="0">
                  <c:v>8.1244915068977394E-2</c:v>
                </c:pt>
                <c:pt idx="1">
                  <c:v>1.3012056798587499</c:v>
                </c:pt>
                <c:pt idx="2">
                  <c:v>0.66333312547578305</c:v>
                </c:pt>
                <c:pt idx="3">
                  <c:v>1.4827683795189499</c:v>
                </c:pt>
                <c:pt idx="4">
                  <c:v>1.4051138751468899</c:v>
                </c:pt>
                <c:pt idx="5">
                  <c:v>3.4519946654855702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8F7-44CA-B4BD-E0AA44DFFF22}"/>
            </c:ext>
          </c:extLst>
        </c:ser>
        <c:ser>
          <c:idx val="1"/>
          <c:order val="1"/>
          <c:tx>
            <c:strRef>
              <c:f>'18'!$C$1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E-B8F7-44CA-B4BD-E0AA44DFFF22}"/>
              </c:ext>
            </c:extLst>
          </c:dPt>
          <c:dPt>
            <c:idx val="1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0-B8F7-44CA-B4BD-E0AA44DFFF22}"/>
              </c:ext>
            </c:extLst>
          </c:dPt>
          <c:dPt>
            <c:idx val="2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2-B8F7-44CA-B4BD-E0AA44DFFF22}"/>
              </c:ext>
            </c:extLst>
          </c:dPt>
          <c:dPt>
            <c:idx val="3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4-B8F7-44CA-B4BD-E0AA44DFFF22}"/>
              </c:ext>
            </c:extLst>
          </c:dPt>
          <c:dPt>
            <c:idx val="4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6-B8F7-44CA-B4BD-E0AA44DFFF22}"/>
              </c:ext>
            </c:extLst>
          </c:dPt>
          <c:dPt>
            <c:idx val="5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8-B8F7-44CA-B4BD-E0AA44DFFF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'18'!$A$2:$A$7</c:f>
              <c:strCache>
                <c:ptCount val="6"/>
                <c:pt idx="0">
                  <c:v>Le han agredido sexualmente (violación o intento de violación)</c:v>
                </c:pt>
                <c:pt idx="1">
                  <c:v>Le han atacado o agredido con un cuchillo, navaja o arma de fuego</c:v>
                </c:pt>
                <c:pt idx="2">
                  <c:v>Le han manoseado, tocado, besado o se le han arrimado, 
                     recargado o encimado sin su consentimiento</c:v>
                </c:pt>
                <c:pt idx="3">
                  <c:v>Le han golpeado o agredido físicamente</c:v>
                </c:pt>
                <c:pt idx="4">
                  <c:v>Le han corrido de su casa o amenazado con correrlo(a)</c:v>
                </c:pt>
                <c:pt idx="5">
                  <c:v>Le han ofendido o humillado</c:v>
                </c:pt>
              </c:strCache>
            </c:strRef>
          </c:cat>
          <c:val>
            <c:numRef>
              <c:f>'18'!$C$2:$C$7</c:f>
              <c:numCache>
                <c:formatCode>0.0</c:formatCode>
                <c:ptCount val="6"/>
                <c:pt idx="0">
                  <c:v>0.47693341393386801</c:v>
                </c:pt>
                <c:pt idx="1">
                  <c:v>0.73253594476564499</c:v>
                </c:pt>
                <c:pt idx="2">
                  <c:v>1.8038240215397701</c:v>
                </c:pt>
                <c:pt idx="3">
                  <c:v>1.8990895063936599</c:v>
                </c:pt>
                <c:pt idx="4">
                  <c:v>2.3852691497229999</c:v>
                </c:pt>
                <c:pt idx="5">
                  <c:v>6.3250425346100201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B8F7-44CA-B4BD-E0AA44DFFF22}"/>
            </c:ext>
          </c:extLst>
        </c:ser>
        <c:ser>
          <c:idx val="2"/>
          <c:order val="2"/>
          <c:tx>
            <c:strRef>
              <c:f>'18'!$D$1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'18'!$A$2:$A$7</c:f>
              <c:strCache>
                <c:ptCount val="6"/>
                <c:pt idx="0">
                  <c:v>Le han agredido sexualmente (violación o intento de violación)</c:v>
                </c:pt>
                <c:pt idx="1">
                  <c:v>Le han atacado o agredido con un cuchillo, navaja o arma de fuego</c:v>
                </c:pt>
                <c:pt idx="2">
                  <c:v>Le han manoseado, tocado, besado o se le han arrimado, 
                     recargado o encimado sin su consentimiento</c:v>
                </c:pt>
                <c:pt idx="3">
                  <c:v>Le han golpeado o agredido físicamente</c:v>
                </c:pt>
                <c:pt idx="4">
                  <c:v>Le han corrido de su casa o amenazado con correrlo(a)</c:v>
                </c:pt>
                <c:pt idx="5">
                  <c:v>Le han ofendido o humillado</c:v>
                </c:pt>
              </c:strCache>
            </c:strRef>
          </c:cat>
          <c:val>
            <c:numRef>
              <c:f>'18'!$D$2:$D$7</c:f>
              <c:numCache>
                <c:formatCode>0.0</c:formatCode>
                <c:ptCount val="6"/>
                <c:pt idx="0">
                  <c:v>0.29827327357431999</c:v>
                </c:pt>
                <c:pt idx="1">
                  <c:v>0.98930007862704505</c:v>
                </c:pt>
                <c:pt idx="2">
                  <c:v>1.2888728310095801</c:v>
                </c:pt>
                <c:pt idx="3">
                  <c:v>1.71111338079119</c:v>
                </c:pt>
                <c:pt idx="4">
                  <c:v>1.9427122408609301</c:v>
                </c:pt>
                <c:pt idx="5">
                  <c:v>5.0278121702451903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B8F7-44CA-B4BD-E0AA44DFFF2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68"/>
        <c:axId val="299813304"/>
        <c:axId val="299813696"/>
      </c:barChart>
      <c:catAx>
        <c:axId val="2998133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696"/>
        <c:crosses val="autoZero"/>
        <c:auto val="1"/>
        <c:lblAlgn val="ctr"/>
        <c:lblOffset val="100"/>
        <c:noMultiLvlLbl val="0"/>
      </c:catAx>
      <c:valAx>
        <c:axId val="299813696"/>
        <c:scaling>
          <c:orientation val="minMax"/>
        </c:scaling>
        <c:delete val="0"/>
        <c:axPos val="b"/>
        <c:numFmt formatCode="0" sourceLinked="0"/>
        <c:majorTickMark val="out"/>
        <c:minorTickMark val="none"/>
        <c:tickLblPos val="nextTo"/>
        <c:spPr>
          <a:noFill/>
          <a:ln w="12700">
            <a:solidFill>
              <a:srgbClr val="7A8A9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30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565224987848227"/>
          <c:y val="0.92791362890654239"/>
          <c:w val="0.39256998964097833"/>
          <c:h val="5.133770362352876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lang="en-US"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ctr">
        <a:defRPr lang="en-US" sz="800" b="0" i="0" u="none" strike="noStrike" kern="1200" baseline="0">
          <a:solidFill>
            <a:srgbClr val="4D565E"/>
          </a:solidFill>
          <a:latin typeface="Arial" panose="020B0604020202020204" pitchFamily="34" charset="0"/>
          <a:ea typeface="+mn-ea"/>
          <a:cs typeface="Arial" panose="020B0604020202020204" pitchFamily="34" charset="0"/>
        </a:defRPr>
      </a:pPr>
      <a:endParaRPr lang="es-MX"/>
    </a:p>
  </c:txPr>
  <c:externalData r:id="rId4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663777777777778"/>
          <c:y val="9.3917029028087896E-3"/>
          <c:w val="0.58854506172839516"/>
          <c:h val="0.8646879543094497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'19'!$B$1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224-4732-A107-73A4B0ECC306}"/>
              </c:ext>
            </c:extLst>
          </c:dPt>
          <c:dPt>
            <c:idx val="1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D224-4732-A107-73A4B0ECC306}"/>
              </c:ext>
            </c:extLst>
          </c:dPt>
          <c:dPt>
            <c:idx val="2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D224-4732-A107-73A4B0ECC306}"/>
              </c:ext>
            </c:extLst>
          </c:dPt>
          <c:dPt>
            <c:idx val="3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D224-4732-A107-73A4B0ECC306}"/>
              </c:ext>
            </c:extLst>
          </c:dPt>
          <c:dPt>
            <c:idx val="4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D224-4732-A107-73A4B0ECC306}"/>
              </c:ext>
            </c:extLst>
          </c:dPt>
          <c:dPt>
            <c:idx val="5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D224-4732-A107-73A4B0ECC306}"/>
              </c:ext>
            </c:extLst>
          </c:dPt>
          <c:dPt>
            <c:idx val="6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D224-4732-A107-73A4B0ECC306}"/>
              </c:ext>
            </c:extLst>
          </c:dPt>
          <c:dPt>
            <c:idx val="8"/>
            <c:invertIfNegative val="0"/>
            <c:bubble3D val="0"/>
            <c:spPr>
              <a:solidFill>
                <a:srgbClr val="3E965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D224-4732-A107-73A4B0ECC30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'19'!$A$2:$A$11</c:f>
              <c:strCache>
                <c:ptCount val="10"/>
                <c:pt idx="0">
                  <c:v>Padrastro / madrastra</c:v>
                </c:pt>
                <c:pt idx="1">
                  <c:v>Abuelo(a)</c:v>
                </c:pt>
                <c:pt idx="2">
                  <c:v>Hijo(a) menor de edad</c:v>
                </c:pt>
                <c:pt idx="3">
                  <c:v>Hijo(a) mayor de edad</c:v>
                </c:pt>
                <c:pt idx="4">
                  <c:v>Padre</c:v>
                </c:pt>
                <c:pt idx="5">
                  <c:v>Madre</c:v>
                </c:pt>
                <c:pt idx="6">
                  <c:v>Hermano(a)</c:v>
                </c:pt>
                <c:pt idx="7">
                  <c:v>Otro familiar</c:v>
                </c:pt>
                <c:pt idx="8">
                  <c:v>Esposo(a) / pareja sentimental</c:v>
                </c:pt>
                <c:pt idx="9">
                  <c:v>Sin parentesco</c:v>
                </c:pt>
              </c:strCache>
            </c:strRef>
          </c:cat>
          <c:val>
            <c:numRef>
              <c:f>'19'!$B$2:$B$11</c:f>
              <c:numCache>
                <c:formatCode>0.0</c:formatCode>
                <c:ptCount val="10"/>
                <c:pt idx="0">
                  <c:v>1.3253502163759601</c:v>
                </c:pt>
                <c:pt idx="1">
                  <c:v>1.65177358467654</c:v>
                </c:pt>
                <c:pt idx="2">
                  <c:v>3.0887649949074598</c:v>
                </c:pt>
                <c:pt idx="3">
                  <c:v>1.4195356151346299</c:v>
                </c:pt>
                <c:pt idx="4">
                  <c:v>8.2165186465839</c:v>
                </c:pt>
                <c:pt idx="5">
                  <c:v>10.704652500656501</c:v>
                </c:pt>
                <c:pt idx="6">
                  <c:v>13.3350131373832</c:v>
                </c:pt>
                <c:pt idx="7">
                  <c:v>18.153192057765001</c:v>
                </c:pt>
                <c:pt idx="8">
                  <c:v>14.343426830619601</c:v>
                </c:pt>
                <c:pt idx="9">
                  <c:v>55.155227555262798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D224-4732-A107-73A4B0ECC306}"/>
            </c:ext>
          </c:extLst>
        </c:ser>
        <c:ser>
          <c:idx val="1"/>
          <c:order val="1"/>
          <c:tx>
            <c:strRef>
              <c:f>'19'!$C$1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2-D224-4732-A107-73A4B0ECC306}"/>
              </c:ext>
            </c:extLst>
          </c:dPt>
          <c:dPt>
            <c:idx val="1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4-D224-4732-A107-73A4B0ECC306}"/>
              </c:ext>
            </c:extLst>
          </c:dPt>
          <c:dPt>
            <c:idx val="2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6-D224-4732-A107-73A4B0ECC306}"/>
              </c:ext>
            </c:extLst>
          </c:dPt>
          <c:dPt>
            <c:idx val="3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8-D224-4732-A107-73A4B0ECC306}"/>
              </c:ext>
            </c:extLst>
          </c:dPt>
          <c:dPt>
            <c:idx val="4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A-D224-4732-A107-73A4B0ECC306}"/>
              </c:ext>
            </c:extLst>
          </c:dPt>
          <c:dPt>
            <c:idx val="5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C-D224-4732-A107-73A4B0ECC306}"/>
              </c:ext>
            </c:extLst>
          </c:dPt>
          <c:dPt>
            <c:idx val="6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E-D224-4732-A107-73A4B0ECC306}"/>
              </c:ext>
            </c:extLst>
          </c:dPt>
          <c:dPt>
            <c:idx val="7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0-D224-4732-A107-73A4B0ECC306}"/>
              </c:ext>
            </c:extLst>
          </c:dPt>
          <c:dPt>
            <c:idx val="8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2-D224-4732-A107-73A4B0ECC306}"/>
              </c:ext>
            </c:extLst>
          </c:dPt>
          <c:dPt>
            <c:idx val="9"/>
            <c:invertIfNegative val="0"/>
            <c:bubble3D val="0"/>
            <c:spPr>
              <a:solidFill>
                <a:srgbClr val="8906B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4-D224-4732-A107-73A4B0ECC30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'19'!$A$2:$A$11</c:f>
              <c:strCache>
                <c:ptCount val="10"/>
                <c:pt idx="0">
                  <c:v>Padrastro / madrastra</c:v>
                </c:pt>
                <c:pt idx="1">
                  <c:v>Abuelo(a)</c:v>
                </c:pt>
                <c:pt idx="2">
                  <c:v>Hijo(a) menor de edad</c:v>
                </c:pt>
                <c:pt idx="3">
                  <c:v>Hijo(a) mayor de edad</c:v>
                </c:pt>
                <c:pt idx="4">
                  <c:v>Padre</c:v>
                </c:pt>
                <c:pt idx="5">
                  <c:v>Madre</c:v>
                </c:pt>
                <c:pt idx="6">
                  <c:v>Hermano(a)</c:v>
                </c:pt>
                <c:pt idx="7">
                  <c:v>Otro familiar</c:v>
                </c:pt>
                <c:pt idx="8">
                  <c:v>Esposo(a) / pareja sentimental</c:v>
                </c:pt>
                <c:pt idx="9">
                  <c:v>Sin parentesco</c:v>
                </c:pt>
              </c:strCache>
            </c:strRef>
          </c:cat>
          <c:val>
            <c:numRef>
              <c:f>'19'!$C$2:$C$11</c:f>
              <c:numCache>
                <c:formatCode>0.0</c:formatCode>
                <c:ptCount val="10"/>
                <c:pt idx="0">
                  <c:v>0.72559199052205003</c:v>
                </c:pt>
                <c:pt idx="1">
                  <c:v>1.23529451644997</c:v>
                </c:pt>
                <c:pt idx="2">
                  <c:v>2.1424539958406901</c:v>
                </c:pt>
                <c:pt idx="3">
                  <c:v>4.9526187243750401</c:v>
                </c:pt>
                <c:pt idx="4">
                  <c:v>9.1144760771591908</c:v>
                </c:pt>
                <c:pt idx="5">
                  <c:v>11.464005993210201</c:v>
                </c:pt>
                <c:pt idx="6">
                  <c:v>11.8514205908126</c:v>
                </c:pt>
                <c:pt idx="7">
                  <c:v>16.202853893467999</c:v>
                </c:pt>
                <c:pt idx="8">
                  <c:v>24.915932345877401</c:v>
                </c:pt>
                <c:pt idx="9">
                  <c:v>45.437507733037698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5-D224-4732-A107-73A4B0ECC306}"/>
            </c:ext>
          </c:extLst>
        </c:ser>
        <c:ser>
          <c:idx val="2"/>
          <c:order val="2"/>
          <c:tx>
            <c:strRef>
              <c:f>'19'!$D$1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'19'!$A$2:$A$11</c:f>
              <c:strCache>
                <c:ptCount val="10"/>
                <c:pt idx="0">
                  <c:v>Padrastro / madrastra</c:v>
                </c:pt>
                <c:pt idx="1">
                  <c:v>Abuelo(a)</c:v>
                </c:pt>
                <c:pt idx="2">
                  <c:v>Hijo(a) menor de edad</c:v>
                </c:pt>
                <c:pt idx="3">
                  <c:v>Hijo(a) mayor de edad</c:v>
                </c:pt>
                <c:pt idx="4">
                  <c:v>Padre</c:v>
                </c:pt>
                <c:pt idx="5">
                  <c:v>Madre</c:v>
                </c:pt>
                <c:pt idx="6">
                  <c:v>Hermano(a)</c:v>
                </c:pt>
                <c:pt idx="7">
                  <c:v>Otro familiar</c:v>
                </c:pt>
                <c:pt idx="8">
                  <c:v>Esposo(a) / pareja sentimental</c:v>
                </c:pt>
                <c:pt idx="9">
                  <c:v>Sin parentesco</c:v>
                </c:pt>
              </c:strCache>
            </c:strRef>
          </c:cat>
          <c:val>
            <c:numRef>
              <c:f>'19'!$D$2:$D$11</c:f>
              <c:numCache>
                <c:formatCode>0.0</c:formatCode>
                <c:ptCount val="10"/>
                <c:pt idx="0">
                  <c:v>0.94047288217536495</c:v>
                </c:pt>
                <c:pt idx="1">
                  <c:v>1.38451029987345</c:v>
                </c:pt>
                <c:pt idx="2">
                  <c:v>2.48149753454546</c:v>
                </c:pt>
                <c:pt idx="3">
                  <c:v>3.68678856803507</c:v>
                </c:pt>
                <c:pt idx="4">
                  <c:v>8.7927566158312196</c:v>
                </c:pt>
                <c:pt idx="5">
                  <c:v>11.191945438596401</c:v>
                </c:pt>
                <c:pt idx="6">
                  <c:v>12.382960927426399</c:v>
                </c:pt>
                <c:pt idx="7">
                  <c:v>16.901619472169202</c:v>
                </c:pt>
                <c:pt idx="8">
                  <c:v>21.128023628337701</c:v>
                </c:pt>
                <c:pt idx="9">
                  <c:v>48.919164524428602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6-D224-4732-A107-73A4B0ECC30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4"/>
        <c:axId val="299813304"/>
        <c:axId val="299813696"/>
      </c:barChart>
      <c:catAx>
        <c:axId val="2998133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696"/>
        <c:crosses val="autoZero"/>
        <c:auto val="1"/>
        <c:lblAlgn val="ctr"/>
        <c:lblOffset val="100"/>
        <c:noMultiLvlLbl val="0"/>
      </c:catAx>
      <c:valAx>
        <c:axId val="299813696"/>
        <c:scaling>
          <c:orientation val="minMax"/>
        </c:scaling>
        <c:delete val="0"/>
        <c:axPos val="b"/>
        <c:numFmt formatCode="0" sourceLinked="0"/>
        <c:majorTickMark val="out"/>
        <c:minorTickMark val="none"/>
        <c:tickLblPos val="nextTo"/>
        <c:spPr>
          <a:noFill/>
          <a:ln w="12700">
            <a:solidFill>
              <a:srgbClr val="7A8A9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99813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229611305135165"/>
          <c:y val="0.93127232606438215"/>
          <c:w val="0.45746119518820333"/>
          <c:h val="4.89457424714434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lang="en-US"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236405253459658E-3"/>
          <c:y val="2.138579328127875E-2"/>
          <c:w val="0.98899674778006519"/>
          <c:h val="0.6989697351154369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'G-6'!$A$3</c:f>
              <c:strCache>
                <c:ptCount val="1"/>
                <c:pt idx="0">
                  <c:v>Seguirá igual de mal</c:v>
                </c:pt>
              </c:strCache>
            </c:strRef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3869542-3E55-4A4C-BD7C-916F366FF97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47A1-40F0-8143-140A0F91E8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7232290E-39F2-4F51-B589-29C655AD9F7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47A1-40F0-8143-140A0F91E8C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F1757FB-3F39-48B8-BC6E-3F8AC33CCD0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47A1-40F0-8143-140A0F91E8C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821DA485-C78C-4EA2-B031-8C0D9622B5D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47A1-40F0-8143-140A0F91E8C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3241A553-5728-42D9-B83D-05CC3C24E52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47A1-40F0-8143-140A0F91E8C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A4B1115C-724E-4A84-A1BB-D3C87FBA95F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47A1-40F0-8143-140A0F91E8C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CFB1AD07-34AD-4C13-9BAF-0E0FA410E6C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47A1-40F0-8143-140A0F91E8C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DC9A0EFC-5FCC-4B30-9FDD-AA876F0855A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7-47A1-40F0-8143-140A0F91E8C1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0258A6B7-2138-431D-BDC3-57D6883199A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47A1-40F0-8143-140A0F91E8C1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62D3C87B-A2B5-4EC0-902B-6EA563A71A2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47A1-40F0-8143-140A0F91E8C1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D2CEED16-37C7-44E2-896F-D6E138E5DEF7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A-47A1-40F0-8143-140A0F91E8C1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3D0403EA-4AE8-4EDA-A99C-B43E6E68DE5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B-47A1-40F0-8143-140A0F91E8C1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6E833C97-33F1-4068-9B6F-C124C11C45A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C-47A1-40F0-8143-140A0F91E8C1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65D3E070-19CE-4C78-B5E2-9B492CB1A0E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D-47A1-40F0-8143-140A0F91E8C1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fld id="{64981A9E-9140-40DD-AD42-EA23FFA193D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E-47A1-40F0-8143-140A0F91E8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'G-6'!$B$1:$P$2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'G-6'!$B$3:$P$3</c:f>
              <c:numCache>
                <c:formatCode>0.0</c:formatCode>
                <c:ptCount val="15"/>
                <c:pt idx="0">
                  <c:v>32.356333986725303</c:v>
                </c:pt>
                <c:pt idx="1">
                  <c:v>32.844692135195999</c:v>
                </c:pt>
                <c:pt idx="2">
                  <c:v>30.1</c:v>
                </c:pt>
                <c:pt idx="3">
                  <c:v>33.700000000000003</c:v>
                </c:pt>
                <c:pt idx="4">
                  <c:v>34</c:v>
                </c:pt>
                <c:pt idx="5">
                  <c:v>32.525011615806001</c:v>
                </c:pt>
                <c:pt idx="6">
                  <c:v>31.644566229035998</c:v>
                </c:pt>
                <c:pt idx="7">
                  <c:v>30.906730098270501</c:v>
                </c:pt>
                <c:pt idx="8">
                  <c:v>31.849911966225601</c:v>
                </c:pt>
                <c:pt idx="9">
                  <c:v>32.368833403309402</c:v>
                </c:pt>
                <c:pt idx="10">
                  <c:v>33.9</c:v>
                </c:pt>
                <c:pt idx="11">
                  <c:v>32.880573096107703</c:v>
                </c:pt>
                <c:pt idx="12">
                  <c:v>33.9</c:v>
                </c:pt>
                <c:pt idx="13">
                  <c:v>34.1</c:v>
                </c:pt>
                <c:pt idx="14">
                  <c:v>34.696659339094097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'G-6'!$B$7:$BB$7</c15:f>
                <c15:dlblRangeCache>
                  <c:ptCount val="53"/>
                  <c:pt idx="0">
                    <c:v>32.4</c:v>
                  </c:pt>
                  <c:pt idx="1">
                    <c:v>32.8*</c:v>
                  </c:pt>
                  <c:pt idx="2">
                    <c:v>30.1*</c:v>
                  </c:pt>
                  <c:pt idx="3">
                    <c:v>33.7</c:v>
                  </c:pt>
                  <c:pt idx="4">
                    <c:v>34.0*</c:v>
                  </c:pt>
                  <c:pt idx="5">
                    <c:v>32.5</c:v>
                  </c:pt>
                  <c:pt idx="6">
                    <c:v>31.6</c:v>
                  </c:pt>
                  <c:pt idx="7">
                    <c:v>30.9</c:v>
                  </c:pt>
                  <c:pt idx="8">
                    <c:v>31.8</c:v>
                  </c:pt>
                  <c:pt idx="9">
                    <c:v>32.4*</c:v>
                  </c:pt>
                  <c:pt idx="10">
                    <c:v>33.9</c:v>
                  </c:pt>
                  <c:pt idx="11">
                    <c:v>32.9</c:v>
                  </c:pt>
                  <c:pt idx="12">
                    <c:v>33.9</c:v>
                  </c:pt>
                  <c:pt idx="13">
                    <c:v>34.1</c:v>
                  </c:pt>
                  <c:pt idx="14">
                    <c:v>34.7</c:v>
                  </c:pt>
                  <c:pt idx="15">
                    <c:v>34.0*</c:v>
                  </c:pt>
                  <c:pt idx="16">
                    <c:v>35.2</c:v>
                  </c:pt>
                  <c:pt idx="17">
                    <c:v>34.6</c:v>
                  </c:pt>
                  <c:pt idx="18">
                    <c:v>35.2*</c:v>
                  </c:pt>
                  <c:pt idx="19">
                    <c:v>32.6*</c:v>
                  </c:pt>
                  <c:pt idx="20">
                    <c:v>34.6</c:v>
                  </c:pt>
                  <c:pt idx="21">
                    <c:v>35.0</c:v>
                  </c:pt>
                  <c:pt idx="22">
                    <c:v>35.8²ᐟ</c:v>
                  </c:pt>
                  <c:pt idx="23">
                    <c:v>33.3</c:v>
                  </c:pt>
                  <c:pt idx="24">
                    <c:v>33.2²ᐟ</c:v>
                  </c:pt>
                  <c:pt idx="26">
                    <c:v>34.5</c:v>
                  </c:pt>
                  <c:pt idx="27">
                    <c:v>33.6</c:v>
                  </c:pt>
                  <c:pt idx="28">
                    <c:v>33.0</c:v>
                  </c:pt>
                  <c:pt idx="29">
                    <c:v>33.4</c:v>
                  </c:pt>
                  <c:pt idx="30">
                    <c:v>32.8²ᐟ</c:v>
                  </c:pt>
                  <c:pt idx="31">
                    <c:v>29.4²ᐟ</c:v>
                  </c:pt>
                  <c:pt idx="32">
                    <c:v>33.2²ᐟ</c:v>
                  </c:pt>
                  <c:pt idx="33">
                    <c:v>35.1</c:v>
                  </c:pt>
                  <c:pt idx="34">
                    <c:v>36.2</c:v>
                  </c:pt>
                  <c:pt idx="35">
                    <c:v>35.8</c:v>
                  </c:pt>
                  <c:pt idx="36">
                    <c:v>35.5</c:v>
                  </c:pt>
                  <c:pt idx="37">
                    <c:v>36.4²ᐟ</c:v>
                  </c:pt>
                  <c:pt idx="38">
                    <c:v>36.8²ᐟ</c:v>
                  </c:pt>
                  <c:pt idx="39">
                    <c:v>34.7</c:v>
                  </c:pt>
                  <c:pt idx="40">
                    <c:v>35.8²ᐟ</c:v>
                  </c:pt>
                  <c:pt idx="41">
                    <c:v>33.9</c:v>
                  </c:pt>
                  <c:pt idx="42">
                    <c:v>34.6</c:v>
                  </c:pt>
                  <c:pt idx="43">
                    <c:v>36.3</c:v>
                  </c:pt>
                  <c:pt idx="44">
                    <c:v>34.9</c:v>
                  </c:pt>
                  <c:pt idx="45">
                    <c:v>37.3</c:v>
                  </c:pt>
                  <c:pt idx="46">
                    <c:v>38.1</c:v>
                  </c:pt>
                  <c:pt idx="47">
                    <c:v>35.3</c:v>
                  </c:pt>
                  <c:pt idx="48">
                    <c:v>36.1</c:v>
                  </c:pt>
                  <c:pt idx="49">
                    <c:v>37.2</c:v>
                  </c:pt>
                  <c:pt idx="50">
                    <c:v>37.3</c:v>
                  </c:pt>
                  <c:pt idx="51">
                    <c:v>35.9</c:v>
                  </c:pt>
                  <c:pt idx="52">
                    <c:v>36.8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F-47A1-40F0-8143-140A0F91E8C1}"/>
            </c:ext>
          </c:extLst>
        </c:ser>
        <c:ser>
          <c:idx val="1"/>
          <c:order val="1"/>
          <c:tx>
            <c:strRef>
              <c:f>'G-6'!$A$4</c:f>
              <c:strCache>
                <c:ptCount val="1"/>
                <c:pt idx="0">
                  <c:v>Empeorará</c:v>
                </c:pt>
              </c:strCache>
            </c:strRef>
          </c:tx>
          <c:spPr>
            <a:solidFill>
              <a:srgbClr val="003057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66DF96A7-82FC-439D-BC4F-12754DCB4D33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0-47A1-40F0-8143-140A0F91E8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5721446-C57E-4363-AB73-0567C22B6C2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1-47A1-40F0-8143-140A0F91E8C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C0F33DE5-7CAE-4B31-ACAC-15613CF0568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2-47A1-40F0-8143-140A0F91E8C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0C08FCCC-075E-4BB7-916B-24E51B75318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3-47A1-40F0-8143-140A0F91E8C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CE72A262-AD95-4CC0-A830-A1B1C4FCDF6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4-47A1-40F0-8143-140A0F91E8C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1A2B3B24-AA04-41AA-A013-9EE17078F94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5-47A1-40F0-8143-140A0F91E8C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2794E499-990A-43EC-9CE0-1E501A2CCF60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6-47A1-40F0-8143-140A0F91E8C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1F7BB1DD-4B28-4FF3-8D11-C1FD542C641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7-47A1-40F0-8143-140A0F91E8C1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CC3A8925-0C27-4B56-B98C-95D56CBF491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8-47A1-40F0-8143-140A0F91E8C1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96705650-B0C1-4AC3-BD51-221CB57DA32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9-47A1-40F0-8143-140A0F91E8C1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fld id="{A5496EBF-EF2C-4C0A-8AB7-E52A9CD4D77D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A-47A1-40F0-8143-140A0F91E8C1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9C779750-F5F8-4696-8B56-F66E7F56280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B-47A1-40F0-8143-140A0F91E8C1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8D15257E-A4FC-4F2F-AF8B-2A22DBB77AF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C-47A1-40F0-8143-140A0F91E8C1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92FC57FE-766E-4B7B-A179-7FE85CA5DB1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1D-47A1-40F0-8143-140A0F91E8C1}"/>
                </c:ext>
              </c:extLst>
            </c:dLbl>
            <c:dLbl>
              <c:idx val="14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47A1-40F0-8143-140A0F91E8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'G-6'!$B$1:$P$2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'G-6'!$B$4:$P$4</c:f>
              <c:numCache>
                <c:formatCode>0.0</c:formatCode>
                <c:ptCount val="15"/>
                <c:pt idx="0">
                  <c:v>22.616341469235799</c:v>
                </c:pt>
                <c:pt idx="1">
                  <c:v>24.328242203558599</c:v>
                </c:pt>
                <c:pt idx="2">
                  <c:v>27.1</c:v>
                </c:pt>
                <c:pt idx="3">
                  <c:v>25.6</c:v>
                </c:pt>
                <c:pt idx="4">
                  <c:v>23.9</c:v>
                </c:pt>
                <c:pt idx="5">
                  <c:v>25.3714977926752</c:v>
                </c:pt>
                <c:pt idx="6">
                  <c:v>22.928958922918699</c:v>
                </c:pt>
                <c:pt idx="7">
                  <c:v>21.562565904682302</c:v>
                </c:pt>
                <c:pt idx="8">
                  <c:v>19.980376424743401</c:v>
                </c:pt>
                <c:pt idx="9">
                  <c:v>18.098679461750201</c:v>
                </c:pt>
                <c:pt idx="10">
                  <c:v>21.5</c:v>
                </c:pt>
                <c:pt idx="11">
                  <c:v>23.383306249087301</c:v>
                </c:pt>
                <c:pt idx="12">
                  <c:v>24</c:v>
                </c:pt>
                <c:pt idx="13">
                  <c:v>23.6</c:v>
                </c:pt>
                <c:pt idx="14">
                  <c:v>22.094310455253499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'G-6'!$B$8:$BB$8</c15:f>
                <c15:dlblRangeCache>
                  <c:ptCount val="53"/>
                  <c:pt idx="0">
                    <c:v>22.6*</c:v>
                  </c:pt>
                  <c:pt idx="1">
                    <c:v>24.3*</c:v>
                  </c:pt>
                  <c:pt idx="2">
                    <c:v>27.1*</c:v>
                  </c:pt>
                  <c:pt idx="3">
                    <c:v>25.6*</c:v>
                  </c:pt>
                  <c:pt idx="4">
                    <c:v>23.9*</c:v>
                  </c:pt>
                  <c:pt idx="5">
                    <c:v>25.4*</c:v>
                  </c:pt>
                  <c:pt idx="6">
                    <c:v>22.9*</c:v>
                  </c:pt>
                  <c:pt idx="7">
                    <c:v>21.6*</c:v>
                  </c:pt>
                  <c:pt idx="8">
                    <c:v>20.0*</c:v>
                  </c:pt>
                  <c:pt idx="9">
                    <c:v>18.1*</c:v>
                  </c:pt>
                  <c:pt idx="10">
                    <c:v>21.5*</c:v>
                  </c:pt>
                  <c:pt idx="11">
                    <c:v>23.4</c:v>
                  </c:pt>
                  <c:pt idx="12">
                    <c:v>24.0</c:v>
                  </c:pt>
                  <c:pt idx="13">
                    <c:v>23.6*</c:v>
                  </c:pt>
                  <c:pt idx="14">
                    <c:v>22.1*</c:v>
                  </c:pt>
                  <c:pt idx="15">
                    <c:v>25.9</c:v>
                  </c:pt>
                  <c:pt idx="16">
                    <c:v>25.7*</c:v>
                  </c:pt>
                  <c:pt idx="17">
                    <c:v>28.5*</c:v>
                  </c:pt>
                  <c:pt idx="18">
                    <c:v>25.0*</c:v>
                  </c:pt>
                  <c:pt idx="19">
                    <c:v>26.5*</c:v>
                  </c:pt>
                  <c:pt idx="20">
                    <c:v>24.8</c:v>
                  </c:pt>
                  <c:pt idx="21">
                    <c:v>23.9²ᐟ</c:v>
                  </c:pt>
                  <c:pt idx="22">
                    <c:v>26.7²ᐟ</c:v>
                  </c:pt>
                  <c:pt idx="23">
                    <c:v>33.2</c:v>
                  </c:pt>
                  <c:pt idx="24">
                    <c:v>33.4²ᐟ</c:v>
                  </c:pt>
                  <c:pt idx="26">
                    <c:v>32.0²ᐟ</c:v>
                  </c:pt>
                  <c:pt idx="27">
                    <c:v>28.9²ᐟ</c:v>
                  </c:pt>
                  <c:pt idx="28">
                    <c:v>26.4</c:v>
                  </c:pt>
                  <c:pt idx="29">
                    <c:v>26.9²ᐟ</c:v>
                  </c:pt>
                  <c:pt idx="30">
                    <c:v>22.2²ᐟ</c:v>
                  </c:pt>
                  <c:pt idx="31">
                    <c:v>19.0²ᐟ</c:v>
                  </c:pt>
                  <c:pt idx="32">
                    <c:v>25.1²ᐟ</c:v>
                  </c:pt>
                  <c:pt idx="33">
                    <c:v>33.2²ᐟ</c:v>
                  </c:pt>
                  <c:pt idx="34">
                    <c:v>36.3</c:v>
                  </c:pt>
                  <c:pt idx="35">
                    <c:v>37.7</c:v>
                  </c:pt>
                  <c:pt idx="36">
                    <c:v>37.4</c:v>
                  </c:pt>
                  <c:pt idx="37">
                    <c:v>36.7²ᐟ</c:v>
                  </c:pt>
                  <c:pt idx="38">
                    <c:v>33.8²ᐟ</c:v>
                  </c:pt>
                  <c:pt idx="39">
                    <c:v>37.4²ᐟ</c:v>
                  </c:pt>
                  <c:pt idx="40">
                    <c:v>34.1²ᐟ</c:v>
                  </c:pt>
                  <c:pt idx="41">
                    <c:v>31.6²ᐟ</c:v>
                  </c:pt>
                  <c:pt idx="42">
                    <c:v>33.3²ᐟ</c:v>
                  </c:pt>
                  <c:pt idx="43">
                    <c:v>26.6²ᐟ</c:v>
                  </c:pt>
                  <c:pt idx="44">
                    <c:v>29.8²ᐟ</c:v>
                  </c:pt>
                  <c:pt idx="45">
                    <c:v>26.3</c:v>
                  </c:pt>
                  <c:pt idx="46">
                    <c:v>25.0</c:v>
                  </c:pt>
                  <c:pt idx="47">
                    <c:v>27.9</c:v>
                  </c:pt>
                  <c:pt idx="48">
                    <c:v>27.4</c:v>
                  </c:pt>
                  <c:pt idx="49">
                    <c:v>27.1</c:v>
                  </c:pt>
                  <c:pt idx="50">
                    <c:v>27.6</c:v>
                  </c:pt>
                  <c:pt idx="51">
                    <c:v>26.1</c:v>
                  </c:pt>
                  <c:pt idx="52">
                    <c:v>24.0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F-47A1-40F0-8143-140A0F91E8C1}"/>
            </c:ext>
          </c:extLst>
        </c:ser>
        <c:ser>
          <c:idx val="2"/>
          <c:order val="2"/>
          <c:tx>
            <c:strRef>
              <c:f>'G-6'!$A$5</c:f>
              <c:strCache>
                <c:ptCount val="1"/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52BE17BC-D53C-4C8B-BF99-D641AE1DD455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0-47A1-40F0-8143-140A0F91E8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D667635F-6F5A-40F2-B7B7-FBA83350061E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1-47A1-40F0-8143-140A0F91E8C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09921536-2409-4EAB-8BA7-65DEC6008061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2-47A1-40F0-8143-140A0F91E8C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DF27EB65-AC36-4C70-937E-AA2B6FD71A08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3-47A1-40F0-8143-140A0F91E8C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8B6186F1-13CA-44B2-99B3-936753250C9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4-47A1-40F0-8143-140A0F91E8C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179B9A21-F621-42D2-BF92-C723BC665CAA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5-47A1-40F0-8143-140A0F91E8C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9B0607E4-9E46-4EB2-8BCB-D4B5002A246B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6-47A1-40F0-8143-140A0F91E8C1}"/>
                </c:ext>
              </c:extLst>
            </c:dLbl>
            <c:dLbl>
              <c:idx val="7"/>
              <c:layout>
                <c:manualLayout>
                  <c:x val="1.5668124070635996E-7"/>
                  <c:y val="0.14707952802524901"/>
                </c:manualLayout>
              </c:layout>
              <c:tx>
                <c:rich>
                  <a:bodyPr/>
                  <a:lstStyle/>
                  <a:p>
                    <a:fld id="{3851B31E-BDC6-4E45-90DF-E25AB11513A5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7-47A1-40F0-8143-140A0F91E8C1}"/>
                </c:ext>
              </c:extLst>
            </c:dLbl>
            <c:dLbl>
              <c:idx val="8"/>
              <c:layout>
                <c:manualLayout>
                  <c:x val="0"/>
                  <c:y val="0.14841260998230457"/>
                </c:manualLayout>
              </c:layout>
              <c:tx>
                <c:rich>
                  <a:bodyPr/>
                  <a:lstStyle/>
                  <a:p>
                    <a:fld id="{1A5D08F7-DBF0-4538-9C6E-2594D0C46A0C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8-47A1-40F0-8143-140A0F91E8C1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fld id="{39EE7918-9619-4B0E-AD36-1DFFE45CCBB9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9-47A1-40F0-8143-140A0F91E8C1}"/>
                </c:ext>
              </c:extLst>
            </c:dLbl>
            <c:dLbl>
              <c:idx val="10"/>
              <c:layout>
                <c:manualLayout>
                  <c:x val="0"/>
                  <c:y val="0.14517871947454"/>
                </c:manualLayout>
              </c:layout>
              <c:tx>
                <c:rich>
                  <a:bodyPr/>
                  <a:lstStyle/>
                  <a:p>
                    <a:fld id="{6B42B5B7-1F22-45CF-BC95-FF4C5439B2EE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2A-47A1-40F0-8143-140A0F91E8C1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fld id="{2C33093B-A61D-4231-A4B9-02335391CAA2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B-47A1-40F0-8143-140A0F91E8C1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fld id="{5168DD59-30DC-4D66-88BD-E7CFF58487DC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C-47A1-40F0-8143-140A0F91E8C1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fld id="{344F1E95-6219-453B-9C62-F06A940A45C6}" type="CELLRANGE">
                      <a:rPr lang="es-MX"/>
                      <a:pPr/>
                      <a:t>[CELLRANGE]</a:t>
                    </a:fld>
                    <a:endParaRPr lang="es-MX"/>
                  </a:p>
                </c:rich>
              </c:tx>
              <c:dLblPos val="inBase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2D-47A1-40F0-8143-140A0F91E8C1}"/>
                </c:ext>
              </c:extLst>
            </c:dLbl>
            <c:dLbl>
              <c:idx val="14"/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47A1-40F0-8143-140A0F91E8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inBase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0"/>
              </c:ext>
            </c:extLst>
          </c:dLbls>
          <c:cat>
            <c:multiLvlStrRef>
              <c:f>'G-6'!$B$1:$P$2</c:f>
              <c:multiLvlStrCache>
                <c:ptCount val="15"/>
                <c:lvl>
                  <c:pt idx="0">
                    <c:v>Sep.</c:v>
                  </c:pt>
                  <c:pt idx="1">
                    <c:v>Jun.</c:v>
                  </c:pt>
                  <c:pt idx="2">
                    <c:v>Mar.</c:v>
                  </c:pt>
                  <c:pt idx="3">
                    <c:v>Dic.</c:v>
                  </c:pt>
                  <c:pt idx="4">
                    <c:v>Sep.</c:v>
                  </c:pt>
                  <c:pt idx="5">
                    <c:v>Jun.</c:v>
                  </c:pt>
                  <c:pt idx="6">
                    <c:v>Mar.</c:v>
                  </c:pt>
                  <c:pt idx="7">
                    <c:v>Dic.</c:v>
                  </c:pt>
                  <c:pt idx="8">
                    <c:v>Sep.</c:v>
                  </c:pt>
                  <c:pt idx="9">
                    <c:v>Jun.</c:v>
                  </c:pt>
                  <c:pt idx="10">
                    <c:v>Mar.</c:v>
                  </c:pt>
                  <c:pt idx="11">
                    <c:v>Dic.</c:v>
                  </c:pt>
                  <c:pt idx="12">
                    <c:v>Sep.</c:v>
                  </c:pt>
                  <c:pt idx="13">
                    <c:v>Jun.</c:v>
                  </c:pt>
                  <c:pt idx="14">
                    <c:v>Mar.</c:v>
                  </c:pt>
                </c:lvl>
                <c:lvl>
                  <c:pt idx="0">
                    <c:v>2026</c:v>
                  </c:pt>
                  <c:pt idx="3">
                    <c:v>2025</c:v>
                  </c:pt>
                  <c:pt idx="7">
                    <c:v>2024</c:v>
                  </c:pt>
                  <c:pt idx="11">
                    <c:v>2023</c:v>
                  </c:pt>
                </c:lvl>
              </c:multiLvlStrCache>
            </c:multiLvlStrRef>
          </c:cat>
          <c:val>
            <c:numRef>
              <c:f>'G-6'!$B$5:$P$5</c:f>
              <c:numCache>
                <c:formatCode>0.0</c:formatCode>
                <c:ptCount val="15"/>
                <c:pt idx="0">
                  <c:v>54.972675455961102</c:v>
                </c:pt>
                <c:pt idx="1">
                  <c:v>57.172934338754601</c:v>
                </c:pt>
                <c:pt idx="2">
                  <c:v>57.2</c:v>
                </c:pt>
                <c:pt idx="3">
                  <c:v>59.300000000000004</c:v>
                </c:pt>
                <c:pt idx="4">
                  <c:v>57.9</c:v>
                </c:pt>
                <c:pt idx="5">
                  <c:v>57.896509408481201</c:v>
                </c:pt>
                <c:pt idx="6">
                  <c:v>54.573525151954698</c:v>
                </c:pt>
                <c:pt idx="7">
                  <c:v>52.469296002952703</c:v>
                </c:pt>
                <c:pt idx="8">
                  <c:v>51.830288390969002</c:v>
                </c:pt>
                <c:pt idx="9">
                  <c:v>50.467512865059604</c:v>
                </c:pt>
                <c:pt idx="10">
                  <c:v>55.4</c:v>
                </c:pt>
                <c:pt idx="11">
                  <c:v>56.263879345195008</c:v>
                </c:pt>
                <c:pt idx="12">
                  <c:v>57.9</c:v>
                </c:pt>
                <c:pt idx="13">
                  <c:v>57.7</c:v>
                </c:pt>
                <c:pt idx="14">
                  <c:v>56.790969794347596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'G-6'!$B$10:$BB$10</c15:f>
                <c15:dlblRangeCache>
                  <c:ptCount val="53"/>
                  <c:pt idx="0">
                    <c:v>55.0*</c:v>
                  </c:pt>
                  <c:pt idx="1">
                    <c:v>57.1</c:v>
                  </c:pt>
                  <c:pt idx="2">
                    <c:v>57.2*</c:v>
                  </c:pt>
                  <c:pt idx="3">
                    <c:v>59.3*</c:v>
                  </c:pt>
                  <c:pt idx="4">
                    <c:v>57.9</c:v>
                  </c:pt>
                  <c:pt idx="5">
                    <c:v>57.9*</c:v>
                  </c:pt>
                  <c:pt idx="6">
                    <c:v>54.5*</c:v>
                  </c:pt>
                  <c:pt idx="7">
                    <c:v>52.5</c:v>
                  </c:pt>
                  <c:pt idx="8">
                    <c:v>51.8*</c:v>
                  </c:pt>
                  <c:pt idx="9">
                    <c:v>50.5*</c:v>
                  </c:pt>
                  <c:pt idx="10">
                    <c:v>55.4</c:v>
                  </c:pt>
                  <c:pt idx="11">
                    <c:v>56.3*</c:v>
                  </c:pt>
                  <c:pt idx="12">
                    <c:v>57.9</c:v>
                  </c:pt>
                  <c:pt idx="13">
                    <c:v>57.7</c:v>
                  </c:pt>
                  <c:pt idx="14">
                    <c:v>56.8*</c:v>
                  </c:pt>
                  <c:pt idx="15">
                    <c:v>59.9</c:v>
                  </c:pt>
                  <c:pt idx="16">
                    <c:v>60.9*</c:v>
                  </c:pt>
                  <c:pt idx="17">
                    <c:v>63.1*</c:v>
                  </c:pt>
                  <c:pt idx="18">
                    <c:v>60.2*</c:v>
                  </c:pt>
                  <c:pt idx="19">
                    <c:v>59.1</c:v>
                  </c:pt>
                  <c:pt idx="20">
                    <c:v>59.4</c:v>
                  </c:pt>
                  <c:pt idx="21">
                    <c:v>58.9²ᐟ</c:v>
                  </c:pt>
                  <c:pt idx="22">
                    <c:v>62.5²ᐟ</c:v>
                  </c:pt>
                  <c:pt idx="23">
                    <c:v>66.5</c:v>
                  </c:pt>
                  <c:pt idx="24">
                    <c:v>66.6</c:v>
                  </c:pt>
                  <c:pt idx="26">
                    <c:v>66.5²ᐟ</c:v>
                  </c:pt>
                  <c:pt idx="27">
                    <c:v>62.5²ᐟ</c:v>
                  </c:pt>
                  <c:pt idx="28">
                    <c:v>59.4</c:v>
                  </c:pt>
                  <c:pt idx="29">
                    <c:v>60.3²ᐟ</c:v>
                  </c:pt>
                  <c:pt idx="30">
                    <c:v>55.0²ᐟ</c:v>
                  </c:pt>
                  <c:pt idx="31">
                    <c:v>48.4²ᐟ</c:v>
                  </c:pt>
                  <c:pt idx="32">
                    <c:v>58.3²ᐟ</c:v>
                  </c:pt>
                  <c:pt idx="33">
                    <c:v>68.3²ᐟ</c:v>
                  </c:pt>
                  <c:pt idx="34">
                    <c:v>72.5</c:v>
                  </c:pt>
                  <c:pt idx="35">
                    <c:v>73.5</c:v>
                  </c:pt>
                  <c:pt idx="36">
                    <c:v>72.9</c:v>
                  </c:pt>
                  <c:pt idx="37">
                    <c:v>73.1</c:v>
                  </c:pt>
                  <c:pt idx="38">
                    <c:v>70.6²ᐟ</c:v>
                  </c:pt>
                  <c:pt idx="39">
                    <c:v>72.1²ᐟ</c:v>
                  </c:pt>
                  <c:pt idx="40">
                    <c:v>69.9²ᐟ</c:v>
                  </c:pt>
                  <c:pt idx="41">
                    <c:v>65.5²ᐟ</c:v>
                  </c:pt>
                  <c:pt idx="42">
                    <c:v>67.9²ᐟ</c:v>
                  </c:pt>
                  <c:pt idx="43">
                    <c:v>62.9</c:v>
                  </c:pt>
                  <c:pt idx="44">
                    <c:v>64.7</c:v>
                  </c:pt>
                  <c:pt idx="45">
                    <c:v>63.6</c:v>
                  </c:pt>
                  <c:pt idx="46">
                    <c:v>63.1</c:v>
                  </c:pt>
                  <c:pt idx="47">
                    <c:v>63.2</c:v>
                  </c:pt>
                  <c:pt idx="48">
                    <c:v>63.5</c:v>
                  </c:pt>
                  <c:pt idx="49">
                    <c:v>64.3</c:v>
                  </c:pt>
                  <c:pt idx="50">
                    <c:v>64.9</c:v>
                  </c:pt>
                  <c:pt idx="51">
                    <c:v>62.0</c:v>
                  </c:pt>
                  <c:pt idx="52">
                    <c:v>60.8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2F-47A1-40F0-8143-140A0F91E8C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356219480"/>
        <c:axId val="356220264"/>
      </c:barChart>
      <c:catAx>
        <c:axId val="35621948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rgbClr val="7A8A96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56220264"/>
        <c:crosses val="autoZero"/>
        <c:auto val="1"/>
        <c:lblAlgn val="ctr"/>
        <c:lblOffset val="100"/>
        <c:noMultiLvlLbl val="0"/>
      </c:catAx>
      <c:valAx>
        <c:axId val="356220264"/>
        <c:scaling>
          <c:orientation val="minMax"/>
          <c:max val="100"/>
        </c:scaling>
        <c:delete val="0"/>
        <c:axPos val="r"/>
        <c:numFmt formatCode="0" sourceLinked="0"/>
        <c:majorTickMark val="out"/>
        <c:minorTickMark val="none"/>
        <c:tickLblPos val="none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56219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38162693099837"/>
          <c:y val="0.92323277529918002"/>
          <c:w val="0.49897672503572382"/>
          <c:h val="7.661212085682245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DBBB184A46140B95C465A3759D09C" ma:contentTypeVersion="17" ma:contentTypeDescription="Create a new document." ma:contentTypeScope="" ma:versionID="2bb109682e91065eb5b1f7a7f2b60dd0">
  <xsd:schema xmlns:xsd="http://www.w3.org/2001/XMLSchema" xmlns:xs="http://www.w3.org/2001/XMLSchema" xmlns:p="http://schemas.microsoft.com/office/2006/metadata/properties" xmlns:ns3="4cffd1aa-e71e-4481-a7c2-7d9f04d271df" xmlns:ns4="2c2b24b9-2893-4807-b9de-d3150f897f1d" targetNamespace="http://schemas.microsoft.com/office/2006/metadata/properties" ma:root="true" ma:fieldsID="72cab8e9a5215d09820c8e41cab48879" ns3:_="" ns4:_="">
    <xsd:import namespace="4cffd1aa-e71e-4481-a7c2-7d9f04d271df"/>
    <xsd:import namespace="2c2b24b9-2893-4807-b9de-d3150f897f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fd1aa-e71e-4481-a7c2-7d9f04d271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b24b9-2893-4807-b9de-d3150f897f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2b24b9-2893-4807-b9de-d3150f897f1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C4E0B-4272-4F32-9127-36EA836F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ffd1aa-e71e-4481-a7c2-7d9f04d271df"/>
    <ds:schemaRef ds:uri="2c2b24b9-2893-4807-b9de-d3150f897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  <ds:schemaRef ds:uri="2c2b24b9-2893-4807-b9de-d3150f897f1d"/>
  </ds:schemaRefs>
</ds:datastoreItem>
</file>

<file path=customXml/itemProps4.xml><?xml version="1.0" encoding="utf-8"?>
<ds:datastoreItem xmlns:ds="http://schemas.openxmlformats.org/officeDocument/2006/customXml" ds:itemID="{0ADCB1F6-2F32-4830-A167-7B3F87AA5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3</TotalTime>
  <Pages>29</Pages>
  <Words>6753</Words>
  <Characters>37147</Characters>
  <Application>Microsoft Office Word</Application>
  <DocSecurity>0</DocSecurity>
  <Lines>309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Encuesta Nacional de Seguridad Pública Urbana (ENSU).</vt:lpstr>
    </vt:vector>
  </TitlesOfParts>
  <Manager>INEGI</Manager>
  <Company>INEGI</Company>
  <LinksUpToDate>false</LinksUpToDate>
  <CharactersWithSpaces>43813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de Seguridad Pública Urbana (ENSU).</dc:title>
  <dc:subject>Encuesta Nacional de Seguridad Pública Urbana (ENSU).</dc:subject>
  <dc:creator>INEGI</dc:creator>
  <cp:keywords>Seguridad pública, percepción, delincuencia, desempeño policial, desempeño gubernamental, autoridad, conflictos, conductas antisociales, sensación de inseguridad, corrupción, acoso, relaciones familiares</cp:keywords>
  <dc:description/>
  <cp:lastModifiedBy>COLLAZO GALLEGOS MARCOS DARIO</cp:lastModifiedBy>
  <cp:revision>2</cp:revision>
  <cp:lastPrinted>2025-10-22T20:26:00Z</cp:lastPrinted>
  <dcterms:created xsi:type="dcterms:W3CDTF">2026-10-23T02:13:00Z</dcterms:created>
  <dcterms:modified xsi:type="dcterms:W3CDTF">2026-10-23T02:13:00Z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0x010100AB6DBBB184A46140B95C465A3759D09C</vt:lpwstr>
  </property>
  <property fmtid="{D5CDD505-2E9C-101B-9397-08002B2CF9AE}" pid="3" name="GrammarlyDocumentId">
    <vt:lpwstr>fcd036198d11526a4a6b9894845eb9cee902a2b352a43d00ab987473a834b707</vt:lpwstr>
  </property>
</Properties>
</file>