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E7FA" w14:textId="77777777" w:rsidR="00FA3CFD" w:rsidRPr="00083515" w:rsidRDefault="00FA3CFD" w:rsidP="00F76EA3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bookmarkStart w:id="0" w:name="_GoBack"/>
      <w:bookmarkEnd w:id="0"/>
      <w:r w:rsidRPr="00083515">
        <w:rPr>
          <w:rFonts w:cstheme="minorHAnsi"/>
          <w:spacing w:val="6"/>
          <w:sz w:val="20"/>
          <w:szCs w:val="20"/>
        </w:rPr>
        <w:t>La Estadística Mensual sobre Establecimientos con Programa de la Industria Manufacturera, Maquiladora y de Servicios de Exportación (IMMEX)</w:t>
      </w:r>
      <w:r w:rsidR="00692848" w:rsidRPr="00083515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083515">
        <w:rPr>
          <w:rFonts w:cstheme="minorHAnsi"/>
          <w:spacing w:val="6"/>
          <w:sz w:val="20"/>
          <w:szCs w:val="20"/>
        </w:rPr>
        <w:t xml:space="preserve">, muestra las </w:t>
      </w:r>
      <w:r w:rsidR="002656DD" w:rsidRPr="00083515">
        <w:rPr>
          <w:rFonts w:cstheme="minorHAnsi"/>
          <w:spacing w:val="6"/>
          <w:sz w:val="20"/>
          <w:szCs w:val="20"/>
        </w:rPr>
        <w:t xml:space="preserve">principales </w:t>
      </w:r>
      <w:r w:rsidRPr="00083515">
        <w:rPr>
          <w:rFonts w:cstheme="minorHAnsi"/>
          <w:spacing w:val="6"/>
          <w:sz w:val="20"/>
          <w:szCs w:val="20"/>
        </w:rPr>
        <w:t xml:space="preserve">características y evolución </w:t>
      </w:r>
      <w:r w:rsidR="003A5BEA" w:rsidRPr="00083515">
        <w:rPr>
          <w:rFonts w:cstheme="minorHAnsi"/>
          <w:spacing w:val="6"/>
          <w:sz w:val="20"/>
          <w:szCs w:val="20"/>
        </w:rPr>
        <w:t xml:space="preserve">de los establecimientos </w:t>
      </w:r>
      <w:r w:rsidRPr="00083515">
        <w:rPr>
          <w:rFonts w:cstheme="minorHAnsi"/>
          <w:spacing w:val="6"/>
          <w:sz w:val="20"/>
          <w:szCs w:val="20"/>
        </w:rPr>
        <w:t>manufacturer</w:t>
      </w:r>
      <w:r w:rsidR="003A5BEA" w:rsidRPr="00083515">
        <w:rPr>
          <w:rFonts w:cstheme="minorHAnsi"/>
          <w:spacing w:val="6"/>
          <w:sz w:val="20"/>
          <w:szCs w:val="20"/>
        </w:rPr>
        <w:t xml:space="preserve">os </w:t>
      </w:r>
      <w:r w:rsidR="00B732CB" w:rsidRPr="00083515">
        <w:rPr>
          <w:rFonts w:cstheme="minorHAnsi"/>
          <w:spacing w:val="6"/>
          <w:sz w:val="20"/>
          <w:szCs w:val="20"/>
        </w:rPr>
        <w:t>y no manufacturer</w:t>
      </w:r>
      <w:r w:rsidR="003A5BEA" w:rsidRPr="00083515">
        <w:rPr>
          <w:rFonts w:cstheme="minorHAnsi"/>
          <w:spacing w:val="6"/>
          <w:sz w:val="20"/>
          <w:szCs w:val="20"/>
        </w:rPr>
        <w:t>os</w:t>
      </w:r>
      <w:r w:rsidR="00B732CB" w:rsidRPr="00083515">
        <w:rPr>
          <w:rFonts w:cstheme="minorHAnsi"/>
          <w:spacing w:val="6"/>
          <w:sz w:val="20"/>
          <w:szCs w:val="20"/>
        </w:rPr>
        <w:t xml:space="preserve"> </w:t>
      </w:r>
      <w:r w:rsidR="00F018FD" w:rsidRPr="00083515">
        <w:rPr>
          <w:rFonts w:cstheme="minorHAnsi"/>
          <w:spacing w:val="6"/>
          <w:sz w:val="20"/>
          <w:szCs w:val="20"/>
        </w:rPr>
        <w:t>(</w:t>
      </w:r>
      <w:r w:rsidRPr="00083515">
        <w:rPr>
          <w:rFonts w:cstheme="minorHAnsi"/>
          <w:spacing w:val="6"/>
          <w:sz w:val="20"/>
          <w:szCs w:val="20"/>
        </w:rPr>
        <w:t>número de establecimientos en activo, personal ocupado, horas trabajadas, remuneraciones e ingresos, entre otr</w:t>
      </w:r>
      <w:r w:rsidR="00F018FD" w:rsidRPr="00083515">
        <w:rPr>
          <w:rFonts w:cstheme="minorHAnsi"/>
          <w:spacing w:val="6"/>
          <w:sz w:val="20"/>
          <w:szCs w:val="20"/>
        </w:rPr>
        <w:t>a</w:t>
      </w:r>
      <w:r w:rsidRPr="00083515">
        <w:rPr>
          <w:rFonts w:cstheme="minorHAnsi"/>
          <w:spacing w:val="6"/>
          <w:sz w:val="20"/>
          <w:szCs w:val="20"/>
        </w:rPr>
        <w:t>s</w:t>
      </w:r>
      <w:r w:rsidR="00F018FD" w:rsidRPr="00083515">
        <w:rPr>
          <w:rFonts w:cstheme="minorHAnsi"/>
          <w:spacing w:val="6"/>
          <w:sz w:val="20"/>
          <w:szCs w:val="20"/>
        </w:rPr>
        <w:t xml:space="preserve"> variables</w:t>
      </w:r>
      <w:r w:rsidRPr="00083515">
        <w:rPr>
          <w:rFonts w:cstheme="minorHAnsi"/>
          <w:spacing w:val="6"/>
          <w:sz w:val="20"/>
          <w:szCs w:val="20"/>
        </w:rPr>
        <w:t>)</w:t>
      </w:r>
      <w:r w:rsidR="003A5BEA" w:rsidRPr="00083515">
        <w:rPr>
          <w:rFonts w:cstheme="minorHAnsi"/>
          <w:spacing w:val="6"/>
          <w:sz w:val="20"/>
          <w:szCs w:val="20"/>
        </w:rPr>
        <w:t xml:space="preserve"> </w:t>
      </w:r>
      <w:r w:rsidR="00706060" w:rsidRPr="00083515">
        <w:rPr>
          <w:rFonts w:cstheme="minorHAnsi"/>
          <w:spacing w:val="6"/>
          <w:sz w:val="20"/>
          <w:szCs w:val="20"/>
        </w:rPr>
        <w:t>registrad</w:t>
      </w:r>
      <w:r w:rsidR="00E07C1C" w:rsidRPr="00083515">
        <w:rPr>
          <w:rFonts w:cstheme="minorHAnsi"/>
          <w:spacing w:val="6"/>
          <w:sz w:val="20"/>
          <w:szCs w:val="20"/>
        </w:rPr>
        <w:t>o</w:t>
      </w:r>
      <w:r w:rsidR="004418CB" w:rsidRPr="00083515">
        <w:rPr>
          <w:rFonts w:cstheme="minorHAnsi"/>
          <w:spacing w:val="6"/>
          <w:sz w:val="20"/>
          <w:szCs w:val="20"/>
        </w:rPr>
        <w:t>s en</w:t>
      </w:r>
      <w:r w:rsidR="003A5BEA" w:rsidRPr="00083515">
        <w:rPr>
          <w:rFonts w:cstheme="minorHAnsi"/>
          <w:spacing w:val="6"/>
          <w:sz w:val="20"/>
          <w:szCs w:val="20"/>
        </w:rPr>
        <w:t xml:space="preserve"> este programa</w:t>
      </w:r>
      <w:r w:rsidRPr="00083515">
        <w:rPr>
          <w:rFonts w:cstheme="minorHAnsi"/>
          <w:spacing w:val="6"/>
          <w:sz w:val="20"/>
          <w:szCs w:val="20"/>
        </w:rPr>
        <w:t>.</w:t>
      </w:r>
    </w:p>
    <w:p w14:paraId="09EB21E3" w14:textId="77777777" w:rsidR="00BE6659" w:rsidRPr="00D24F5D" w:rsidRDefault="00BE6659" w:rsidP="00F76EA3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D24F5D">
        <w:rPr>
          <w:rFonts w:asciiTheme="minorHAnsi" w:hAnsiTheme="minorHAnsi" w:cstheme="minorHAnsi"/>
          <w:b/>
          <w:sz w:val="22"/>
          <w:szCs w:val="20"/>
        </w:rPr>
        <w:t>Cifras desestacionalizadas</w:t>
      </w:r>
    </w:p>
    <w:p w14:paraId="1C7FC08F" w14:textId="796A5140" w:rsidR="00AE1DC4" w:rsidRPr="00083515" w:rsidRDefault="008A66B7" w:rsidP="00F76EA3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815E0" w:rsidRPr="00083515">
        <w:rPr>
          <w:rFonts w:asciiTheme="minorHAnsi" w:hAnsiTheme="minorHAnsi" w:cstheme="minorHAnsi"/>
          <w:b/>
          <w:spacing w:val="4"/>
          <w:sz w:val="20"/>
          <w:szCs w:val="20"/>
        </w:rPr>
        <w:t>personal ocupado</w:t>
      </w:r>
      <w:r w:rsidR="009815E0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 en los esta</w:t>
      </w:r>
      <w:r w:rsidR="00EC4DC2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blecimientos con programa IMMEX 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re</w:t>
      </w:r>
      <w:r w:rsidR="00F3274D">
        <w:rPr>
          <w:rFonts w:asciiTheme="minorHAnsi" w:hAnsiTheme="minorHAnsi" w:cstheme="minorHAnsi"/>
          <w:spacing w:val="4"/>
          <w:sz w:val="20"/>
          <w:szCs w:val="20"/>
        </w:rPr>
        <w:t>p</w:t>
      </w:r>
      <w:r w:rsidR="007217F3">
        <w:rPr>
          <w:rFonts w:asciiTheme="minorHAnsi" w:hAnsiTheme="minorHAnsi" w:cstheme="minorHAnsi"/>
          <w:spacing w:val="4"/>
          <w:sz w:val="20"/>
          <w:szCs w:val="20"/>
        </w:rPr>
        <w:t>ort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ó un descenso de (-)</w:t>
      </w:r>
      <w:r w:rsidR="00E078AE">
        <w:rPr>
          <w:rFonts w:asciiTheme="minorHAnsi" w:hAnsiTheme="minorHAnsi" w:cstheme="minorHAnsi"/>
          <w:spacing w:val="4"/>
          <w:sz w:val="20"/>
          <w:szCs w:val="20"/>
        </w:rPr>
        <w:t>0</w:t>
      </w:r>
      <w:r w:rsidR="009C1A61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9C1A61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0F419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360DBD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D4468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C29B8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205D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 xml:space="preserve">2019 </w:t>
      </w:r>
      <w:r w:rsidR="009C1A61">
        <w:rPr>
          <w:rFonts w:asciiTheme="minorHAnsi" w:hAnsiTheme="minorHAnsi" w:cstheme="minorHAnsi"/>
          <w:spacing w:val="4"/>
          <w:sz w:val="20"/>
          <w:szCs w:val="20"/>
        </w:rPr>
        <w:t>respecto</w:t>
      </w:r>
      <w:r w:rsidR="00F1444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B5869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70139D">
        <w:rPr>
          <w:rFonts w:asciiTheme="minorHAnsi" w:hAnsiTheme="minorHAnsi" w:cstheme="minorHAnsi"/>
          <w:spacing w:val="4"/>
          <w:sz w:val="20"/>
          <w:szCs w:val="20"/>
        </w:rPr>
        <w:t xml:space="preserve">l mes </w:t>
      </w:r>
      <w:r w:rsidR="00696955">
        <w:rPr>
          <w:rFonts w:asciiTheme="minorHAnsi" w:hAnsiTheme="minorHAnsi" w:cstheme="minorHAnsi"/>
          <w:spacing w:val="4"/>
          <w:sz w:val="20"/>
          <w:szCs w:val="20"/>
        </w:rPr>
        <w:t>precedente</w:t>
      </w:r>
      <w:r w:rsidR="009815E0" w:rsidRPr="00083515">
        <w:rPr>
          <w:rFonts w:asciiTheme="minorHAnsi" w:hAnsiTheme="minorHAnsi" w:cstheme="minorHAnsi"/>
          <w:spacing w:val="4"/>
          <w:sz w:val="20"/>
          <w:szCs w:val="20"/>
        </w:rPr>
        <w:t>, con cifras desestacionalizadas</w:t>
      </w:r>
      <w:r w:rsidR="00E07C1C" w:rsidRPr="00083515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2"/>
      </w:r>
      <w:r w:rsidR="00437D25" w:rsidRPr="00083515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815E0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1DC4" w:rsidRPr="00083515">
        <w:rPr>
          <w:rFonts w:asciiTheme="minorHAnsi" w:hAnsiTheme="minorHAnsi" w:cstheme="minorHAnsi"/>
          <w:spacing w:val="4"/>
          <w:sz w:val="20"/>
          <w:szCs w:val="20"/>
        </w:rPr>
        <w:t>Según el tipo de establecimiento</w:t>
      </w:r>
      <w:r w:rsidR="008D3A3A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F2377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en el que </w:t>
      </w:r>
      <w:r w:rsidR="008D3A3A" w:rsidRPr="00083515">
        <w:rPr>
          <w:rFonts w:asciiTheme="minorHAnsi" w:hAnsiTheme="minorHAnsi" w:cstheme="minorHAnsi"/>
          <w:spacing w:val="4"/>
          <w:sz w:val="20"/>
          <w:szCs w:val="20"/>
        </w:rPr>
        <w:t>labora</w:t>
      </w:r>
      <w:r w:rsidR="00AE1DC4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E078AE">
        <w:rPr>
          <w:rFonts w:asciiTheme="minorHAnsi" w:hAnsiTheme="minorHAnsi" w:cstheme="minorHAnsi"/>
          <w:spacing w:val="4"/>
          <w:sz w:val="20"/>
          <w:szCs w:val="20"/>
        </w:rPr>
        <w:t xml:space="preserve">en los manufactureros 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se redujo (-)0.4</w:t>
      </w:r>
      <w:r w:rsidR="00E078AE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 xml:space="preserve">, mientras que </w:t>
      </w:r>
      <w:r w:rsidR="009B3527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935E03">
        <w:rPr>
          <w:rFonts w:asciiTheme="minorHAnsi" w:hAnsiTheme="minorHAnsi" w:cstheme="minorHAnsi"/>
          <w:spacing w:val="4"/>
          <w:sz w:val="20"/>
          <w:szCs w:val="20"/>
        </w:rPr>
        <w:t xml:space="preserve">los 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 xml:space="preserve">no </w:t>
      </w:r>
      <w:r w:rsidR="00097D2A" w:rsidRPr="00083515">
        <w:rPr>
          <w:rFonts w:asciiTheme="minorHAnsi" w:hAnsiTheme="minorHAnsi" w:cstheme="minorHAnsi"/>
          <w:spacing w:val="4"/>
          <w:sz w:val="20"/>
          <w:szCs w:val="20"/>
        </w:rPr>
        <w:t>manufactureros</w:t>
      </w:r>
      <w:r w:rsidR="00935E0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A0F99" w:rsidRPr="00725408">
        <w:rPr>
          <w:rFonts w:asciiTheme="minorHAnsi" w:hAnsiTheme="minorHAnsi" w:cstheme="minorHAnsi"/>
          <w:spacing w:val="4"/>
          <w:sz w:val="20"/>
          <w:szCs w:val="20"/>
        </w:rPr>
        <w:t>(que llevan a cabo actividades relativas a la agricultura, pesca, comercio y a los servicios)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 xml:space="preserve"> se incrementó </w:t>
      </w:r>
      <w:r w:rsidR="0070139D">
        <w:rPr>
          <w:rFonts w:asciiTheme="minorHAnsi" w:hAnsiTheme="minorHAnsi" w:cstheme="minorHAnsi"/>
          <w:spacing w:val="4"/>
          <w:sz w:val="20"/>
          <w:szCs w:val="20"/>
        </w:rPr>
        <w:t>0.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70139D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25339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44CBF">
        <w:rPr>
          <w:rFonts w:asciiTheme="minorHAnsi" w:hAnsiTheme="minorHAnsi" w:cstheme="minorHAnsi"/>
          <w:spacing w:val="4"/>
          <w:sz w:val="20"/>
          <w:szCs w:val="20"/>
        </w:rPr>
        <w:t>a tasa mensual</w:t>
      </w:r>
      <w:r w:rsidR="00AE1DC4" w:rsidRPr="00083515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9815E0" w:rsidRPr="00F62A51" w14:paraId="17DF9BBD" w14:textId="77777777" w:rsidTr="00BE6659">
        <w:tc>
          <w:tcPr>
            <w:tcW w:w="4844" w:type="dxa"/>
          </w:tcPr>
          <w:p w14:paraId="6C0ADF2D" w14:textId="20A5EC4A" w:rsidR="009815E0" w:rsidRPr="00F62A51" w:rsidRDefault="009815E0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Personal Ocupado </w:t>
            </w:r>
            <w:r w:rsidR="0044094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Total </w:t>
            </w:r>
            <w:r w:rsidR="00360DB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al mes de agosto</w:t>
            </w:r>
            <w:r w:rsidR="0046096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</w:t>
            </w:r>
            <w:r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A7250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7820A825" w14:textId="77777777" w:rsidR="009815E0" w:rsidRPr="00F62A51" w:rsidRDefault="009815E0" w:rsidP="00365123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2A51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365123">
              <w:rPr>
                <w:rFonts w:asciiTheme="minorHAnsi" w:hAnsiTheme="minorHAnsi" w:cstheme="minorHAnsi"/>
                <w:sz w:val="16"/>
                <w:szCs w:val="18"/>
              </w:rPr>
              <w:t>Miles de p</w:t>
            </w:r>
            <w:r w:rsidR="00580ECE">
              <w:rPr>
                <w:rFonts w:asciiTheme="minorHAnsi" w:hAnsiTheme="minorHAnsi" w:cstheme="minorHAnsi"/>
                <w:sz w:val="16"/>
                <w:szCs w:val="18"/>
              </w:rPr>
              <w:t>ersonas</w:t>
            </w:r>
            <w:r w:rsidRPr="00F62A51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9815E0" w:rsidRPr="004D2613" w14:paraId="0B32D67E" w14:textId="77777777" w:rsidTr="00B67B43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86664B8" w14:textId="54D973CC" w:rsidR="009815E0" w:rsidRPr="004D2613" w:rsidRDefault="00B67B43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53C3E7D" wp14:editId="1FCD90C6">
                  <wp:extent cx="3042000" cy="2160000"/>
                  <wp:effectExtent l="0" t="0" r="25400" b="12065"/>
                  <wp:docPr id="6" name="Grá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385B45C3" w14:textId="77777777" w:rsidR="009815E0" w:rsidRPr="00381D68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215DF1">
        <w:rPr>
          <w:rFonts w:cstheme="minorHAnsi"/>
          <w:sz w:val="14"/>
          <w:szCs w:val="14"/>
        </w:rPr>
        <w:t>Fuente: INEGI.</w:t>
      </w:r>
    </w:p>
    <w:p w14:paraId="20902734" w14:textId="7C0C07ED" w:rsidR="00AE1DC4" w:rsidRPr="00083515" w:rsidRDefault="00B84B72" w:rsidP="00F76EA3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En</w:t>
      </w:r>
      <w:r w:rsidR="00E00CEF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D576B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360DBD">
        <w:rPr>
          <w:rFonts w:asciiTheme="minorHAnsi" w:hAnsiTheme="minorHAnsi" w:cstheme="minorHAnsi"/>
          <w:spacing w:val="4"/>
          <w:sz w:val="20"/>
          <w:szCs w:val="20"/>
        </w:rPr>
        <w:t>octavo</w:t>
      </w:r>
      <w:r w:rsidR="0012578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4468D">
        <w:rPr>
          <w:rFonts w:asciiTheme="minorHAnsi" w:hAnsiTheme="minorHAnsi" w:cstheme="minorHAnsi"/>
          <w:spacing w:val="4"/>
          <w:sz w:val="20"/>
          <w:szCs w:val="20"/>
        </w:rPr>
        <w:t>mes de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l presente año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9200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815E0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las </w:t>
      </w:r>
      <w:r w:rsidR="009815E0" w:rsidRPr="00083515">
        <w:rPr>
          <w:rFonts w:asciiTheme="minorHAnsi" w:hAnsiTheme="minorHAnsi" w:cstheme="minorHAnsi"/>
          <w:b/>
          <w:spacing w:val="4"/>
          <w:sz w:val="20"/>
          <w:szCs w:val="20"/>
        </w:rPr>
        <w:t>horas trabajadas</w:t>
      </w:r>
      <w:r w:rsidR="0011521F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d</w:t>
      </w:r>
      <w:r w:rsidR="00F3274D">
        <w:rPr>
          <w:rFonts w:asciiTheme="minorHAnsi" w:hAnsiTheme="minorHAnsi" w:cstheme="minorHAnsi"/>
          <w:spacing w:val="4"/>
          <w:sz w:val="20"/>
          <w:szCs w:val="20"/>
        </w:rPr>
        <w:t>i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s</w:t>
      </w:r>
      <w:r w:rsidR="00F3274D">
        <w:rPr>
          <w:rFonts w:asciiTheme="minorHAnsi" w:hAnsiTheme="minorHAnsi" w:cstheme="minorHAnsi"/>
          <w:spacing w:val="4"/>
          <w:sz w:val="20"/>
          <w:szCs w:val="20"/>
        </w:rPr>
        <w:t>minuy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eron (-)0.5</w:t>
      </w:r>
      <w:r w:rsidR="009C1A61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D6228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>
        <w:rPr>
          <w:rFonts w:asciiTheme="minorHAnsi" w:hAnsiTheme="minorHAnsi" w:cstheme="minorHAnsi"/>
          <w:spacing w:val="4"/>
          <w:sz w:val="20"/>
          <w:szCs w:val="20"/>
        </w:rPr>
        <w:t xml:space="preserve">en comparación </w:t>
      </w:r>
      <w:r w:rsidR="00697856">
        <w:rPr>
          <w:rFonts w:asciiTheme="minorHAnsi" w:hAnsiTheme="minorHAnsi" w:cstheme="minorHAnsi"/>
          <w:spacing w:val="4"/>
          <w:sz w:val="20"/>
          <w:szCs w:val="20"/>
        </w:rPr>
        <w:t>con</w:t>
      </w:r>
      <w:r w:rsidR="009C2FE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9C2FE0">
        <w:rPr>
          <w:rFonts w:asciiTheme="minorHAnsi" w:hAnsiTheme="minorHAnsi" w:cstheme="minorHAnsi"/>
          <w:spacing w:val="4"/>
          <w:sz w:val="20"/>
          <w:szCs w:val="20"/>
        </w:rPr>
        <w:t>as de</w:t>
      </w:r>
      <w:r w:rsidR="002D2E29">
        <w:rPr>
          <w:rFonts w:asciiTheme="minorHAnsi" w:hAnsiTheme="minorHAnsi" w:cstheme="minorHAnsi"/>
          <w:spacing w:val="4"/>
          <w:sz w:val="20"/>
          <w:szCs w:val="20"/>
        </w:rPr>
        <w:t xml:space="preserve"> un </w:t>
      </w:r>
      <w:r w:rsidR="00097D2A">
        <w:rPr>
          <w:rFonts w:asciiTheme="minorHAnsi" w:hAnsiTheme="minorHAnsi" w:cstheme="minorHAnsi"/>
          <w:spacing w:val="4"/>
          <w:sz w:val="20"/>
          <w:szCs w:val="20"/>
        </w:rPr>
        <w:t xml:space="preserve">mes </w:t>
      </w:r>
      <w:r w:rsidR="002D2E29">
        <w:rPr>
          <w:rFonts w:asciiTheme="minorHAnsi" w:hAnsiTheme="minorHAnsi" w:cstheme="minorHAnsi"/>
          <w:spacing w:val="4"/>
          <w:sz w:val="20"/>
          <w:szCs w:val="20"/>
        </w:rPr>
        <w:t>antes</w:t>
      </w:r>
      <w:r w:rsidR="00703DB5">
        <w:rPr>
          <w:rFonts w:asciiTheme="minorHAnsi" w:hAnsiTheme="minorHAnsi" w:cstheme="minorHAnsi"/>
          <w:spacing w:val="4"/>
          <w:sz w:val="20"/>
          <w:szCs w:val="20"/>
        </w:rPr>
        <w:t>:</w:t>
      </w:r>
      <w:r w:rsidR="00580ECE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31992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75577C" w:rsidRPr="00083515">
        <w:rPr>
          <w:rFonts w:asciiTheme="minorHAnsi" w:hAnsiTheme="minorHAnsi" w:cstheme="minorHAnsi"/>
          <w:spacing w:val="4"/>
          <w:sz w:val="20"/>
          <w:szCs w:val="20"/>
        </w:rPr>
        <w:t>establecimiento</w:t>
      </w:r>
      <w:r w:rsidR="00A51EF6" w:rsidRPr="00083515">
        <w:rPr>
          <w:rFonts w:asciiTheme="minorHAnsi" w:hAnsiTheme="minorHAnsi" w:cstheme="minorHAnsi"/>
          <w:spacing w:val="4"/>
          <w:sz w:val="20"/>
          <w:szCs w:val="20"/>
        </w:rPr>
        <w:t>s</w:t>
      </w:r>
      <w:r w:rsidR="0075577C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90412" w:rsidRPr="00083515">
        <w:rPr>
          <w:rFonts w:asciiTheme="minorHAnsi" w:hAnsiTheme="minorHAnsi" w:cstheme="minorHAnsi"/>
          <w:spacing w:val="4"/>
          <w:sz w:val="20"/>
          <w:szCs w:val="20"/>
        </w:rPr>
        <w:t>manufactureros</w:t>
      </w:r>
      <w:r w:rsidR="00E9041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retrocedieron (-)0.8</w:t>
      </w:r>
      <w:r w:rsidR="00E90412" w:rsidRPr="00083515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 xml:space="preserve">, en tanto que </w:t>
      </w:r>
      <w:r w:rsidR="00D62281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E90412">
        <w:rPr>
          <w:rFonts w:asciiTheme="minorHAnsi" w:hAnsiTheme="minorHAnsi" w:cstheme="minorHAnsi"/>
          <w:spacing w:val="4"/>
          <w:sz w:val="20"/>
          <w:szCs w:val="20"/>
        </w:rPr>
        <w:t xml:space="preserve">los 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 xml:space="preserve">no </w:t>
      </w:r>
      <w:r w:rsidR="00141FDE" w:rsidRPr="00083515">
        <w:rPr>
          <w:rFonts w:asciiTheme="minorHAnsi" w:hAnsiTheme="minorHAnsi" w:cstheme="minorHAnsi"/>
          <w:spacing w:val="4"/>
          <w:sz w:val="20"/>
          <w:szCs w:val="20"/>
        </w:rPr>
        <w:t>manufactureros</w:t>
      </w:r>
      <w:r w:rsidR="00E078A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 xml:space="preserve">crecieron </w:t>
      </w:r>
      <w:r w:rsidR="002D2E29">
        <w:rPr>
          <w:rFonts w:asciiTheme="minorHAnsi" w:hAnsiTheme="minorHAnsi" w:cstheme="minorHAnsi"/>
          <w:spacing w:val="4"/>
          <w:sz w:val="20"/>
          <w:szCs w:val="20"/>
        </w:rPr>
        <w:t>1.</w:t>
      </w:r>
      <w:r w:rsidR="005A0F99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E00CEF" w:rsidRPr="00083515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316078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D3A3A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0377AA" w:rsidRPr="00083515">
        <w:rPr>
          <w:rFonts w:asciiTheme="minorHAnsi" w:hAnsiTheme="minorHAnsi" w:cstheme="minorHAnsi"/>
          <w:spacing w:val="4"/>
          <w:sz w:val="20"/>
          <w:szCs w:val="20"/>
        </w:rPr>
        <w:t>series</w:t>
      </w:r>
      <w:r w:rsidR="003B541E" w:rsidRPr="00083515">
        <w:rPr>
          <w:rFonts w:asciiTheme="minorHAnsi" w:hAnsiTheme="minorHAnsi" w:cstheme="minorHAnsi"/>
          <w:spacing w:val="4"/>
          <w:sz w:val="20"/>
          <w:szCs w:val="20"/>
        </w:rPr>
        <w:t xml:space="preserve"> ajustada</w:t>
      </w:r>
      <w:r w:rsidR="008D3A3A" w:rsidRPr="00083515">
        <w:rPr>
          <w:rFonts w:asciiTheme="minorHAnsi" w:hAnsiTheme="minorHAnsi" w:cstheme="minorHAnsi"/>
          <w:spacing w:val="4"/>
          <w:sz w:val="20"/>
          <w:szCs w:val="20"/>
        </w:rPr>
        <w:t>s por estacionalidad</w:t>
      </w:r>
      <w:r w:rsidR="005338ED" w:rsidRPr="00083515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9815E0" w:rsidRPr="00F62A51" w14:paraId="404A9787" w14:textId="77777777" w:rsidTr="009F1F36">
        <w:trPr>
          <w:cantSplit/>
        </w:trPr>
        <w:tc>
          <w:tcPr>
            <w:tcW w:w="4844" w:type="dxa"/>
          </w:tcPr>
          <w:p w14:paraId="553CB5CE" w14:textId="34A41666" w:rsidR="009815E0" w:rsidRPr="00F62A51" w:rsidRDefault="00AE1DC4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>
              <w:br w:type="column"/>
            </w:r>
            <w:r>
              <w:br w:type="column"/>
            </w:r>
            <w:r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4824DB">
              <w:br w:type="column"/>
            </w:r>
            <w:r w:rsidR="004824DB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9815E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Horas Trabajadas </w:t>
            </w:r>
            <w:r w:rsidR="00F9455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al mes de agosto</w:t>
            </w:r>
            <w:r w:rsidR="0009200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815E0"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9815E0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9815E0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9815E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9815E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1517775B" w14:textId="77777777" w:rsidR="009815E0" w:rsidRPr="00F62A51" w:rsidRDefault="009815E0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2A51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>
              <w:rPr>
                <w:rFonts w:asciiTheme="minorHAnsi" w:hAnsiTheme="minorHAnsi" w:cstheme="minorHAnsi"/>
                <w:sz w:val="16"/>
                <w:szCs w:val="18"/>
              </w:rPr>
              <w:t>Miles de horas</w:t>
            </w:r>
            <w:r w:rsidRPr="00F62A51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9815E0" w:rsidRPr="004D2613" w14:paraId="160B0DB2" w14:textId="77777777" w:rsidTr="00B23D68">
        <w:tblPrEx>
          <w:tblCellMar>
            <w:left w:w="70" w:type="dxa"/>
            <w:right w:w="70" w:type="dxa"/>
          </w:tblCellMar>
        </w:tblPrEx>
        <w:trPr>
          <w:cantSplit/>
          <w:trHeight w:val="3402"/>
        </w:trPr>
        <w:tc>
          <w:tcPr>
            <w:tcW w:w="4844" w:type="dxa"/>
            <w:vAlign w:val="center"/>
          </w:tcPr>
          <w:p w14:paraId="08A3FC19" w14:textId="78DDBDEC" w:rsidR="009815E0" w:rsidRPr="004D2613" w:rsidRDefault="00B23D68" w:rsidP="008618B8">
            <w:pPr>
              <w:keepNext/>
              <w:keepLines/>
              <w:ind w:left="-68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DCC1193" wp14:editId="04B987CF">
                  <wp:extent cx="3042000" cy="2160000"/>
                  <wp:effectExtent l="0" t="0" r="25400" b="12065"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1192B7F" w14:textId="77777777" w:rsidR="009815E0" w:rsidRPr="00381D68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215DF1">
        <w:rPr>
          <w:rFonts w:cstheme="minorHAnsi"/>
          <w:sz w:val="14"/>
          <w:szCs w:val="14"/>
        </w:rPr>
        <w:t>Fuente: INEGI.</w:t>
      </w:r>
    </w:p>
    <w:p w14:paraId="7DA68C10" w14:textId="3FFE13AD" w:rsidR="00AE1DC4" w:rsidRPr="00083515" w:rsidRDefault="00696955" w:rsidP="009A63AA">
      <w:pPr>
        <w:pStyle w:val="Textoindependiente"/>
        <w:spacing w:before="360" w:after="240" w:line="20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AE1DC4" w:rsidRPr="00083515">
        <w:rPr>
          <w:rFonts w:asciiTheme="minorHAnsi" w:hAnsiTheme="minorHAnsi" w:cstheme="minorHAnsi"/>
          <w:sz w:val="20"/>
          <w:szCs w:val="20"/>
        </w:rPr>
        <w:t xml:space="preserve">as </w:t>
      </w:r>
      <w:r w:rsidR="00AE1DC4" w:rsidRPr="00083515">
        <w:rPr>
          <w:rFonts w:asciiTheme="minorHAnsi" w:hAnsiTheme="minorHAnsi" w:cstheme="minorHAnsi"/>
          <w:b/>
          <w:sz w:val="20"/>
          <w:szCs w:val="20"/>
        </w:rPr>
        <w:t>remuneraciones medias reales</w:t>
      </w:r>
      <w:r w:rsidR="008F691F" w:rsidRPr="00083515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3"/>
      </w:r>
      <w:r w:rsidR="00AE1DC4" w:rsidRPr="00083515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083515">
        <w:rPr>
          <w:rFonts w:asciiTheme="minorHAnsi" w:hAnsiTheme="minorHAnsi" w:cstheme="minorHAnsi"/>
          <w:sz w:val="20"/>
          <w:szCs w:val="20"/>
        </w:rPr>
        <w:t xml:space="preserve">pagadas al personal contratado directamente por </w:t>
      </w:r>
      <w:r w:rsidR="00543DD8" w:rsidRPr="00083515">
        <w:rPr>
          <w:rFonts w:asciiTheme="minorHAnsi" w:hAnsiTheme="minorHAnsi" w:cstheme="minorHAnsi"/>
          <w:sz w:val="20"/>
          <w:szCs w:val="20"/>
        </w:rPr>
        <w:t>los</w:t>
      </w:r>
      <w:r w:rsidR="00CF674F" w:rsidRPr="00083515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083515">
        <w:rPr>
          <w:rFonts w:asciiTheme="minorHAnsi" w:hAnsiTheme="minorHAnsi" w:cstheme="minorHAnsi"/>
          <w:sz w:val="20"/>
          <w:szCs w:val="20"/>
        </w:rPr>
        <w:t>establecimiento</w:t>
      </w:r>
      <w:r w:rsidR="00543DD8" w:rsidRPr="00083515">
        <w:rPr>
          <w:rFonts w:asciiTheme="minorHAnsi" w:hAnsiTheme="minorHAnsi" w:cstheme="minorHAnsi"/>
          <w:sz w:val="20"/>
          <w:szCs w:val="20"/>
        </w:rPr>
        <w:t>s</w:t>
      </w:r>
      <w:r w:rsidR="00D93EED" w:rsidRPr="00083515">
        <w:rPr>
          <w:rFonts w:asciiTheme="minorHAnsi" w:hAnsiTheme="minorHAnsi" w:cstheme="minorHAnsi"/>
          <w:sz w:val="20"/>
          <w:szCs w:val="20"/>
        </w:rPr>
        <w:t xml:space="preserve"> </w:t>
      </w:r>
      <w:r w:rsidR="008D3A3A" w:rsidRPr="00083515">
        <w:rPr>
          <w:rFonts w:asciiTheme="minorHAnsi" w:hAnsiTheme="minorHAnsi" w:cstheme="minorHAnsi"/>
          <w:sz w:val="20"/>
          <w:szCs w:val="20"/>
        </w:rPr>
        <w:t xml:space="preserve">con programa IMMEX </w:t>
      </w:r>
      <w:r w:rsidR="005A0F99">
        <w:rPr>
          <w:rFonts w:asciiTheme="minorHAnsi" w:hAnsiTheme="minorHAnsi" w:cstheme="minorHAnsi"/>
          <w:sz w:val="20"/>
          <w:szCs w:val="20"/>
        </w:rPr>
        <w:t xml:space="preserve">observaron </w:t>
      </w:r>
      <w:r w:rsidR="00DD7BD6">
        <w:rPr>
          <w:rFonts w:asciiTheme="minorHAnsi" w:hAnsiTheme="minorHAnsi" w:cstheme="minorHAnsi"/>
          <w:sz w:val="20"/>
          <w:szCs w:val="20"/>
        </w:rPr>
        <w:t>un</w:t>
      </w:r>
      <w:r w:rsidR="001D29A9">
        <w:rPr>
          <w:rFonts w:asciiTheme="minorHAnsi" w:hAnsiTheme="minorHAnsi" w:cstheme="minorHAnsi"/>
          <w:sz w:val="20"/>
          <w:szCs w:val="20"/>
        </w:rPr>
        <w:t xml:space="preserve"> </w:t>
      </w:r>
      <w:r w:rsidR="005A0F99">
        <w:rPr>
          <w:rFonts w:asciiTheme="minorHAnsi" w:hAnsiTheme="minorHAnsi" w:cstheme="minorHAnsi"/>
          <w:sz w:val="20"/>
          <w:szCs w:val="20"/>
        </w:rPr>
        <w:t xml:space="preserve">aumento </w:t>
      </w:r>
      <w:r w:rsidR="00DD7BD6">
        <w:rPr>
          <w:rFonts w:asciiTheme="minorHAnsi" w:hAnsiTheme="minorHAnsi" w:cstheme="minorHAnsi"/>
          <w:sz w:val="20"/>
          <w:szCs w:val="20"/>
        </w:rPr>
        <w:t xml:space="preserve">de </w:t>
      </w:r>
      <w:r w:rsidR="003261B5">
        <w:rPr>
          <w:rFonts w:asciiTheme="minorHAnsi" w:hAnsiTheme="minorHAnsi" w:cstheme="minorHAnsi"/>
          <w:sz w:val="20"/>
          <w:szCs w:val="20"/>
        </w:rPr>
        <w:t>0</w:t>
      </w:r>
      <w:r w:rsidR="00935E03">
        <w:rPr>
          <w:rFonts w:asciiTheme="minorHAnsi" w:hAnsiTheme="minorHAnsi" w:cstheme="minorHAnsi"/>
          <w:sz w:val="20"/>
          <w:szCs w:val="20"/>
        </w:rPr>
        <w:t>.</w:t>
      </w:r>
      <w:r w:rsidR="005A0F99">
        <w:rPr>
          <w:rFonts w:asciiTheme="minorHAnsi" w:hAnsiTheme="minorHAnsi" w:cstheme="minorHAnsi"/>
          <w:sz w:val="20"/>
          <w:szCs w:val="20"/>
        </w:rPr>
        <w:t>8</w:t>
      </w:r>
      <w:r w:rsidR="00ED47A0">
        <w:rPr>
          <w:rFonts w:asciiTheme="minorHAnsi" w:hAnsiTheme="minorHAnsi" w:cstheme="minorHAnsi"/>
          <w:sz w:val="20"/>
          <w:szCs w:val="20"/>
        </w:rPr>
        <w:t>%</w:t>
      </w:r>
      <w:r w:rsidR="007E410F" w:rsidRPr="00083515">
        <w:rPr>
          <w:rFonts w:asciiTheme="minorHAnsi" w:hAnsiTheme="minorHAnsi" w:cstheme="minorHAnsi"/>
          <w:sz w:val="20"/>
          <w:szCs w:val="20"/>
        </w:rPr>
        <w:t xml:space="preserve"> </w:t>
      </w:r>
      <w:r w:rsidR="003261B5">
        <w:rPr>
          <w:rFonts w:asciiTheme="minorHAnsi" w:hAnsiTheme="minorHAnsi" w:cstheme="minorHAnsi"/>
          <w:sz w:val="20"/>
          <w:szCs w:val="20"/>
        </w:rPr>
        <w:t xml:space="preserve">en </w:t>
      </w:r>
      <w:r w:rsidR="00360DBD">
        <w:rPr>
          <w:rFonts w:asciiTheme="minorHAnsi" w:hAnsiTheme="minorHAnsi" w:cstheme="minorHAnsi"/>
          <w:sz w:val="20"/>
          <w:szCs w:val="20"/>
        </w:rPr>
        <w:t>agosto</w:t>
      </w:r>
      <w:r w:rsidR="0087344E">
        <w:rPr>
          <w:rFonts w:asciiTheme="minorHAnsi" w:hAnsiTheme="minorHAnsi" w:cstheme="minorHAnsi"/>
          <w:sz w:val="20"/>
          <w:szCs w:val="20"/>
        </w:rPr>
        <w:t xml:space="preserve"> de</w:t>
      </w:r>
      <w:r w:rsidR="005A0F99">
        <w:rPr>
          <w:rFonts w:asciiTheme="minorHAnsi" w:hAnsiTheme="minorHAnsi" w:cstheme="minorHAnsi"/>
          <w:sz w:val="20"/>
          <w:szCs w:val="20"/>
        </w:rPr>
        <w:t xml:space="preserve"> este</w:t>
      </w:r>
      <w:r w:rsidR="001D29A9">
        <w:rPr>
          <w:rFonts w:asciiTheme="minorHAnsi" w:hAnsiTheme="minorHAnsi" w:cstheme="minorHAnsi"/>
          <w:sz w:val="20"/>
          <w:szCs w:val="20"/>
        </w:rPr>
        <w:t xml:space="preserve"> año </w:t>
      </w:r>
      <w:r w:rsidR="00ED47A0">
        <w:rPr>
          <w:rFonts w:asciiTheme="minorHAnsi" w:hAnsiTheme="minorHAnsi" w:cstheme="minorHAnsi"/>
          <w:sz w:val="20"/>
          <w:szCs w:val="20"/>
        </w:rPr>
        <w:t>con relación</w:t>
      </w:r>
      <w:r w:rsidR="00C5518B">
        <w:rPr>
          <w:rFonts w:asciiTheme="minorHAnsi" w:hAnsiTheme="minorHAnsi" w:cstheme="minorHAnsi"/>
          <w:sz w:val="20"/>
          <w:szCs w:val="20"/>
        </w:rPr>
        <w:t xml:space="preserve"> a</w:t>
      </w:r>
      <w:r w:rsidR="00BA6823">
        <w:rPr>
          <w:rFonts w:asciiTheme="minorHAnsi" w:hAnsiTheme="minorHAnsi" w:cstheme="minorHAnsi"/>
          <w:sz w:val="20"/>
          <w:szCs w:val="20"/>
        </w:rPr>
        <w:t xml:space="preserve"> </w:t>
      </w:r>
      <w:r w:rsidR="00273DB9">
        <w:rPr>
          <w:rFonts w:asciiTheme="minorHAnsi" w:hAnsiTheme="minorHAnsi" w:cstheme="minorHAnsi"/>
          <w:sz w:val="20"/>
          <w:szCs w:val="20"/>
        </w:rPr>
        <w:t>l</w:t>
      </w:r>
      <w:r w:rsidR="00BA6823">
        <w:rPr>
          <w:rFonts w:asciiTheme="minorHAnsi" w:hAnsiTheme="minorHAnsi" w:cstheme="minorHAnsi"/>
          <w:sz w:val="20"/>
          <w:szCs w:val="20"/>
        </w:rPr>
        <w:t>as</w:t>
      </w:r>
      <w:r w:rsidR="00273DB9">
        <w:rPr>
          <w:rFonts w:asciiTheme="minorHAnsi" w:hAnsiTheme="minorHAnsi" w:cstheme="minorHAnsi"/>
          <w:sz w:val="20"/>
          <w:szCs w:val="20"/>
        </w:rPr>
        <w:t xml:space="preserve"> </w:t>
      </w:r>
      <w:r w:rsidR="00BA6823">
        <w:rPr>
          <w:rFonts w:asciiTheme="minorHAnsi" w:hAnsiTheme="minorHAnsi" w:cstheme="minorHAnsi"/>
          <w:sz w:val="20"/>
          <w:szCs w:val="20"/>
        </w:rPr>
        <w:t>de</w:t>
      </w:r>
      <w:r w:rsidR="00FB318C">
        <w:rPr>
          <w:rFonts w:asciiTheme="minorHAnsi" w:hAnsiTheme="minorHAnsi" w:cstheme="minorHAnsi"/>
          <w:sz w:val="20"/>
          <w:szCs w:val="20"/>
        </w:rPr>
        <w:t xml:space="preserve"> </w:t>
      </w:r>
      <w:r w:rsidR="001D29A9">
        <w:rPr>
          <w:rFonts w:asciiTheme="minorHAnsi" w:hAnsiTheme="minorHAnsi" w:cstheme="minorHAnsi"/>
          <w:sz w:val="20"/>
          <w:szCs w:val="20"/>
        </w:rPr>
        <w:t>ju</w:t>
      </w:r>
      <w:r w:rsidR="005A0F99">
        <w:rPr>
          <w:rFonts w:asciiTheme="minorHAnsi" w:hAnsiTheme="minorHAnsi" w:cstheme="minorHAnsi"/>
          <w:sz w:val="20"/>
          <w:szCs w:val="20"/>
        </w:rPr>
        <w:t>l</w:t>
      </w:r>
      <w:r w:rsidR="001D29A9">
        <w:rPr>
          <w:rFonts w:asciiTheme="minorHAnsi" w:hAnsiTheme="minorHAnsi" w:cstheme="minorHAnsi"/>
          <w:sz w:val="20"/>
          <w:szCs w:val="20"/>
        </w:rPr>
        <w:t>i</w:t>
      </w:r>
      <w:r w:rsidR="003862B6">
        <w:rPr>
          <w:rFonts w:asciiTheme="minorHAnsi" w:hAnsiTheme="minorHAnsi" w:cstheme="minorHAnsi"/>
          <w:sz w:val="20"/>
          <w:szCs w:val="20"/>
        </w:rPr>
        <w:t>o</w:t>
      </w:r>
      <w:r w:rsidR="003261B5">
        <w:rPr>
          <w:rFonts w:asciiTheme="minorHAnsi" w:hAnsiTheme="minorHAnsi" w:cstheme="minorHAnsi"/>
          <w:sz w:val="20"/>
          <w:szCs w:val="20"/>
        </w:rPr>
        <w:t xml:space="preserve"> pasado</w:t>
      </w:r>
      <w:r w:rsidR="008D3A3A" w:rsidRPr="00083515">
        <w:rPr>
          <w:rFonts w:asciiTheme="minorHAnsi" w:hAnsiTheme="minorHAnsi" w:cstheme="minorHAnsi"/>
          <w:sz w:val="20"/>
          <w:szCs w:val="20"/>
        </w:rPr>
        <w:t>,</w:t>
      </w:r>
      <w:r w:rsidR="00D93EED" w:rsidRPr="00083515">
        <w:rPr>
          <w:rFonts w:asciiTheme="minorHAnsi" w:hAnsiTheme="minorHAnsi" w:cstheme="minorHAnsi"/>
          <w:sz w:val="20"/>
          <w:szCs w:val="20"/>
        </w:rPr>
        <w:t xml:space="preserve"> </w:t>
      </w:r>
      <w:r w:rsidR="00CF674F" w:rsidRPr="00083515">
        <w:rPr>
          <w:rFonts w:asciiTheme="minorHAnsi" w:hAnsiTheme="minorHAnsi" w:cstheme="minorHAnsi"/>
          <w:sz w:val="20"/>
          <w:szCs w:val="20"/>
        </w:rPr>
        <w:t xml:space="preserve">según </w:t>
      </w:r>
      <w:r w:rsidR="00A422C8" w:rsidRPr="00083515">
        <w:rPr>
          <w:rFonts w:asciiTheme="minorHAnsi" w:hAnsiTheme="minorHAnsi" w:cstheme="minorHAnsi"/>
          <w:sz w:val="20"/>
          <w:szCs w:val="20"/>
        </w:rPr>
        <w:t>datos desestacionalizado</w:t>
      </w:r>
      <w:r w:rsidR="00D93EED" w:rsidRPr="00083515">
        <w:rPr>
          <w:rFonts w:asciiTheme="minorHAnsi" w:hAnsiTheme="minorHAnsi" w:cstheme="minorHAnsi"/>
          <w:sz w:val="20"/>
          <w:szCs w:val="20"/>
        </w:rPr>
        <w:t xml:space="preserve">s. De </w:t>
      </w:r>
      <w:r w:rsidR="003E348B">
        <w:rPr>
          <w:rFonts w:asciiTheme="minorHAnsi" w:hAnsiTheme="minorHAnsi" w:cstheme="minorHAnsi"/>
          <w:sz w:val="20"/>
          <w:szCs w:val="20"/>
        </w:rPr>
        <w:t xml:space="preserve">manera </w:t>
      </w:r>
      <w:r w:rsidR="00165297">
        <w:rPr>
          <w:rFonts w:asciiTheme="minorHAnsi" w:hAnsiTheme="minorHAnsi" w:cstheme="minorHAnsi"/>
          <w:sz w:val="20"/>
          <w:szCs w:val="20"/>
        </w:rPr>
        <w:t>desagregada</w:t>
      </w:r>
      <w:r w:rsidR="00D93EED" w:rsidRPr="00083515">
        <w:rPr>
          <w:rFonts w:asciiTheme="minorHAnsi" w:hAnsiTheme="minorHAnsi" w:cstheme="minorHAnsi"/>
          <w:sz w:val="20"/>
          <w:szCs w:val="20"/>
        </w:rPr>
        <w:t xml:space="preserve">, </w:t>
      </w:r>
      <w:r w:rsidR="001D29A9">
        <w:rPr>
          <w:rFonts w:asciiTheme="minorHAnsi" w:hAnsiTheme="minorHAnsi" w:cstheme="minorHAnsi"/>
          <w:sz w:val="20"/>
          <w:szCs w:val="20"/>
        </w:rPr>
        <w:t xml:space="preserve">en </w:t>
      </w:r>
      <w:r w:rsidR="00543DD8" w:rsidRPr="00083515">
        <w:rPr>
          <w:rFonts w:asciiTheme="minorHAnsi" w:hAnsiTheme="minorHAnsi" w:cstheme="minorHAnsi"/>
          <w:sz w:val="20"/>
          <w:szCs w:val="20"/>
        </w:rPr>
        <w:t xml:space="preserve">las unidades </w:t>
      </w:r>
      <w:r w:rsidR="00FD3F14" w:rsidRPr="00083515">
        <w:rPr>
          <w:rFonts w:asciiTheme="minorHAnsi" w:hAnsiTheme="minorHAnsi" w:cstheme="minorHAnsi"/>
          <w:sz w:val="20"/>
          <w:szCs w:val="20"/>
        </w:rPr>
        <w:t xml:space="preserve">económicas </w:t>
      </w:r>
      <w:r w:rsidR="005A0F99">
        <w:rPr>
          <w:rFonts w:asciiTheme="minorHAnsi" w:hAnsiTheme="minorHAnsi" w:cstheme="minorHAnsi"/>
          <w:sz w:val="20"/>
          <w:szCs w:val="20"/>
        </w:rPr>
        <w:t xml:space="preserve">no </w:t>
      </w:r>
      <w:r w:rsidR="00146579" w:rsidRPr="00083515">
        <w:rPr>
          <w:rFonts w:asciiTheme="minorHAnsi" w:hAnsiTheme="minorHAnsi" w:cstheme="minorHAnsi"/>
          <w:sz w:val="20"/>
          <w:szCs w:val="20"/>
        </w:rPr>
        <w:t>manufactureras</w:t>
      </w:r>
      <w:r w:rsidR="00146579">
        <w:rPr>
          <w:rFonts w:asciiTheme="minorHAnsi" w:hAnsiTheme="minorHAnsi" w:cstheme="minorHAnsi"/>
          <w:sz w:val="20"/>
          <w:szCs w:val="20"/>
        </w:rPr>
        <w:t xml:space="preserve"> </w:t>
      </w:r>
      <w:r w:rsidR="001D29A9">
        <w:rPr>
          <w:rFonts w:asciiTheme="minorHAnsi" w:hAnsiTheme="minorHAnsi" w:cstheme="minorHAnsi"/>
          <w:sz w:val="20"/>
          <w:szCs w:val="20"/>
        </w:rPr>
        <w:t xml:space="preserve">subieron </w:t>
      </w:r>
      <w:r w:rsidR="005A0F99">
        <w:rPr>
          <w:rFonts w:asciiTheme="minorHAnsi" w:hAnsiTheme="minorHAnsi" w:cstheme="minorHAnsi"/>
          <w:sz w:val="20"/>
          <w:szCs w:val="20"/>
        </w:rPr>
        <w:t>1.9</w:t>
      </w:r>
      <w:r w:rsidR="001D29A9">
        <w:rPr>
          <w:rFonts w:asciiTheme="minorHAnsi" w:hAnsiTheme="minorHAnsi" w:cstheme="minorHAnsi"/>
          <w:sz w:val="20"/>
          <w:szCs w:val="20"/>
        </w:rPr>
        <w:t>%</w:t>
      </w:r>
      <w:r w:rsidR="005A0F99">
        <w:rPr>
          <w:rFonts w:asciiTheme="minorHAnsi" w:hAnsiTheme="minorHAnsi" w:cstheme="minorHAnsi"/>
          <w:sz w:val="20"/>
          <w:szCs w:val="20"/>
        </w:rPr>
        <w:t xml:space="preserve"> y </w:t>
      </w:r>
      <w:r w:rsidR="001D29A9">
        <w:rPr>
          <w:rFonts w:asciiTheme="minorHAnsi" w:hAnsiTheme="minorHAnsi" w:cstheme="minorHAnsi"/>
          <w:sz w:val="20"/>
          <w:szCs w:val="20"/>
        </w:rPr>
        <w:t xml:space="preserve">en las </w:t>
      </w:r>
      <w:r w:rsidR="00646044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5A0F99">
        <w:rPr>
          <w:rFonts w:asciiTheme="minorHAnsi" w:hAnsiTheme="minorHAnsi" w:cstheme="minorHAnsi"/>
          <w:sz w:val="20"/>
          <w:szCs w:val="20"/>
        </w:rPr>
        <w:t>0.7</w:t>
      </w:r>
      <w:r w:rsidR="00790174">
        <w:rPr>
          <w:rFonts w:asciiTheme="minorHAnsi" w:hAnsiTheme="minorHAnsi" w:cstheme="minorHAnsi"/>
          <w:sz w:val="20"/>
          <w:szCs w:val="20"/>
        </w:rPr>
        <w:t>%</w:t>
      </w:r>
      <w:r w:rsidR="00146579">
        <w:rPr>
          <w:rFonts w:asciiTheme="minorHAnsi" w:hAnsiTheme="minorHAnsi" w:cstheme="minorHAnsi"/>
          <w:sz w:val="20"/>
          <w:szCs w:val="20"/>
        </w:rPr>
        <w:t xml:space="preserve"> </w:t>
      </w:r>
      <w:r w:rsidR="009D2659">
        <w:rPr>
          <w:rFonts w:asciiTheme="minorHAnsi" w:hAnsiTheme="minorHAnsi" w:cstheme="minorHAnsi"/>
          <w:sz w:val="20"/>
          <w:szCs w:val="20"/>
        </w:rPr>
        <w:t>mensual.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5F3878" w:rsidRPr="00F62A51" w14:paraId="70F4670F" w14:textId="77777777" w:rsidTr="00BE6659">
        <w:tc>
          <w:tcPr>
            <w:tcW w:w="4844" w:type="dxa"/>
          </w:tcPr>
          <w:p w14:paraId="79583559" w14:textId="77777777" w:rsidR="00772AE7" w:rsidRDefault="005F3878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Remuneraciones Medias Reales </w:t>
            </w:r>
            <w:r w:rsidR="008D3A3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="00A91F8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</w:p>
          <w:p w14:paraId="48039B21" w14:textId="03D48AE3" w:rsidR="005F3878" w:rsidRPr="00F62A51" w:rsidRDefault="00360DBD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al mes de agosto</w:t>
            </w:r>
            <w:r w:rsidR="0009200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5F3878"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460964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5F387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5F387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4D632E4F" w14:textId="77777777" w:rsidR="005F3878" w:rsidRPr="00F62A51" w:rsidRDefault="005F3878" w:rsidP="008F691F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2A51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>
              <w:rPr>
                <w:rFonts w:asciiTheme="minorHAnsi" w:hAnsiTheme="minorHAnsi" w:cstheme="minorHAnsi"/>
                <w:sz w:val="16"/>
                <w:szCs w:val="18"/>
              </w:rPr>
              <w:t>Pesos</w:t>
            </w:r>
            <w:r w:rsidRPr="00F62A51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5F3878" w:rsidRPr="004D2613" w14:paraId="2C4FD689" w14:textId="77777777" w:rsidTr="00B23D68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6B22ACE6" w14:textId="12040321" w:rsidR="005F3878" w:rsidRPr="004D2613" w:rsidRDefault="00B23D68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EF8B81E" wp14:editId="0F732EA1">
                  <wp:extent cx="3042000" cy="2160000"/>
                  <wp:effectExtent l="0" t="0" r="25400" b="12065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DE61DAA" w14:textId="77777777" w:rsidR="008D3A3A" w:rsidRPr="00381D68" w:rsidRDefault="00E7628B" w:rsidP="008D3A3A">
      <w:pPr>
        <w:spacing w:after="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4"/>
          <w:szCs w:val="14"/>
        </w:rPr>
        <w:t>F</w:t>
      </w:r>
      <w:r w:rsidR="008D3A3A" w:rsidRPr="00215DF1">
        <w:rPr>
          <w:rFonts w:cstheme="minorHAnsi"/>
          <w:sz w:val="14"/>
          <w:szCs w:val="14"/>
        </w:rPr>
        <w:t>uente: INEGI.</w:t>
      </w:r>
    </w:p>
    <w:p w14:paraId="500CB8B5" w14:textId="30A1032C" w:rsidR="005F3878" w:rsidRPr="00EA4962" w:rsidRDefault="00E919A1" w:rsidP="00236A0F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lastRenderedPageBreak/>
        <w:t>A tasa</w:t>
      </w:r>
      <w:r w:rsidR="00C26542" w:rsidRPr="00EA4962">
        <w:rPr>
          <w:rFonts w:asciiTheme="minorHAnsi" w:hAnsiTheme="minorHAnsi" w:cstheme="minorHAnsi"/>
          <w:spacing w:val="-2"/>
          <w:sz w:val="20"/>
          <w:szCs w:val="20"/>
        </w:rPr>
        <w:t xml:space="preserve"> anual</w:t>
      </w:r>
      <w:r w:rsidR="00C26542" w:rsidRPr="00EA4962">
        <w:rPr>
          <w:rStyle w:val="Refdenotaalpie"/>
          <w:rFonts w:asciiTheme="minorHAnsi" w:hAnsiTheme="minorHAnsi" w:cstheme="minorHAnsi"/>
          <w:spacing w:val="-2"/>
          <w:sz w:val="20"/>
          <w:szCs w:val="20"/>
        </w:rPr>
        <w:footnoteReference w:id="4"/>
      </w:r>
      <w:r w:rsidR="00C26542" w:rsidRPr="00EA4962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9D2659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5F3878" w:rsidRPr="00EA4962">
        <w:rPr>
          <w:rFonts w:asciiTheme="minorHAnsi" w:hAnsiTheme="minorHAnsi" w:cstheme="minorHAnsi"/>
          <w:spacing w:val="-2"/>
          <w:sz w:val="20"/>
          <w:szCs w:val="20"/>
        </w:rPr>
        <w:t>personal ocupado</w:t>
      </w:r>
      <w:r w:rsidR="009D26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3274D">
        <w:rPr>
          <w:rFonts w:asciiTheme="minorHAnsi" w:hAnsiTheme="minorHAnsi" w:cstheme="minorHAnsi"/>
          <w:spacing w:val="-2"/>
          <w:sz w:val="20"/>
          <w:szCs w:val="20"/>
        </w:rPr>
        <w:t>mo</w:t>
      </w:r>
      <w:r w:rsidR="002319CB">
        <w:rPr>
          <w:rFonts w:asciiTheme="minorHAnsi" w:hAnsiTheme="minorHAnsi" w:cstheme="minorHAnsi"/>
          <w:spacing w:val="-2"/>
          <w:sz w:val="20"/>
          <w:szCs w:val="20"/>
        </w:rPr>
        <w:t xml:space="preserve">stró un </w:t>
      </w:r>
      <w:r w:rsidR="00F3274D">
        <w:rPr>
          <w:rFonts w:asciiTheme="minorHAnsi" w:hAnsiTheme="minorHAnsi" w:cstheme="minorHAnsi"/>
          <w:spacing w:val="-2"/>
          <w:sz w:val="20"/>
          <w:szCs w:val="20"/>
        </w:rPr>
        <w:t xml:space="preserve">incremento </w:t>
      </w:r>
      <w:r w:rsidR="002319CB">
        <w:rPr>
          <w:rFonts w:asciiTheme="minorHAnsi" w:hAnsiTheme="minorHAnsi" w:cstheme="minorHAnsi"/>
          <w:spacing w:val="-2"/>
          <w:sz w:val="20"/>
          <w:szCs w:val="20"/>
        </w:rPr>
        <w:t>de</w:t>
      </w:r>
      <w:r w:rsidR="00F3274D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5A0F99">
        <w:rPr>
          <w:rFonts w:asciiTheme="minorHAnsi" w:hAnsiTheme="minorHAnsi" w:cstheme="minorHAnsi"/>
          <w:spacing w:val="-2"/>
          <w:sz w:val="20"/>
          <w:szCs w:val="20"/>
        </w:rPr>
        <w:t>2.5</w:t>
      </w:r>
      <w:r w:rsidR="00864D40">
        <w:rPr>
          <w:rFonts w:asciiTheme="minorHAnsi" w:hAnsiTheme="minorHAnsi" w:cstheme="minorHAnsi"/>
          <w:spacing w:val="-2"/>
          <w:sz w:val="20"/>
          <w:szCs w:val="20"/>
        </w:rPr>
        <w:t xml:space="preserve">%, </w:t>
      </w:r>
      <w:r w:rsidR="005A0F99">
        <w:rPr>
          <w:rFonts w:asciiTheme="minorHAnsi" w:hAnsiTheme="minorHAnsi" w:cstheme="minorHAnsi"/>
          <w:spacing w:val="-2"/>
          <w:sz w:val="20"/>
          <w:szCs w:val="20"/>
        </w:rPr>
        <w:t>las</w:t>
      </w:r>
      <w:r w:rsidR="005A0F99" w:rsidRPr="00EA496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A0F99">
        <w:rPr>
          <w:rFonts w:asciiTheme="minorHAnsi" w:hAnsiTheme="minorHAnsi" w:cstheme="minorHAnsi"/>
          <w:spacing w:val="-2"/>
          <w:sz w:val="20"/>
          <w:szCs w:val="20"/>
        </w:rPr>
        <w:t>horas trabajadas fueron mayores en 0.8% y</w:t>
      </w:r>
      <w:r w:rsidR="00F3274D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3862B6">
        <w:rPr>
          <w:rFonts w:asciiTheme="minorHAnsi" w:hAnsiTheme="minorHAnsi" w:cstheme="minorHAnsi"/>
          <w:spacing w:val="-2"/>
          <w:sz w:val="20"/>
          <w:szCs w:val="20"/>
        </w:rPr>
        <w:t>las</w:t>
      </w:r>
      <w:r w:rsidR="00F3274D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3862B6" w:rsidRPr="00EA4962">
        <w:rPr>
          <w:rFonts w:asciiTheme="minorHAnsi" w:hAnsiTheme="minorHAnsi" w:cstheme="minorHAnsi"/>
          <w:spacing w:val="-2"/>
          <w:sz w:val="20"/>
          <w:szCs w:val="20"/>
        </w:rPr>
        <w:t xml:space="preserve">remuneraciones </w:t>
      </w:r>
      <w:r w:rsidR="003862B6">
        <w:rPr>
          <w:rFonts w:asciiTheme="minorHAnsi" w:hAnsiTheme="minorHAnsi" w:cstheme="minorHAnsi"/>
          <w:spacing w:val="-2"/>
          <w:sz w:val="20"/>
          <w:szCs w:val="20"/>
        </w:rPr>
        <w:t xml:space="preserve">medias reales </w:t>
      </w:r>
      <w:r w:rsidR="00F3274D">
        <w:rPr>
          <w:rFonts w:asciiTheme="minorHAnsi" w:hAnsiTheme="minorHAnsi" w:cstheme="minorHAnsi"/>
          <w:spacing w:val="-2"/>
          <w:sz w:val="20"/>
          <w:szCs w:val="20"/>
        </w:rPr>
        <w:t xml:space="preserve">en </w:t>
      </w:r>
      <w:r w:rsidR="005A0F99">
        <w:rPr>
          <w:rFonts w:asciiTheme="minorHAnsi" w:hAnsiTheme="minorHAnsi" w:cstheme="minorHAnsi"/>
          <w:spacing w:val="-2"/>
          <w:sz w:val="20"/>
          <w:szCs w:val="20"/>
        </w:rPr>
        <w:t>4.2</w:t>
      </w:r>
      <w:r w:rsidR="003862B6">
        <w:rPr>
          <w:rFonts w:asciiTheme="minorHAnsi" w:hAnsiTheme="minorHAnsi" w:cstheme="minorHAnsi"/>
          <w:spacing w:val="-2"/>
          <w:sz w:val="20"/>
          <w:szCs w:val="20"/>
        </w:rPr>
        <w:t xml:space="preserve">% </w:t>
      </w:r>
      <w:r w:rsidR="00F3274D">
        <w:rPr>
          <w:rFonts w:asciiTheme="minorHAnsi" w:hAnsiTheme="minorHAnsi" w:cstheme="minorHAnsi"/>
          <w:spacing w:val="-2"/>
          <w:sz w:val="20"/>
          <w:szCs w:val="20"/>
        </w:rPr>
        <w:t xml:space="preserve">durante </w:t>
      </w:r>
      <w:r w:rsidR="00360DBD">
        <w:rPr>
          <w:rFonts w:asciiTheme="minorHAnsi" w:hAnsiTheme="minorHAnsi" w:cstheme="minorHAnsi"/>
          <w:spacing w:val="-2"/>
          <w:sz w:val="20"/>
          <w:szCs w:val="20"/>
        </w:rPr>
        <w:t>agosto</w:t>
      </w:r>
      <w:r w:rsidR="00F3274D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E24A03">
        <w:rPr>
          <w:rFonts w:asciiTheme="minorHAnsi" w:hAnsiTheme="minorHAnsi" w:cstheme="minorHAnsi"/>
          <w:spacing w:val="-2"/>
          <w:sz w:val="20"/>
          <w:szCs w:val="20"/>
        </w:rPr>
        <w:t>de</w:t>
      </w:r>
      <w:r w:rsidR="00F3274D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205DCD">
        <w:rPr>
          <w:rFonts w:asciiTheme="minorHAnsi" w:hAnsiTheme="minorHAnsi" w:cstheme="minorHAnsi"/>
          <w:spacing w:val="-2"/>
          <w:sz w:val="20"/>
          <w:szCs w:val="20"/>
        </w:rPr>
        <w:t>201</w:t>
      </w:r>
      <w:r w:rsidR="002319CB">
        <w:rPr>
          <w:rFonts w:asciiTheme="minorHAnsi" w:hAnsiTheme="minorHAnsi" w:cstheme="minorHAnsi"/>
          <w:spacing w:val="-2"/>
          <w:sz w:val="20"/>
          <w:szCs w:val="20"/>
        </w:rPr>
        <w:t>9</w:t>
      </w:r>
      <w:r w:rsidR="005F3878" w:rsidRPr="00EA4962">
        <w:rPr>
          <w:rFonts w:asciiTheme="minorHAnsi" w:hAnsiTheme="minorHAnsi" w:cstheme="minorHAnsi"/>
          <w:spacing w:val="-2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5F3878" w:rsidRPr="00F62A51" w14:paraId="45160177" w14:textId="77777777" w:rsidTr="003C0CEF">
        <w:trPr>
          <w:jc w:val="center"/>
        </w:trPr>
        <w:tc>
          <w:tcPr>
            <w:tcW w:w="4844" w:type="dxa"/>
          </w:tcPr>
          <w:p w14:paraId="1316C934" w14:textId="27F67C07" w:rsidR="005F3878" w:rsidRPr="00100572" w:rsidRDefault="00C26542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Principales </w:t>
            </w:r>
            <w:r w:rsidR="005F387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Indicadores de </w:t>
            </w:r>
            <w:r w:rsidR="00AE1DC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0B6DF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5F387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="005F387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programa </w:t>
            </w:r>
            <w:r w:rsidR="008352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AE1DC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094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</w:t>
            </w:r>
            <w:r w:rsidR="00AE1DC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44094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nte</w:t>
            </w:r>
            <w:r w:rsidR="00A85A9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agosto</w:t>
            </w:r>
            <w:r w:rsidR="005F387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</w:t>
            </w:r>
            <w:r w:rsidR="00A7250F" w:rsidRPr="0010057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</w:p>
          <w:p w14:paraId="6C31945F" w14:textId="77777777" w:rsidR="005F3878" w:rsidRPr="00F62A51" w:rsidRDefault="00BE6659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</w:t>
            </w:r>
            <w:r w:rsidR="005F387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ifras desestacionalizadas </w:t>
            </w:r>
          </w:p>
        </w:tc>
      </w:tr>
      <w:tr w:rsidR="005F3878" w:rsidRPr="004D2613" w14:paraId="69D10204" w14:textId="77777777" w:rsidTr="003C0CEF">
        <w:tblPrEx>
          <w:tblCellMar>
            <w:left w:w="70" w:type="dxa"/>
            <w:right w:w="70" w:type="dxa"/>
          </w:tblCellMar>
        </w:tblPrEx>
        <w:trPr>
          <w:trHeight w:val="2707"/>
          <w:jc w:val="center"/>
        </w:trPr>
        <w:tc>
          <w:tcPr>
            <w:tcW w:w="4844" w:type="dxa"/>
          </w:tcPr>
          <w:tbl>
            <w:tblPr>
              <w:tblStyle w:val="Tablaconcuadrcula"/>
              <w:tblpPr w:vertAnchor="text" w:horzAnchor="margin" w:tblpXSpec="center" w:tblpY="1"/>
              <w:tblOverlap w:val="never"/>
              <w:tblW w:w="48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952"/>
              <w:gridCol w:w="952"/>
            </w:tblGrid>
            <w:tr w:rsidR="00BA6823" w:rsidRPr="0096633A" w14:paraId="1A40C318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842FCEE" w14:textId="77777777" w:rsidR="00BA6823" w:rsidRDefault="00BA6823" w:rsidP="00CA45B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Indicador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CEE3A56" w14:textId="77777777" w:rsidR="00BA6823" w:rsidRPr="00676ECD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respecto al:</w:t>
                  </w:r>
                </w:p>
              </w:tc>
            </w:tr>
            <w:tr w:rsidR="00BA6823" w:rsidRPr="0096633A" w14:paraId="632836CD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1893EFE" w14:textId="77777777" w:rsidR="00BA6823" w:rsidRPr="00676ECD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94276DB" w14:textId="77777777" w:rsidR="00BA6823" w:rsidRPr="00676ECD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 previo</w:t>
                  </w: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5D68E92" w14:textId="77777777" w:rsidR="00BA6823" w:rsidRPr="00676ECD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ismo mes del año anterior</w:t>
                  </w:r>
                </w:p>
              </w:tc>
            </w:tr>
            <w:tr w:rsidR="005A0F99" w:rsidRPr="0096633A" w14:paraId="6EC418FA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CB466B" w14:textId="77777777" w:rsidR="005A0F99" w:rsidRPr="005E78B4" w:rsidRDefault="005A0F99" w:rsidP="005A0F9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5E78B4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Personal Ocupado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93895" w14:textId="0DE4C2FE" w:rsidR="005A0F99" w:rsidRPr="005A0F99" w:rsidRDefault="005A0F99" w:rsidP="005A0F99">
                  <w:pPr>
                    <w:tabs>
                      <w:tab w:val="left" w:pos="211"/>
                      <w:tab w:val="decimal" w:pos="504"/>
                    </w:tabs>
                    <w:ind w:left="113"/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ab/>
                  </w:r>
                  <w:r w:rsidRPr="005A0F99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0.5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C916E" w14:textId="20677CE3" w:rsidR="005A0F99" w:rsidRPr="005A0F99" w:rsidRDefault="005A0F99" w:rsidP="005A0F99">
                  <w:pPr>
                    <w:tabs>
                      <w:tab w:val="decimal" w:pos="463"/>
                    </w:tabs>
                    <w:ind w:left="113"/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2.5</w:t>
                  </w:r>
                </w:p>
              </w:tc>
            </w:tr>
            <w:tr w:rsidR="005A0F99" w:rsidRPr="0096633A" w14:paraId="7F29B23F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3FF1DF0" w14:textId="77777777" w:rsidR="005A0F99" w:rsidRPr="00D719BE" w:rsidRDefault="005A0F99" w:rsidP="005A0F9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2C686A" w14:textId="0DED113D" w:rsidR="005A0F99" w:rsidRPr="005A0F99" w:rsidRDefault="005A0F99" w:rsidP="005A0F99">
                  <w:pPr>
                    <w:tabs>
                      <w:tab w:val="left" w:pos="211"/>
                      <w:tab w:val="decimal" w:pos="504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cstheme="minorHAnsi"/>
                      <w:color w:val="000000"/>
                      <w:sz w:val="16"/>
                      <w:szCs w:val="16"/>
                    </w:rPr>
                    <w:tab/>
                  </w: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0.4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BAE7775" w14:textId="4A21F80E" w:rsidR="005A0F99" w:rsidRPr="005A0F99" w:rsidRDefault="005A0F99" w:rsidP="005A0F99">
                  <w:pPr>
                    <w:tabs>
                      <w:tab w:val="decimal" w:pos="463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1.5</w:t>
                  </w:r>
                </w:p>
              </w:tc>
            </w:tr>
            <w:tr w:rsidR="005A0F99" w:rsidRPr="0096633A" w14:paraId="6E302D40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A8068E" w14:textId="77777777" w:rsidR="005A0F99" w:rsidRPr="00D719BE" w:rsidRDefault="005A0F99" w:rsidP="005A0F9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10768A" w14:textId="1435FD11" w:rsidR="005A0F99" w:rsidRPr="005A0F99" w:rsidRDefault="005A0F99" w:rsidP="005A0F99">
                  <w:pPr>
                    <w:tabs>
                      <w:tab w:val="decimal" w:pos="504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0.4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A056D6" w14:textId="763A2FB1" w:rsidR="005A0F99" w:rsidRPr="005A0F99" w:rsidRDefault="005A0F99" w:rsidP="005A0F99">
                  <w:pPr>
                    <w:tabs>
                      <w:tab w:val="decimal" w:pos="463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12.2</w:t>
                  </w:r>
                </w:p>
              </w:tc>
            </w:tr>
            <w:tr w:rsidR="005A0F99" w:rsidRPr="0096633A" w14:paraId="1E90D777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944E477" w14:textId="77777777" w:rsidR="005A0F99" w:rsidRPr="005E78B4" w:rsidRDefault="005A0F99" w:rsidP="005A0F9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5E78B4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Horas Trabajadas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2FD7894" w14:textId="5368B5FD" w:rsidR="005A0F99" w:rsidRPr="005A0F99" w:rsidRDefault="005A0F99" w:rsidP="005A0F99">
                  <w:pPr>
                    <w:tabs>
                      <w:tab w:val="left" w:pos="211"/>
                      <w:tab w:val="decimal" w:pos="504"/>
                    </w:tabs>
                    <w:ind w:left="113"/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ab/>
                  </w:r>
                  <w:r w:rsidRPr="005A0F99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0.5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107AD52" w14:textId="2EF5A4B8" w:rsidR="005A0F99" w:rsidRPr="005A0F99" w:rsidRDefault="005A0F99" w:rsidP="005A0F99">
                  <w:pPr>
                    <w:tabs>
                      <w:tab w:val="decimal" w:pos="463"/>
                    </w:tabs>
                    <w:ind w:left="113"/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0.8</w:t>
                  </w:r>
                </w:p>
              </w:tc>
            </w:tr>
            <w:tr w:rsidR="005A0F99" w:rsidRPr="0096633A" w14:paraId="2E8FFC45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6BE4F" w14:textId="77777777" w:rsidR="005A0F99" w:rsidRPr="00D719BE" w:rsidRDefault="005A0F99" w:rsidP="005A0F9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8DFA604" w14:textId="5EA525EA" w:rsidR="005A0F99" w:rsidRPr="005A0F99" w:rsidRDefault="005A0F99" w:rsidP="005A0F99">
                  <w:pPr>
                    <w:tabs>
                      <w:tab w:val="left" w:pos="211"/>
                      <w:tab w:val="decimal" w:pos="504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cstheme="minorHAnsi"/>
                      <w:color w:val="000000"/>
                      <w:sz w:val="16"/>
                      <w:szCs w:val="16"/>
                    </w:rPr>
                    <w:tab/>
                  </w: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0.8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6F0CA5C" w14:textId="741AAE26" w:rsidR="005A0F99" w:rsidRPr="005A0F99" w:rsidRDefault="005A0F99" w:rsidP="005A0F99">
                  <w:pPr>
                    <w:tabs>
                      <w:tab w:val="left" w:pos="169"/>
                      <w:tab w:val="decimal" w:pos="463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cstheme="minorHAnsi"/>
                      <w:color w:val="000000"/>
                      <w:sz w:val="16"/>
                      <w:szCs w:val="16"/>
                    </w:rPr>
                    <w:tab/>
                  </w: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0.7</w:t>
                  </w:r>
                </w:p>
              </w:tc>
            </w:tr>
            <w:tr w:rsidR="005A0F99" w:rsidRPr="0096633A" w14:paraId="0C819B1F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4CDBC87" w14:textId="77777777" w:rsidR="005A0F99" w:rsidRPr="00D719BE" w:rsidRDefault="005A0F99" w:rsidP="005A0F9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3C6829A" w14:textId="251CCCD1" w:rsidR="005A0F99" w:rsidRPr="005A0F99" w:rsidRDefault="005A0F99" w:rsidP="005A0F99">
                  <w:pPr>
                    <w:tabs>
                      <w:tab w:val="decimal" w:pos="504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8D1594" w14:textId="5CEA3F12" w:rsidR="005A0F99" w:rsidRPr="005A0F99" w:rsidRDefault="005A0F99" w:rsidP="005A0F99">
                  <w:pPr>
                    <w:tabs>
                      <w:tab w:val="decimal" w:pos="463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14.0</w:t>
                  </w:r>
                </w:p>
              </w:tc>
            </w:tr>
            <w:tr w:rsidR="005A0F99" w:rsidRPr="0096633A" w14:paraId="40CDE3D2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328AB42" w14:textId="77777777" w:rsidR="005A0F99" w:rsidRPr="005E78B4" w:rsidRDefault="005A0F99" w:rsidP="005A0F9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5E78B4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Remuneraciones Medias Reales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A3EE941" w14:textId="21828AE1" w:rsidR="005A0F99" w:rsidRPr="005A0F99" w:rsidRDefault="005A0F99" w:rsidP="005A0F99">
                  <w:pPr>
                    <w:tabs>
                      <w:tab w:val="decimal" w:pos="504"/>
                    </w:tabs>
                    <w:ind w:left="113"/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0.8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A873A21" w14:textId="28169E73" w:rsidR="005A0F99" w:rsidRPr="005A0F99" w:rsidRDefault="005A0F99" w:rsidP="005A0F99">
                  <w:pPr>
                    <w:tabs>
                      <w:tab w:val="decimal" w:pos="463"/>
                    </w:tabs>
                    <w:ind w:left="113"/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</w:tr>
            <w:tr w:rsidR="005A0F99" w:rsidRPr="0096633A" w14:paraId="736A024B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9D558" w14:textId="77777777" w:rsidR="005A0F99" w:rsidRPr="00D719BE" w:rsidRDefault="005A0F99" w:rsidP="005A0F9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6A5394" w14:textId="06C96AE9" w:rsidR="005A0F99" w:rsidRPr="005A0F99" w:rsidRDefault="005A0F99" w:rsidP="005A0F99">
                  <w:pPr>
                    <w:tabs>
                      <w:tab w:val="decimal" w:pos="504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0.7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1540F6" w14:textId="78172AE8" w:rsidR="005A0F99" w:rsidRPr="005A0F99" w:rsidRDefault="005A0F99" w:rsidP="005A0F99">
                  <w:pPr>
                    <w:tabs>
                      <w:tab w:val="decimal" w:pos="463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3.8</w:t>
                  </w:r>
                </w:p>
              </w:tc>
            </w:tr>
            <w:tr w:rsidR="005A0F99" w:rsidRPr="0096633A" w14:paraId="26F6CA5D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E6EAC9" w14:textId="77777777" w:rsidR="005A0F99" w:rsidRPr="00D719BE" w:rsidRDefault="005A0F99" w:rsidP="005A0F9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69C9FE74" w14:textId="2BD60450" w:rsidR="005A0F99" w:rsidRPr="005A0F99" w:rsidRDefault="005A0F99" w:rsidP="005A0F99">
                  <w:pPr>
                    <w:tabs>
                      <w:tab w:val="decimal" w:pos="504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1.9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339564" w14:textId="4C70389E" w:rsidR="005A0F99" w:rsidRPr="005A0F99" w:rsidRDefault="005A0F99" w:rsidP="005A0F99">
                  <w:pPr>
                    <w:tabs>
                      <w:tab w:val="decimal" w:pos="463"/>
                    </w:tabs>
                    <w:ind w:left="113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5A0F99">
                    <w:rPr>
                      <w:rFonts w:cstheme="minorHAnsi"/>
                      <w:color w:val="000000"/>
                      <w:sz w:val="16"/>
                      <w:szCs w:val="16"/>
                    </w:rPr>
                    <w:t>11.0</w:t>
                  </w:r>
                </w:p>
              </w:tc>
            </w:tr>
          </w:tbl>
          <w:p w14:paraId="64BE0BA1" w14:textId="77777777" w:rsidR="005F3878" w:rsidRPr="004D2613" w:rsidRDefault="005F3878" w:rsidP="00BE6659">
            <w:pPr>
              <w:ind w:left="-42"/>
              <w:jc w:val="both"/>
              <w:rPr>
                <w:rFonts w:cstheme="minorHAnsi"/>
              </w:rPr>
            </w:pPr>
          </w:p>
        </w:tc>
      </w:tr>
    </w:tbl>
    <w:p w14:paraId="12474E30" w14:textId="77777777" w:rsidR="00242E61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242E61">
        <w:rPr>
          <w:rFonts w:cstheme="minorHAnsi"/>
          <w:sz w:val="14"/>
          <w:szCs w:val="14"/>
        </w:rPr>
        <w:t>Nota:</w:t>
      </w:r>
      <w:r w:rsidRPr="00242E61">
        <w:rPr>
          <w:rFonts w:cstheme="minorHAnsi"/>
          <w:sz w:val="14"/>
          <w:szCs w:val="14"/>
        </w:rPr>
        <w:tab/>
        <w:t>La serie desestacionalizada de l</w:t>
      </w:r>
      <w:r>
        <w:rPr>
          <w:rFonts w:cstheme="minorHAnsi"/>
          <w:sz w:val="14"/>
          <w:szCs w:val="14"/>
        </w:rPr>
        <w:t>os</w:t>
      </w:r>
      <w:r w:rsidRPr="00242E61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>agregados</w:t>
      </w:r>
      <w:r w:rsidRPr="00242E61">
        <w:rPr>
          <w:rFonts w:cstheme="minorHAnsi"/>
          <w:sz w:val="14"/>
          <w:szCs w:val="14"/>
        </w:rPr>
        <w:t xml:space="preserve"> se calcula de manera independiente a la de sus componentes.</w:t>
      </w:r>
    </w:p>
    <w:p w14:paraId="548F4F25" w14:textId="77777777" w:rsidR="005F3878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Fuente:</w:t>
      </w:r>
      <w:r>
        <w:rPr>
          <w:rFonts w:cstheme="minorHAnsi"/>
          <w:sz w:val="14"/>
          <w:szCs w:val="14"/>
        </w:rPr>
        <w:tab/>
      </w:r>
      <w:r w:rsidR="005F3878" w:rsidRPr="00215DF1">
        <w:rPr>
          <w:rFonts w:cstheme="minorHAnsi"/>
          <w:sz w:val="14"/>
          <w:szCs w:val="14"/>
        </w:rPr>
        <w:t>INEGI.</w:t>
      </w:r>
    </w:p>
    <w:p w14:paraId="18DC11C4" w14:textId="77777777" w:rsidR="009815E0" w:rsidRPr="00D24F5D" w:rsidRDefault="00BA3C98" w:rsidP="00236A0F">
      <w:pPr>
        <w:pStyle w:val="Textoindependiente"/>
        <w:spacing w:before="840" w:after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D24F5D">
        <w:rPr>
          <w:rFonts w:asciiTheme="minorHAnsi" w:hAnsiTheme="minorHAnsi" w:cstheme="minorHAnsi"/>
          <w:b/>
          <w:sz w:val="22"/>
          <w:szCs w:val="20"/>
        </w:rPr>
        <w:t>Anexo de c</w:t>
      </w:r>
      <w:r w:rsidR="005F3878" w:rsidRPr="00D24F5D">
        <w:rPr>
          <w:rFonts w:asciiTheme="minorHAnsi" w:hAnsiTheme="minorHAnsi" w:cstheme="minorHAnsi"/>
          <w:b/>
          <w:sz w:val="22"/>
          <w:szCs w:val="20"/>
        </w:rPr>
        <w:t xml:space="preserve">ifras </w:t>
      </w:r>
      <w:r w:rsidRPr="00D24F5D">
        <w:rPr>
          <w:rFonts w:asciiTheme="minorHAnsi" w:hAnsiTheme="minorHAnsi" w:cstheme="minorHAnsi"/>
          <w:b/>
          <w:sz w:val="22"/>
          <w:szCs w:val="20"/>
        </w:rPr>
        <w:t>o</w:t>
      </w:r>
      <w:r w:rsidR="005F3878" w:rsidRPr="00D24F5D">
        <w:rPr>
          <w:rFonts w:asciiTheme="minorHAnsi" w:hAnsiTheme="minorHAnsi" w:cstheme="minorHAnsi"/>
          <w:b/>
          <w:sz w:val="22"/>
          <w:szCs w:val="20"/>
        </w:rPr>
        <w:t>riginales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3D60B2" w:rsidRPr="00F62A51" w14:paraId="09DAB35F" w14:textId="77777777" w:rsidTr="005D12C6">
        <w:tc>
          <w:tcPr>
            <w:tcW w:w="4844" w:type="dxa"/>
          </w:tcPr>
          <w:p w14:paraId="4DA23F14" w14:textId="5CC43241" w:rsidR="003D60B2" w:rsidRPr="00F62A51" w:rsidRDefault="003D60B2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Distribución </w:t>
            </w:r>
            <w:r w:rsidR="00435CE6"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los Establecimientos </w:t>
            </w:r>
            <w:r w:rsidR="00435CE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>con programa IMMEX</w:t>
            </w:r>
            <w:r w:rsidR="00435CE6"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BE6659"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por entidad federativa </w:t>
            </w:r>
            <w:r w:rsidR="00C2654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durante </w:t>
            </w:r>
            <w:r w:rsidR="00360DB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agosto</w:t>
            </w:r>
            <w:r w:rsidR="00DB470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437D25" w:rsidRPr="00F62A5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F62A51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45AC8EA" w14:textId="77777777" w:rsidR="003D60B2" w:rsidRPr="00F62A51" w:rsidRDefault="003D60B2" w:rsidP="00462CB4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2A51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3D60B2" w:rsidRPr="004D2613" w14:paraId="312292CD" w14:textId="77777777" w:rsidTr="0078258B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261FE861" w14:textId="11EC81F3" w:rsidR="003D60B2" w:rsidRPr="004D2613" w:rsidRDefault="0078258B" w:rsidP="00CA45B4">
            <w:pPr>
              <w:ind w:left="-68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941F5E2" wp14:editId="47621801">
                  <wp:extent cx="3042000" cy="2136775"/>
                  <wp:effectExtent l="0" t="0" r="25400" b="15875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166699D8" w14:textId="77777777" w:rsidR="003D60B2" w:rsidRDefault="003D60B2" w:rsidP="003D60B2">
      <w:pPr>
        <w:spacing w:after="0" w:line="18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381D68">
        <w:rPr>
          <w:rFonts w:cstheme="minorHAnsi"/>
          <w:position w:val="-2"/>
          <w:sz w:val="18"/>
          <w:szCs w:val="18"/>
          <w:vertAlign w:val="superscript"/>
        </w:rPr>
        <w:t>p</w:t>
      </w:r>
      <w:r w:rsidRPr="00381D68">
        <w:rPr>
          <w:rFonts w:cstheme="minorHAnsi"/>
          <w:position w:val="-2"/>
          <w:sz w:val="16"/>
          <w:szCs w:val="16"/>
          <w:vertAlign w:val="superscript"/>
        </w:rPr>
        <w:t>/</w:t>
      </w:r>
      <w:r>
        <w:rPr>
          <w:rFonts w:cstheme="minorHAnsi"/>
          <w:sz w:val="16"/>
          <w:szCs w:val="16"/>
        </w:rPr>
        <w:tab/>
      </w:r>
      <w:r w:rsidRPr="00D01836">
        <w:rPr>
          <w:rFonts w:cstheme="minorHAnsi"/>
          <w:sz w:val="14"/>
          <w:szCs w:val="14"/>
        </w:rPr>
        <w:t>Cifras preliminares</w:t>
      </w:r>
      <w:r>
        <w:rPr>
          <w:rFonts w:cstheme="minorHAnsi"/>
          <w:sz w:val="14"/>
          <w:szCs w:val="14"/>
        </w:rPr>
        <w:t>.</w:t>
      </w:r>
    </w:p>
    <w:p w14:paraId="79289F00" w14:textId="77777777" w:rsidR="003A2CC9" w:rsidRDefault="003D60B2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215DF1">
        <w:rPr>
          <w:rFonts w:cstheme="minorHAnsi"/>
          <w:sz w:val="14"/>
          <w:szCs w:val="14"/>
        </w:rPr>
        <w:t>Fuente: INEGI.</w:t>
      </w:r>
    </w:p>
    <w:p w14:paraId="2668B14C" w14:textId="77777777" w:rsidR="003A2CC9" w:rsidRDefault="003A2CC9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</w:p>
    <w:tbl>
      <w:tblPr>
        <w:tblStyle w:val="Tablaconcuadrcula"/>
        <w:tblW w:w="4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661F02" w:rsidRPr="004568E5" w14:paraId="2E56CB28" w14:textId="77777777" w:rsidTr="008618B8">
        <w:trPr>
          <w:jc w:val="center"/>
        </w:trPr>
        <w:tc>
          <w:tcPr>
            <w:tcW w:w="4844" w:type="dxa"/>
          </w:tcPr>
          <w:p w14:paraId="19667279" w14:textId="57D060CF" w:rsidR="00661F02" w:rsidRPr="009146AF" w:rsidRDefault="003A2CC9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>
              <w:rPr>
                <w:rFonts w:cstheme="minorHAnsi"/>
                <w:sz w:val="14"/>
                <w:szCs w:val="14"/>
              </w:rPr>
              <w:br w:type="column"/>
            </w:r>
            <w:r w:rsidR="00661F02" w:rsidRPr="009146AF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Personal Ocupado </w:t>
            </w:r>
            <w:r w:rsidR="00C2654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</w:t>
            </w:r>
            <w:r w:rsidR="00C26542"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0B6DF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C26542"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="00C2654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C2654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al mes de agosto</w:t>
            </w:r>
            <w:r w:rsidR="0009200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16BA9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</w:t>
            </w:r>
            <w:r w:rsidR="00661F02" w:rsidRPr="009146AF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e </w:t>
            </w:r>
            <w:r w:rsidR="00A7250F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</w:p>
          <w:p w14:paraId="0A4258D6" w14:textId="77777777" w:rsidR="00661F02" w:rsidRPr="004568E5" w:rsidRDefault="00661F02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46AF">
              <w:rPr>
                <w:rFonts w:asciiTheme="minorHAnsi" w:hAnsiTheme="minorHAnsi" w:cstheme="minorHAnsi"/>
                <w:sz w:val="16"/>
                <w:szCs w:val="18"/>
              </w:rPr>
              <w:t xml:space="preserve">(Variación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porcentual</w:t>
            </w:r>
            <w:r w:rsidRPr="009146AF">
              <w:rPr>
                <w:rFonts w:asciiTheme="minorHAnsi" w:hAnsiTheme="minorHAnsi" w:cstheme="minorHAnsi"/>
                <w:sz w:val="16"/>
                <w:szCs w:val="18"/>
              </w:rPr>
              <w:t xml:space="preserve"> respecto al mismo mes de un año antes)</w:t>
            </w:r>
          </w:p>
        </w:tc>
      </w:tr>
      <w:tr w:rsidR="00661F02" w:rsidRPr="004D2613" w14:paraId="25926582" w14:textId="77777777" w:rsidTr="008618B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844" w:type="dxa"/>
            <w:vAlign w:val="center"/>
          </w:tcPr>
          <w:p w14:paraId="52BC86F6" w14:textId="736D3331" w:rsidR="00661F02" w:rsidRPr="004D2613" w:rsidRDefault="00DB1D0E" w:rsidP="008618B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41466" wp14:editId="578B14BC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1972310</wp:posOffset>
                      </wp:positionV>
                      <wp:extent cx="162560" cy="178435"/>
                      <wp:effectExtent l="0" t="0" r="0" b="0"/>
                      <wp:wrapNone/>
                      <wp:docPr id="2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560" cy="178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16267" w14:textId="77777777" w:rsidR="007217F3" w:rsidRPr="004E4BA3" w:rsidRDefault="007217F3" w:rsidP="00B90F3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A3">
                                    <w:rPr>
                                      <w:rFonts w:asciiTheme="minorHAnsi" w:hAnsi="Calibri" w:cs="Arial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  <w:vertAlign w:val="superscript"/>
                                    </w:rPr>
                                    <w:t>p/</w:t>
                                  </w:r>
                                </w:p>
                              </w:txbxContent>
                            </wps:txbx>
                            <wps:bodyPr vertOverflow="clip" wrap="square" lIns="36000" tIns="36000" rIns="36000" bIns="36000" numCol="1" spc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1466" id="5 Rectángulo" o:spid="_x0000_s1026" style="position:absolute;left:0;text-align:left;margin-left:44.55pt;margin-top:155.3pt;width:12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" filled="f" stroked="f" strokeweight="2pt">
                      <v:textbox inset="1mm,1mm,1mm,1mm">
                        <w:txbxContent>
                          <w:p w14:paraId="44D16267" w14:textId="77777777" w:rsidR="007217F3" w:rsidRPr="004E4BA3" w:rsidRDefault="007217F3" w:rsidP="00B90F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4E4BA3">
                              <w:rPr>
                                <w:rFonts w:asciiTheme="minorHAnsi" w:hAnsi="Calibri" w:cs="Arial"/>
                                <w:color w:val="000000"/>
                                <w:position w:val="4"/>
                                <w:sz w:val="16"/>
                                <w:szCs w:val="16"/>
                                <w:vertAlign w:val="superscript"/>
                              </w:rPr>
                              <w:t>p/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18B8">
              <w:rPr>
                <w:noProof/>
              </w:rPr>
              <w:drawing>
                <wp:inline distT="0" distB="0" distL="0" distR="0" wp14:anchorId="2E41C135" wp14:editId="4306FCB5">
                  <wp:extent cx="3042000" cy="2160000"/>
                  <wp:effectExtent l="0" t="0" r="25400" b="12065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C4CF368" w14:textId="77777777" w:rsidR="00661F02" w:rsidRDefault="0092682F" w:rsidP="00381D68">
      <w:pPr>
        <w:spacing w:after="0" w:line="180" w:lineRule="exact"/>
        <w:ind w:left="284" w:right="17" w:hanging="159"/>
        <w:jc w:val="both"/>
        <w:rPr>
          <w:rFonts w:cstheme="minorHAnsi"/>
          <w:sz w:val="14"/>
          <w:szCs w:val="14"/>
        </w:rPr>
      </w:pPr>
      <w:r w:rsidRPr="00381D68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F1D28">
        <w:rPr>
          <w:rFonts w:cstheme="minorHAnsi"/>
          <w:position w:val="-2"/>
          <w:sz w:val="16"/>
          <w:szCs w:val="16"/>
          <w:vertAlign w:val="superscript"/>
        </w:rPr>
        <w:t>/</w:t>
      </w:r>
      <w:r w:rsidRPr="00381D68">
        <w:rPr>
          <w:rFonts w:cstheme="minorHAnsi"/>
          <w:sz w:val="16"/>
          <w:szCs w:val="16"/>
        </w:rPr>
        <w:tab/>
      </w:r>
      <w:r w:rsidRPr="00D01836">
        <w:rPr>
          <w:rFonts w:cstheme="minorHAnsi"/>
          <w:sz w:val="14"/>
          <w:szCs w:val="14"/>
        </w:rPr>
        <w:t>Cifras preliminares</w:t>
      </w:r>
      <w:r w:rsidR="00403C1A">
        <w:rPr>
          <w:rFonts w:cstheme="minorHAnsi"/>
          <w:sz w:val="14"/>
          <w:szCs w:val="14"/>
        </w:rPr>
        <w:t xml:space="preserve"> a partir del </w:t>
      </w:r>
      <w:r w:rsidR="00FB6027">
        <w:rPr>
          <w:rFonts w:cstheme="minorHAnsi"/>
          <w:sz w:val="14"/>
          <w:szCs w:val="14"/>
        </w:rPr>
        <w:t>año</w:t>
      </w:r>
      <w:r w:rsidR="00403C1A">
        <w:rPr>
          <w:rFonts w:cstheme="minorHAnsi"/>
          <w:sz w:val="14"/>
          <w:szCs w:val="14"/>
        </w:rPr>
        <w:t xml:space="preserve"> que se indica</w:t>
      </w:r>
      <w:r>
        <w:rPr>
          <w:rFonts w:cstheme="minorHAnsi"/>
          <w:sz w:val="14"/>
          <w:szCs w:val="14"/>
        </w:rPr>
        <w:t>.</w:t>
      </w:r>
    </w:p>
    <w:p w14:paraId="2F22CC0D" w14:textId="77777777" w:rsidR="00381D68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215DF1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90208B" w:rsidRPr="00A50449" w14:paraId="07377F51" w14:textId="77777777" w:rsidTr="0090208B">
        <w:tc>
          <w:tcPr>
            <w:tcW w:w="4844" w:type="dxa"/>
          </w:tcPr>
          <w:p w14:paraId="64FADE85" w14:textId="694BF486" w:rsidR="0090208B" w:rsidRPr="00670412" w:rsidRDefault="0090208B" w:rsidP="002A1DE0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041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Personal Ocupado según condición de contratación</w:t>
            </w:r>
            <w:r w:rsidRPr="0067041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durante </w:t>
            </w:r>
            <w:r w:rsidR="00360DB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agosto</w:t>
            </w:r>
            <w:r w:rsidR="00FB318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67041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A67A85" w:rsidRPr="00F62A5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F62A51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90208B" w:rsidRPr="0096633A" w14:paraId="0C2EA4F4" w14:textId="77777777" w:rsidTr="0090208B">
        <w:tc>
          <w:tcPr>
            <w:tcW w:w="4844" w:type="dxa"/>
          </w:tcPr>
          <w:tbl>
            <w:tblPr>
              <w:tblStyle w:val="Tablaconcuadrcula"/>
              <w:tblpPr w:leftFromText="142" w:rightFromText="142" w:vertAnchor="text" w:horzAnchor="margin" w:tblpY="35"/>
              <w:tblOverlap w:val="never"/>
              <w:tblW w:w="498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986"/>
              <w:gridCol w:w="876"/>
            </w:tblGrid>
            <w:tr w:rsidR="0090208B" w:rsidRPr="0096633A" w14:paraId="58CDBC98" w14:textId="77777777" w:rsidTr="00A94112">
              <w:trPr>
                <w:cantSplit/>
                <w:trHeight w:val="231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1C0896" w14:textId="77777777" w:rsidR="0090208B" w:rsidRPr="00676ECD" w:rsidRDefault="0090208B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Condición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9824B3F" w14:textId="77777777" w:rsidR="0090208B" w:rsidRPr="00676ECD" w:rsidRDefault="0090208B" w:rsidP="009A5C09">
                  <w:pPr>
                    <w:pStyle w:val="Textoindependiente"/>
                    <w:keepNext/>
                    <w:keepLines/>
                    <w:spacing w:line="16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Personas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68D60F6" w14:textId="77777777" w:rsidR="0090208B" w:rsidRPr="00676ECD" w:rsidRDefault="0090208B" w:rsidP="00DE78CB">
                  <w:pPr>
                    <w:pStyle w:val="Textoindependiente"/>
                    <w:keepNext/>
                    <w:keepLines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Variación %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nual</w:t>
                  </w:r>
                </w:p>
              </w:tc>
            </w:tr>
            <w:tr w:rsidR="00360DBD" w:rsidRPr="0096633A" w14:paraId="3CA6E119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C8FD64" w14:textId="77777777" w:rsidR="00360DBD" w:rsidRPr="00941B45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8" w:firstLine="41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941B45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Total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4ADCDEE" w14:textId="0D769FD1" w:rsidR="00360DBD" w:rsidRPr="005B22A6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</w:pPr>
                  <w:r w:rsidRPr="005B22A6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u w:val="single"/>
                    </w:rPr>
                    <w:t>3,059,344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AC1ECD1" w14:textId="477DDEB0" w:rsidR="00360DBD" w:rsidRPr="005B22A6" w:rsidRDefault="00360DBD" w:rsidP="00360DBD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</w:pPr>
                  <w:r w:rsidRPr="005B22A6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u w:val="single"/>
                    </w:rPr>
                    <w:t>2.6</w:t>
                  </w:r>
                </w:p>
              </w:tc>
            </w:tr>
            <w:tr w:rsidR="00360DBD" w:rsidRPr="0096633A" w14:paraId="386C81E0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164762" w14:textId="77777777" w:rsidR="00360DBD" w:rsidRPr="009774E8" w:rsidRDefault="00360DBD" w:rsidP="00360DBD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9774E8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BD6980" w14:textId="7B2F4BBF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2,732,955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B850061" w14:textId="3E267AFC" w:rsidR="00360DBD" w:rsidRPr="00360DBD" w:rsidRDefault="00360DBD" w:rsidP="00360DBD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1.5</w:t>
                  </w:r>
                </w:p>
              </w:tc>
            </w:tr>
            <w:tr w:rsidR="00360DBD" w:rsidRPr="0096633A" w14:paraId="4400A317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BF32EF" w14:textId="77777777" w:rsidR="00360DBD" w:rsidRPr="0096633A" w:rsidRDefault="00360DBD" w:rsidP="00360DBD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96633A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Contratado por el establecimiento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311DC63" w14:textId="3A3F98B3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2,187,139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F40621C" w14:textId="6FB0F393" w:rsidR="00360DBD" w:rsidRPr="00360DBD" w:rsidRDefault="00360DBD" w:rsidP="00360DBD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2.4</w:t>
                  </w:r>
                </w:p>
              </w:tc>
            </w:tr>
            <w:tr w:rsidR="00360DBD" w:rsidRPr="0096633A" w14:paraId="638A6B01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7D8ECE" w14:textId="77777777" w:rsidR="00360DBD" w:rsidRPr="00676ECD" w:rsidRDefault="00360DBD" w:rsidP="00360DBD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6DC72CA" w14:textId="47F63367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1,863,928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22C962F" w14:textId="79C63306" w:rsidR="00360DBD" w:rsidRPr="00360DBD" w:rsidRDefault="00360DBD" w:rsidP="00360DBD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2.5</w:t>
                  </w:r>
                </w:p>
              </w:tc>
            </w:tr>
            <w:tr w:rsidR="00360DBD" w:rsidRPr="0096633A" w14:paraId="20361197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037EEB6" w14:textId="77777777" w:rsidR="00360DBD" w:rsidRPr="00676ECD" w:rsidRDefault="00360DBD" w:rsidP="00360DBD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Empleados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CDA4CC" w14:textId="79CDFA29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323,211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837D012" w14:textId="007B4687" w:rsidR="00360DBD" w:rsidRPr="00360DBD" w:rsidRDefault="00360DBD" w:rsidP="00360DBD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1.9</w:t>
                  </w:r>
                </w:p>
              </w:tc>
            </w:tr>
            <w:tr w:rsidR="00360DBD" w:rsidRPr="0096633A" w14:paraId="4C135BC1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54D9988" w14:textId="77777777" w:rsidR="00360DBD" w:rsidRPr="0096633A" w:rsidRDefault="00360DBD" w:rsidP="00360DBD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96633A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Subcontratado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07E1C8" w14:textId="78309CFC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545,816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6D744C" w14:textId="6F0AC780" w:rsidR="00360DBD" w:rsidRPr="00360DBD" w:rsidRDefault="00360DBD" w:rsidP="00360DBD">
                  <w:pPr>
                    <w:tabs>
                      <w:tab w:val="left" w:pos="165"/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(-)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1.9</w:t>
                  </w:r>
                </w:p>
              </w:tc>
            </w:tr>
            <w:tr w:rsidR="00360DBD" w:rsidRPr="0096633A" w14:paraId="407C328B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B3D448" w14:textId="77777777" w:rsidR="00360DBD" w:rsidRPr="00676ECD" w:rsidRDefault="00360DBD" w:rsidP="00360DBD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6E3877B" w14:textId="4E572F1D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429,275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D12B70" w14:textId="568FC848" w:rsidR="00360DBD" w:rsidRPr="00360DBD" w:rsidRDefault="00360DBD" w:rsidP="00360DBD">
                  <w:pPr>
                    <w:tabs>
                      <w:tab w:val="left" w:pos="165"/>
                      <w:tab w:val="decimal" w:pos="465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(-)</w:t>
                  </w: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3.0</w:t>
                  </w:r>
                </w:p>
              </w:tc>
            </w:tr>
            <w:tr w:rsidR="00360DBD" w:rsidRPr="0096633A" w14:paraId="32DDBCFC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7ABC394" w14:textId="77777777" w:rsidR="00360DBD" w:rsidRPr="00676ECD" w:rsidRDefault="00360DBD" w:rsidP="00360DBD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Empleados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37AF0BE" w14:textId="03CECA9B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116,541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E7252C2" w14:textId="2BF5B768" w:rsidR="00360DBD" w:rsidRPr="00360DBD" w:rsidRDefault="00360DBD" w:rsidP="00360DBD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2.3</w:t>
                  </w:r>
                </w:p>
              </w:tc>
            </w:tr>
            <w:tr w:rsidR="00360DBD" w:rsidRPr="0096633A" w14:paraId="34415D69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FA7E796" w14:textId="77777777" w:rsidR="00360DBD" w:rsidRPr="0096633A" w:rsidRDefault="00360DBD" w:rsidP="00360DBD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96633A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76C4FBD" w14:textId="20BB95CA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2,732,955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3BF561" w14:textId="3B214233" w:rsidR="00360DBD" w:rsidRPr="00360DBD" w:rsidRDefault="00360DBD" w:rsidP="00360DBD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1.5</w:t>
                  </w:r>
                </w:p>
              </w:tc>
            </w:tr>
            <w:tr w:rsidR="00360DBD" w:rsidRPr="0096633A" w14:paraId="37902F30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A95072" w14:textId="77777777" w:rsidR="00360DBD" w:rsidRPr="00676ECD" w:rsidRDefault="00360DBD" w:rsidP="00360DBD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C80144E" w14:textId="3411EB97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2,293,203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97EDF2" w14:textId="2B5B82FC" w:rsidR="00360DBD" w:rsidRPr="00360DBD" w:rsidRDefault="00360DBD" w:rsidP="00360DBD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1.4</w:t>
                  </w:r>
                </w:p>
              </w:tc>
            </w:tr>
            <w:tr w:rsidR="00360DBD" w:rsidRPr="0096633A" w14:paraId="3643B0FF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6F08D9" w14:textId="77777777" w:rsidR="00360DBD" w:rsidRPr="00676ECD" w:rsidRDefault="00360DBD" w:rsidP="00360DBD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Empleados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B34075" w14:textId="178BA38B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439,752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BC70E3" w14:textId="25A876FD" w:rsidR="00360DBD" w:rsidRPr="00360DBD" w:rsidRDefault="00360DBD" w:rsidP="00360DBD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2.0</w:t>
                  </w:r>
                </w:p>
              </w:tc>
            </w:tr>
            <w:tr w:rsidR="00360DBD" w:rsidRPr="0096633A" w14:paraId="5FFB02B4" w14:textId="77777777" w:rsidTr="00360DBD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E9FC47" w14:textId="77777777" w:rsidR="00360DBD" w:rsidRPr="009774E8" w:rsidRDefault="00360DBD" w:rsidP="00360DBD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9774E8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7480213B" w14:textId="7B268B83" w:rsidR="00360DBD" w:rsidRPr="00360DBD" w:rsidRDefault="00360DBD" w:rsidP="00360DBD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326,389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87D4C8" w14:textId="275DEE0C" w:rsidR="00360DBD" w:rsidRPr="00360DBD" w:rsidRDefault="00360DBD" w:rsidP="00360DBD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12.9</w:t>
                  </w:r>
                </w:p>
              </w:tc>
            </w:tr>
          </w:tbl>
          <w:p w14:paraId="3BA38B95" w14:textId="77777777" w:rsidR="0090208B" w:rsidRPr="0096633A" w:rsidRDefault="0090208B" w:rsidP="0090208B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7AE59A" w14:textId="77777777" w:rsidR="0092682F" w:rsidRDefault="0092682F" w:rsidP="00381D68">
      <w:pPr>
        <w:spacing w:after="0" w:line="180" w:lineRule="exact"/>
        <w:ind w:left="284" w:right="17" w:hanging="158"/>
        <w:jc w:val="both"/>
        <w:rPr>
          <w:rFonts w:cstheme="minorHAnsi"/>
          <w:sz w:val="14"/>
          <w:szCs w:val="14"/>
        </w:rPr>
      </w:pPr>
      <w:r w:rsidRPr="00381D68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F1D28">
        <w:rPr>
          <w:rFonts w:cstheme="minorHAnsi"/>
          <w:position w:val="-2"/>
          <w:sz w:val="16"/>
          <w:szCs w:val="16"/>
          <w:vertAlign w:val="superscript"/>
        </w:rPr>
        <w:t>/</w:t>
      </w:r>
      <w:r w:rsidRPr="00381D68">
        <w:rPr>
          <w:rFonts w:cstheme="minorHAnsi"/>
          <w:position w:val="-2"/>
          <w:sz w:val="16"/>
          <w:szCs w:val="16"/>
        </w:rPr>
        <w:tab/>
      </w:r>
      <w:r w:rsidRPr="00D01836">
        <w:rPr>
          <w:rFonts w:cstheme="minorHAnsi"/>
          <w:sz w:val="14"/>
          <w:szCs w:val="14"/>
        </w:rPr>
        <w:t>Cifras preliminares</w:t>
      </w:r>
      <w:r>
        <w:rPr>
          <w:rFonts w:cstheme="minorHAnsi"/>
          <w:sz w:val="14"/>
          <w:szCs w:val="14"/>
        </w:rPr>
        <w:t>.</w:t>
      </w:r>
    </w:p>
    <w:p w14:paraId="29C7314B" w14:textId="77777777" w:rsidR="00381D68" w:rsidRPr="00381D68" w:rsidRDefault="00381D68" w:rsidP="003A2CC9">
      <w:pPr>
        <w:spacing w:after="24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215DF1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F62A51" w14:paraId="0DF71365" w14:textId="77777777" w:rsidTr="000E713A">
        <w:tc>
          <w:tcPr>
            <w:tcW w:w="4844" w:type="dxa"/>
          </w:tcPr>
          <w:p w14:paraId="59BAD6E6" w14:textId="271A7401" w:rsidR="00A96075" w:rsidRPr="00F62A51" w:rsidRDefault="00A96075" w:rsidP="005949A7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lastRenderedPageBreak/>
              <w:t xml:space="preserve">Distribución </w:t>
            </w:r>
            <w:r w:rsidR="00435CE6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del Personal Ocupado</w:t>
            </w:r>
            <w:r w:rsidR="00435CE6"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35CE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en </w:t>
            </w:r>
            <w:r w:rsidR="00435CE6"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435CE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435CE6"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="00435CE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con programa IMMEX</w:t>
            </w:r>
            <w:r w:rsidR="00435CE6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435CE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26542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por entidad federativa </w:t>
            </w:r>
            <w:r w:rsidR="00E530A2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360DBD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agosto</w:t>
            </w:r>
            <w:r w:rsidR="003E146B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de </w:t>
            </w:r>
            <w:r w:rsidR="00A7250F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C47376" w:rsidRPr="00F62A5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C47376" w:rsidRPr="00F62A51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FD3086C" w14:textId="77777777" w:rsidR="00A96075" w:rsidRPr="00F62A51" w:rsidRDefault="00A96075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2A51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A96075" w:rsidRPr="004D2613" w14:paraId="22DC2D97" w14:textId="77777777" w:rsidTr="008618B8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5AAFBC6B" w14:textId="461C8913" w:rsidR="00A96075" w:rsidRPr="004D2613" w:rsidRDefault="008618B8" w:rsidP="008618B8">
            <w:pPr>
              <w:ind w:left="-68"/>
              <w:jc w:val="both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FC36E26" wp14:editId="17659640">
                  <wp:extent cx="3055854" cy="2160000"/>
                  <wp:effectExtent l="0" t="0" r="11430" b="12065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3CDAFBA" w14:textId="77777777" w:rsidR="006A463D" w:rsidRDefault="006A463D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381D68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F1D28">
        <w:rPr>
          <w:rFonts w:cstheme="minorHAnsi"/>
          <w:position w:val="-2"/>
          <w:sz w:val="16"/>
          <w:szCs w:val="16"/>
          <w:vertAlign w:val="superscript"/>
        </w:rPr>
        <w:t>/</w:t>
      </w:r>
      <w:r>
        <w:rPr>
          <w:rFonts w:cstheme="minorHAnsi"/>
          <w:sz w:val="16"/>
          <w:szCs w:val="16"/>
        </w:rPr>
        <w:tab/>
      </w:r>
      <w:r w:rsidR="00D01836" w:rsidRPr="00D01836">
        <w:rPr>
          <w:rFonts w:cstheme="minorHAnsi"/>
          <w:sz w:val="14"/>
          <w:szCs w:val="14"/>
        </w:rPr>
        <w:t>Cifras preliminares</w:t>
      </w:r>
      <w:r w:rsidR="00D01836">
        <w:rPr>
          <w:rFonts w:cstheme="minorHAnsi"/>
          <w:sz w:val="14"/>
          <w:szCs w:val="14"/>
        </w:rPr>
        <w:t>.</w:t>
      </w:r>
    </w:p>
    <w:p w14:paraId="34DB636A" w14:textId="77777777" w:rsidR="00381D68" w:rsidRPr="00381D68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215DF1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E441B8" w:rsidRPr="000F09B9" w14:paraId="0B3ACC7E" w14:textId="77777777" w:rsidTr="00BE2D4D">
        <w:trPr>
          <w:jc w:val="right"/>
        </w:trPr>
        <w:tc>
          <w:tcPr>
            <w:tcW w:w="4842" w:type="dxa"/>
          </w:tcPr>
          <w:p w14:paraId="5F81A243" w14:textId="22A442AC" w:rsidR="00E441B8" w:rsidRPr="000F09B9" w:rsidRDefault="00E441B8" w:rsidP="002A1DE0">
            <w:pPr>
              <w:pStyle w:val="Textoindependiente"/>
              <w:keepNext/>
              <w:keepLines/>
              <w:spacing w:after="40"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802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y Remuneraciones Medias Reales </w:t>
            </w:r>
            <w:r w:rsidR="009F7315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FC07E3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360DBD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agosto</w:t>
            </w:r>
            <w:r w:rsidR="00BB6E7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150802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de </w:t>
            </w:r>
            <w:r w:rsidR="00A7250F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A67A85" w:rsidRPr="00F62A5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F62A51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E441B8" w:rsidRPr="000F09B9" w14:paraId="7D4EA024" w14:textId="77777777" w:rsidTr="00390B63">
        <w:trPr>
          <w:trHeight w:val="4212"/>
          <w:jc w:val="right"/>
        </w:trPr>
        <w:tc>
          <w:tcPr>
            <w:tcW w:w="4842" w:type="dxa"/>
          </w:tcPr>
          <w:tbl>
            <w:tblPr>
              <w:tblStyle w:val="Tablaconcuadrcula"/>
              <w:tblW w:w="4997" w:type="pct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725"/>
              <w:gridCol w:w="713"/>
            </w:tblGrid>
            <w:tr w:rsidR="00E441B8" w:rsidRPr="000B5CD5" w14:paraId="0C8EC3BC" w14:textId="77777777" w:rsidTr="00DE78CB"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9C3C3AE" w14:textId="77777777" w:rsidR="00E441B8" w:rsidRPr="00150802" w:rsidRDefault="00E441B8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150802">
                    <w:rPr>
                      <w:rFonts w:asciiTheme="minorHAnsi" w:hAnsiTheme="minorHAnsi" w:cstheme="minorHAnsi"/>
                      <w:sz w:val="16"/>
                      <w:szCs w:val="18"/>
                    </w:rPr>
                    <w:t>Condición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636D61C" w14:textId="77777777" w:rsidR="00E441B8" w:rsidRPr="00150802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80" w:right="-100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150802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Miles de </w:t>
                  </w:r>
                  <w:r w:rsidR="00D978E3">
                    <w:rPr>
                      <w:rFonts w:asciiTheme="minorHAnsi" w:hAnsiTheme="minorHAnsi" w:cstheme="minorHAnsi"/>
                      <w:sz w:val="16"/>
                      <w:szCs w:val="18"/>
                    </w:rPr>
                    <w:t>h</w:t>
                  </w:r>
                  <w:r w:rsidRPr="00150802">
                    <w:rPr>
                      <w:rFonts w:asciiTheme="minorHAnsi" w:hAnsiTheme="minorHAnsi" w:cstheme="minorHAnsi"/>
                      <w:sz w:val="16"/>
                      <w:szCs w:val="18"/>
                    </w:rPr>
                    <w:t>oras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0C0B93A" w14:textId="77777777" w:rsidR="00E441B8" w:rsidRPr="00150802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48" w:right="-43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150802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Variación % </w:t>
                  </w:r>
                  <w:r w:rsidR="0039219B">
                    <w:rPr>
                      <w:rFonts w:asciiTheme="minorHAnsi" w:hAnsiTheme="minorHAnsi" w:cstheme="minorHAnsi"/>
                      <w:sz w:val="16"/>
                      <w:szCs w:val="18"/>
                    </w:rPr>
                    <w:t>a</w:t>
                  </w:r>
                  <w:r w:rsidRPr="00150802">
                    <w:rPr>
                      <w:rFonts w:asciiTheme="minorHAnsi" w:hAnsiTheme="minorHAnsi" w:cstheme="minorHAnsi"/>
                      <w:sz w:val="16"/>
                      <w:szCs w:val="18"/>
                    </w:rPr>
                    <w:t>nual</w:t>
                  </w:r>
                </w:p>
              </w:tc>
            </w:tr>
            <w:tr w:rsidR="00360DBD" w:rsidRPr="000B5CD5" w14:paraId="6BC0A2BD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BF7B8B8" w14:textId="77777777" w:rsidR="00360DBD" w:rsidRPr="00941B45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941B45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Horas Trabajadas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76583D" w14:textId="10BFEDED" w:rsidR="00360DBD" w:rsidRPr="005B22A6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</w:pPr>
                  <w:r w:rsidRPr="005B22A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610,877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C23FD7E" w14:textId="6A587FB5" w:rsidR="00360DBD" w:rsidRPr="005B22A6" w:rsidRDefault="00360DBD" w:rsidP="00360DBD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B22A6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  <w:t>(-)</w:t>
                  </w:r>
                  <w:r w:rsidRPr="005B22A6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</w:r>
                  <w:r w:rsidRPr="005B22A6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u w:val="single"/>
                    </w:rPr>
                    <w:t>0.5</w:t>
                  </w:r>
                </w:p>
              </w:tc>
            </w:tr>
            <w:tr w:rsidR="00360DBD" w:rsidRPr="000B5CD5" w14:paraId="7D873F89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300FF0" w14:textId="77777777" w:rsidR="00360DBD" w:rsidRPr="001C6E11" w:rsidRDefault="00360DBD" w:rsidP="00360DBD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E05DF4" w14:textId="06CBAB4E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544,844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812578" w14:textId="7F8A119E" w:rsidR="00360DBD" w:rsidRPr="00360DBD" w:rsidRDefault="00360DBD" w:rsidP="00360DBD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2.0</w:t>
                  </w:r>
                </w:p>
              </w:tc>
            </w:tr>
            <w:tr w:rsidR="00360DBD" w:rsidRPr="000B5CD5" w14:paraId="713AE626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9D6DE5" w14:textId="77777777" w:rsidR="00360DBD" w:rsidRPr="001C6E11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contratado directamente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A8DBF3C" w14:textId="7D39B10C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433,437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AEE40DC" w14:textId="29FF38EF" w:rsidR="00360DBD" w:rsidRPr="00360DBD" w:rsidRDefault="00360DBD" w:rsidP="00360DBD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1.3</w:t>
                  </w:r>
                </w:p>
              </w:tc>
            </w:tr>
            <w:tr w:rsidR="00360DBD" w:rsidRPr="000B5CD5" w14:paraId="25EC8304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B9C42C7" w14:textId="77777777" w:rsidR="00360DBD" w:rsidRPr="001C6E11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4BAB99D" w14:textId="13C53757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367,924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A6F9678" w14:textId="5EE2B26F" w:rsidR="00360DBD" w:rsidRPr="00360DBD" w:rsidRDefault="00360DBD" w:rsidP="00360DBD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1.3</w:t>
                  </w:r>
                </w:p>
              </w:tc>
            </w:tr>
            <w:tr w:rsidR="00360DBD" w:rsidRPr="000B5CD5" w14:paraId="30CAACC7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6AE905" w14:textId="77777777" w:rsidR="00360DBD" w:rsidRPr="001C6E11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97A6A58" w14:textId="6BD7D6FB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65,513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4E5975" w14:textId="02BB125D" w:rsidR="00360DBD" w:rsidRPr="00360DBD" w:rsidRDefault="00360DBD" w:rsidP="00360DBD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1.0</w:t>
                  </w:r>
                </w:p>
              </w:tc>
            </w:tr>
            <w:tr w:rsidR="00360DBD" w:rsidRPr="000B5CD5" w14:paraId="3601C684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A532EE0" w14:textId="77777777" w:rsidR="00360DBD" w:rsidRPr="001C6E11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subcontratado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43A2663" w14:textId="7BBC8545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111,407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5DF63BB" w14:textId="14B450F4" w:rsidR="00360DBD" w:rsidRPr="00360DBD" w:rsidRDefault="00360DBD" w:rsidP="00360DBD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4.8</w:t>
                  </w:r>
                </w:p>
              </w:tc>
            </w:tr>
            <w:tr w:rsidR="00360DBD" w:rsidRPr="000B5CD5" w14:paraId="22A7C147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2977A9" w14:textId="77777777" w:rsidR="00360DBD" w:rsidRPr="001C6E11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AE09A10" w14:textId="65216F83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87,611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832177" w14:textId="5B7E4268" w:rsidR="00360DBD" w:rsidRPr="00360DBD" w:rsidRDefault="00360DBD" w:rsidP="00360DBD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6.1</w:t>
                  </w:r>
                </w:p>
              </w:tc>
            </w:tr>
            <w:tr w:rsidR="00360DBD" w:rsidRPr="000B5CD5" w14:paraId="70811CE4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AE7B9D" w14:textId="77777777" w:rsidR="00360DBD" w:rsidRPr="001C6E11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C90010" w14:textId="7D37B2F4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23,796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145155" w14:textId="134072FA" w:rsidR="00360DBD" w:rsidRPr="00360DBD" w:rsidRDefault="00360DBD" w:rsidP="00360DBD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0.4</w:t>
                  </w:r>
                </w:p>
              </w:tc>
            </w:tr>
            <w:tr w:rsidR="00360DBD" w:rsidRPr="000B5CD5" w14:paraId="04CEDFAF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243E5010" w14:textId="77777777" w:rsidR="00360DBD" w:rsidRPr="001C6E11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5924BC2" w14:textId="2F848B72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544,844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8711210" w14:textId="7A94CA7D" w:rsidR="00360DBD" w:rsidRPr="00360DBD" w:rsidRDefault="00360DBD" w:rsidP="00360DBD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2.0</w:t>
                  </w:r>
                </w:p>
              </w:tc>
            </w:tr>
            <w:tr w:rsidR="00360DBD" w:rsidRPr="000B5CD5" w14:paraId="0D607787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F67F752" w14:textId="77777777" w:rsidR="00360DBD" w:rsidRPr="001C6E11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287C7DA" w14:textId="282E065B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455,535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E0ABF7A" w14:textId="763FE5C9" w:rsidR="00360DBD" w:rsidRPr="00360DBD" w:rsidRDefault="00360DBD" w:rsidP="00360DBD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2.3</w:t>
                  </w:r>
                </w:p>
              </w:tc>
            </w:tr>
            <w:tr w:rsidR="00360DBD" w:rsidRPr="000B5CD5" w14:paraId="3CFB6704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D61F1A" w14:textId="77777777" w:rsidR="00360DBD" w:rsidRPr="001C6E11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97416F7" w14:textId="76CDA4DB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89,309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A1D87F" w14:textId="3F590F3F" w:rsidR="00360DBD" w:rsidRPr="00360DBD" w:rsidRDefault="00360DBD" w:rsidP="00360DBD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ab/>
                  </w: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0.6</w:t>
                  </w:r>
                </w:p>
              </w:tc>
            </w:tr>
            <w:tr w:rsidR="00360DBD" w:rsidRPr="000B5CD5" w14:paraId="384EBC01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3ABC6FE" w14:textId="77777777" w:rsidR="00360DBD" w:rsidRPr="001C6E11" w:rsidRDefault="00360DBD" w:rsidP="00360DBD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1C6E11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FFDBD23" w14:textId="210A37CB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66,033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44DD0C5" w14:textId="694C7C96" w:rsidR="00360DBD" w:rsidRPr="00360DBD" w:rsidRDefault="00360DBD" w:rsidP="00360DBD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14.6</w:t>
                  </w:r>
                </w:p>
              </w:tc>
            </w:tr>
            <w:tr w:rsidR="00360DBD" w:rsidRPr="002901B9" w14:paraId="79177B9F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F8F532C" w14:textId="77777777" w:rsidR="00360DBD" w:rsidRPr="00941B45" w:rsidRDefault="00360DBD" w:rsidP="00360DBD">
                  <w:pPr>
                    <w:spacing w:line="200" w:lineRule="exact"/>
                    <w:rPr>
                      <w:rFonts w:cstheme="minorHAnsi"/>
                      <w:b/>
                      <w:sz w:val="16"/>
                      <w:szCs w:val="16"/>
                      <w:u w:val="single"/>
                    </w:rPr>
                  </w:pPr>
                  <w:r w:rsidRPr="00941B45">
                    <w:rPr>
                      <w:rFonts w:cstheme="minorHAnsi"/>
                      <w:b/>
                      <w:sz w:val="16"/>
                      <w:szCs w:val="16"/>
                      <w:u w:val="single"/>
                    </w:rPr>
                    <w:t>Remuneraciones Medias Reales*</w:t>
                  </w:r>
                  <w:r w:rsidRPr="00941B45">
                    <w:rPr>
                      <w:rFonts w:cstheme="minorHAnsi"/>
                      <w:b/>
                      <w:sz w:val="16"/>
                      <w:szCs w:val="16"/>
                      <w:u w:val="single"/>
                      <w:vertAlign w:val="superscript"/>
                    </w:rPr>
                    <w:t>/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768C88" w14:textId="61A0E4C7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  <w:u w:val="single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u w:val="single"/>
                    </w:rPr>
                    <w:t>17,543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FA3D88" w14:textId="5C6DB6C1" w:rsidR="00360DBD" w:rsidRPr="00360DBD" w:rsidRDefault="00360DBD" w:rsidP="00360DBD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  <w:u w:val="single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u w:val="single"/>
                    </w:rPr>
                    <w:t>3.5</w:t>
                  </w:r>
                </w:p>
              </w:tc>
            </w:tr>
            <w:tr w:rsidR="00360DBD" w:rsidRPr="002901B9" w14:paraId="7ABBB459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EE6E49" w14:textId="77777777" w:rsidR="00360DBD" w:rsidRPr="00EF57B8" w:rsidRDefault="00360DBD" w:rsidP="00360DBD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EF57B8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09B32C" w14:textId="0806DA5A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17,667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2B71DC" w14:textId="582F8D7C" w:rsidR="00360DBD" w:rsidRPr="00360DBD" w:rsidRDefault="00360DBD" w:rsidP="00360DBD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3.0</w:t>
                  </w:r>
                </w:p>
              </w:tc>
            </w:tr>
            <w:tr w:rsidR="00360DBD" w:rsidRPr="002901B9" w14:paraId="1AF52936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E02B9B7" w14:textId="77777777" w:rsidR="00360DBD" w:rsidRPr="00595C74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5C74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Salarios pagados a 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99B5868" w14:textId="2C3CB70D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9,786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79B46B9" w14:textId="37524ADA" w:rsidR="00360DBD" w:rsidRPr="00360DBD" w:rsidRDefault="00360DBD" w:rsidP="00360DBD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3.1</w:t>
                  </w:r>
                </w:p>
              </w:tc>
            </w:tr>
            <w:tr w:rsidR="00360DBD" w:rsidRPr="002901B9" w14:paraId="61553B7A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3AB5CA" w14:textId="77777777" w:rsidR="00360DBD" w:rsidRPr="00595C74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 w:right="-99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5C74">
                    <w:rPr>
                      <w:rFonts w:asciiTheme="minorHAnsi" w:hAnsiTheme="minorHAnsi" w:cstheme="minorHAnsi"/>
                      <w:sz w:val="16"/>
                      <w:szCs w:val="16"/>
                    </w:rPr>
                    <w:t>Sueldos pagados a 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5CD090" w14:textId="1F8B78DD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29,966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8B9F769" w14:textId="0BE2B008" w:rsidR="00360DBD" w:rsidRPr="00360DBD" w:rsidRDefault="00360DBD" w:rsidP="00360DBD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2.9</w:t>
                  </w:r>
                </w:p>
              </w:tc>
            </w:tr>
            <w:tr w:rsidR="00360DBD" w:rsidRPr="002901B9" w14:paraId="39BF5D9B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D7AA56" w14:textId="77777777" w:rsidR="00360DBD" w:rsidRPr="00595C74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 w:right="-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5C74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Contribuciones patronales a la seguridad social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5AE781C" w14:textId="029F639A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2,822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42C654" w14:textId="5EE206E8" w:rsidR="00360DBD" w:rsidRPr="00360DBD" w:rsidRDefault="00360DBD" w:rsidP="00360DBD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3.9</w:t>
                  </w:r>
                </w:p>
              </w:tc>
            </w:tr>
            <w:tr w:rsidR="00360DBD" w:rsidRPr="000B5CD5" w14:paraId="03216A2D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76DC05" w14:textId="77777777" w:rsidR="00360DBD" w:rsidRPr="00595C74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5C74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Prestaciones sociales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E3AE6A" w14:textId="6817CC01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2,077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0A7096C" w14:textId="60DBBD3D" w:rsidR="00360DBD" w:rsidRPr="00360DBD" w:rsidRDefault="00360DBD" w:rsidP="00360DBD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2.6</w:t>
                  </w:r>
                </w:p>
              </w:tc>
            </w:tr>
            <w:tr w:rsidR="00360DBD" w:rsidRPr="000B5CD5" w14:paraId="61DCA4E1" w14:textId="77777777" w:rsidTr="00360DBD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F2F014" w14:textId="77777777" w:rsidR="00360DBD" w:rsidRPr="00EF57B8" w:rsidRDefault="00360DBD" w:rsidP="00360DBD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EF57B8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09F0FDCC" w14:textId="7FD43C69" w:rsidR="00360DBD" w:rsidRPr="00360DBD" w:rsidRDefault="00360DBD" w:rsidP="00360DBD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16,192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452D02" w14:textId="09141F16" w:rsidR="00360DBD" w:rsidRPr="00360DBD" w:rsidRDefault="00360DBD" w:rsidP="00360DBD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10.8</w:t>
                  </w:r>
                </w:p>
              </w:tc>
            </w:tr>
          </w:tbl>
          <w:p w14:paraId="68AE2F04" w14:textId="77777777" w:rsidR="00E441B8" w:rsidRPr="000F09B9" w:rsidRDefault="00E441B8" w:rsidP="004B3CA6">
            <w:pPr>
              <w:spacing w:line="220" w:lineRule="exact"/>
              <w:rPr>
                <w:rFonts w:cstheme="minorHAnsi"/>
              </w:rPr>
            </w:pPr>
          </w:p>
        </w:tc>
      </w:tr>
    </w:tbl>
    <w:p w14:paraId="4C62704D" w14:textId="6F9A2FAE" w:rsidR="00263481" w:rsidRDefault="00E441B8" w:rsidP="008D07A4">
      <w:pPr>
        <w:spacing w:after="0" w:line="140" w:lineRule="exact"/>
        <w:ind w:left="322" w:hanging="210"/>
        <w:jc w:val="both"/>
        <w:rPr>
          <w:rFonts w:cstheme="minorHAnsi"/>
          <w:position w:val="-2"/>
          <w:sz w:val="18"/>
          <w:szCs w:val="18"/>
          <w:vertAlign w:val="superscript"/>
        </w:rPr>
      </w:pPr>
      <w:r>
        <w:rPr>
          <w:rFonts w:cstheme="minorHAnsi"/>
          <w:sz w:val="16"/>
          <w:szCs w:val="16"/>
        </w:rPr>
        <w:t>*</w:t>
      </w:r>
      <w:r w:rsidRPr="00E52150">
        <w:rPr>
          <w:rFonts w:cstheme="minorHAnsi"/>
          <w:sz w:val="16"/>
          <w:szCs w:val="16"/>
          <w:vertAlign w:val="superscript"/>
        </w:rPr>
        <w:t>/</w:t>
      </w:r>
      <w:r>
        <w:rPr>
          <w:rFonts w:cstheme="minorHAnsi"/>
          <w:sz w:val="16"/>
          <w:szCs w:val="16"/>
        </w:rPr>
        <w:tab/>
      </w:r>
      <w:r w:rsidRPr="004568E5">
        <w:rPr>
          <w:rFonts w:cstheme="minorHAnsi"/>
          <w:sz w:val="14"/>
          <w:szCs w:val="14"/>
        </w:rPr>
        <w:t xml:space="preserve">Corresponden al personal ocupado que se contrata directamente, no incluye al personal subcontratado. Pesos </w:t>
      </w:r>
      <w:r w:rsidR="003918C5">
        <w:rPr>
          <w:rFonts w:cstheme="minorHAnsi"/>
          <w:sz w:val="14"/>
          <w:szCs w:val="14"/>
        </w:rPr>
        <w:t xml:space="preserve">mensuales </w:t>
      </w:r>
      <w:r w:rsidR="00F1167E">
        <w:rPr>
          <w:rFonts w:cstheme="minorHAnsi"/>
          <w:sz w:val="14"/>
          <w:szCs w:val="14"/>
        </w:rPr>
        <w:t>por persona</w:t>
      </w:r>
      <w:r w:rsidR="00723E0D" w:rsidRPr="00723E0D">
        <w:rPr>
          <w:rFonts w:cstheme="minorHAnsi"/>
          <w:sz w:val="14"/>
          <w:szCs w:val="14"/>
        </w:rPr>
        <w:t xml:space="preserve"> a precios de la segunda quincena de </w:t>
      </w:r>
      <w:r w:rsidR="005B22A6">
        <w:rPr>
          <w:rFonts w:cstheme="minorHAnsi"/>
          <w:sz w:val="14"/>
          <w:szCs w:val="14"/>
        </w:rPr>
        <w:t xml:space="preserve">julio </w:t>
      </w:r>
      <w:r w:rsidR="00723E0D" w:rsidRPr="00723E0D">
        <w:rPr>
          <w:rFonts w:cstheme="minorHAnsi"/>
          <w:sz w:val="14"/>
          <w:szCs w:val="14"/>
        </w:rPr>
        <w:t>de 2018</w:t>
      </w:r>
      <w:r w:rsidR="008E71DB" w:rsidRPr="00723E0D">
        <w:rPr>
          <w:rFonts w:cstheme="minorHAnsi"/>
          <w:sz w:val="14"/>
          <w:szCs w:val="14"/>
        </w:rPr>
        <w:t>.</w:t>
      </w:r>
      <w:r w:rsidR="00263481" w:rsidRPr="00263481">
        <w:rPr>
          <w:rFonts w:cstheme="minorHAnsi"/>
          <w:position w:val="-2"/>
          <w:sz w:val="18"/>
          <w:szCs w:val="18"/>
          <w:vertAlign w:val="superscript"/>
        </w:rPr>
        <w:t xml:space="preserve"> </w:t>
      </w:r>
    </w:p>
    <w:p w14:paraId="777B111C" w14:textId="77777777" w:rsidR="00263481" w:rsidRPr="00D01836" w:rsidRDefault="00263481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381D68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F1D28">
        <w:rPr>
          <w:rFonts w:cstheme="minorHAnsi"/>
          <w:position w:val="-2"/>
          <w:sz w:val="16"/>
          <w:szCs w:val="16"/>
          <w:vertAlign w:val="superscript"/>
        </w:rPr>
        <w:t>/</w:t>
      </w:r>
      <w:r>
        <w:rPr>
          <w:rFonts w:cstheme="minorHAnsi"/>
          <w:sz w:val="16"/>
          <w:szCs w:val="16"/>
        </w:rPr>
        <w:tab/>
      </w:r>
      <w:r w:rsidRPr="00D01836">
        <w:rPr>
          <w:rFonts w:cstheme="minorHAnsi"/>
          <w:sz w:val="14"/>
          <w:szCs w:val="14"/>
        </w:rPr>
        <w:t>Cifras preliminares</w:t>
      </w:r>
      <w:r>
        <w:rPr>
          <w:rFonts w:cstheme="minorHAnsi"/>
          <w:sz w:val="14"/>
          <w:szCs w:val="14"/>
        </w:rPr>
        <w:t>.</w:t>
      </w:r>
    </w:p>
    <w:p w14:paraId="474C68E4" w14:textId="77777777" w:rsidR="000B6DF3" w:rsidRDefault="00381D68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215DF1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CF23F1" w:rsidRPr="00F62A51" w14:paraId="00B6B603" w14:textId="77777777" w:rsidTr="000E713A">
        <w:tc>
          <w:tcPr>
            <w:tcW w:w="4844" w:type="dxa"/>
          </w:tcPr>
          <w:p w14:paraId="5960C745" w14:textId="47CC123E" w:rsidR="00CF23F1" w:rsidRPr="00F62A51" w:rsidRDefault="000B6DF3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>
              <w:rPr>
                <w:rFonts w:cstheme="minorHAnsi"/>
                <w:sz w:val="14"/>
                <w:szCs w:val="14"/>
              </w:rPr>
              <w:br w:type="column"/>
            </w:r>
            <w:r>
              <w:rPr>
                <w:rFonts w:cstheme="minorHAnsi"/>
                <w:sz w:val="14"/>
                <w:szCs w:val="14"/>
              </w:rPr>
              <w:br w:type="column"/>
            </w:r>
            <w:r w:rsidR="00CF23F1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</w:t>
            </w:r>
            <w:r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Pr="00F62A5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847A3D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por entidad federativa</w:t>
            </w:r>
            <w:r w:rsidR="009F7315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F23F1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360DBD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agosto</w:t>
            </w:r>
            <w:r w:rsidR="00AF1A77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CF23F1" w:rsidRPr="00F62A5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de </w:t>
            </w:r>
            <w:r w:rsidR="00A7250F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437D25" w:rsidRPr="00F62A5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F62A51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70C9971A" w14:textId="77777777" w:rsidR="00CF23F1" w:rsidRPr="00F62A51" w:rsidRDefault="00CF23F1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2A51">
              <w:rPr>
                <w:rFonts w:asciiTheme="minorHAnsi" w:hAnsiTheme="minorHAnsi" w:cstheme="minorHAnsi"/>
                <w:sz w:val="16"/>
                <w:szCs w:val="18"/>
              </w:rPr>
              <w:t xml:space="preserve">(Variación </w:t>
            </w:r>
            <w:r w:rsidR="005D5413" w:rsidRPr="00F62A51">
              <w:rPr>
                <w:rFonts w:asciiTheme="minorHAnsi" w:hAnsiTheme="minorHAnsi" w:cstheme="minorHAnsi"/>
                <w:sz w:val="16"/>
                <w:szCs w:val="18"/>
              </w:rPr>
              <w:t xml:space="preserve">porcentual </w:t>
            </w:r>
            <w:r w:rsidRPr="00F62A51">
              <w:rPr>
                <w:rFonts w:asciiTheme="minorHAnsi" w:hAnsiTheme="minorHAnsi" w:cstheme="minorHAnsi"/>
                <w:sz w:val="16"/>
                <w:szCs w:val="18"/>
              </w:rPr>
              <w:t>respecto al mismo mes de un año antes)</w:t>
            </w:r>
          </w:p>
        </w:tc>
      </w:tr>
      <w:tr w:rsidR="00CF23F1" w:rsidRPr="004D2613" w14:paraId="205A809C" w14:textId="77777777" w:rsidTr="008618B8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C71446A" w14:textId="495AE805" w:rsidR="00CF23F1" w:rsidRPr="00D87F67" w:rsidRDefault="008618B8" w:rsidP="008618B8">
            <w:pPr>
              <w:keepNext/>
              <w:keepLines/>
              <w:ind w:left="-68" w:right="-42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F83EDCB" wp14:editId="21049328">
                  <wp:extent cx="3042000" cy="2160000"/>
                  <wp:effectExtent l="0" t="0" r="25400" b="12065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4B04A77B" w14:textId="77777777" w:rsidR="00381D68" w:rsidRDefault="00381D68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381D68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F1D28">
        <w:rPr>
          <w:rFonts w:cstheme="minorHAnsi"/>
          <w:position w:val="-2"/>
          <w:sz w:val="16"/>
          <w:szCs w:val="16"/>
          <w:vertAlign w:val="superscript"/>
        </w:rPr>
        <w:t>/</w:t>
      </w:r>
      <w:r>
        <w:rPr>
          <w:rFonts w:cstheme="minorHAnsi"/>
          <w:sz w:val="16"/>
          <w:szCs w:val="16"/>
        </w:rPr>
        <w:tab/>
      </w:r>
      <w:r w:rsidRPr="00D01836">
        <w:rPr>
          <w:rFonts w:cstheme="minorHAnsi"/>
          <w:sz w:val="14"/>
          <w:szCs w:val="14"/>
        </w:rPr>
        <w:t>Cifras preliminares</w:t>
      </w:r>
      <w:r>
        <w:rPr>
          <w:rFonts w:cstheme="minorHAnsi"/>
          <w:sz w:val="14"/>
          <w:szCs w:val="14"/>
        </w:rPr>
        <w:t>.</w:t>
      </w:r>
    </w:p>
    <w:p w14:paraId="0C99E61D" w14:textId="77777777" w:rsidR="003A2CC9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215DF1">
        <w:rPr>
          <w:rFonts w:cstheme="minorHAnsi"/>
          <w:sz w:val="14"/>
          <w:szCs w:val="14"/>
        </w:rPr>
        <w:t>Fuente: INEGI.</w:t>
      </w:r>
      <w:r w:rsidR="00A33240" w:rsidRPr="00A33240">
        <w:rPr>
          <w:noProof/>
          <w:lang w:eastAsia="es-MX"/>
        </w:rPr>
        <w:t xml:space="preserve"> </w:t>
      </w:r>
    </w:p>
    <w:tbl>
      <w:tblPr>
        <w:tblStyle w:val="Tablaconcuadrcula"/>
        <w:tblW w:w="4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E441B8" w14:paraId="0C8598ED" w14:textId="77777777" w:rsidTr="00BE2D4D">
        <w:tc>
          <w:tcPr>
            <w:tcW w:w="4842" w:type="dxa"/>
          </w:tcPr>
          <w:p w14:paraId="071DA481" w14:textId="3401A070" w:rsidR="00E441B8" w:rsidRPr="00670412" w:rsidRDefault="003A2CC9" w:rsidP="00D3260A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cstheme="minorHAnsi"/>
                <w:sz w:val="14"/>
                <w:szCs w:val="14"/>
              </w:rPr>
              <w:br w:type="column"/>
            </w:r>
            <w:r w:rsidR="00465467">
              <w:br w:type="column"/>
            </w:r>
            <w:r w:rsidR="00E441B8" w:rsidRPr="0067041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Ingresos de </w:t>
            </w:r>
            <w:r w:rsidR="00BB3093" w:rsidRPr="0067041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establecimientos </w:t>
            </w:r>
            <w:r w:rsidR="00BB309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="00BB3093" w:rsidRPr="0067041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programa </w:t>
            </w:r>
            <w:r w:rsidR="008352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E441B8" w:rsidRPr="0067041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durante </w:t>
            </w:r>
            <w:proofErr w:type="spellStart"/>
            <w:r w:rsidR="00360DB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agosto</w:t>
            </w:r>
            <w:r w:rsidR="00C47376" w:rsidRPr="00C51E0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proofErr w:type="spellEnd"/>
            <w:r w:rsidR="00C47376" w:rsidRPr="00C51E0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  <w:p w14:paraId="173CA4A9" w14:textId="77777777" w:rsidR="00E441B8" w:rsidRPr="00670412" w:rsidRDefault="00E441B8" w:rsidP="00B93F1A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cstheme="minorHAnsi"/>
                <w:sz w:val="16"/>
                <w:szCs w:val="16"/>
              </w:rPr>
            </w:pPr>
            <w:r w:rsidRPr="00670412">
              <w:rPr>
                <w:rFonts w:asciiTheme="minorHAnsi" w:hAnsiTheme="minorHAnsi" w:cstheme="minorHAnsi"/>
                <w:sz w:val="16"/>
                <w:szCs w:val="16"/>
              </w:rPr>
              <w:t>(Millones de pesos corrientes)</w:t>
            </w:r>
          </w:p>
        </w:tc>
      </w:tr>
      <w:tr w:rsidR="00E441B8" w:rsidRPr="00150802" w14:paraId="35570CE7" w14:textId="77777777" w:rsidTr="00BE2D4D">
        <w:tc>
          <w:tcPr>
            <w:tcW w:w="4842" w:type="dxa"/>
          </w:tcPr>
          <w:tbl>
            <w:tblPr>
              <w:tblStyle w:val="Tablaconcuadrcula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810"/>
              <w:gridCol w:w="810"/>
              <w:gridCol w:w="693"/>
              <w:gridCol w:w="693"/>
            </w:tblGrid>
            <w:tr w:rsidR="00847A3D" w:rsidRPr="00150802" w14:paraId="093DCEC9" w14:textId="77777777" w:rsidTr="00C55D64">
              <w:trPr>
                <w:trHeight w:val="314"/>
              </w:trPr>
              <w:tc>
                <w:tcPr>
                  <w:tcW w:w="1806" w:type="dxa"/>
                  <w:vMerge w:val="restart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C48720B" w14:textId="77777777" w:rsidR="00847A3D" w:rsidRPr="00676ECD" w:rsidRDefault="00847A3D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Ingresos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24C07CF" w14:textId="77777777" w:rsidR="00847A3D" w:rsidRPr="00676ECD" w:rsidRDefault="00A7250F" w:rsidP="00F17B9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F17B97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9D454C2" w14:textId="77777777" w:rsidR="00847A3D" w:rsidRPr="00676ECD" w:rsidRDefault="00A7250F" w:rsidP="00F17B9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F17B97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1C4780A" w14:textId="77777777" w:rsidR="00847A3D" w:rsidRPr="00676ECD" w:rsidRDefault="009A5C09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Estructura </w:t>
                  </w:r>
                  <w:r w:rsidR="00847A3D"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porcentual</w:t>
                  </w:r>
                </w:p>
              </w:tc>
            </w:tr>
            <w:tr w:rsidR="00E441B8" w:rsidRPr="00150802" w14:paraId="2C67658D" w14:textId="77777777" w:rsidTr="00DE78CB">
              <w:trPr>
                <w:trHeight w:val="232"/>
              </w:trPr>
              <w:tc>
                <w:tcPr>
                  <w:tcW w:w="1806" w:type="dxa"/>
                  <w:vMerge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3329C82" w14:textId="77777777" w:rsidR="00E441B8" w:rsidRPr="00676ECD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67AAF680" w14:textId="77777777" w:rsidR="00E441B8" w:rsidRPr="00676ECD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24BF6D16" w14:textId="77777777" w:rsidR="00E441B8" w:rsidRPr="00676ECD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EC89DA3" w14:textId="77777777" w:rsidR="00E441B8" w:rsidRPr="00676ECD" w:rsidRDefault="00A7250F" w:rsidP="0087344E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87344E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1545C57" w14:textId="77777777" w:rsidR="00E441B8" w:rsidRPr="00676ECD" w:rsidRDefault="00A7250F" w:rsidP="0087344E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87344E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</w:tr>
            <w:tr w:rsidR="00360DBD" w:rsidRPr="00150802" w14:paraId="6599D804" w14:textId="77777777" w:rsidTr="00360DBD">
              <w:trPr>
                <w:trHeight w:val="227"/>
              </w:trPr>
              <w:tc>
                <w:tcPr>
                  <w:tcW w:w="1806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5AF93F0" w14:textId="77777777" w:rsidR="00360DBD" w:rsidRPr="00676ECD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Total</w:t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es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CB1D21" w14:textId="0F6B1C09" w:rsidR="00360DBD" w:rsidRPr="00360DBD" w:rsidRDefault="00360DBD" w:rsidP="00360DBD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484,271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  <w:vAlign w:val="center"/>
                </w:tcPr>
                <w:p w14:paraId="0A2944A5" w14:textId="16FEF281" w:rsidR="00360DBD" w:rsidRPr="00360DBD" w:rsidRDefault="00360DBD" w:rsidP="00360DBD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495,768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C3B369F" w14:textId="0AC8B088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100.0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nil"/>
                  </w:tcBorders>
                  <w:vAlign w:val="center"/>
                </w:tcPr>
                <w:p w14:paraId="36AB52F2" w14:textId="5298ADA8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100.0</w:t>
                  </w:r>
                </w:p>
              </w:tc>
            </w:tr>
            <w:tr w:rsidR="00360DBD" w:rsidRPr="00150802" w14:paraId="3CF3AD97" w14:textId="77777777" w:rsidTr="00360DBD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A0103F1" w14:textId="77777777" w:rsidR="00360DBD" w:rsidRPr="00676ECD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401235E" w14:textId="450A76B0" w:rsidR="00360DBD" w:rsidRPr="00360DBD" w:rsidRDefault="00360DBD" w:rsidP="00360DBD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459,747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AB6BFC9" w14:textId="42D6233C" w:rsidR="00360DBD" w:rsidRPr="00360DBD" w:rsidRDefault="00360DBD" w:rsidP="00360DBD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467,289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FE87EEC" w14:textId="5C47D3CB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94.9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155A1C12" w14:textId="52137C52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94.3</w:t>
                  </w:r>
                </w:p>
              </w:tc>
            </w:tr>
            <w:tr w:rsidR="00360DBD" w:rsidRPr="00150802" w14:paraId="037413AF" w14:textId="77777777" w:rsidTr="00360DBD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6B574588" w14:textId="77777777" w:rsidR="00360DBD" w:rsidRPr="00676ECD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No 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E135DC8" w14:textId="099B3F45" w:rsidR="00360DBD" w:rsidRPr="00360DBD" w:rsidRDefault="00360DBD" w:rsidP="00360DBD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24,524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18018060" w14:textId="0A57BD29" w:rsidR="00360DBD" w:rsidRPr="00360DBD" w:rsidRDefault="00360DBD" w:rsidP="00360DBD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28,479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A697A1" w14:textId="23EBDCA5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5.1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E13AA2B" w14:textId="0250AF16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5.7</w:t>
                  </w:r>
                </w:p>
              </w:tc>
            </w:tr>
            <w:tr w:rsidR="00360DBD" w:rsidRPr="00150802" w14:paraId="4BED0B67" w14:textId="77777777" w:rsidTr="00360DBD">
              <w:trPr>
                <w:trHeight w:val="113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1723CEF5" w14:textId="77777777" w:rsidR="00360DBD" w:rsidRPr="00360DBD" w:rsidRDefault="00360DBD" w:rsidP="00360DBD">
                  <w:pPr>
                    <w:pStyle w:val="Textoindependiente"/>
                    <w:widowControl w:val="0"/>
                    <w:jc w:val="left"/>
                    <w:rPr>
                      <w:rFonts w:ascii="Calibri" w:hAnsi="Calibri"/>
                      <w:color w:val="000000"/>
                      <w:sz w:val="6"/>
                      <w:szCs w:val="1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C75130" w14:textId="6C599371" w:rsidR="00360DBD" w:rsidRPr="00360DBD" w:rsidRDefault="00360DBD" w:rsidP="00360DBD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color w:val="000000"/>
                      <w:sz w:val="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6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20828385" w14:textId="42669CAD" w:rsidR="00360DBD" w:rsidRPr="00360DBD" w:rsidRDefault="00360DBD" w:rsidP="00360DBD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color w:val="000000"/>
                      <w:sz w:val="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6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FC3A11" w14:textId="759562E0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color w:val="000000"/>
                      <w:sz w:val="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6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C4C7338" w14:textId="1B1E4235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color w:val="000000"/>
                      <w:sz w:val="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6"/>
                    </w:rPr>
                    <w:t> </w:t>
                  </w:r>
                </w:p>
              </w:tc>
            </w:tr>
            <w:tr w:rsidR="00360DBD" w:rsidRPr="00150802" w14:paraId="3666F65C" w14:textId="77777777" w:rsidTr="00360DBD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FDB4329" w14:textId="77777777" w:rsidR="00360DBD" w:rsidRPr="00676ECD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Mercado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n</w:t>
                  </w: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acional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9AC6670" w14:textId="66338749" w:rsidR="00360DBD" w:rsidRPr="00360DBD" w:rsidRDefault="00360DBD" w:rsidP="00360DBD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188,022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5E2E221" w14:textId="01E2C229" w:rsidR="00360DBD" w:rsidRPr="00360DBD" w:rsidRDefault="00360DBD" w:rsidP="00360DBD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181,717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C09E72D" w14:textId="5E7EA13D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38.8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32F6855C" w14:textId="03A8796F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36.7</w:t>
                  </w:r>
                </w:p>
              </w:tc>
            </w:tr>
            <w:tr w:rsidR="00360DBD" w:rsidRPr="00150802" w14:paraId="636B571D" w14:textId="77777777" w:rsidTr="00360DBD">
              <w:trPr>
                <w:trHeight w:val="227"/>
              </w:trPr>
              <w:tc>
                <w:tcPr>
                  <w:tcW w:w="1806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05FC64" w14:textId="77777777" w:rsidR="00360DBD" w:rsidRPr="00676ECD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Mercado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  <w:r w:rsidRPr="00676ECD">
                    <w:rPr>
                      <w:rFonts w:asciiTheme="minorHAnsi" w:hAnsiTheme="minorHAnsi" w:cstheme="minorHAnsi"/>
                      <w:sz w:val="16"/>
                      <w:szCs w:val="16"/>
                    </w:rPr>
                    <w:t>xtranjero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BB0616B" w14:textId="56E52DF4" w:rsidR="00360DBD" w:rsidRPr="00360DBD" w:rsidRDefault="00360DBD" w:rsidP="00360DBD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296,248</w:t>
                  </w:r>
                </w:p>
              </w:tc>
              <w:tc>
                <w:tcPr>
                  <w:tcW w:w="810" w:type="dxa"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961E97" w14:textId="53CC76C4" w:rsidR="00360DBD" w:rsidRPr="00360DBD" w:rsidRDefault="00360DBD" w:rsidP="00360DBD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314,051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2203CBB" w14:textId="0609181A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61.2</w:t>
                  </w:r>
                </w:p>
              </w:tc>
              <w:tc>
                <w:tcPr>
                  <w:tcW w:w="693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49C69C69" w14:textId="45831E4C" w:rsidR="00360DBD" w:rsidRPr="00360DBD" w:rsidRDefault="00360DBD" w:rsidP="00360DBD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60DBD">
                    <w:rPr>
                      <w:rFonts w:ascii="Calibri" w:hAnsi="Calibri" w:cs="Calibri"/>
                      <w:color w:val="000000"/>
                      <w:sz w:val="16"/>
                    </w:rPr>
                    <w:t>63.3</w:t>
                  </w:r>
                </w:p>
              </w:tc>
            </w:tr>
          </w:tbl>
          <w:p w14:paraId="27F9CDC0" w14:textId="77777777" w:rsidR="00E441B8" w:rsidRPr="00150802" w:rsidRDefault="00E441B8" w:rsidP="00634F4A">
            <w:pPr>
              <w:widowControl w:val="0"/>
              <w:spacing w:line="220" w:lineRule="exact"/>
              <w:rPr>
                <w:rFonts w:cstheme="minorHAnsi"/>
                <w:sz w:val="14"/>
                <w:szCs w:val="24"/>
              </w:rPr>
            </w:pPr>
          </w:p>
        </w:tc>
      </w:tr>
    </w:tbl>
    <w:p w14:paraId="6796BEB3" w14:textId="77777777" w:rsidR="00F87F18" w:rsidRDefault="00F87F18" w:rsidP="00634F4A">
      <w:pPr>
        <w:widowControl w:val="0"/>
        <w:spacing w:after="0" w:line="140" w:lineRule="exact"/>
        <w:ind w:left="488" w:hanging="397"/>
        <w:jc w:val="both"/>
        <w:rPr>
          <w:rFonts w:cstheme="minorHAnsi"/>
          <w:sz w:val="14"/>
          <w:szCs w:val="14"/>
        </w:rPr>
      </w:pPr>
      <w:r w:rsidRPr="00704B0E">
        <w:rPr>
          <w:rFonts w:cstheme="minorHAnsi"/>
          <w:sz w:val="14"/>
          <w:szCs w:val="14"/>
        </w:rPr>
        <w:t>Nota:</w:t>
      </w:r>
      <w:r w:rsidRPr="00704B0E">
        <w:rPr>
          <w:rFonts w:cstheme="minorHAnsi"/>
          <w:sz w:val="14"/>
          <w:szCs w:val="14"/>
        </w:rPr>
        <w:tab/>
        <w:t>La suma de los parciales puede no coincidir con el total debido al redondeo.</w:t>
      </w:r>
    </w:p>
    <w:p w14:paraId="1D1ECF7E" w14:textId="77777777" w:rsidR="00F87F18" w:rsidRDefault="00F87F18" w:rsidP="00EA4962">
      <w:pPr>
        <w:widowControl w:val="0"/>
        <w:spacing w:after="0" w:line="140" w:lineRule="exact"/>
        <w:ind w:left="504" w:right="17" w:hanging="408"/>
        <w:jc w:val="both"/>
        <w:rPr>
          <w:rFonts w:cstheme="minorHAnsi"/>
          <w:sz w:val="14"/>
          <w:szCs w:val="14"/>
        </w:rPr>
      </w:pPr>
      <w:r w:rsidRPr="00381D68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F1D28">
        <w:rPr>
          <w:rFonts w:cstheme="minorHAnsi"/>
          <w:position w:val="-2"/>
          <w:sz w:val="16"/>
          <w:szCs w:val="16"/>
          <w:vertAlign w:val="superscript"/>
        </w:rPr>
        <w:t>/</w:t>
      </w:r>
      <w:r>
        <w:rPr>
          <w:rFonts w:cstheme="minorHAnsi"/>
          <w:sz w:val="16"/>
          <w:szCs w:val="16"/>
        </w:rPr>
        <w:tab/>
      </w:r>
      <w:r w:rsidRPr="00D01836">
        <w:rPr>
          <w:rFonts w:cstheme="minorHAnsi"/>
          <w:sz w:val="14"/>
          <w:szCs w:val="14"/>
        </w:rPr>
        <w:t>Cifras preliminares</w:t>
      </w:r>
      <w:r>
        <w:rPr>
          <w:rFonts w:cstheme="minorHAnsi"/>
          <w:sz w:val="14"/>
          <w:szCs w:val="14"/>
        </w:rPr>
        <w:t>.</w:t>
      </w:r>
    </w:p>
    <w:p w14:paraId="420ACEEB" w14:textId="77777777" w:rsidR="00381D68" w:rsidRPr="00381D68" w:rsidRDefault="00381D68" w:rsidP="00EA4962">
      <w:pPr>
        <w:widowControl w:val="0"/>
        <w:spacing w:after="0" w:line="140" w:lineRule="exact"/>
        <w:ind w:left="250" w:right="17" w:hanging="142"/>
        <w:jc w:val="both"/>
        <w:rPr>
          <w:rFonts w:cstheme="minorHAnsi"/>
          <w:sz w:val="16"/>
          <w:szCs w:val="16"/>
        </w:rPr>
      </w:pPr>
      <w:r w:rsidRPr="00215DF1">
        <w:rPr>
          <w:rFonts w:cstheme="minorHAnsi"/>
          <w:sz w:val="14"/>
          <w:szCs w:val="14"/>
        </w:rPr>
        <w:t>Fuente: INEGI.</w:t>
      </w:r>
    </w:p>
    <w:p w14:paraId="33B0E56A" w14:textId="77777777" w:rsidR="000B5B31" w:rsidRDefault="000B5B31" w:rsidP="00634F4A">
      <w:pPr>
        <w:widowControl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45DD765" w14:textId="77777777" w:rsidR="0053394E" w:rsidRDefault="0053394E" w:rsidP="00B54A1F">
      <w:pPr>
        <w:spacing w:before="120" w:after="0" w:line="200" w:lineRule="exact"/>
        <w:jc w:val="both"/>
        <w:rPr>
          <w:rFonts w:cstheme="minorHAnsi"/>
          <w:sz w:val="20"/>
          <w:szCs w:val="20"/>
        </w:rPr>
      </w:pPr>
    </w:p>
    <w:p w14:paraId="3F1D06E6" w14:textId="77777777" w:rsidR="006A7474" w:rsidRDefault="006A7474" w:rsidP="005C3E39">
      <w:pPr>
        <w:spacing w:before="80" w:after="0" w:line="200" w:lineRule="exact"/>
        <w:jc w:val="both"/>
        <w:rPr>
          <w:rFonts w:cstheme="minorHAnsi"/>
          <w:sz w:val="20"/>
          <w:szCs w:val="20"/>
        </w:rPr>
        <w:sectPr w:rsidR="006A7474" w:rsidSect="00F76EA3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2240" w:h="15840" w:code="1"/>
          <w:pgMar w:top="2381" w:right="1134" w:bottom="567" w:left="1134" w:header="567" w:footer="567" w:gutter="0"/>
          <w:cols w:num="2" w:space="284"/>
          <w:docGrid w:linePitch="360"/>
          <w15:footnoteColumns w:val="1"/>
        </w:sectPr>
      </w:pPr>
    </w:p>
    <w:p w14:paraId="579E6ACA" w14:textId="42940F82" w:rsidR="00E91740" w:rsidRPr="00581A2F" w:rsidRDefault="00EE66FD" w:rsidP="00B93F1A">
      <w:pPr>
        <w:spacing w:before="240" w:after="40" w:line="200" w:lineRule="exact"/>
        <w:jc w:val="center"/>
        <w:rPr>
          <w:rFonts w:cstheme="minorHAnsi"/>
          <w:b/>
          <w:smallCaps/>
          <w:position w:val="-2"/>
        </w:rPr>
      </w:pPr>
      <w:r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>C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 xml:space="preserve">omposición por </w:t>
      </w:r>
      <w:r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>S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 xml:space="preserve">ubsector según principales </w:t>
      </w:r>
      <w:r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>I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 xml:space="preserve">ndicadores de los </w:t>
      </w:r>
      <w:r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>E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 xml:space="preserve">stablecimientos 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br/>
      </w:r>
      <w:r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>M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 xml:space="preserve">anufactureros con programa </w:t>
      </w:r>
      <w:r w:rsidR="008352D1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>IMMEX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 xml:space="preserve"> durante </w:t>
      </w:r>
      <w:r w:rsidR="00360DBD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>agosto</w:t>
      </w:r>
      <w:r w:rsidR="002327F7">
        <w:rPr>
          <w:rFonts w:cstheme="minorHAnsi"/>
          <w:b/>
          <w:smallCaps/>
          <w:sz w:val="20"/>
        </w:rPr>
        <w:t xml:space="preserve"> 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 xml:space="preserve">de </w:t>
      </w:r>
      <w:r w:rsidR="00A7250F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>201</w:t>
      </w:r>
      <w:r w:rsidR="00ED6F61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lang w:eastAsia="es-MX"/>
        </w:rPr>
        <w:t>9</w:t>
      </w:r>
      <w:r w:rsidR="00C47376" w:rsidRPr="00C47376">
        <w:rPr>
          <w:rFonts w:cstheme="minorHAnsi"/>
          <w:b/>
          <w:position w:val="-2"/>
          <w:vertAlign w:val="superscript"/>
        </w:rPr>
        <w:t>p</w:t>
      </w:r>
      <w:r w:rsidR="00C47376" w:rsidRPr="00C47376">
        <w:rPr>
          <w:rFonts w:cstheme="minorHAnsi"/>
          <w:b/>
          <w:smallCaps/>
          <w:position w:val="-2"/>
          <w:vertAlign w:val="superscript"/>
        </w:rPr>
        <w:t>/</w:t>
      </w:r>
    </w:p>
    <w:tbl>
      <w:tblPr>
        <w:tblW w:w="105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339"/>
        <w:gridCol w:w="746"/>
        <w:gridCol w:w="776"/>
        <w:gridCol w:w="774"/>
        <w:gridCol w:w="772"/>
        <w:gridCol w:w="746"/>
        <w:gridCol w:w="746"/>
        <w:gridCol w:w="746"/>
        <w:gridCol w:w="746"/>
        <w:gridCol w:w="748"/>
      </w:tblGrid>
      <w:tr w:rsidR="00BD1EBD" w:rsidRPr="00215DF1" w14:paraId="3E2BB893" w14:textId="77777777" w:rsidTr="002D30FA">
        <w:trPr>
          <w:trHeight w:val="258"/>
          <w:jc w:val="center"/>
        </w:trPr>
        <w:tc>
          <w:tcPr>
            <w:tcW w:w="37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73739AED" w14:textId="77777777" w:rsidR="00BD1EBD" w:rsidRPr="00215DF1" w:rsidRDefault="00BD1EBD" w:rsidP="00B13F58">
            <w:pPr>
              <w:spacing w:before="40" w:after="40" w:line="180" w:lineRule="exact"/>
              <w:ind w:firstLine="336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50B643E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Estableci-mientos</w:t>
            </w:r>
            <w:proofErr w:type="spellEnd"/>
          </w:p>
        </w:tc>
        <w:tc>
          <w:tcPr>
            <w:tcW w:w="23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1178F7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5A586C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Horas traba-jadas</w:t>
            </w:r>
            <w:r w:rsidRPr="00C91370">
              <w:rPr>
                <w:rFonts w:ascii="Calibri" w:eastAsia="Times New Roman" w:hAnsi="Calibri" w:cs="Calibri"/>
                <w:color w:val="000000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2FF0605" w14:textId="77777777" w:rsidR="00BD1EBD" w:rsidRPr="00215DF1" w:rsidRDefault="00BD1EBD" w:rsidP="0038013E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</w:t>
            </w:r>
            <w:proofErr w:type="spellEnd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-raciones</w:t>
            </w:r>
            <w:r w:rsidR="001D6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3801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</w:t>
            </w:r>
            <w:r w:rsidR="001D6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edias</w:t>
            </w:r>
            <w:r w:rsidRPr="00C91370">
              <w:rPr>
                <w:rFonts w:ascii="Calibri" w:eastAsia="Times New Roman" w:hAnsi="Calibri" w:cs="Calibri"/>
                <w:color w:val="000000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7C96BF09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</w:t>
            </w:r>
            <w:r w:rsidRPr="00C91370">
              <w:rPr>
                <w:rFonts w:ascii="Calibri" w:eastAsia="Times New Roman" w:hAnsi="Calibri" w:cs="Calibri"/>
                <w:color w:val="000000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BD1EBD" w:rsidRPr="00215DF1" w14:paraId="0B593039" w14:textId="77777777" w:rsidTr="002D30FA">
        <w:trPr>
          <w:trHeight w:val="464"/>
          <w:jc w:val="center"/>
        </w:trPr>
        <w:tc>
          <w:tcPr>
            <w:tcW w:w="3753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E54C66E" w14:textId="77777777" w:rsidR="00BD1EBD" w:rsidRPr="00215DF1" w:rsidRDefault="00BD1EBD" w:rsidP="00B13F58">
            <w:pPr>
              <w:spacing w:before="40" w:after="40" w:line="18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54D3A70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EC7914F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91E6D7F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Depen</w:t>
            </w:r>
            <w:proofErr w:type="spellEnd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-diente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F5B8D42" w14:textId="77777777" w:rsidR="00BD1EBD" w:rsidRPr="00215DF1" w:rsidRDefault="004570D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</w:t>
            </w:r>
            <w:r w:rsidR="00BD1EBD"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ubcon</w:t>
            </w:r>
            <w:proofErr w:type="spellEnd"/>
            <w:r w:rsidR="00BD1EBD"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46FAEF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C159A7C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73D463F5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60B90D6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Mercado nacional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74C02BB2" w14:textId="77777777" w:rsidR="00BD1EBD" w:rsidRPr="00215DF1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Mercado extranjero</w:t>
            </w:r>
          </w:p>
        </w:tc>
      </w:tr>
      <w:tr w:rsidR="00360DBD" w:rsidRPr="00215DF1" w14:paraId="328F0806" w14:textId="77777777" w:rsidTr="00DD7B0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9BA530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1D2244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10101"/>
                <w:sz w:val="16"/>
                <w:szCs w:val="16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bCs/>
                <w:color w:val="010101"/>
                <w:sz w:val="16"/>
                <w:szCs w:val="16"/>
              </w:rPr>
              <w:t xml:space="preserve">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600C" w14:textId="5E2E0C5C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5,190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81EE" w14:textId="50A85498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2,732,955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4B91" w14:textId="05AA526C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2,187,139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FE26" w14:textId="1AB93359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545,816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70A" w14:textId="1532196D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544,844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6F4E" w14:textId="0AAE5CBC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17,667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C08D" w14:textId="4B6E36E9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467,289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CA6C" w14:textId="75792F63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168,591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7646BFA" w14:textId="58770344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298,699</w:t>
            </w:r>
          </w:p>
        </w:tc>
      </w:tr>
      <w:tr w:rsidR="00360DBD" w:rsidRPr="00215DF1" w14:paraId="187BD093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4339C7B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B06ED68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Industria alimentaria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3CE76A4" w14:textId="7098A127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2AA2C78" w14:textId="7132E0A4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127,080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578EEF5" w14:textId="1906D33C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82,628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B73EE1F" w14:textId="499D4D5E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44,452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982C8D1" w14:textId="5293FD51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26,961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95EE48D" w14:textId="05CD1832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17,462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872BAFB" w14:textId="50EE70D8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30,051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47C0D25" w14:textId="576AF176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22,050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461115BD" w14:textId="65225D9A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8,002</w:t>
            </w:r>
          </w:p>
        </w:tc>
      </w:tr>
      <w:tr w:rsidR="00360DBD" w:rsidRPr="00215DF1" w14:paraId="18C6B9D2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FD53DE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1875BE3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Industria de las bebidas y del tabaco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1769" w14:textId="7A0680C7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1266" w14:textId="6F9FED73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34,307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CB9D" w14:textId="7C294AF7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26,171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29EB" w14:textId="139C1906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8,136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D4B8" w14:textId="4118BA73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7,030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611A" w14:textId="10F77E0C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23,499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D626" w14:textId="22A2F46B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22,353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3006" w14:textId="4476DFC8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11,784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CEFCD8" w14:textId="3C19C08E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10,569</w:t>
            </w:r>
          </w:p>
        </w:tc>
      </w:tr>
      <w:tr w:rsidR="00360DBD" w:rsidRPr="00215DF1" w14:paraId="23E1B927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1AD379F1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DF9E56C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Fabricación de insumos textiles y acabado de textiles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6E33607" w14:textId="7B6C383D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59C838F" w14:textId="50CAEDBC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33,957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06FD6B3" w14:textId="25CDEC00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24,225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D8C4B05" w14:textId="1E23CB5F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9,732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A26EF4A" w14:textId="7FC52DB3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7,256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B68FBA" w14:textId="578FB4B3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11,898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B47BA3" w14:textId="00310251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3,630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6F7BE02" w14:textId="73F6B638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1,938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9412980" w14:textId="1AC37BBF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1,692</w:t>
            </w:r>
          </w:p>
        </w:tc>
      </w:tr>
      <w:tr w:rsidR="00360DBD" w:rsidRPr="00215DF1" w14:paraId="035FFAD2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588DE5B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EC70857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Fabricación de productos textiles, excepto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A114" w14:textId="367EE342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1F38" w14:textId="264F6C20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12,634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8A36" w14:textId="58AA9496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11,527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A21" w14:textId="2DB630C5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1,107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15AB" w14:textId="76115D3D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2,545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0503" w14:textId="231F4217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13,008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FDEF" w14:textId="3CAD0A74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9C5A" w14:textId="4C76A016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363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4236E" w14:textId="5355C7D8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438</w:t>
            </w:r>
          </w:p>
        </w:tc>
      </w:tr>
      <w:tr w:rsidR="00360DBD" w:rsidRPr="00215DF1" w14:paraId="1E427D7A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hideMark/>
          </w:tcPr>
          <w:p w14:paraId="14260530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11A1AD13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Fabricación de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27972F2" w14:textId="6B28CA3B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83B5482" w14:textId="26383330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97,682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6725A13F" w14:textId="750DFEE3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88,480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9A7CA31" w14:textId="34DC6DDE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9,202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5047BF7" w14:textId="5FDCD640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20,242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3814751E" w14:textId="4150A0A7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8,762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DD732" w14:textId="47E35221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2,899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0953DBA" w14:textId="065DA81E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540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</w:tcPr>
          <w:p w14:paraId="286DFAFD" w14:textId="783ADEDB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2,360</w:t>
            </w:r>
          </w:p>
        </w:tc>
      </w:tr>
      <w:tr w:rsidR="00360DBD" w:rsidRPr="00215DF1" w14:paraId="577FD9D7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D46252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CCDC0D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Curtido y acabado de cuero y piel, y fabricación de productos de cuero, piel y materiales sucedáneos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6BB" w14:textId="4701796E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1CC3" w14:textId="6D58C75B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24,386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53F6" w14:textId="46A97142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21,455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C628" w14:textId="32A6571D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2,931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271" w14:textId="784E3C8C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4,792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5E95" w14:textId="7A37E707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12,988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698D" w14:textId="16678F92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1,732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FD85" w14:textId="5902DCA9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CB31A" w14:textId="4ADECFD5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1,336</w:t>
            </w:r>
          </w:p>
        </w:tc>
      </w:tr>
      <w:tr w:rsidR="00360DBD" w:rsidRPr="00215DF1" w14:paraId="72795F06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5ED4EE70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9CC16A8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Industria de la madera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58DE7F3" w14:textId="59E41C4C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08229C" w14:textId="6E4FC078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8,063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324592B" w14:textId="4C5FAF08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7,060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47D9DB1" w14:textId="30A45C77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1,003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21752F6" w14:textId="2FFC3527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1,644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3D68207" w14:textId="201D1FEA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13,085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7473E81" w14:textId="6A6330F1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335AD49" w14:textId="54DA223D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375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7D459BDD" w14:textId="3E9B43FB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416</w:t>
            </w:r>
          </w:p>
        </w:tc>
      </w:tr>
      <w:tr w:rsidR="00360DBD" w:rsidRPr="00215DF1" w14:paraId="13835A60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53F5F31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B33B7EF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Industria del papel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4438F" w14:textId="40ECBC86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A8D5" w14:textId="5BC0ECE3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36,666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ABBA" w14:textId="7EB11E05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30,539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C8D3" w14:textId="163071AC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6,127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20B8" w14:textId="2DCDCF13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8,057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9F30F" w14:textId="1A2CE44E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18,112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537A" w14:textId="636EC8A4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6,928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3EAB" w14:textId="1C271D48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4,470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5720DAC" w14:textId="123F8E24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2,458</w:t>
            </w:r>
          </w:p>
        </w:tc>
      </w:tr>
      <w:tr w:rsidR="00360DBD" w:rsidRPr="00215DF1" w14:paraId="51299092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12ED504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6CAEC082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Impresión e industrias conexas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71C3510" w14:textId="52E1852B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02C67C6" w14:textId="1F060431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14,338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2960347" w14:textId="3666392B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11,870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008874B" w14:textId="038F010F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2,468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3B338C" w14:textId="47F62D18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2,862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353989" w14:textId="3389FE9F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14,639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8ECEEAD" w14:textId="42F1ED65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8D1547" w14:textId="18836C65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350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37601A3" w14:textId="70EE0122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372</w:t>
            </w:r>
          </w:p>
        </w:tc>
      </w:tr>
      <w:tr w:rsidR="00360DBD" w:rsidRPr="000A4F0A" w14:paraId="12109FDA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29C2062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A93264A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Industria química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EB27" w14:textId="403FA193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2430" w14:textId="300E35C8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65,244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2A5E" w14:textId="16459648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36,591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2553" w14:textId="3493D36C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28,653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BE70" w14:textId="1B0BE31D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13,745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AE00" w14:textId="5865D696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22,982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EB46" w14:textId="7A53AAC4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26,622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BBE4" w14:textId="6993E71D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15,816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4DD0B" w14:textId="6F492856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10,807</w:t>
            </w:r>
          </w:p>
        </w:tc>
      </w:tr>
      <w:tr w:rsidR="00360DBD" w:rsidRPr="00215DF1" w14:paraId="41BB6E61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2D13228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4E7DF8B4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Industria del plástico y del hule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BAF8DE" w14:textId="02922FCF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EA3092" w14:textId="7870ED6D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178,247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F56154D" w14:textId="10EF4D6A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125,075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47BF0A7" w14:textId="1E2A02D1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53,172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CC3406" w14:textId="335643B4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35,801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1F49FAD" w14:textId="5B256138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17,976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09E6CFD" w14:textId="23039415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21,117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8C80825" w14:textId="5A01B0A0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9,912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4CED2BF0" w14:textId="28335766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11,205</w:t>
            </w:r>
          </w:p>
        </w:tc>
      </w:tr>
      <w:tr w:rsidR="00360DBD" w:rsidRPr="00215DF1" w14:paraId="4E4CDF37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86510F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1E093C7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Fabricación de productos a base de minerales no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FF46" w14:textId="7CED6630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134B" w14:textId="62358DC6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50,701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0F9F" w14:textId="23C6E2FD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33,277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0568" w14:textId="0AD9769D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17,424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01490" w14:textId="72BE4B63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11,239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B17B" w14:textId="2048BDF5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20,655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7500" w14:textId="659E9760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7,414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7F7B" w14:textId="07BAF03C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3,449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CA5C89" w14:textId="4CC5482A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3,965</w:t>
            </w:r>
          </w:p>
        </w:tc>
      </w:tr>
      <w:tr w:rsidR="00360DBD" w:rsidRPr="00215DF1" w14:paraId="0152888F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61C2CF3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1F55CAA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Industrias metálicas básicas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CF0BF4C" w14:textId="6F4855F7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AE7A2C6" w14:textId="17C73444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83,899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35C4971" w14:textId="60C0819D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56,375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67A40C7" w14:textId="36E73F6E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27,524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B13EC22" w14:textId="251A86EE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17,853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56A606" w14:textId="5FDAE81A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29,800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2C0D92" w14:textId="64DA6B40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35,703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6116843" w14:textId="0EA7FAF1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22,241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14D9C475" w14:textId="471F8B63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13,462</w:t>
            </w:r>
          </w:p>
        </w:tc>
      </w:tr>
      <w:tr w:rsidR="00360DBD" w:rsidRPr="00215DF1" w14:paraId="39A937F8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64D976F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9B77415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Fabricación de productos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D517A" w14:textId="6594B225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B74EF" w14:textId="06B3E361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136,500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D6D5" w14:textId="6D2E0C22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96,662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7356" w14:textId="4B11CB4D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39,838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686F" w14:textId="1941065E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27,248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3B06" w14:textId="4064C1F0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20,527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0B5" w14:textId="2D903B63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17,171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9D31" w14:textId="535E4069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9,449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B227AE" w14:textId="7BC243ED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7,722</w:t>
            </w:r>
          </w:p>
        </w:tc>
      </w:tr>
      <w:tr w:rsidR="00360DBD" w:rsidRPr="00215DF1" w14:paraId="710F65C8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BD5054E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6393D81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Fabricación de maquinaria y equipo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CF9523B" w14:textId="3FB6141B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48F82" w14:textId="4E62D51C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96,165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921B43" w14:textId="65FABC99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76,401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C2C932F" w14:textId="396F867C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19,764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17549B" w14:textId="074F6EF2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18,877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B1592AD" w14:textId="31F81FF6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19,724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5A8E4EA" w14:textId="6766876B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16,020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B62DEB2" w14:textId="5A5FB9A3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2,356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3B06058A" w14:textId="2C3F2474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13,664</w:t>
            </w:r>
          </w:p>
        </w:tc>
      </w:tr>
      <w:tr w:rsidR="00360DBD" w:rsidRPr="00215DF1" w14:paraId="2DD5D2E2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6C0A403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760F8C1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F315" w14:textId="247F76C0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46D7" w14:textId="729DC091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341,413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9A9E" w14:textId="54096FCA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314,783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8A8D" w14:textId="2704C03B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26,630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ECF6" w14:textId="0AB16A88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67,513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5384" w14:textId="58E9890B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16,873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A0A2" w14:textId="098FB79A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15,764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2ABD" w14:textId="6ED3D5A8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981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185DDD" w14:textId="7680222E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14,783</w:t>
            </w:r>
          </w:p>
        </w:tc>
      </w:tr>
      <w:tr w:rsidR="00360DBD" w:rsidRPr="00215DF1" w14:paraId="05AB6B35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F07FBA5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704DD715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Fabricación de accesorios, aparatos eléctricos y equipo de generación de energía eléctrica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541416D" w14:textId="636171EF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377FC17" w14:textId="7D77557C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173,532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D0EE430" w14:textId="2CA4AC7C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136,918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54B326" w14:textId="11F31222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36,614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F6964A3" w14:textId="123E3148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33,396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946A505" w14:textId="3BB894F7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16,857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35888F" w14:textId="74A0995A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18,283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C4A453" w14:textId="29D6923D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6,236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18E0DDD8" w14:textId="6366032F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12,047</w:t>
            </w:r>
          </w:p>
        </w:tc>
      </w:tr>
      <w:tr w:rsidR="00360DBD" w:rsidRPr="00215DF1" w14:paraId="1DCE1760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C3C8B86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9C16127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Fabricación de equipo de transporte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0E53" w14:textId="0045D284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1,068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7B57" w14:textId="399A780A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986,905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95BF" w14:textId="5CC1304F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785,803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6B65" w14:textId="63A2856C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201,102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E593" w14:textId="36305767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192,617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BF0C0" w14:textId="4AA21DD3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17,887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C002" w14:textId="7E5920FF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229,924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C06E" w14:textId="75E4992E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54,873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363FC2D" w14:textId="5F31D485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175,051</w:t>
            </w:r>
          </w:p>
        </w:tc>
      </w:tr>
      <w:tr w:rsidR="00360DBD" w:rsidRPr="00215DF1" w14:paraId="34B96D62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right w:val="nil"/>
            </w:tcBorders>
            <w:shd w:val="clear" w:color="000000" w:fill="EEECE1"/>
            <w:hideMark/>
          </w:tcPr>
          <w:p w14:paraId="06638D3A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339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hideMark/>
          </w:tcPr>
          <w:p w14:paraId="342DAB42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Fabricación de muebles, colchones y persianas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70FDDDD" w14:textId="06FB8FF5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136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16BF4DCA" w14:textId="377D6281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39,341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44180471" w14:textId="796DA19E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37,740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686F3685" w14:textId="4D20FE32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1,601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D8B737F" w14:textId="62252716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7,818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39DA872F" w14:textId="6E6A2B6C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13,757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F80EAD2" w14:textId="7222AC8D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1,553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FBD3E79" w14:textId="115373B6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174</w:t>
            </w:r>
          </w:p>
        </w:tc>
        <w:tc>
          <w:tcPr>
            <w:tcW w:w="748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vAlign w:val="center"/>
          </w:tcPr>
          <w:p w14:paraId="7A128D08" w14:textId="6AD4BB58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1,380</w:t>
            </w:r>
          </w:p>
        </w:tc>
      </w:tr>
      <w:tr w:rsidR="00360DBD" w:rsidRPr="00215DF1" w14:paraId="3312CC61" w14:textId="77777777" w:rsidTr="0054136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A61DA5" w14:textId="77777777" w:rsidR="00360DBD" w:rsidRDefault="00360DBD" w:rsidP="00360DBD">
            <w:pPr>
              <w:spacing w:before="20" w:after="20" w:line="200" w:lineRule="exac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3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7CC2300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Otras industrias manufactureras</w:t>
            </w:r>
            <w:r w:rsidRPr="00C91370">
              <w:rPr>
                <w:rFonts w:ascii="Calibri" w:hAnsi="Calibri" w:cs="Calibri"/>
                <w:color w:val="000000"/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678B98" w14:textId="4AF7CADE" w:rsidR="00360DBD" w:rsidRPr="00360DBD" w:rsidRDefault="00360DBD" w:rsidP="00360DBD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286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86322D4" w14:textId="54889E27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191,895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E3C0C56" w14:textId="56250B46" w:rsidR="00360DBD" w:rsidRPr="00360DBD" w:rsidRDefault="00360DBD" w:rsidP="00360DBD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183,559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0B2199C" w14:textId="1F003514" w:rsidR="00360DBD" w:rsidRPr="00360DBD" w:rsidRDefault="00360DBD" w:rsidP="00360DBD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8,336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B8D2B65" w14:textId="51D220CF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37,348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1C6A499" w14:textId="3EE6DAF5" w:rsidR="00360DBD" w:rsidRPr="00360DBD" w:rsidRDefault="00360DBD" w:rsidP="00360DBD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17,046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CA5526E" w14:textId="4F5FEE89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7,808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D581F6D" w14:textId="256122ED" w:rsidR="00360DBD" w:rsidRPr="00360DBD" w:rsidRDefault="00360DBD" w:rsidP="00360DBD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838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A6DCA" w14:textId="15841428" w:rsidR="00360DBD" w:rsidRPr="00360DBD" w:rsidRDefault="00360DBD" w:rsidP="00360DBD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6,970</w:t>
            </w:r>
          </w:p>
        </w:tc>
      </w:tr>
    </w:tbl>
    <w:p w14:paraId="73377196" w14:textId="77777777" w:rsidR="00BD1EBD" w:rsidRDefault="00BD1EBD" w:rsidP="00B11D96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>
        <w:rPr>
          <w:rFonts w:cstheme="minorHAnsi"/>
          <w:sz w:val="14"/>
          <w:szCs w:val="14"/>
        </w:rPr>
        <w:t xml:space="preserve">Nota: </w:t>
      </w:r>
      <w:r w:rsidRPr="00704B0E">
        <w:rPr>
          <w:rFonts w:cstheme="minorHAnsi"/>
          <w:sz w:val="14"/>
          <w:szCs w:val="14"/>
        </w:rPr>
        <w:t xml:space="preserve">La suma de los parciales puede no coincidir con </w:t>
      </w:r>
      <w:r>
        <w:rPr>
          <w:rFonts w:cstheme="minorHAnsi"/>
          <w:sz w:val="14"/>
          <w:szCs w:val="14"/>
        </w:rPr>
        <w:t xml:space="preserve">los </w:t>
      </w:r>
      <w:r w:rsidRPr="00704B0E">
        <w:rPr>
          <w:rFonts w:cstheme="minorHAnsi"/>
          <w:sz w:val="14"/>
          <w:szCs w:val="14"/>
        </w:rPr>
        <w:t>total</w:t>
      </w:r>
      <w:r>
        <w:rPr>
          <w:rFonts w:cstheme="minorHAnsi"/>
          <w:sz w:val="14"/>
          <w:szCs w:val="14"/>
        </w:rPr>
        <w:t>es</w:t>
      </w:r>
      <w:r w:rsidRPr="00704B0E">
        <w:rPr>
          <w:rFonts w:cstheme="minorHAnsi"/>
          <w:sz w:val="14"/>
          <w:szCs w:val="14"/>
        </w:rPr>
        <w:t xml:space="preserve"> debido al redondeo.</w:t>
      </w:r>
    </w:p>
    <w:p w14:paraId="310D8B38" w14:textId="77777777" w:rsidR="00B11D96" w:rsidRDefault="00E91740" w:rsidP="00BD1EBD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B13F58">
        <w:rPr>
          <w:rFonts w:cstheme="minorHAnsi"/>
          <w:position w:val="-2"/>
          <w:sz w:val="18"/>
          <w:szCs w:val="18"/>
          <w:vertAlign w:val="superscript"/>
        </w:rPr>
        <w:t>1/</w:t>
      </w:r>
      <w:r w:rsidR="00B13F58">
        <w:rPr>
          <w:rFonts w:cstheme="minorHAnsi"/>
          <w:position w:val="-2"/>
          <w:sz w:val="18"/>
          <w:szCs w:val="18"/>
          <w:vertAlign w:val="superscript"/>
        </w:rPr>
        <w:tab/>
      </w:r>
      <w:r w:rsidRPr="00215DF1">
        <w:rPr>
          <w:rFonts w:cstheme="minorHAnsi"/>
          <w:sz w:val="14"/>
          <w:szCs w:val="14"/>
        </w:rPr>
        <w:t xml:space="preserve">Miles de horas. </w:t>
      </w:r>
      <w:r w:rsidR="00B13F58">
        <w:rPr>
          <w:rFonts w:cstheme="minorHAnsi"/>
          <w:sz w:val="14"/>
          <w:szCs w:val="14"/>
        </w:rPr>
        <w:t xml:space="preserve"> </w:t>
      </w:r>
    </w:p>
    <w:p w14:paraId="6FA2A368" w14:textId="19802B4D" w:rsidR="00B11D9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B13F58">
        <w:rPr>
          <w:rFonts w:cstheme="minorHAnsi"/>
          <w:position w:val="-2"/>
          <w:sz w:val="18"/>
          <w:szCs w:val="18"/>
          <w:vertAlign w:val="superscript"/>
        </w:rPr>
        <w:t>2/</w:t>
      </w:r>
      <w:r w:rsidR="00B11D96">
        <w:rPr>
          <w:rFonts w:cstheme="minorHAnsi"/>
          <w:position w:val="-2"/>
          <w:sz w:val="18"/>
          <w:szCs w:val="18"/>
          <w:vertAlign w:val="superscript"/>
        </w:rPr>
        <w:tab/>
      </w:r>
      <w:r w:rsidRPr="005B22A6">
        <w:rPr>
          <w:rFonts w:cstheme="minorHAnsi"/>
          <w:spacing w:val="-3"/>
          <w:sz w:val="14"/>
          <w:szCs w:val="14"/>
        </w:rPr>
        <w:t xml:space="preserve">Remuneraciones al personal ocupado que se contrata directamente, no incluye al personal subcontratado. </w:t>
      </w:r>
      <w:r w:rsidR="00723E0D" w:rsidRPr="005B22A6">
        <w:rPr>
          <w:rFonts w:cstheme="minorHAnsi"/>
          <w:spacing w:val="-3"/>
          <w:sz w:val="14"/>
          <w:szCs w:val="14"/>
        </w:rPr>
        <w:t xml:space="preserve">Pesos mensuales por persona a precios de la segunda quincena de </w:t>
      </w:r>
      <w:r w:rsidR="005B22A6" w:rsidRPr="005B22A6">
        <w:rPr>
          <w:rFonts w:cstheme="minorHAnsi"/>
          <w:spacing w:val="-3"/>
          <w:sz w:val="14"/>
          <w:szCs w:val="14"/>
        </w:rPr>
        <w:t xml:space="preserve">julio </w:t>
      </w:r>
      <w:r w:rsidR="00723E0D" w:rsidRPr="005B22A6">
        <w:rPr>
          <w:rFonts w:cstheme="minorHAnsi"/>
          <w:spacing w:val="-3"/>
          <w:sz w:val="14"/>
          <w:szCs w:val="14"/>
        </w:rPr>
        <w:t>de 2018</w:t>
      </w:r>
      <w:r w:rsidR="0013677B" w:rsidRPr="005B22A6">
        <w:rPr>
          <w:rFonts w:cstheme="minorHAnsi"/>
          <w:spacing w:val="-3"/>
          <w:sz w:val="14"/>
          <w:szCs w:val="14"/>
        </w:rPr>
        <w:t>.</w:t>
      </w:r>
    </w:p>
    <w:p w14:paraId="4D63B23C" w14:textId="77777777" w:rsidR="00B11D9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B13F58">
        <w:rPr>
          <w:rFonts w:cstheme="minorHAnsi"/>
          <w:position w:val="-2"/>
          <w:sz w:val="18"/>
          <w:szCs w:val="18"/>
          <w:vertAlign w:val="superscript"/>
        </w:rPr>
        <w:t>3/</w:t>
      </w:r>
      <w:r w:rsidR="00B11D96">
        <w:rPr>
          <w:rFonts w:cstheme="minorHAnsi"/>
          <w:position w:val="-2"/>
          <w:sz w:val="18"/>
          <w:szCs w:val="18"/>
          <w:vertAlign w:val="superscript"/>
        </w:rPr>
        <w:tab/>
      </w:r>
      <w:r w:rsidRPr="00215DF1">
        <w:rPr>
          <w:rFonts w:cstheme="minorHAnsi"/>
          <w:sz w:val="14"/>
          <w:szCs w:val="14"/>
        </w:rPr>
        <w:t>Millones de pesos a pr</w:t>
      </w:r>
      <w:r>
        <w:rPr>
          <w:rFonts w:cstheme="minorHAnsi"/>
          <w:sz w:val="14"/>
          <w:szCs w:val="14"/>
        </w:rPr>
        <w:t>ecios corrientes.</w:t>
      </w:r>
      <w:r w:rsidR="00B13F58">
        <w:rPr>
          <w:rFonts w:cstheme="minorHAnsi"/>
          <w:sz w:val="14"/>
          <w:szCs w:val="14"/>
        </w:rPr>
        <w:t xml:space="preserve">  </w:t>
      </w:r>
    </w:p>
    <w:p w14:paraId="04B97F8B" w14:textId="77777777" w:rsidR="00B13F58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B13F58">
        <w:rPr>
          <w:rFonts w:cstheme="minorHAnsi"/>
          <w:position w:val="-2"/>
          <w:sz w:val="18"/>
          <w:szCs w:val="18"/>
          <w:vertAlign w:val="superscript"/>
        </w:rPr>
        <w:t>4/</w:t>
      </w:r>
      <w:r w:rsidR="00B11D96">
        <w:rPr>
          <w:rFonts w:cstheme="minorHAnsi"/>
          <w:position w:val="-2"/>
          <w:sz w:val="18"/>
          <w:szCs w:val="18"/>
          <w:vertAlign w:val="superscript"/>
        </w:rPr>
        <w:tab/>
      </w:r>
      <w:r>
        <w:rPr>
          <w:rFonts w:cstheme="minorHAnsi"/>
          <w:sz w:val="14"/>
          <w:szCs w:val="14"/>
        </w:rPr>
        <w:t xml:space="preserve">Incluye al subsector 324 </w:t>
      </w:r>
      <w:r w:rsidRPr="00E91740">
        <w:rPr>
          <w:rFonts w:cstheme="minorHAnsi"/>
          <w:sz w:val="14"/>
          <w:szCs w:val="14"/>
        </w:rPr>
        <w:t>Fabricación de productos derivados de</w:t>
      </w:r>
      <w:r w:rsidR="00C47376">
        <w:rPr>
          <w:rFonts w:cstheme="minorHAnsi"/>
          <w:sz w:val="14"/>
          <w:szCs w:val="14"/>
        </w:rPr>
        <w:t>l</w:t>
      </w:r>
      <w:r w:rsidRPr="00E91740">
        <w:rPr>
          <w:rFonts w:cstheme="minorHAnsi"/>
          <w:sz w:val="14"/>
          <w:szCs w:val="14"/>
        </w:rPr>
        <w:t xml:space="preserve"> petróleo y del carbón.</w:t>
      </w:r>
      <w:r>
        <w:rPr>
          <w:rFonts w:cstheme="minorHAnsi"/>
          <w:sz w:val="14"/>
          <w:szCs w:val="14"/>
        </w:rPr>
        <w:t xml:space="preserve"> </w:t>
      </w:r>
      <w:r w:rsidR="00B13F58">
        <w:rPr>
          <w:rFonts w:cstheme="minorHAnsi"/>
          <w:sz w:val="14"/>
          <w:szCs w:val="14"/>
        </w:rPr>
        <w:t xml:space="preserve"> </w:t>
      </w:r>
    </w:p>
    <w:p w14:paraId="5B5E9F82" w14:textId="77777777" w:rsidR="00C47376" w:rsidRDefault="00C47376" w:rsidP="00FE239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C47376">
        <w:rPr>
          <w:rFonts w:cstheme="minorHAnsi"/>
          <w:position w:val="-2"/>
          <w:sz w:val="18"/>
          <w:szCs w:val="18"/>
          <w:vertAlign w:val="superscript"/>
        </w:rPr>
        <w:t>p/</w:t>
      </w:r>
      <w:r>
        <w:rPr>
          <w:rFonts w:cstheme="minorHAnsi"/>
          <w:sz w:val="14"/>
          <w:szCs w:val="14"/>
        </w:rPr>
        <w:tab/>
        <w:t>Cifras preliminares.</w:t>
      </w:r>
    </w:p>
    <w:p w14:paraId="581A17EA" w14:textId="77777777" w:rsidR="00091849" w:rsidRDefault="00E91740" w:rsidP="00381D68">
      <w:pPr>
        <w:spacing w:after="0" w:line="140" w:lineRule="exact"/>
        <w:ind w:left="70" w:right="-177" w:hanging="221"/>
        <w:jc w:val="both"/>
        <w:rPr>
          <w:rFonts w:cstheme="minorHAnsi"/>
          <w:sz w:val="14"/>
          <w:szCs w:val="14"/>
        </w:rPr>
      </w:pPr>
      <w:r w:rsidRPr="00215DF1">
        <w:rPr>
          <w:rFonts w:cstheme="minorHAnsi"/>
          <w:sz w:val="14"/>
          <w:szCs w:val="14"/>
        </w:rPr>
        <w:t>Fuente: INEGI.</w:t>
      </w:r>
    </w:p>
    <w:p w14:paraId="7C14561A" w14:textId="77777777" w:rsidR="00091849" w:rsidRDefault="00091849">
      <w:pPr>
        <w:rPr>
          <w:rFonts w:cstheme="minorHAnsi"/>
          <w:sz w:val="14"/>
          <w:szCs w:val="14"/>
        </w:rPr>
        <w:sectPr w:rsidR="00091849" w:rsidSect="00E91740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</w:p>
    <w:p w14:paraId="33382B71" w14:textId="77777777" w:rsidR="00D06399" w:rsidRDefault="00091849" w:rsidP="00236A0F">
      <w:pPr>
        <w:rPr>
          <w:rFonts w:cstheme="minorHAnsi"/>
          <w:sz w:val="20"/>
          <w:szCs w:val="20"/>
        </w:rPr>
      </w:pPr>
      <w:r>
        <w:rPr>
          <w:rFonts w:cstheme="minorHAnsi"/>
          <w:sz w:val="14"/>
          <w:szCs w:val="14"/>
        </w:rPr>
        <w:br w:type="page"/>
      </w:r>
    </w:p>
    <w:p w14:paraId="0CE75B9B" w14:textId="44E76A59" w:rsidR="00581A2F" w:rsidRPr="00581A2F" w:rsidRDefault="00EE66FD" w:rsidP="00C32297">
      <w:pPr>
        <w:spacing w:before="480" w:after="40" w:line="200" w:lineRule="exact"/>
        <w:jc w:val="center"/>
        <w:rPr>
          <w:rFonts w:cstheme="minorHAnsi"/>
          <w:sz w:val="20"/>
          <w:szCs w:val="20"/>
        </w:rPr>
      </w:pPr>
      <w:r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lastRenderedPageBreak/>
        <w:t>C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 xml:space="preserve">omposición por </w:t>
      </w:r>
      <w:r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>S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 xml:space="preserve">ubsector según principales </w:t>
      </w:r>
      <w:r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>I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 xml:space="preserve">ndicadores de los </w:t>
      </w:r>
      <w:r>
        <w:rPr>
          <w:rFonts w:ascii="Calibri" w:eastAsia="Times New Roman" w:hAnsi="Calibri" w:cs="Calibri"/>
          <w:b/>
          <w:bCs/>
          <w:smallCaps/>
          <w:color w:val="000000"/>
          <w:sz w:val="20"/>
          <w:lang w:eastAsia="es-MX"/>
        </w:rPr>
        <w:t>E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 xml:space="preserve">stablecimientos 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br/>
      </w:r>
      <w:r>
        <w:rPr>
          <w:rFonts w:ascii="Calibri" w:eastAsia="Times New Roman" w:hAnsi="Calibri" w:cs="Calibri"/>
          <w:b/>
          <w:bCs/>
          <w:smallCaps/>
          <w:color w:val="000000"/>
          <w:sz w:val="20"/>
          <w:lang w:eastAsia="es-MX"/>
        </w:rPr>
        <w:t>N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 xml:space="preserve">o </w:t>
      </w:r>
      <w:r w:rsidR="003479D5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>m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 xml:space="preserve">anufactureros con programa </w:t>
      </w:r>
      <w:r w:rsidR="008352D1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>IMMEX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 xml:space="preserve"> durante </w:t>
      </w:r>
      <w:r w:rsidR="00360DBD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>agosto</w:t>
      </w:r>
      <w:r w:rsidR="00AF1A77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 xml:space="preserve"> </w:t>
      </w:r>
      <w:r w:rsidRPr="00EE66FD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 xml:space="preserve">de </w:t>
      </w:r>
      <w:r w:rsidR="00493BF4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>201</w:t>
      </w:r>
      <w:r w:rsidR="00ED6F61">
        <w:rPr>
          <w:rFonts w:ascii="Calibri" w:eastAsia="Times New Roman" w:hAnsi="Calibri" w:cs="Calibri"/>
          <w:b/>
          <w:bCs/>
          <w:smallCaps/>
          <w:color w:val="000000"/>
          <w:sz w:val="20"/>
          <w:szCs w:val="18"/>
          <w:lang w:eastAsia="es-MX"/>
        </w:rPr>
        <w:t>9</w:t>
      </w:r>
      <w:r w:rsidR="00BB1E7D" w:rsidRPr="00C47376">
        <w:rPr>
          <w:rFonts w:cstheme="minorHAnsi"/>
          <w:b/>
          <w:position w:val="-2"/>
          <w:vertAlign w:val="superscript"/>
        </w:rPr>
        <w:t>p</w:t>
      </w:r>
      <w:r w:rsidR="00BB1E7D" w:rsidRPr="00C47376">
        <w:rPr>
          <w:rFonts w:cstheme="minorHAnsi"/>
          <w:b/>
          <w:smallCaps/>
          <w:position w:val="-2"/>
          <w:vertAlign w:val="superscript"/>
        </w:rPr>
        <w:t>/</w:t>
      </w:r>
    </w:p>
    <w:tbl>
      <w:tblPr>
        <w:tblW w:w="105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6"/>
        <w:gridCol w:w="746"/>
        <w:gridCol w:w="773"/>
        <w:gridCol w:w="773"/>
        <w:gridCol w:w="771"/>
        <w:gridCol w:w="746"/>
        <w:gridCol w:w="746"/>
        <w:gridCol w:w="746"/>
        <w:gridCol w:w="746"/>
        <w:gridCol w:w="746"/>
      </w:tblGrid>
      <w:tr w:rsidR="00DB2205" w:rsidRPr="00215DF1" w14:paraId="31F047B9" w14:textId="77777777" w:rsidTr="00D4744A">
        <w:trPr>
          <w:trHeight w:val="260"/>
          <w:jc w:val="center"/>
        </w:trPr>
        <w:tc>
          <w:tcPr>
            <w:tcW w:w="37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22B1FCB6" w14:textId="77777777" w:rsidR="00DB2205" w:rsidRPr="00215DF1" w:rsidRDefault="006352B8" w:rsidP="00D4744A">
            <w:pPr>
              <w:spacing w:before="40" w:after="40" w:line="180" w:lineRule="exact"/>
              <w:ind w:firstLine="336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1389CD3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Estableci-mientos</w:t>
            </w:r>
            <w:proofErr w:type="spellEnd"/>
          </w:p>
        </w:tc>
        <w:tc>
          <w:tcPr>
            <w:tcW w:w="231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3E501CD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382E353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Horas traba-jadas</w:t>
            </w:r>
            <w:r w:rsidRPr="00C91370">
              <w:rPr>
                <w:rFonts w:ascii="Calibri" w:eastAsia="Times New Roman" w:hAnsi="Calibri" w:cs="Calibri"/>
                <w:color w:val="000000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F57B66D" w14:textId="77777777" w:rsidR="00DB2205" w:rsidRPr="00215DF1" w:rsidRDefault="00DB2205" w:rsidP="00137E8C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</w:t>
            </w:r>
            <w:proofErr w:type="spellEnd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-raciones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137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edias</w:t>
            </w:r>
            <w:r w:rsidRPr="00C91370">
              <w:rPr>
                <w:rFonts w:ascii="Calibri" w:eastAsia="Times New Roman" w:hAnsi="Calibri" w:cs="Calibri"/>
                <w:color w:val="000000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3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42FE542E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</w:t>
            </w:r>
            <w:r w:rsidRPr="00C91370">
              <w:rPr>
                <w:rFonts w:ascii="Calibri" w:eastAsia="Times New Roman" w:hAnsi="Calibri" w:cs="Calibri"/>
                <w:color w:val="000000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DB2205" w:rsidRPr="00215DF1" w14:paraId="03BE43A0" w14:textId="77777777" w:rsidTr="00D4744A">
        <w:trPr>
          <w:trHeight w:val="467"/>
          <w:jc w:val="center"/>
        </w:trPr>
        <w:tc>
          <w:tcPr>
            <w:tcW w:w="3751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FC43F8" w14:textId="77777777" w:rsidR="00DB2205" w:rsidRPr="00215DF1" w:rsidRDefault="00DB2205" w:rsidP="00D4744A">
            <w:pPr>
              <w:spacing w:before="40" w:after="40" w:line="180" w:lineRule="exac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DC8710A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DA54E58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9BB6B46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Depen</w:t>
            </w:r>
            <w:proofErr w:type="spellEnd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-diente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60F2616" w14:textId="77777777" w:rsidR="00DB2205" w:rsidRPr="00215DF1" w:rsidRDefault="00DB2205" w:rsidP="00D4744A">
            <w:pPr>
              <w:spacing w:before="40" w:after="40" w:line="180" w:lineRule="exact"/>
              <w:ind w:left="-60" w:right="-4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</w:t>
            </w: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ubcon</w:t>
            </w:r>
            <w:proofErr w:type="spellEnd"/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E34E2AC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DE8C1AB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555A8726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CFFA855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Mercado nacional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46E96B18" w14:textId="77777777" w:rsidR="00DB2205" w:rsidRPr="00215DF1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15D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Mercado extranjero</w:t>
            </w:r>
          </w:p>
        </w:tc>
      </w:tr>
      <w:tr w:rsidR="00360DBD" w:rsidRPr="00CA6295" w14:paraId="3B26BCCC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04AD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1397D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10101"/>
                <w:sz w:val="16"/>
                <w:szCs w:val="16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bCs/>
                <w:color w:val="010101"/>
                <w:sz w:val="16"/>
                <w:szCs w:val="16"/>
              </w:rPr>
              <w:t xml:space="preserve">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45AE" w14:textId="5BE3F774" w:rsidR="00360DBD" w:rsidRPr="00360DBD" w:rsidRDefault="00360DBD" w:rsidP="00360DBD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1,187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F2CF" w14:textId="2E088FB4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326,389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DDCB" w14:textId="0570420C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201,358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927C" w14:textId="78292F6E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125,031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5B71" w14:textId="26DB08C4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66,033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C0F6" w14:textId="67DFCCAA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16,192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7F12" w14:textId="2797D105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28,479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D059" w14:textId="0ABD75B4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13,126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3B514" w14:textId="757DCC9A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b/>
                <w:bCs/>
                <w:sz w:val="16"/>
                <w:szCs w:val="16"/>
              </w:rPr>
              <w:t>15,353</w:t>
            </w:r>
          </w:p>
        </w:tc>
      </w:tr>
      <w:tr w:rsidR="00360DBD" w:rsidRPr="00215DF1" w14:paraId="169478B5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825B3C0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96DBE31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Agricultura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22637CA" w14:textId="23FD2559" w:rsidR="00360DBD" w:rsidRPr="00360DBD" w:rsidRDefault="00360DBD" w:rsidP="00360DBD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232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F371FFE" w14:textId="1271A438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158,188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0D3246D" w14:textId="513FA0F1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95,114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291236" w14:textId="66871345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63,074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5AC6654" w14:textId="4F3A729E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33,424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1DE6DA6" w14:textId="4DA8F4DD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8,733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D213792" w14:textId="11996FB2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4,781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5DB3B5" w14:textId="386D5060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2BC3EE2A" w14:textId="2DB9BE1B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4,273</w:t>
            </w:r>
          </w:p>
        </w:tc>
      </w:tr>
      <w:tr w:rsidR="00360DBD" w:rsidRPr="00215DF1" w14:paraId="0E523283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7B1D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AECB0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Minería de minerales metálicos y no metálicos, excepto petróleo y gas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FE04" w14:textId="3B889ACE" w:rsidR="00360DBD" w:rsidRPr="00360DBD" w:rsidRDefault="00360DBD" w:rsidP="00360DBD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D6BD" w14:textId="762BB66E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45,578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F117" w14:textId="2AA23FCD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20,092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F6CA" w14:textId="301B624D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25,486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91C2" w14:textId="2C8586E2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10,252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6205" w14:textId="6A5D1FA6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21,792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298B" w14:textId="75EA6008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2,206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7729" w14:textId="4857CEDA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14C8A" w14:textId="1030C4DD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2,173</w:t>
            </w:r>
          </w:p>
        </w:tc>
      </w:tr>
      <w:tr w:rsidR="00360DBD" w:rsidRPr="00215DF1" w14:paraId="014F8193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268800B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E04DF2A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Comercio al por mayor de materias primas agropecuarias y forestales, para la industria, y materiales de desecho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BF23ECE" w14:textId="3D95FBB3" w:rsidR="00360DBD" w:rsidRPr="00360DBD" w:rsidRDefault="00360DBD" w:rsidP="00360DBD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76028A6" w14:textId="33ACC24A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4,333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F042A8A" w14:textId="5CA3C984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2,961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DE0DFD9" w14:textId="6E08FE7C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1,372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6F88172" w14:textId="2BED69EB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839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68A9E52" w14:textId="36E3FF79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14,760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EE89A90" w14:textId="3C64E4BD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3,462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C7E59EE" w14:textId="17FFED7F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2,351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64CF492" w14:textId="48A4F937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1,112</w:t>
            </w:r>
          </w:p>
        </w:tc>
      </w:tr>
      <w:tr w:rsidR="00360DBD" w:rsidRPr="00215DF1" w14:paraId="58D181C3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93AE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06BA8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Servicios de almacenamiento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CB1E" w14:textId="301D8024" w:rsidR="00360DBD" w:rsidRPr="00360DBD" w:rsidRDefault="00360DBD" w:rsidP="00360DBD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BDB" w14:textId="359404B3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10,725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0112" w14:textId="2CD55E27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4,951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F871" w14:textId="139DD17D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5,774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C5EB" w14:textId="7899EB57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1,971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B0E" w14:textId="7A24555F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26,546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8B40" w14:textId="2481988A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2,436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F70F" w14:textId="2E852F17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1,698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3CC801" w14:textId="424B63DA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738</w:t>
            </w:r>
          </w:p>
        </w:tc>
      </w:tr>
      <w:tr w:rsidR="00360DBD" w:rsidRPr="00215DF1" w14:paraId="104E3150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86C06E7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6351CFCA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Servicios de apoyo a los negocios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49D6C98" w14:textId="4CE56ABA" w:rsidR="00360DBD" w:rsidRPr="00360DBD" w:rsidRDefault="00360DBD" w:rsidP="00360DBD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231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65BF8DB" w14:textId="5C2FC0C0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43,826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166CA25" w14:textId="0CFF68A8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37,282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F65A616" w14:textId="71CCC7E8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6,544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9A1801F" w14:textId="1300087C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7,860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BCFA4F" w14:textId="05EDD5E5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22,581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3DB6265" w14:textId="1EF5981C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4,146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25A9149" w14:textId="7A156DC1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2,015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  <w:hideMark/>
          </w:tcPr>
          <w:p w14:paraId="57847A21" w14:textId="307F336B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2,131</w:t>
            </w:r>
          </w:p>
        </w:tc>
      </w:tr>
      <w:tr w:rsidR="00360DBD" w:rsidRPr="00215DF1" w14:paraId="720CD26C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67E11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333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DF07E7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Manejo de residuos y desechos, y servicios de remediación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3EE577" w14:textId="4805D94C" w:rsidR="00360DBD" w:rsidRPr="00360DBD" w:rsidRDefault="00360DBD" w:rsidP="00360DBD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F5B0B8" w14:textId="5147F1A1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7,628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8935F1" w14:textId="32F088F9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6,600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E75A1C" w14:textId="76F34042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1,028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8ABE0" w14:textId="0FEA9388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1,546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66AA0F" w14:textId="3C3543E0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12,810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vAlign w:val="center"/>
          </w:tcPr>
          <w:p w14:paraId="3A96DAB1" w14:textId="72116130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1,088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507897" w14:textId="315CF9D9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582</w:t>
            </w:r>
          </w:p>
        </w:tc>
        <w:tc>
          <w:tcPr>
            <w:tcW w:w="74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F0CD9" w14:textId="60A9FED7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507</w:t>
            </w:r>
          </w:p>
        </w:tc>
      </w:tr>
      <w:tr w:rsidR="00360DBD" w:rsidRPr="00215DF1" w14:paraId="5A141401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0F16128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7293955" w14:textId="77777777" w:rsidR="00360DBD" w:rsidRDefault="00360DBD" w:rsidP="00360DBD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Resto de los subsectores</w:t>
            </w:r>
            <w:r w:rsidRPr="00C91370">
              <w:rPr>
                <w:rFonts w:ascii="Calibri" w:hAnsi="Calibri" w:cs="Calibri"/>
                <w:color w:val="000000"/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03897130" w14:textId="14D7FC49" w:rsidR="00360DBD" w:rsidRPr="00360DBD" w:rsidRDefault="00360DBD" w:rsidP="00360DBD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248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AC7E2ED" w14:textId="4C541308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56,111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159898B" w14:textId="32BC708F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34,358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2FE8579" w14:textId="10686218" w:rsidR="00360DBD" w:rsidRPr="00360DBD" w:rsidRDefault="00360DBD" w:rsidP="00360DBD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21,753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9531CB1" w14:textId="6D5D2067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10,141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48092D0" w14:textId="2A6C4733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25,916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</w:tcPr>
          <w:p w14:paraId="238CE73E" w14:textId="31C12E93" w:rsidR="00360DBD" w:rsidRPr="00360DBD" w:rsidRDefault="00360DBD" w:rsidP="00360DBD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10,360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6F8FF968" w14:textId="25F05584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5,941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15FFA5B" w14:textId="6F06B272" w:rsidR="00360DBD" w:rsidRPr="00360DBD" w:rsidRDefault="00360DBD" w:rsidP="00360DBD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60DBD">
              <w:rPr>
                <w:rFonts w:cstheme="minorHAnsi"/>
                <w:sz w:val="16"/>
                <w:szCs w:val="16"/>
              </w:rPr>
              <w:t>4,419</w:t>
            </w:r>
          </w:p>
        </w:tc>
      </w:tr>
    </w:tbl>
    <w:p w14:paraId="4F5044E1" w14:textId="77777777" w:rsidR="00581A2F" w:rsidRDefault="00581A2F" w:rsidP="00581A2F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>
        <w:rPr>
          <w:rFonts w:cstheme="minorHAnsi"/>
          <w:sz w:val="14"/>
          <w:szCs w:val="14"/>
        </w:rPr>
        <w:t xml:space="preserve">Nota: </w:t>
      </w:r>
      <w:r w:rsidRPr="00704B0E">
        <w:rPr>
          <w:rFonts w:cstheme="minorHAnsi"/>
          <w:sz w:val="14"/>
          <w:szCs w:val="14"/>
        </w:rPr>
        <w:t xml:space="preserve">La suma de los parciales puede no coincidir con </w:t>
      </w:r>
      <w:r>
        <w:rPr>
          <w:rFonts w:cstheme="minorHAnsi"/>
          <w:sz w:val="14"/>
          <w:szCs w:val="14"/>
        </w:rPr>
        <w:t xml:space="preserve">los </w:t>
      </w:r>
      <w:r w:rsidRPr="00704B0E">
        <w:rPr>
          <w:rFonts w:cstheme="minorHAnsi"/>
          <w:sz w:val="14"/>
          <w:szCs w:val="14"/>
        </w:rPr>
        <w:t>total</w:t>
      </w:r>
      <w:r>
        <w:rPr>
          <w:rFonts w:cstheme="minorHAnsi"/>
          <w:sz w:val="14"/>
          <w:szCs w:val="14"/>
        </w:rPr>
        <w:t>es</w:t>
      </w:r>
      <w:r w:rsidRPr="00704B0E">
        <w:rPr>
          <w:rFonts w:cstheme="minorHAnsi"/>
          <w:sz w:val="14"/>
          <w:szCs w:val="14"/>
        </w:rPr>
        <w:t xml:space="preserve"> debido al redondeo.</w:t>
      </w:r>
    </w:p>
    <w:p w14:paraId="556F3ADD" w14:textId="77777777" w:rsidR="00581A2F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B13F58">
        <w:rPr>
          <w:rFonts w:cstheme="minorHAnsi"/>
          <w:position w:val="-2"/>
          <w:sz w:val="18"/>
          <w:szCs w:val="18"/>
          <w:vertAlign w:val="superscript"/>
        </w:rPr>
        <w:t>1/</w:t>
      </w:r>
      <w:r>
        <w:rPr>
          <w:rFonts w:cstheme="minorHAnsi"/>
          <w:position w:val="-2"/>
          <w:sz w:val="18"/>
          <w:szCs w:val="18"/>
          <w:vertAlign w:val="superscript"/>
        </w:rPr>
        <w:tab/>
      </w:r>
      <w:r w:rsidRPr="00215DF1">
        <w:rPr>
          <w:rFonts w:cstheme="minorHAnsi"/>
          <w:sz w:val="14"/>
          <w:szCs w:val="14"/>
        </w:rPr>
        <w:t xml:space="preserve">Miles de horas. </w:t>
      </w:r>
      <w:r>
        <w:rPr>
          <w:rFonts w:cstheme="minorHAnsi"/>
          <w:sz w:val="14"/>
          <w:szCs w:val="14"/>
        </w:rPr>
        <w:t xml:space="preserve"> </w:t>
      </w:r>
    </w:p>
    <w:p w14:paraId="273202EF" w14:textId="3050B802" w:rsidR="00581A2F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B13F58">
        <w:rPr>
          <w:rFonts w:cstheme="minorHAnsi"/>
          <w:position w:val="-2"/>
          <w:sz w:val="18"/>
          <w:szCs w:val="18"/>
          <w:vertAlign w:val="superscript"/>
        </w:rPr>
        <w:t>2/</w:t>
      </w:r>
      <w:r>
        <w:rPr>
          <w:rFonts w:cstheme="minorHAnsi"/>
          <w:position w:val="-2"/>
          <w:sz w:val="18"/>
          <w:szCs w:val="18"/>
          <w:vertAlign w:val="superscript"/>
        </w:rPr>
        <w:tab/>
      </w:r>
      <w:r w:rsidRPr="005B22A6">
        <w:rPr>
          <w:rFonts w:cstheme="minorHAnsi"/>
          <w:spacing w:val="-3"/>
          <w:sz w:val="14"/>
          <w:szCs w:val="14"/>
        </w:rPr>
        <w:t>Remuneraciones al personal ocupado que se contrata directamente, no incluye al personal subcontratado. Pesos mensuales por</w:t>
      </w:r>
      <w:r w:rsidR="0013677B" w:rsidRPr="005B22A6">
        <w:rPr>
          <w:rFonts w:cstheme="minorHAnsi"/>
          <w:spacing w:val="-3"/>
          <w:sz w:val="14"/>
          <w:szCs w:val="14"/>
        </w:rPr>
        <w:t xml:space="preserve"> persona</w:t>
      </w:r>
      <w:r w:rsidR="0065007D" w:rsidRPr="005B22A6">
        <w:rPr>
          <w:rFonts w:cstheme="minorHAnsi"/>
          <w:spacing w:val="-3"/>
          <w:sz w:val="14"/>
          <w:szCs w:val="14"/>
        </w:rPr>
        <w:t xml:space="preserve"> </w:t>
      </w:r>
      <w:r w:rsidR="00723E0D" w:rsidRPr="005B22A6">
        <w:rPr>
          <w:rFonts w:cstheme="minorHAnsi"/>
          <w:spacing w:val="-3"/>
          <w:sz w:val="14"/>
          <w:szCs w:val="14"/>
        </w:rPr>
        <w:t xml:space="preserve">a precios de la segunda quincena de </w:t>
      </w:r>
      <w:r w:rsidR="005B22A6" w:rsidRPr="005B22A6">
        <w:rPr>
          <w:rFonts w:cstheme="minorHAnsi"/>
          <w:spacing w:val="-3"/>
          <w:sz w:val="14"/>
          <w:szCs w:val="14"/>
        </w:rPr>
        <w:t xml:space="preserve">julio </w:t>
      </w:r>
      <w:r w:rsidR="00723E0D" w:rsidRPr="005B22A6">
        <w:rPr>
          <w:rFonts w:cstheme="minorHAnsi"/>
          <w:spacing w:val="-3"/>
          <w:sz w:val="14"/>
          <w:szCs w:val="14"/>
        </w:rPr>
        <w:t>de 2018.</w:t>
      </w:r>
    </w:p>
    <w:p w14:paraId="44A74BB6" w14:textId="77777777" w:rsidR="00581A2F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B13F58">
        <w:rPr>
          <w:rFonts w:cstheme="minorHAnsi"/>
          <w:position w:val="-2"/>
          <w:sz w:val="18"/>
          <w:szCs w:val="18"/>
          <w:vertAlign w:val="superscript"/>
        </w:rPr>
        <w:t>3/</w:t>
      </w:r>
      <w:r>
        <w:rPr>
          <w:rFonts w:cstheme="minorHAnsi"/>
          <w:position w:val="-2"/>
          <w:sz w:val="18"/>
          <w:szCs w:val="18"/>
          <w:vertAlign w:val="superscript"/>
        </w:rPr>
        <w:tab/>
      </w:r>
      <w:r w:rsidRPr="00215DF1">
        <w:rPr>
          <w:rFonts w:cstheme="minorHAnsi"/>
          <w:sz w:val="14"/>
          <w:szCs w:val="14"/>
        </w:rPr>
        <w:t>Millones de pesos a pr</w:t>
      </w:r>
      <w:r>
        <w:rPr>
          <w:rFonts w:cstheme="minorHAnsi"/>
          <w:sz w:val="14"/>
          <w:szCs w:val="14"/>
        </w:rPr>
        <w:t xml:space="preserve">ecios corrientes.  </w:t>
      </w:r>
    </w:p>
    <w:p w14:paraId="61106A7E" w14:textId="0D4296D5" w:rsidR="00581A2F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B13F58">
        <w:rPr>
          <w:rFonts w:cstheme="minorHAnsi"/>
          <w:position w:val="-2"/>
          <w:sz w:val="18"/>
          <w:szCs w:val="18"/>
          <w:vertAlign w:val="superscript"/>
        </w:rPr>
        <w:t>4/</w:t>
      </w:r>
      <w:r>
        <w:rPr>
          <w:rFonts w:cstheme="minorHAnsi"/>
          <w:position w:val="-2"/>
          <w:sz w:val="18"/>
          <w:szCs w:val="18"/>
          <w:vertAlign w:val="superscript"/>
        </w:rPr>
        <w:tab/>
      </w:r>
      <w:r w:rsidR="002E358F" w:rsidRPr="00215DF1">
        <w:rPr>
          <w:rFonts w:cstheme="minorHAnsi"/>
          <w:sz w:val="14"/>
          <w:szCs w:val="14"/>
        </w:rPr>
        <w:t xml:space="preserve">Incluye los subsectores de actividad </w:t>
      </w:r>
      <w:r w:rsidR="005B22A6" w:rsidRPr="00215DF1">
        <w:rPr>
          <w:rFonts w:cstheme="minorHAnsi"/>
          <w:sz w:val="14"/>
          <w:szCs w:val="14"/>
        </w:rPr>
        <w:t>de acuerdo con el</w:t>
      </w:r>
      <w:r w:rsidR="002E358F" w:rsidRPr="00215DF1">
        <w:rPr>
          <w:rFonts w:cstheme="minorHAnsi"/>
          <w:sz w:val="14"/>
          <w:szCs w:val="14"/>
        </w:rPr>
        <w:t xml:space="preserve"> Sistema de Clasificación Industrial de América del Norte (SCIAN </w:t>
      </w:r>
      <w:r w:rsidR="002E358F">
        <w:rPr>
          <w:rFonts w:cstheme="minorHAnsi"/>
          <w:sz w:val="14"/>
          <w:szCs w:val="14"/>
        </w:rPr>
        <w:t>2</w:t>
      </w:r>
      <w:r w:rsidR="002E358F" w:rsidRPr="00215DF1">
        <w:rPr>
          <w:rFonts w:cstheme="minorHAnsi"/>
          <w:sz w:val="14"/>
          <w:szCs w:val="14"/>
        </w:rPr>
        <w:t>007)</w:t>
      </w:r>
      <w:r w:rsidR="00736058">
        <w:rPr>
          <w:rFonts w:cstheme="minorHAnsi"/>
          <w:sz w:val="14"/>
          <w:szCs w:val="14"/>
        </w:rPr>
        <w:t>:</w:t>
      </w:r>
      <w:r w:rsidR="002E358F" w:rsidRPr="00215DF1">
        <w:rPr>
          <w:rFonts w:cstheme="minorHAnsi"/>
          <w:sz w:val="14"/>
          <w:szCs w:val="14"/>
        </w:rPr>
        <w:t xml:space="preserve"> 112, 114, 115, 221, 431, 432, 433, 435, 436, 437, 484, 488, 511, 512, 517, 518</w:t>
      </w:r>
      <w:r w:rsidR="002E358F">
        <w:rPr>
          <w:rFonts w:cstheme="minorHAnsi"/>
          <w:sz w:val="14"/>
          <w:szCs w:val="14"/>
        </w:rPr>
        <w:t>, 519, 531, 532, 541, 811 y 812</w:t>
      </w:r>
      <w:r w:rsidR="002E358F" w:rsidRPr="00215DF1">
        <w:rPr>
          <w:rFonts w:cstheme="minorHAnsi"/>
          <w:sz w:val="14"/>
          <w:szCs w:val="14"/>
        </w:rPr>
        <w:t>.</w:t>
      </w:r>
    </w:p>
    <w:p w14:paraId="4DD25AC2" w14:textId="77777777" w:rsidR="00581A2F" w:rsidRDefault="00581A2F" w:rsidP="000267E6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C47376">
        <w:rPr>
          <w:rFonts w:cstheme="minorHAnsi"/>
          <w:position w:val="-2"/>
          <w:sz w:val="18"/>
          <w:szCs w:val="18"/>
          <w:vertAlign w:val="superscript"/>
        </w:rPr>
        <w:t>p/</w:t>
      </w:r>
      <w:r>
        <w:rPr>
          <w:rFonts w:cstheme="minorHAnsi"/>
          <w:sz w:val="14"/>
          <w:szCs w:val="14"/>
        </w:rPr>
        <w:tab/>
        <w:t>Cifras preliminares.</w:t>
      </w:r>
    </w:p>
    <w:p w14:paraId="19F0AF67" w14:textId="77777777" w:rsidR="003A2CC9" w:rsidRDefault="002E358F" w:rsidP="00091849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215DF1">
        <w:rPr>
          <w:rFonts w:cstheme="minorHAnsi"/>
          <w:sz w:val="14"/>
          <w:szCs w:val="14"/>
        </w:rPr>
        <w:t>Fuente: INEGI</w:t>
      </w:r>
      <w:r>
        <w:rPr>
          <w:rFonts w:cstheme="minorHAnsi"/>
          <w:sz w:val="14"/>
          <w:szCs w:val="14"/>
        </w:rPr>
        <w:t>.</w:t>
      </w:r>
    </w:p>
    <w:p w14:paraId="4185BD9D" w14:textId="77777777" w:rsidR="003A2CC9" w:rsidRDefault="00091849" w:rsidP="00091849">
      <w:pPr>
        <w:spacing w:after="0" w:line="140" w:lineRule="exact"/>
        <w:ind w:left="39" w:right="-176" w:hanging="181"/>
        <w:jc w:val="both"/>
        <w:rPr>
          <w:rFonts w:cstheme="minorHAnsi"/>
          <w:sz w:val="20"/>
          <w:szCs w:val="20"/>
        </w:rPr>
        <w:sectPr w:rsidR="003A2CC9" w:rsidSect="00FE7FF4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  <w:r w:rsidRPr="00091849">
        <w:rPr>
          <w:rFonts w:cstheme="minorHAnsi"/>
          <w:sz w:val="20"/>
          <w:szCs w:val="20"/>
        </w:rPr>
        <w:t xml:space="preserve"> </w:t>
      </w:r>
    </w:p>
    <w:p w14:paraId="42C7F68B" w14:textId="77777777" w:rsidR="00793261" w:rsidRDefault="00793261" w:rsidP="00CD0952">
      <w:pPr>
        <w:spacing w:before="360" w:after="0" w:line="200" w:lineRule="exact"/>
        <w:jc w:val="both"/>
        <w:rPr>
          <w:rStyle w:val="Hipervnculo"/>
          <w:rFonts w:cstheme="minorHAnsi"/>
          <w:color w:val="0000FF"/>
          <w:sz w:val="20"/>
          <w:szCs w:val="20"/>
        </w:rPr>
      </w:pPr>
      <w:r w:rsidRPr="0031687B">
        <w:rPr>
          <w:rFonts w:cstheme="minorHAnsi"/>
          <w:sz w:val="20"/>
          <w:szCs w:val="20"/>
        </w:rPr>
        <w:t>Información más amplia sobre los resultados publicados</w:t>
      </w:r>
      <w:r w:rsidRPr="004608B9">
        <w:rPr>
          <w:rFonts w:cstheme="minorHAnsi"/>
          <w:sz w:val="20"/>
          <w:szCs w:val="20"/>
        </w:rPr>
        <w:t xml:space="preserve"> en esta nota puede obtenerse en el Banco de Información Económica</w:t>
      </w:r>
      <w:r>
        <w:rPr>
          <w:rFonts w:cstheme="minorHAnsi"/>
          <w:sz w:val="20"/>
          <w:szCs w:val="20"/>
        </w:rPr>
        <w:t xml:space="preserve"> </w:t>
      </w:r>
      <w:r w:rsidRPr="004608B9">
        <w:rPr>
          <w:rFonts w:cstheme="minorHAnsi"/>
          <w:sz w:val="20"/>
          <w:szCs w:val="20"/>
        </w:rPr>
        <w:t>(BIE)</w:t>
      </w:r>
      <w:r>
        <w:rPr>
          <w:rFonts w:cstheme="minorHAnsi"/>
          <w:sz w:val="20"/>
          <w:szCs w:val="20"/>
        </w:rPr>
        <w:t xml:space="preserve"> </w:t>
      </w:r>
      <w:r w:rsidRPr="00035BF7">
        <w:rPr>
          <w:sz w:val="20"/>
          <w:szCs w:val="20"/>
        </w:rPr>
        <w:t>de la página del Instituto en Internet</w:t>
      </w:r>
      <w:r w:rsidRPr="00142BC1">
        <w:t xml:space="preserve"> </w:t>
      </w:r>
      <w:hyperlink r:id="rId19" w:history="1">
        <w:r w:rsidRPr="00114695">
          <w:rPr>
            <w:rStyle w:val="Hipervnculo"/>
            <w:rFonts w:cstheme="minorHAnsi"/>
            <w:color w:val="0000FF"/>
            <w:sz w:val="20"/>
            <w:szCs w:val="20"/>
          </w:rPr>
          <w:t>http://www.inegi.org.mx/sistemas/bie/default.aspx</w:t>
        </w:r>
      </w:hyperlink>
    </w:p>
    <w:sectPr w:rsidR="00793261" w:rsidSect="003A2CC9"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FC01E" w14:textId="77777777" w:rsidR="00113DAB" w:rsidRDefault="00113DAB" w:rsidP="0045458E">
      <w:pPr>
        <w:spacing w:after="0" w:line="240" w:lineRule="auto"/>
      </w:pPr>
      <w:r>
        <w:separator/>
      </w:r>
    </w:p>
  </w:endnote>
  <w:endnote w:type="continuationSeparator" w:id="0">
    <w:p w14:paraId="72B4A994" w14:textId="77777777" w:rsidR="00113DAB" w:rsidRDefault="00113DAB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0E2E1C9" w14:textId="77777777" w:rsidR="007217F3" w:rsidRDefault="007217F3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1BD321" w14:textId="77777777" w:rsidR="007217F3" w:rsidRDefault="007217F3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FB83" w14:textId="77777777" w:rsidR="007217F3" w:rsidRDefault="007217F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BB3D0" w14:textId="77777777" w:rsidR="00113DAB" w:rsidRDefault="00113DAB" w:rsidP="0045458E">
      <w:pPr>
        <w:spacing w:after="0" w:line="240" w:lineRule="auto"/>
      </w:pPr>
      <w:r>
        <w:separator/>
      </w:r>
    </w:p>
  </w:footnote>
  <w:footnote w:type="continuationSeparator" w:id="0">
    <w:p w14:paraId="099E26DE" w14:textId="77777777" w:rsidR="00113DAB" w:rsidRDefault="00113DAB" w:rsidP="0045458E">
      <w:pPr>
        <w:spacing w:after="0" w:line="240" w:lineRule="auto"/>
      </w:pPr>
      <w:r>
        <w:continuationSeparator/>
      </w:r>
    </w:p>
  </w:footnote>
  <w:footnote w:id="1">
    <w:p w14:paraId="37863F39" w14:textId="77777777" w:rsidR="007217F3" w:rsidRPr="00F97B95" w:rsidRDefault="007217F3" w:rsidP="00692848">
      <w:pPr>
        <w:pStyle w:val="Textonotapie"/>
        <w:spacing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EB6148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A finales de 2006 la Secretaría de Economía instrumentó el Programa de la Industria Manufacturera, Maquiladora y de Servicios de Exportación (IMMEX), con el cual las unidades económicas que cumplen con los requisitos para aprovechar las prerrogativas que ofrece, obtienen autorización para elaborar, transformar o reparar bienes importados temporalmente con el propósito de realizar una exportación posterior y/o destinarlos al mercado nacional.</w:t>
      </w:r>
    </w:p>
    <w:p w14:paraId="3434314B" w14:textId="77777777" w:rsidR="007217F3" w:rsidRPr="00F97B95" w:rsidRDefault="007217F3" w:rsidP="0069284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Fonts w:cstheme="minorHAnsi"/>
          <w:sz w:val="14"/>
          <w:szCs w:val="14"/>
        </w:rPr>
        <w:tab/>
        <w:t xml:space="preserve">Es importante señalar que la Estadística Mensual del Programa IMMEX no es comparable con la Estadística de la Industria Maquiladora de Exportación que generó y publicó el INEGI hasta diciembre de 2006, </w:t>
      </w:r>
      <w:proofErr w:type="gramStart"/>
      <w:r w:rsidRPr="00F97B95">
        <w:rPr>
          <w:rFonts w:cstheme="minorHAnsi"/>
          <w:sz w:val="14"/>
          <w:szCs w:val="14"/>
        </w:rPr>
        <w:t>ya que</w:t>
      </w:r>
      <w:proofErr w:type="gramEnd"/>
      <w:r w:rsidRPr="00F97B95">
        <w:rPr>
          <w:rFonts w:cstheme="minorHAnsi"/>
          <w:sz w:val="14"/>
          <w:szCs w:val="14"/>
        </w:rPr>
        <w:t xml:space="preserve"> si bien ambas se basan en programas de fomento al comercio exterior de la Secretaría de Economía, la referente a la Industria Maquiladora de Exportación se centraba exclusivamente en la producción por cuenta ajena destinada al extranjero.</w:t>
      </w:r>
    </w:p>
  </w:footnote>
  <w:footnote w:id="2">
    <w:p w14:paraId="5153DDF1" w14:textId="77777777" w:rsidR="007217F3" w:rsidRPr="00F97B95" w:rsidRDefault="007217F3" w:rsidP="00E07C1C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La gran mayoría de las series económicas se ven afectadas por factores estacionales y de calendario. El ajuste de las cifras por dichos factores permite obtener las cifras desestacionalizadas, cuyo análisis ayuda a realizar un mejor diagnóstico de la evolución de las variables.</w:t>
      </w:r>
    </w:p>
  </w:footnote>
  <w:footnote w:id="3">
    <w:p w14:paraId="19763C45" w14:textId="77777777" w:rsidR="007217F3" w:rsidRPr="00F97B95" w:rsidRDefault="007217F3" w:rsidP="008F691F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723E0D">
        <w:rPr>
          <w:rFonts w:cstheme="minorHAnsi"/>
          <w:sz w:val="14"/>
          <w:szCs w:val="14"/>
        </w:rPr>
        <w:t>Pesos mensuales por persona, deflactados con el INPC</w:t>
      </w:r>
      <w:r>
        <w:rPr>
          <w:rFonts w:cstheme="minorHAnsi"/>
          <w:sz w:val="14"/>
          <w:szCs w:val="14"/>
        </w:rPr>
        <w:t xml:space="preserve"> base segunda quincena de julio de 2018 = 100.</w:t>
      </w:r>
    </w:p>
  </w:footnote>
  <w:footnote w:id="4">
    <w:p w14:paraId="67F2F51C" w14:textId="77777777" w:rsidR="007217F3" w:rsidRPr="00C26542" w:rsidRDefault="007217F3" w:rsidP="00C26542">
      <w:pPr>
        <w:pStyle w:val="Textonotapie"/>
        <w:widowControl w:val="0"/>
        <w:spacing w:before="60" w:after="60" w:line="140" w:lineRule="exact"/>
        <w:ind w:left="170" w:hanging="170"/>
        <w:rPr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>
        <w:tab/>
      </w:r>
      <w:r w:rsidRPr="00C26542">
        <w:rPr>
          <w:rFonts w:cs="Arial"/>
          <w:sz w:val="14"/>
          <w:szCs w:val="14"/>
        </w:rPr>
        <w:t>Variación anual de las cifras desestacionalizadas.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7217F3" w14:paraId="701CBB87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15DB92D9" w14:textId="77777777" w:rsidR="007217F3" w:rsidRDefault="007217F3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38E07B" wp14:editId="1B08B14B">
                <wp:extent cx="928800" cy="964800"/>
                <wp:effectExtent l="0" t="0" r="5080" b="6985"/>
                <wp:docPr id="12" name="Imagen 12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7217F3" w14:paraId="63F157C4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239D4874" w14:textId="3857FA15" w:rsidR="007217F3" w:rsidRPr="00954400" w:rsidRDefault="007217F3" w:rsidP="001721B8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OCTUBRE 31 DE 2019</w:t>
                </w:r>
              </w:p>
            </w:tc>
          </w:tr>
          <w:tr w:rsidR="007217F3" w14:paraId="724A3673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3CC0DAF0" w14:textId="77777777" w:rsidR="007217F3" w:rsidRDefault="007217F3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INDICADORES DE ESTABLECIMIENTOS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br/>
                  <w:t xml:space="preserve">CON </w:t>
                </w:r>
                <w:r w:rsidRPr="00FA647C"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PROGRAMA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IMMEX</w:t>
                </w:r>
              </w:p>
              <w:p w14:paraId="4D9BEFC5" w14:textId="3AB0ECA2" w:rsidR="007217F3" w:rsidRPr="002F7C2D" w:rsidRDefault="007217F3" w:rsidP="0054136C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AGOSTO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9</w:t>
                </w:r>
              </w:p>
            </w:tc>
          </w:tr>
          <w:tr w:rsidR="007217F3" w:rsidRPr="009F3165" w14:paraId="3FBF3EA0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2417CA79" w14:textId="77777777" w:rsidR="007217F3" w:rsidRPr="009F3165" w:rsidRDefault="007217F3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26D26295" w14:textId="77777777" w:rsidR="007217F3" w:rsidRPr="004E148E" w:rsidRDefault="007217F3" w:rsidP="006D6BAB">
          <w:pPr>
            <w:jc w:val="center"/>
            <w:rPr>
              <w:spacing w:val="20"/>
            </w:rPr>
          </w:pPr>
        </w:p>
      </w:tc>
    </w:tr>
  </w:tbl>
  <w:p w14:paraId="19531C3D" w14:textId="77777777" w:rsidR="007217F3" w:rsidRPr="00DD5C92" w:rsidRDefault="007217F3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193D"/>
    <w:rsid w:val="00011D43"/>
    <w:rsid w:val="0001211B"/>
    <w:rsid w:val="000122EE"/>
    <w:rsid w:val="00012428"/>
    <w:rsid w:val="0001285D"/>
    <w:rsid w:val="00012F13"/>
    <w:rsid w:val="00013645"/>
    <w:rsid w:val="00013EF5"/>
    <w:rsid w:val="00015940"/>
    <w:rsid w:val="00016027"/>
    <w:rsid w:val="000165FB"/>
    <w:rsid w:val="00021BF8"/>
    <w:rsid w:val="000223C2"/>
    <w:rsid w:val="00023DE0"/>
    <w:rsid w:val="00026662"/>
    <w:rsid w:val="00026742"/>
    <w:rsid w:val="000267E6"/>
    <w:rsid w:val="00027F63"/>
    <w:rsid w:val="00030F4D"/>
    <w:rsid w:val="000311DF"/>
    <w:rsid w:val="00031E5C"/>
    <w:rsid w:val="000322DC"/>
    <w:rsid w:val="0003319E"/>
    <w:rsid w:val="00034282"/>
    <w:rsid w:val="00035BF7"/>
    <w:rsid w:val="00036B61"/>
    <w:rsid w:val="00037372"/>
    <w:rsid w:val="000377AA"/>
    <w:rsid w:val="00042F60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67E"/>
    <w:rsid w:val="00054BDA"/>
    <w:rsid w:val="000555B8"/>
    <w:rsid w:val="00056346"/>
    <w:rsid w:val="00057A11"/>
    <w:rsid w:val="00060CE8"/>
    <w:rsid w:val="00060EC2"/>
    <w:rsid w:val="00061403"/>
    <w:rsid w:val="00063359"/>
    <w:rsid w:val="0006419E"/>
    <w:rsid w:val="00065299"/>
    <w:rsid w:val="00065EBC"/>
    <w:rsid w:val="0006605A"/>
    <w:rsid w:val="00067189"/>
    <w:rsid w:val="00070980"/>
    <w:rsid w:val="00070ADD"/>
    <w:rsid w:val="00071138"/>
    <w:rsid w:val="0007134E"/>
    <w:rsid w:val="00071578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97D2A"/>
    <w:rsid w:val="000A11F7"/>
    <w:rsid w:val="000A152A"/>
    <w:rsid w:val="000A2BB6"/>
    <w:rsid w:val="000A2BD8"/>
    <w:rsid w:val="000A3AD4"/>
    <w:rsid w:val="000A4EAB"/>
    <w:rsid w:val="000A4F0A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53A5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E7B"/>
    <w:rsid w:val="000E3EC0"/>
    <w:rsid w:val="000E5049"/>
    <w:rsid w:val="000E58DB"/>
    <w:rsid w:val="000E6422"/>
    <w:rsid w:val="000E6839"/>
    <w:rsid w:val="000E686E"/>
    <w:rsid w:val="000E6AC1"/>
    <w:rsid w:val="000E713A"/>
    <w:rsid w:val="000E7929"/>
    <w:rsid w:val="000E7B99"/>
    <w:rsid w:val="000F01CB"/>
    <w:rsid w:val="000F0B5C"/>
    <w:rsid w:val="000F24C9"/>
    <w:rsid w:val="000F2DA8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DAB"/>
    <w:rsid w:val="00113F2F"/>
    <w:rsid w:val="00114695"/>
    <w:rsid w:val="0011521F"/>
    <w:rsid w:val="00115A33"/>
    <w:rsid w:val="00115B36"/>
    <w:rsid w:val="00115E6B"/>
    <w:rsid w:val="00115ED2"/>
    <w:rsid w:val="00116B64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70A"/>
    <w:rsid w:val="0014398F"/>
    <w:rsid w:val="00145893"/>
    <w:rsid w:val="00145DBA"/>
    <w:rsid w:val="00146579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681A"/>
    <w:rsid w:val="00167634"/>
    <w:rsid w:val="00170AE5"/>
    <w:rsid w:val="001712DE"/>
    <w:rsid w:val="001721B8"/>
    <w:rsid w:val="00173F6C"/>
    <w:rsid w:val="001744DD"/>
    <w:rsid w:val="00174A5E"/>
    <w:rsid w:val="00175E15"/>
    <w:rsid w:val="001765F0"/>
    <w:rsid w:val="00177A61"/>
    <w:rsid w:val="001802A6"/>
    <w:rsid w:val="00180C7A"/>
    <w:rsid w:val="00180ECF"/>
    <w:rsid w:val="00183656"/>
    <w:rsid w:val="00184D50"/>
    <w:rsid w:val="00184D7C"/>
    <w:rsid w:val="001858F0"/>
    <w:rsid w:val="00185FD1"/>
    <w:rsid w:val="00186607"/>
    <w:rsid w:val="00191EEA"/>
    <w:rsid w:val="00191FE3"/>
    <w:rsid w:val="00193935"/>
    <w:rsid w:val="00193CD9"/>
    <w:rsid w:val="00193CE0"/>
    <w:rsid w:val="00194AD9"/>
    <w:rsid w:val="001958CF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3F89"/>
    <w:rsid w:val="001B4CCF"/>
    <w:rsid w:val="001B54CC"/>
    <w:rsid w:val="001B5B7D"/>
    <w:rsid w:val="001B5D2B"/>
    <w:rsid w:val="001C0290"/>
    <w:rsid w:val="001C14FC"/>
    <w:rsid w:val="001C151E"/>
    <w:rsid w:val="001C2296"/>
    <w:rsid w:val="001C3652"/>
    <w:rsid w:val="001C4DE7"/>
    <w:rsid w:val="001C5C52"/>
    <w:rsid w:val="001C5D57"/>
    <w:rsid w:val="001C63D6"/>
    <w:rsid w:val="001C6E11"/>
    <w:rsid w:val="001C7059"/>
    <w:rsid w:val="001D10D3"/>
    <w:rsid w:val="001D21B2"/>
    <w:rsid w:val="001D27B5"/>
    <w:rsid w:val="001D27F5"/>
    <w:rsid w:val="001D29A9"/>
    <w:rsid w:val="001D3788"/>
    <w:rsid w:val="001D37DD"/>
    <w:rsid w:val="001D546A"/>
    <w:rsid w:val="001D553A"/>
    <w:rsid w:val="001D6FD4"/>
    <w:rsid w:val="001D7422"/>
    <w:rsid w:val="001D7B76"/>
    <w:rsid w:val="001D7D68"/>
    <w:rsid w:val="001E0B1E"/>
    <w:rsid w:val="001E1FE6"/>
    <w:rsid w:val="001E2FC1"/>
    <w:rsid w:val="001E504C"/>
    <w:rsid w:val="001F384E"/>
    <w:rsid w:val="001F59C4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2181"/>
    <w:rsid w:val="00212282"/>
    <w:rsid w:val="0021236D"/>
    <w:rsid w:val="00213753"/>
    <w:rsid w:val="002142A0"/>
    <w:rsid w:val="00214A1C"/>
    <w:rsid w:val="00214CAF"/>
    <w:rsid w:val="00214D2E"/>
    <w:rsid w:val="00214E61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9C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40487"/>
    <w:rsid w:val="00242965"/>
    <w:rsid w:val="00242CC2"/>
    <w:rsid w:val="00242E61"/>
    <w:rsid w:val="0024390C"/>
    <w:rsid w:val="00243A42"/>
    <w:rsid w:val="00244B6B"/>
    <w:rsid w:val="00245748"/>
    <w:rsid w:val="00245A67"/>
    <w:rsid w:val="00246251"/>
    <w:rsid w:val="00247432"/>
    <w:rsid w:val="002476CE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DB9"/>
    <w:rsid w:val="00273E40"/>
    <w:rsid w:val="00274D7B"/>
    <w:rsid w:val="00274DA4"/>
    <w:rsid w:val="00275CE5"/>
    <w:rsid w:val="002806CF"/>
    <w:rsid w:val="002816A4"/>
    <w:rsid w:val="00283C38"/>
    <w:rsid w:val="002916D3"/>
    <w:rsid w:val="00293966"/>
    <w:rsid w:val="00294CD1"/>
    <w:rsid w:val="00294DB0"/>
    <w:rsid w:val="00297A69"/>
    <w:rsid w:val="00297AD1"/>
    <w:rsid w:val="00297BA1"/>
    <w:rsid w:val="002A1DE0"/>
    <w:rsid w:val="002A253B"/>
    <w:rsid w:val="002A35BC"/>
    <w:rsid w:val="002A38A4"/>
    <w:rsid w:val="002A578A"/>
    <w:rsid w:val="002A73C5"/>
    <w:rsid w:val="002A7D6D"/>
    <w:rsid w:val="002B17CB"/>
    <w:rsid w:val="002B33CB"/>
    <w:rsid w:val="002B3F29"/>
    <w:rsid w:val="002B4A5D"/>
    <w:rsid w:val="002B4C3C"/>
    <w:rsid w:val="002B5370"/>
    <w:rsid w:val="002C094A"/>
    <w:rsid w:val="002C2529"/>
    <w:rsid w:val="002C5B56"/>
    <w:rsid w:val="002C5BD5"/>
    <w:rsid w:val="002C6066"/>
    <w:rsid w:val="002C6F71"/>
    <w:rsid w:val="002D0083"/>
    <w:rsid w:val="002D29C0"/>
    <w:rsid w:val="002D2E29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12A3"/>
    <w:rsid w:val="002E358F"/>
    <w:rsid w:val="002E44E5"/>
    <w:rsid w:val="002E78C4"/>
    <w:rsid w:val="002F1C94"/>
    <w:rsid w:val="002F2357"/>
    <w:rsid w:val="002F2361"/>
    <w:rsid w:val="002F3178"/>
    <w:rsid w:val="002F67DD"/>
    <w:rsid w:val="002F76D5"/>
    <w:rsid w:val="002F7C2D"/>
    <w:rsid w:val="00300135"/>
    <w:rsid w:val="0030017E"/>
    <w:rsid w:val="003001A1"/>
    <w:rsid w:val="003032C7"/>
    <w:rsid w:val="00304058"/>
    <w:rsid w:val="00305FB6"/>
    <w:rsid w:val="00306818"/>
    <w:rsid w:val="00306FB4"/>
    <w:rsid w:val="0031042A"/>
    <w:rsid w:val="00310E57"/>
    <w:rsid w:val="00311F9E"/>
    <w:rsid w:val="0031547D"/>
    <w:rsid w:val="00316078"/>
    <w:rsid w:val="0031687B"/>
    <w:rsid w:val="00316D34"/>
    <w:rsid w:val="00316E82"/>
    <w:rsid w:val="003209B2"/>
    <w:rsid w:val="00320AD7"/>
    <w:rsid w:val="00324DCF"/>
    <w:rsid w:val="0032592B"/>
    <w:rsid w:val="003261B5"/>
    <w:rsid w:val="003268F0"/>
    <w:rsid w:val="0032732A"/>
    <w:rsid w:val="003273AC"/>
    <w:rsid w:val="00330499"/>
    <w:rsid w:val="003304EE"/>
    <w:rsid w:val="0033141E"/>
    <w:rsid w:val="00332709"/>
    <w:rsid w:val="00333BB2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67C2"/>
    <w:rsid w:val="00347161"/>
    <w:rsid w:val="003479D5"/>
    <w:rsid w:val="003511B2"/>
    <w:rsid w:val="00354E39"/>
    <w:rsid w:val="00354FD7"/>
    <w:rsid w:val="00360CAC"/>
    <w:rsid w:val="00360D9A"/>
    <w:rsid w:val="00360DBD"/>
    <w:rsid w:val="003625FE"/>
    <w:rsid w:val="003627BF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6A7"/>
    <w:rsid w:val="00385850"/>
    <w:rsid w:val="00385AD5"/>
    <w:rsid w:val="003860ED"/>
    <w:rsid w:val="003862B6"/>
    <w:rsid w:val="00386C51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D64"/>
    <w:rsid w:val="003A1015"/>
    <w:rsid w:val="003A1C81"/>
    <w:rsid w:val="003A2CC9"/>
    <w:rsid w:val="003A45AC"/>
    <w:rsid w:val="003A4B70"/>
    <w:rsid w:val="003A5BEA"/>
    <w:rsid w:val="003A6F43"/>
    <w:rsid w:val="003A79D2"/>
    <w:rsid w:val="003B0E52"/>
    <w:rsid w:val="003B11B2"/>
    <w:rsid w:val="003B1D2B"/>
    <w:rsid w:val="003B345B"/>
    <w:rsid w:val="003B51A0"/>
    <w:rsid w:val="003B541E"/>
    <w:rsid w:val="003B58AD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D04CD"/>
    <w:rsid w:val="003D11D3"/>
    <w:rsid w:val="003D60B2"/>
    <w:rsid w:val="003D6D7E"/>
    <w:rsid w:val="003D741E"/>
    <w:rsid w:val="003D7A6E"/>
    <w:rsid w:val="003E146B"/>
    <w:rsid w:val="003E1800"/>
    <w:rsid w:val="003E20DF"/>
    <w:rsid w:val="003E348B"/>
    <w:rsid w:val="003E369A"/>
    <w:rsid w:val="003E4053"/>
    <w:rsid w:val="003E533B"/>
    <w:rsid w:val="003E63CA"/>
    <w:rsid w:val="003E6F8F"/>
    <w:rsid w:val="003E7214"/>
    <w:rsid w:val="003F0088"/>
    <w:rsid w:val="003F0135"/>
    <w:rsid w:val="003F240A"/>
    <w:rsid w:val="003F2F6F"/>
    <w:rsid w:val="003F36A5"/>
    <w:rsid w:val="003F3F68"/>
    <w:rsid w:val="00400AD2"/>
    <w:rsid w:val="004012F8"/>
    <w:rsid w:val="00402A0F"/>
    <w:rsid w:val="00402B60"/>
    <w:rsid w:val="00403092"/>
    <w:rsid w:val="00403C1A"/>
    <w:rsid w:val="00406DF4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4510"/>
    <w:rsid w:val="00424FB7"/>
    <w:rsid w:val="004268E0"/>
    <w:rsid w:val="004275FD"/>
    <w:rsid w:val="00427BF7"/>
    <w:rsid w:val="0043061D"/>
    <w:rsid w:val="004312F4"/>
    <w:rsid w:val="004320AC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50CD"/>
    <w:rsid w:val="00445747"/>
    <w:rsid w:val="00445973"/>
    <w:rsid w:val="00446593"/>
    <w:rsid w:val="00446BBD"/>
    <w:rsid w:val="00450972"/>
    <w:rsid w:val="00450E39"/>
    <w:rsid w:val="004528AC"/>
    <w:rsid w:val="004535A2"/>
    <w:rsid w:val="004536D2"/>
    <w:rsid w:val="00453F0C"/>
    <w:rsid w:val="0045458E"/>
    <w:rsid w:val="00455871"/>
    <w:rsid w:val="00455ACC"/>
    <w:rsid w:val="004561C4"/>
    <w:rsid w:val="004570DD"/>
    <w:rsid w:val="004608B9"/>
    <w:rsid w:val="00460964"/>
    <w:rsid w:val="004617CA"/>
    <w:rsid w:val="00462737"/>
    <w:rsid w:val="00462CB4"/>
    <w:rsid w:val="00463A8A"/>
    <w:rsid w:val="00464E0E"/>
    <w:rsid w:val="00464E59"/>
    <w:rsid w:val="00465467"/>
    <w:rsid w:val="004657EE"/>
    <w:rsid w:val="00466405"/>
    <w:rsid w:val="00466892"/>
    <w:rsid w:val="00467C55"/>
    <w:rsid w:val="004704AB"/>
    <w:rsid w:val="0047172B"/>
    <w:rsid w:val="00471F92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7D3A"/>
    <w:rsid w:val="00487ED4"/>
    <w:rsid w:val="00487FE4"/>
    <w:rsid w:val="00491DE6"/>
    <w:rsid w:val="00493BF4"/>
    <w:rsid w:val="004941FA"/>
    <w:rsid w:val="004948C2"/>
    <w:rsid w:val="00495A79"/>
    <w:rsid w:val="0049700D"/>
    <w:rsid w:val="0049724C"/>
    <w:rsid w:val="004973CA"/>
    <w:rsid w:val="0049778E"/>
    <w:rsid w:val="004A070B"/>
    <w:rsid w:val="004A1A86"/>
    <w:rsid w:val="004A1B0C"/>
    <w:rsid w:val="004A3E56"/>
    <w:rsid w:val="004A493F"/>
    <w:rsid w:val="004A6C58"/>
    <w:rsid w:val="004B0B2D"/>
    <w:rsid w:val="004B146D"/>
    <w:rsid w:val="004B19D8"/>
    <w:rsid w:val="004B2B99"/>
    <w:rsid w:val="004B3525"/>
    <w:rsid w:val="004B3CA6"/>
    <w:rsid w:val="004B4AE9"/>
    <w:rsid w:val="004B4E59"/>
    <w:rsid w:val="004B6D2E"/>
    <w:rsid w:val="004B79EA"/>
    <w:rsid w:val="004C0BE1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CD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72B"/>
    <w:rsid w:val="00516FD8"/>
    <w:rsid w:val="00517B38"/>
    <w:rsid w:val="005203EE"/>
    <w:rsid w:val="00520443"/>
    <w:rsid w:val="00520576"/>
    <w:rsid w:val="00522D18"/>
    <w:rsid w:val="00524198"/>
    <w:rsid w:val="005247F2"/>
    <w:rsid w:val="005273A5"/>
    <w:rsid w:val="00527FD3"/>
    <w:rsid w:val="0053091C"/>
    <w:rsid w:val="00530DB8"/>
    <w:rsid w:val="0053168F"/>
    <w:rsid w:val="00533450"/>
    <w:rsid w:val="005338ED"/>
    <w:rsid w:val="0053394E"/>
    <w:rsid w:val="00533B6D"/>
    <w:rsid w:val="005362A6"/>
    <w:rsid w:val="00536D99"/>
    <w:rsid w:val="0053783D"/>
    <w:rsid w:val="005378EA"/>
    <w:rsid w:val="00537ED6"/>
    <w:rsid w:val="005400A5"/>
    <w:rsid w:val="0054136C"/>
    <w:rsid w:val="00541DEC"/>
    <w:rsid w:val="00543DD8"/>
    <w:rsid w:val="0054449D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6C9"/>
    <w:rsid w:val="00552B97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80ECE"/>
    <w:rsid w:val="00581366"/>
    <w:rsid w:val="00581A2F"/>
    <w:rsid w:val="00582C1F"/>
    <w:rsid w:val="0058427B"/>
    <w:rsid w:val="00591C57"/>
    <w:rsid w:val="00593E97"/>
    <w:rsid w:val="00594790"/>
    <w:rsid w:val="0059495E"/>
    <w:rsid w:val="005949A7"/>
    <w:rsid w:val="00595976"/>
    <w:rsid w:val="00595C74"/>
    <w:rsid w:val="00596816"/>
    <w:rsid w:val="00596E4A"/>
    <w:rsid w:val="005A014F"/>
    <w:rsid w:val="005A06A7"/>
    <w:rsid w:val="005A0F34"/>
    <w:rsid w:val="005A0F99"/>
    <w:rsid w:val="005A1663"/>
    <w:rsid w:val="005A181B"/>
    <w:rsid w:val="005A291E"/>
    <w:rsid w:val="005A36C2"/>
    <w:rsid w:val="005A60A1"/>
    <w:rsid w:val="005A79FE"/>
    <w:rsid w:val="005B22A6"/>
    <w:rsid w:val="005B382A"/>
    <w:rsid w:val="005B5EC1"/>
    <w:rsid w:val="005B625C"/>
    <w:rsid w:val="005B6CAF"/>
    <w:rsid w:val="005B72C5"/>
    <w:rsid w:val="005B7CB7"/>
    <w:rsid w:val="005C0117"/>
    <w:rsid w:val="005C1898"/>
    <w:rsid w:val="005C21C8"/>
    <w:rsid w:val="005C3206"/>
    <w:rsid w:val="005C369E"/>
    <w:rsid w:val="005C3E39"/>
    <w:rsid w:val="005C48B8"/>
    <w:rsid w:val="005C681B"/>
    <w:rsid w:val="005D0FE0"/>
    <w:rsid w:val="005D12C6"/>
    <w:rsid w:val="005D18CC"/>
    <w:rsid w:val="005D2DB8"/>
    <w:rsid w:val="005D3509"/>
    <w:rsid w:val="005D3597"/>
    <w:rsid w:val="005D3659"/>
    <w:rsid w:val="005D5413"/>
    <w:rsid w:val="005D6114"/>
    <w:rsid w:val="005D6166"/>
    <w:rsid w:val="005D7CEB"/>
    <w:rsid w:val="005E08A0"/>
    <w:rsid w:val="005E0E71"/>
    <w:rsid w:val="005E3897"/>
    <w:rsid w:val="005E48E5"/>
    <w:rsid w:val="005E6A22"/>
    <w:rsid w:val="005E78B4"/>
    <w:rsid w:val="005E7C06"/>
    <w:rsid w:val="005F21A8"/>
    <w:rsid w:val="005F22AF"/>
    <w:rsid w:val="005F2B3F"/>
    <w:rsid w:val="005F2FE8"/>
    <w:rsid w:val="005F3878"/>
    <w:rsid w:val="005F5AB8"/>
    <w:rsid w:val="005F67DC"/>
    <w:rsid w:val="005F69A5"/>
    <w:rsid w:val="005F6A76"/>
    <w:rsid w:val="005F762A"/>
    <w:rsid w:val="005F7BD2"/>
    <w:rsid w:val="00600539"/>
    <w:rsid w:val="006014FB"/>
    <w:rsid w:val="00601B0B"/>
    <w:rsid w:val="0060209E"/>
    <w:rsid w:val="00602E58"/>
    <w:rsid w:val="0060421C"/>
    <w:rsid w:val="00610151"/>
    <w:rsid w:val="0061156D"/>
    <w:rsid w:val="00613284"/>
    <w:rsid w:val="00615276"/>
    <w:rsid w:val="00617B82"/>
    <w:rsid w:val="006202E5"/>
    <w:rsid w:val="00620A11"/>
    <w:rsid w:val="00622F65"/>
    <w:rsid w:val="00623DDE"/>
    <w:rsid w:val="00623FBA"/>
    <w:rsid w:val="00625F66"/>
    <w:rsid w:val="006266F2"/>
    <w:rsid w:val="00626B33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294"/>
    <w:rsid w:val="0063638D"/>
    <w:rsid w:val="006418D7"/>
    <w:rsid w:val="00643A4F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9EA"/>
    <w:rsid w:val="00664E02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ECD"/>
    <w:rsid w:val="00677306"/>
    <w:rsid w:val="006773D2"/>
    <w:rsid w:val="00680C4F"/>
    <w:rsid w:val="00680DB7"/>
    <w:rsid w:val="006828AC"/>
    <w:rsid w:val="0068338D"/>
    <w:rsid w:val="0068379E"/>
    <w:rsid w:val="00683B53"/>
    <w:rsid w:val="0068617F"/>
    <w:rsid w:val="006871C6"/>
    <w:rsid w:val="006872C9"/>
    <w:rsid w:val="00690480"/>
    <w:rsid w:val="006912D4"/>
    <w:rsid w:val="00692181"/>
    <w:rsid w:val="00692848"/>
    <w:rsid w:val="0069576A"/>
    <w:rsid w:val="00696955"/>
    <w:rsid w:val="00696DF9"/>
    <w:rsid w:val="006977D2"/>
    <w:rsid w:val="00697856"/>
    <w:rsid w:val="006A0CDD"/>
    <w:rsid w:val="006A1109"/>
    <w:rsid w:val="006A29CE"/>
    <w:rsid w:val="006A2EEE"/>
    <w:rsid w:val="006A463D"/>
    <w:rsid w:val="006A5423"/>
    <w:rsid w:val="006A6D79"/>
    <w:rsid w:val="006A7091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468E"/>
    <w:rsid w:val="006C5172"/>
    <w:rsid w:val="006C5DCA"/>
    <w:rsid w:val="006C6931"/>
    <w:rsid w:val="006C7FA5"/>
    <w:rsid w:val="006D0C81"/>
    <w:rsid w:val="006D227D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3B15"/>
    <w:rsid w:val="006F4E61"/>
    <w:rsid w:val="006F5FAC"/>
    <w:rsid w:val="006F63CD"/>
    <w:rsid w:val="006F6783"/>
    <w:rsid w:val="006F6AF4"/>
    <w:rsid w:val="00700DDC"/>
    <w:rsid w:val="00700F0B"/>
    <w:rsid w:val="0070139D"/>
    <w:rsid w:val="00701D40"/>
    <w:rsid w:val="00702D0E"/>
    <w:rsid w:val="007038DA"/>
    <w:rsid w:val="00703D59"/>
    <w:rsid w:val="00703DB5"/>
    <w:rsid w:val="00703F3E"/>
    <w:rsid w:val="00704321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0AF5"/>
    <w:rsid w:val="007217F3"/>
    <w:rsid w:val="007219EB"/>
    <w:rsid w:val="007227E7"/>
    <w:rsid w:val="00723E0D"/>
    <w:rsid w:val="00725408"/>
    <w:rsid w:val="00726788"/>
    <w:rsid w:val="0072693F"/>
    <w:rsid w:val="00727E09"/>
    <w:rsid w:val="00727E8A"/>
    <w:rsid w:val="00727F61"/>
    <w:rsid w:val="00730059"/>
    <w:rsid w:val="00730B49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581B"/>
    <w:rsid w:val="00745C01"/>
    <w:rsid w:val="00746DE3"/>
    <w:rsid w:val="00747119"/>
    <w:rsid w:val="0074739E"/>
    <w:rsid w:val="007541E8"/>
    <w:rsid w:val="00754AE1"/>
    <w:rsid w:val="007551F4"/>
    <w:rsid w:val="0075577C"/>
    <w:rsid w:val="00755BF5"/>
    <w:rsid w:val="00755C0D"/>
    <w:rsid w:val="0075606B"/>
    <w:rsid w:val="007560E8"/>
    <w:rsid w:val="00760219"/>
    <w:rsid w:val="00761AC4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76F94"/>
    <w:rsid w:val="007801DB"/>
    <w:rsid w:val="00780C63"/>
    <w:rsid w:val="00780F1F"/>
    <w:rsid w:val="0078258B"/>
    <w:rsid w:val="007832D2"/>
    <w:rsid w:val="007843B5"/>
    <w:rsid w:val="0078440B"/>
    <w:rsid w:val="00785828"/>
    <w:rsid w:val="00787414"/>
    <w:rsid w:val="00790078"/>
    <w:rsid w:val="00790174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FD3"/>
    <w:rsid w:val="007B29F3"/>
    <w:rsid w:val="007B4AC3"/>
    <w:rsid w:val="007B5EF9"/>
    <w:rsid w:val="007B6D85"/>
    <w:rsid w:val="007C0ACB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DC7"/>
    <w:rsid w:val="007D503B"/>
    <w:rsid w:val="007D77B9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7337"/>
    <w:rsid w:val="007E79AE"/>
    <w:rsid w:val="007F00D0"/>
    <w:rsid w:val="007F0209"/>
    <w:rsid w:val="007F0EA0"/>
    <w:rsid w:val="007F156F"/>
    <w:rsid w:val="007F1D28"/>
    <w:rsid w:val="007F3040"/>
    <w:rsid w:val="007F46A4"/>
    <w:rsid w:val="007F4AE8"/>
    <w:rsid w:val="007F4EFE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152E"/>
    <w:rsid w:val="00812015"/>
    <w:rsid w:val="008129B5"/>
    <w:rsid w:val="00813F85"/>
    <w:rsid w:val="00814395"/>
    <w:rsid w:val="0081492E"/>
    <w:rsid w:val="00814E11"/>
    <w:rsid w:val="00816570"/>
    <w:rsid w:val="00817027"/>
    <w:rsid w:val="00817B49"/>
    <w:rsid w:val="008219D8"/>
    <w:rsid w:val="00821D29"/>
    <w:rsid w:val="0082329E"/>
    <w:rsid w:val="00823D7F"/>
    <w:rsid w:val="00826317"/>
    <w:rsid w:val="00826997"/>
    <w:rsid w:val="00826C0A"/>
    <w:rsid w:val="008277CB"/>
    <w:rsid w:val="00827CFD"/>
    <w:rsid w:val="00827E31"/>
    <w:rsid w:val="00827F31"/>
    <w:rsid w:val="00830610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7CEE"/>
    <w:rsid w:val="00857E3E"/>
    <w:rsid w:val="00860E75"/>
    <w:rsid w:val="008614A2"/>
    <w:rsid w:val="008618B8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5A77"/>
    <w:rsid w:val="008B7794"/>
    <w:rsid w:val="008B790A"/>
    <w:rsid w:val="008C0471"/>
    <w:rsid w:val="008C1A8D"/>
    <w:rsid w:val="008C2554"/>
    <w:rsid w:val="008C3E8B"/>
    <w:rsid w:val="008C4DA6"/>
    <w:rsid w:val="008C5BAB"/>
    <w:rsid w:val="008C62F1"/>
    <w:rsid w:val="008C7F07"/>
    <w:rsid w:val="008D0429"/>
    <w:rsid w:val="008D07A4"/>
    <w:rsid w:val="008D3A3A"/>
    <w:rsid w:val="008D3A62"/>
    <w:rsid w:val="008D49AB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BD5"/>
    <w:rsid w:val="008E6658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ED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626B"/>
    <w:rsid w:val="0092682F"/>
    <w:rsid w:val="0093013A"/>
    <w:rsid w:val="009306FF"/>
    <w:rsid w:val="00931B0F"/>
    <w:rsid w:val="00932628"/>
    <w:rsid w:val="0093446C"/>
    <w:rsid w:val="00934517"/>
    <w:rsid w:val="00935E03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B90"/>
    <w:rsid w:val="00964970"/>
    <w:rsid w:val="00965C66"/>
    <w:rsid w:val="0096633A"/>
    <w:rsid w:val="009672E1"/>
    <w:rsid w:val="00967E89"/>
    <w:rsid w:val="00970C29"/>
    <w:rsid w:val="0097110E"/>
    <w:rsid w:val="009716E9"/>
    <w:rsid w:val="00974338"/>
    <w:rsid w:val="009774E8"/>
    <w:rsid w:val="00977AB7"/>
    <w:rsid w:val="009815E0"/>
    <w:rsid w:val="009856E5"/>
    <w:rsid w:val="00985EB2"/>
    <w:rsid w:val="009905AA"/>
    <w:rsid w:val="009912E9"/>
    <w:rsid w:val="00991B4B"/>
    <w:rsid w:val="00991ED6"/>
    <w:rsid w:val="0099468B"/>
    <w:rsid w:val="009955F6"/>
    <w:rsid w:val="009959BA"/>
    <w:rsid w:val="009962A3"/>
    <w:rsid w:val="009979CA"/>
    <w:rsid w:val="00997D01"/>
    <w:rsid w:val="009A046A"/>
    <w:rsid w:val="009A1DBA"/>
    <w:rsid w:val="009A200A"/>
    <w:rsid w:val="009A40D3"/>
    <w:rsid w:val="009A43A7"/>
    <w:rsid w:val="009A48B4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3527"/>
    <w:rsid w:val="009B4A04"/>
    <w:rsid w:val="009B5E6C"/>
    <w:rsid w:val="009B6A40"/>
    <w:rsid w:val="009B76F8"/>
    <w:rsid w:val="009C1A61"/>
    <w:rsid w:val="009C200B"/>
    <w:rsid w:val="009C2FE0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488"/>
    <w:rsid w:val="009F3C5E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89"/>
    <w:rsid w:val="00A02A7B"/>
    <w:rsid w:val="00A030A2"/>
    <w:rsid w:val="00A03701"/>
    <w:rsid w:val="00A04BEA"/>
    <w:rsid w:val="00A04E0D"/>
    <w:rsid w:val="00A0771D"/>
    <w:rsid w:val="00A07B2D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EBF"/>
    <w:rsid w:val="00A21126"/>
    <w:rsid w:val="00A232C2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6E33"/>
    <w:rsid w:val="00A50887"/>
    <w:rsid w:val="00A51E27"/>
    <w:rsid w:val="00A51EF6"/>
    <w:rsid w:val="00A524FD"/>
    <w:rsid w:val="00A53D65"/>
    <w:rsid w:val="00A5403E"/>
    <w:rsid w:val="00A54DBE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6C68"/>
    <w:rsid w:val="00A671A9"/>
    <w:rsid w:val="00A6761B"/>
    <w:rsid w:val="00A67A85"/>
    <w:rsid w:val="00A70F38"/>
    <w:rsid w:val="00A72166"/>
    <w:rsid w:val="00A7250F"/>
    <w:rsid w:val="00A73B5C"/>
    <w:rsid w:val="00A740D2"/>
    <w:rsid w:val="00A744C7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A2ECF"/>
    <w:rsid w:val="00AA402B"/>
    <w:rsid w:val="00AB048B"/>
    <w:rsid w:val="00AB0B57"/>
    <w:rsid w:val="00AB3673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439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6611"/>
    <w:rsid w:val="00B20A5B"/>
    <w:rsid w:val="00B20CA7"/>
    <w:rsid w:val="00B217FD"/>
    <w:rsid w:val="00B231BF"/>
    <w:rsid w:val="00B234A9"/>
    <w:rsid w:val="00B23715"/>
    <w:rsid w:val="00B23D68"/>
    <w:rsid w:val="00B243C9"/>
    <w:rsid w:val="00B2650A"/>
    <w:rsid w:val="00B26848"/>
    <w:rsid w:val="00B27855"/>
    <w:rsid w:val="00B2795B"/>
    <w:rsid w:val="00B3000D"/>
    <w:rsid w:val="00B30C13"/>
    <w:rsid w:val="00B30ED5"/>
    <w:rsid w:val="00B3174F"/>
    <w:rsid w:val="00B3277F"/>
    <w:rsid w:val="00B3302F"/>
    <w:rsid w:val="00B3384C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8CB"/>
    <w:rsid w:val="00B52B8F"/>
    <w:rsid w:val="00B53645"/>
    <w:rsid w:val="00B54A1F"/>
    <w:rsid w:val="00B54B71"/>
    <w:rsid w:val="00B55D4E"/>
    <w:rsid w:val="00B57DB9"/>
    <w:rsid w:val="00B60898"/>
    <w:rsid w:val="00B60E68"/>
    <w:rsid w:val="00B6283E"/>
    <w:rsid w:val="00B62D35"/>
    <w:rsid w:val="00B6311F"/>
    <w:rsid w:val="00B64033"/>
    <w:rsid w:val="00B65AF8"/>
    <w:rsid w:val="00B66B49"/>
    <w:rsid w:val="00B66C4C"/>
    <w:rsid w:val="00B67644"/>
    <w:rsid w:val="00B679B4"/>
    <w:rsid w:val="00B67B43"/>
    <w:rsid w:val="00B70972"/>
    <w:rsid w:val="00B7267F"/>
    <w:rsid w:val="00B72C7F"/>
    <w:rsid w:val="00B732CB"/>
    <w:rsid w:val="00B74D30"/>
    <w:rsid w:val="00B77919"/>
    <w:rsid w:val="00B80ED1"/>
    <w:rsid w:val="00B81A7A"/>
    <w:rsid w:val="00B8250D"/>
    <w:rsid w:val="00B82B5A"/>
    <w:rsid w:val="00B8343F"/>
    <w:rsid w:val="00B83863"/>
    <w:rsid w:val="00B83B66"/>
    <w:rsid w:val="00B844EF"/>
    <w:rsid w:val="00B84B72"/>
    <w:rsid w:val="00B85441"/>
    <w:rsid w:val="00B8619C"/>
    <w:rsid w:val="00B873BF"/>
    <w:rsid w:val="00B907E9"/>
    <w:rsid w:val="00B90F3B"/>
    <w:rsid w:val="00B91492"/>
    <w:rsid w:val="00B92D6D"/>
    <w:rsid w:val="00B92F3D"/>
    <w:rsid w:val="00B93F1A"/>
    <w:rsid w:val="00B94037"/>
    <w:rsid w:val="00B95427"/>
    <w:rsid w:val="00B96854"/>
    <w:rsid w:val="00B96B13"/>
    <w:rsid w:val="00B97061"/>
    <w:rsid w:val="00B97828"/>
    <w:rsid w:val="00BA0D47"/>
    <w:rsid w:val="00BA2BB1"/>
    <w:rsid w:val="00BA2E0B"/>
    <w:rsid w:val="00BA3A75"/>
    <w:rsid w:val="00BA3C98"/>
    <w:rsid w:val="00BA6043"/>
    <w:rsid w:val="00BA6823"/>
    <w:rsid w:val="00BA78C6"/>
    <w:rsid w:val="00BA7DF0"/>
    <w:rsid w:val="00BA7F4D"/>
    <w:rsid w:val="00BA7FA9"/>
    <w:rsid w:val="00BB1E7D"/>
    <w:rsid w:val="00BB3093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098C"/>
    <w:rsid w:val="00BC1359"/>
    <w:rsid w:val="00BC27E0"/>
    <w:rsid w:val="00BC41C1"/>
    <w:rsid w:val="00BC4931"/>
    <w:rsid w:val="00BC49C1"/>
    <w:rsid w:val="00BC4C76"/>
    <w:rsid w:val="00BC53BE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45FA"/>
    <w:rsid w:val="00BD5A51"/>
    <w:rsid w:val="00BD6A72"/>
    <w:rsid w:val="00BD6A97"/>
    <w:rsid w:val="00BE0F22"/>
    <w:rsid w:val="00BE1353"/>
    <w:rsid w:val="00BE2D4D"/>
    <w:rsid w:val="00BE565C"/>
    <w:rsid w:val="00BE5E13"/>
    <w:rsid w:val="00BE6659"/>
    <w:rsid w:val="00BE697F"/>
    <w:rsid w:val="00BF0914"/>
    <w:rsid w:val="00BF0AC5"/>
    <w:rsid w:val="00BF103C"/>
    <w:rsid w:val="00BF23FE"/>
    <w:rsid w:val="00BF3202"/>
    <w:rsid w:val="00BF479F"/>
    <w:rsid w:val="00BF486E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5E06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2D5B"/>
    <w:rsid w:val="00C231AE"/>
    <w:rsid w:val="00C2457E"/>
    <w:rsid w:val="00C246F8"/>
    <w:rsid w:val="00C25E58"/>
    <w:rsid w:val="00C26542"/>
    <w:rsid w:val="00C26643"/>
    <w:rsid w:val="00C27F00"/>
    <w:rsid w:val="00C31992"/>
    <w:rsid w:val="00C32297"/>
    <w:rsid w:val="00C367B3"/>
    <w:rsid w:val="00C36DB3"/>
    <w:rsid w:val="00C43EF4"/>
    <w:rsid w:val="00C44404"/>
    <w:rsid w:val="00C46203"/>
    <w:rsid w:val="00C46E4C"/>
    <w:rsid w:val="00C47376"/>
    <w:rsid w:val="00C47D1A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6094"/>
    <w:rsid w:val="00C60383"/>
    <w:rsid w:val="00C62570"/>
    <w:rsid w:val="00C62703"/>
    <w:rsid w:val="00C63BE1"/>
    <w:rsid w:val="00C642E9"/>
    <w:rsid w:val="00C65684"/>
    <w:rsid w:val="00C66405"/>
    <w:rsid w:val="00C66D39"/>
    <w:rsid w:val="00C67F7D"/>
    <w:rsid w:val="00C7001F"/>
    <w:rsid w:val="00C701D2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391D"/>
    <w:rsid w:val="00C84424"/>
    <w:rsid w:val="00C87A84"/>
    <w:rsid w:val="00C87CFE"/>
    <w:rsid w:val="00C912F6"/>
    <w:rsid w:val="00C91301"/>
    <w:rsid w:val="00C91370"/>
    <w:rsid w:val="00C92152"/>
    <w:rsid w:val="00C92341"/>
    <w:rsid w:val="00C92650"/>
    <w:rsid w:val="00C9269B"/>
    <w:rsid w:val="00C92E4C"/>
    <w:rsid w:val="00C93621"/>
    <w:rsid w:val="00C95890"/>
    <w:rsid w:val="00C969E9"/>
    <w:rsid w:val="00CA07DB"/>
    <w:rsid w:val="00CA1AB1"/>
    <w:rsid w:val="00CA3715"/>
    <w:rsid w:val="00CA45B4"/>
    <w:rsid w:val="00CA46C7"/>
    <w:rsid w:val="00CA6295"/>
    <w:rsid w:val="00CA72CD"/>
    <w:rsid w:val="00CA778A"/>
    <w:rsid w:val="00CB029D"/>
    <w:rsid w:val="00CB03CC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646B"/>
    <w:rsid w:val="00CD6CCF"/>
    <w:rsid w:val="00CE2036"/>
    <w:rsid w:val="00CE2FF4"/>
    <w:rsid w:val="00CE3CA7"/>
    <w:rsid w:val="00CE4B53"/>
    <w:rsid w:val="00CE50BE"/>
    <w:rsid w:val="00CE5F60"/>
    <w:rsid w:val="00CE7240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6399"/>
    <w:rsid w:val="00D06F69"/>
    <w:rsid w:val="00D10A85"/>
    <w:rsid w:val="00D133A9"/>
    <w:rsid w:val="00D146DD"/>
    <w:rsid w:val="00D1508F"/>
    <w:rsid w:val="00D1591B"/>
    <w:rsid w:val="00D175E9"/>
    <w:rsid w:val="00D20694"/>
    <w:rsid w:val="00D21A86"/>
    <w:rsid w:val="00D2471D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4040D"/>
    <w:rsid w:val="00D416B3"/>
    <w:rsid w:val="00D41D7A"/>
    <w:rsid w:val="00D43B75"/>
    <w:rsid w:val="00D4468D"/>
    <w:rsid w:val="00D44CA8"/>
    <w:rsid w:val="00D452E1"/>
    <w:rsid w:val="00D45917"/>
    <w:rsid w:val="00D45DD7"/>
    <w:rsid w:val="00D4622C"/>
    <w:rsid w:val="00D47410"/>
    <w:rsid w:val="00D4744A"/>
    <w:rsid w:val="00D47F91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E82"/>
    <w:rsid w:val="00D654C8"/>
    <w:rsid w:val="00D65666"/>
    <w:rsid w:val="00D663AE"/>
    <w:rsid w:val="00D67965"/>
    <w:rsid w:val="00D700B7"/>
    <w:rsid w:val="00D708FF"/>
    <w:rsid w:val="00D71E30"/>
    <w:rsid w:val="00D72B6B"/>
    <w:rsid w:val="00D761D5"/>
    <w:rsid w:val="00D818DA"/>
    <w:rsid w:val="00D81B04"/>
    <w:rsid w:val="00D8435A"/>
    <w:rsid w:val="00D8447F"/>
    <w:rsid w:val="00D84ED8"/>
    <w:rsid w:val="00D85795"/>
    <w:rsid w:val="00D864A0"/>
    <w:rsid w:val="00D864EC"/>
    <w:rsid w:val="00D87F67"/>
    <w:rsid w:val="00D924C9"/>
    <w:rsid w:val="00D93EED"/>
    <w:rsid w:val="00D94A74"/>
    <w:rsid w:val="00D978E3"/>
    <w:rsid w:val="00D97E89"/>
    <w:rsid w:val="00DA0522"/>
    <w:rsid w:val="00DA0CCE"/>
    <w:rsid w:val="00DA2736"/>
    <w:rsid w:val="00DA2C15"/>
    <w:rsid w:val="00DA4BDF"/>
    <w:rsid w:val="00DA4DDC"/>
    <w:rsid w:val="00DA5972"/>
    <w:rsid w:val="00DA65F4"/>
    <w:rsid w:val="00DA6619"/>
    <w:rsid w:val="00DA72BA"/>
    <w:rsid w:val="00DA78F2"/>
    <w:rsid w:val="00DB1D0E"/>
    <w:rsid w:val="00DB1FFF"/>
    <w:rsid w:val="00DB20D8"/>
    <w:rsid w:val="00DB2205"/>
    <w:rsid w:val="00DB4709"/>
    <w:rsid w:val="00DC0294"/>
    <w:rsid w:val="00DC1929"/>
    <w:rsid w:val="00DC220F"/>
    <w:rsid w:val="00DC31CC"/>
    <w:rsid w:val="00DC741D"/>
    <w:rsid w:val="00DD159D"/>
    <w:rsid w:val="00DD1CBA"/>
    <w:rsid w:val="00DD5055"/>
    <w:rsid w:val="00DD54D8"/>
    <w:rsid w:val="00DD5C92"/>
    <w:rsid w:val="00DD66F9"/>
    <w:rsid w:val="00DD6965"/>
    <w:rsid w:val="00DD7B0C"/>
    <w:rsid w:val="00DD7BD6"/>
    <w:rsid w:val="00DD7D1F"/>
    <w:rsid w:val="00DE0266"/>
    <w:rsid w:val="00DE03B3"/>
    <w:rsid w:val="00DE0606"/>
    <w:rsid w:val="00DE0A8C"/>
    <w:rsid w:val="00DE17B3"/>
    <w:rsid w:val="00DE2750"/>
    <w:rsid w:val="00DE4177"/>
    <w:rsid w:val="00DE57C7"/>
    <w:rsid w:val="00DE699B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61D"/>
    <w:rsid w:val="00E078AE"/>
    <w:rsid w:val="00E07C1C"/>
    <w:rsid w:val="00E1056D"/>
    <w:rsid w:val="00E11633"/>
    <w:rsid w:val="00E11AC5"/>
    <w:rsid w:val="00E143D5"/>
    <w:rsid w:val="00E14870"/>
    <w:rsid w:val="00E15133"/>
    <w:rsid w:val="00E171B3"/>
    <w:rsid w:val="00E17C2B"/>
    <w:rsid w:val="00E207F8"/>
    <w:rsid w:val="00E21704"/>
    <w:rsid w:val="00E221B3"/>
    <w:rsid w:val="00E23C67"/>
    <w:rsid w:val="00E24A03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211E"/>
    <w:rsid w:val="00E52A4B"/>
    <w:rsid w:val="00E530A2"/>
    <w:rsid w:val="00E53ABC"/>
    <w:rsid w:val="00E54CB6"/>
    <w:rsid w:val="00E557D5"/>
    <w:rsid w:val="00E575A2"/>
    <w:rsid w:val="00E63963"/>
    <w:rsid w:val="00E66151"/>
    <w:rsid w:val="00E66C44"/>
    <w:rsid w:val="00E676BE"/>
    <w:rsid w:val="00E67879"/>
    <w:rsid w:val="00E70009"/>
    <w:rsid w:val="00E7069E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1135"/>
    <w:rsid w:val="00E859B5"/>
    <w:rsid w:val="00E8639E"/>
    <w:rsid w:val="00E86763"/>
    <w:rsid w:val="00E86CF9"/>
    <w:rsid w:val="00E87940"/>
    <w:rsid w:val="00E90412"/>
    <w:rsid w:val="00E91740"/>
    <w:rsid w:val="00E919A1"/>
    <w:rsid w:val="00E9283C"/>
    <w:rsid w:val="00E92B34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50A2"/>
    <w:rsid w:val="00ED5358"/>
    <w:rsid w:val="00ED5455"/>
    <w:rsid w:val="00ED57D2"/>
    <w:rsid w:val="00ED59BC"/>
    <w:rsid w:val="00ED6249"/>
    <w:rsid w:val="00ED6571"/>
    <w:rsid w:val="00ED6F61"/>
    <w:rsid w:val="00ED7F1B"/>
    <w:rsid w:val="00EE19AD"/>
    <w:rsid w:val="00EE4919"/>
    <w:rsid w:val="00EE66FD"/>
    <w:rsid w:val="00EE67B5"/>
    <w:rsid w:val="00EE761E"/>
    <w:rsid w:val="00EF0170"/>
    <w:rsid w:val="00EF021B"/>
    <w:rsid w:val="00EF0CF3"/>
    <w:rsid w:val="00EF20C5"/>
    <w:rsid w:val="00EF3A0F"/>
    <w:rsid w:val="00EF3A7F"/>
    <w:rsid w:val="00EF4E9F"/>
    <w:rsid w:val="00EF51CD"/>
    <w:rsid w:val="00EF56C2"/>
    <w:rsid w:val="00EF57B8"/>
    <w:rsid w:val="00EF6F8F"/>
    <w:rsid w:val="00EF75C1"/>
    <w:rsid w:val="00EF77C7"/>
    <w:rsid w:val="00EF7B87"/>
    <w:rsid w:val="00F00902"/>
    <w:rsid w:val="00F00BCF"/>
    <w:rsid w:val="00F01072"/>
    <w:rsid w:val="00F010A0"/>
    <w:rsid w:val="00F01778"/>
    <w:rsid w:val="00F018FD"/>
    <w:rsid w:val="00F02D19"/>
    <w:rsid w:val="00F03661"/>
    <w:rsid w:val="00F05762"/>
    <w:rsid w:val="00F060E3"/>
    <w:rsid w:val="00F065CA"/>
    <w:rsid w:val="00F06A6A"/>
    <w:rsid w:val="00F073DB"/>
    <w:rsid w:val="00F10804"/>
    <w:rsid w:val="00F1167E"/>
    <w:rsid w:val="00F11833"/>
    <w:rsid w:val="00F1205C"/>
    <w:rsid w:val="00F132B1"/>
    <w:rsid w:val="00F13ED5"/>
    <w:rsid w:val="00F13F04"/>
    <w:rsid w:val="00F14440"/>
    <w:rsid w:val="00F15AE4"/>
    <w:rsid w:val="00F15CA6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274D"/>
    <w:rsid w:val="00F33924"/>
    <w:rsid w:val="00F33B2B"/>
    <w:rsid w:val="00F34E32"/>
    <w:rsid w:val="00F35045"/>
    <w:rsid w:val="00F3554A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52F6"/>
    <w:rsid w:val="00F655CA"/>
    <w:rsid w:val="00F65876"/>
    <w:rsid w:val="00F70D03"/>
    <w:rsid w:val="00F72114"/>
    <w:rsid w:val="00F730AA"/>
    <w:rsid w:val="00F76EA3"/>
    <w:rsid w:val="00F8317E"/>
    <w:rsid w:val="00F844F6"/>
    <w:rsid w:val="00F84EC8"/>
    <w:rsid w:val="00F85D68"/>
    <w:rsid w:val="00F862DB"/>
    <w:rsid w:val="00F87F18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DFD"/>
    <w:rsid w:val="00FB2BF8"/>
    <w:rsid w:val="00FB318C"/>
    <w:rsid w:val="00FB4BBF"/>
    <w:rsid w:val="00FB5B03"/>
    <w:rsid w:val="00FB6027"/>
    <w:rsid w:val="00FC0344"/>
    <w:rsid w:val="00FC0777"/>
    <w:rsid w:val="00FC07E3"/>
    <w:rsid w:val="00FC1022"/>
    <w:rsid w:val="00FC220E"/>
    <w:rsid w:val="00FC268C"/>
    <w:rsid w:val="00FC2873"/>
    <w:rsid w:val="00FC5F15"/>
    <w:rsid w:val="00FC6540"/>
    <w:rsid w:val="00FC6ED2"/>
    <w:rsid w:val="00FC78A0"/>
    <w:rsid w:val="00FD0976"/>
    <w:rsid w:val="00FD1F23"/>
    <w:rsid w:val="00FD3F14"/>
    <w:rsid w:val="00FD406C"/>
    <w:rsid w:val="00FD46BA"/>
    <w:rsid w:val="00FD6BC1"/>
    <w:rsid w:val="00FD7F2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2E40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1070"/>
  <w15:docId w15:val="{EB7BFFE3-7B4E-43A9-A0C1-87CCFCB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://www.inegi.org.mx/sistemas/bie/default.asp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4.8972222222222223E-2"/>
          <c:w val="0.87428239162161536"/>
          <c:h val="0.82689500941619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000-44BB-8319-CED46C93D63F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1000-44BB-8319-CED46C93D63F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1000-44BB-8319-CED46C93D63F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1000-44BB-8319-CED46C93D63F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1000-44BB-8319-CED46C93D63F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1000-44BB-8319-CED46C93D63F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1000-44BB-8319-CED46C93D63F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1000-44BB-8319-CED46C93D63F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1000-44BB-8319-CED46C93D63F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1000-44BB-8319-CED46C93D63F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1000-44BB-8319-CED46C93D63F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1000-44BB-8319-CED46C93D63F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1000-44BB-8319-CED46C93D63F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1000-44BB-8319-CED46C93D63F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1000-44BB-8319-CED46C93D63F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1000-44BB-8319-CED46C93D63F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1000-44BB-8319-CED46C93D63F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1000-44BB-8319-CED46C93D63F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1000-44BB-8319-CED46C93D63F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1000-44BB-8319-CED46C93D63F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1000-44BB-8319-CED46C93D63F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1000-44BB-8319-CED46C93D63F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1000-44BB-8319-CED46C93D63F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1000-44BB-8319-CED46C93D63F}"/>
              </c:ext>
            </c:extLst>
          </c:dPt>
          <c:cat>
            <c:multiLvlStrRef>
              <c:f>Datos!$A$66:$B$137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5">
                    <c:v>2014</c:v>
                  </c:pt>
                  <c:pt idx="17">
                    <c:v>2015</c:v>
                  </c:pt>
                  <c:pt idx="29">
                    <c:v>2016</c:v>
                  </c:pt>
                  <c:pt idx="41">
                    <c:v>2017</c:v>
                  </c:pt>
                  <c:pt idx="53">
                    <c:v>2018</c:v>
                  </c:pt>
                  <c:pt idx="63">
                    <c:v>2019</c:v>
                  </c:pt>
                </c:lvl>
              </c:multiLvlStrCache>
            </c:multiLvlStrRef>
          </c:cat>
          <c:val>
            <c:numRef>
              <c:f>Datos!$E$66:$E$137</c:f>
              <c:numCache>
                <c:formatCode>#,##0</c:formatCode>
                <c:ptCount val="68"/>
                <c:pt idx="0">
                  <c:v>2411.2464809666099</c:v>
                </c:pt>
                <c:pt idx="1">
                  <c:v>2420.6768459013101</c:v>
                </c:pt>
                <c:pt idx="2">
                  <c:v>2433.4098270917598</c:v>
                </c:pt>
                <c:pt idx="3">
                  <c:v>2446.6801264730302</c:v>
                </c:pt>
                <c:pt idx="4">
                  <c:v>2457.3083217619001</c:v>
                </c:pt>
                <c:pt idx="5">
                  <c:v>2469.40572656122</c:v>
                </c:pt>
                <c:pt idx="6">
                  <c:v>2486.5697924575802</c:v>
                </c:pt>
                <c:pt idx="7">
                  <c:v>2504.3068549910004</c:v>
                </c:pt>
                <c:pt idx="8">
                  <c:v>2520.2787039188397</c:v>
                </c:pt>
                <c:pt idx="9">
                  <c:v>2535.9206254610599</c:v>
                </c:pt>
                <c:pt idx="10">
                  <c:v>2550.2861606524802</c:v>
                </c:pt>
                <c:pt idx="11">
                  <c:v>2557.2572978787198</c:v>
                </c:pt>
                <c:pt idx="12">
                  <c:v>2564.2188299546801</c:v>
                </c:pt>
                <c:pt idx="13">
                  <c:v>2562.4104340795398</c:v>
                </c:pt>
                <c:pt idx="14">
                  <c:v>2584.6090302104299</c:v>
                </c:pt>
                <c:pt idx="15">
                  <c:v>2588.8877354362698</c:v>
                </c:pt>
                <c:pt idx="16">
                  <c:v>2583.8071832410801</c:v>
                </c:pt>
                <c:pt idx="17">
                  <c:v>2609.2947509812002</c:v>
                </c:pt>
                <c:pt idx="18">
                  <c:v>2626.7044230955298</c:v>
                </c:pt>
                <c:pt idx="19">
                  <c:v>2618.0944396664599</c:v>
                </c:pt>
                <c:pt idx="20">
                  <c:v>2624.0232326651899</c:v>
                </c:pt>
                <c:pt idx="21">
                  <c:v>2638.4858892316902</c:v>
                </c:pt>
                <c:pt idx="22">
                  <c:v>2646.2441532681701</c:v>
                </c:pt>
                <c:pt idx="23">
                  <c:v>2656.4387686095697</c:v>
                </c:pt>
                <c:pt idx="24">
                  <c:v>2661.2113194051999</c:v>
                </c:pt>
                <c:pt idx="25">
                  <c:v>2670.0878661872803</c:v>
                </c:pt>
                <c:pt idx="26">
                  <c:v>2679.8531807038298</c:v>
                </c:pt>
                <c:pt idx="27">
                  <c:v>2696.3504507088901</c:v>
                </c:pt>
                <c:pt idx="28">
                  <c:v>2701.03934136723</c:v>
                </c:pt>
                <c:pt idx="29">
                  <c:v>2709.2468375410999</c:v>
                </c:pt>
                <c:pt idx="30">
                  <c:v>2718.2010434182998</c:v>
                </c:pt>
                <c:pt idx="31">
                  <c:v>2732.09377738995</c:v>
                </c:pt>
                <c:pt idx="32">
                  <c:v>2754.3109797409202</c:v>
                </c:pt>
                <c:pt idx="33">
                  <c:v>2758.0253892201504</c:v>
                </c:pt>
                <c:pt idx="34">
                  <c:v>2771.0505411269501</c:v>
                </c:pt>
                <c:pt idx="35">
                  <c:v>2783.2192836787199</c:v>
                </c:pt>
                <c:pt idx="36">
                  <c:v>2785.4824525746999</c:v>
                </c:pt>
                <c:pt idx="37">
                  <c:v>2813.7364152436098</c:v>
                </c:pt>
                <c:pt idx="38">
                  <c:v>2840.0075369081401</c:v>
                </c:pt>
                <c:pt idx="39">
                  <c:v>2833.8397403425602</c:v>
                </c:pt>
                <c:pt idx="40">
                  <c:v>2845.2739521134799</c:v>
                </c:pt>
                <c:pt idx="41">
                  <c:v>2863.3440391320801</c:v>
                </c:pt>
                <c:pt idx="42">
                  <c:v>2878.1112358696801</c:v>
                </c:pt>
                <c:pt idx="43">
                  <c:v>2886.2487958737302</c:v>
                </c:pt>
                <c:pt idx="44">
                  <c:v>2892.2694348455002</c:v>
                </c:pt>
                <c:pt idx="45">
                  <c:v>2894.0490712453898</c:v>
                </c:pt>
                <c:pt idx="46">
                  <c:v>2899.9862548619003</c:v>
                </c:pt>
                <c:pt idx="47">
                  <c:v>2901.3601489079401</c:v>
                </c:pt>
                <c:pt idx="48">
                  <c:v>2909.87117731839</c:v>
                </c:pt>
                <c:pt idx="49">
                  <c:v>2915.0104358162698</c:v>
                </c:pt>
                <c:pt idx="50">
                  <c:v>2929.1966657297803</c:v>
                </c:pt>
                <c:pt idx="51">
                  <c:v>2941.73892233878</c:v>
                </c:pt>
                <c:pt idx="52">
                  <c:v>2957.6904411969999</c:v>
                </c:pt>
                <c:pt idx="53">
                  <c:v>2964.2186226349199</c:v>
                </c:pt>
                <c:pt idx="54">
                  <c:v>2974.2061110545001</c:v>
                </c:pt>
                <c:pt idx="55">
                  <c:v>2989.7699586439098</c:v>
                </c:pt>
                <c:pt idx="56">
                  <c:v>3001.66170080752</c:v>
                </c:pt>
                <c:pt idx="57">
                  <c:v>3010.6656170931396</c:v>
                </c:pt>
                <c:pt idx="58">
                  <c:v>3012.1033588212499</c:v>
                </c:pt>
                <c:pt idx="59">
                  <c:v>3037.5934408497601</c:v>
                </c:pt>
                <c:pt idx="60">
                  <c:v>3045.9879907290001</c:v>
                </c:pt>
                <c:pt idx="61">
                  <c:v>3054.7638086638303</c:v>
                </c:pt>
                <c:pt idx="62">
                  <c:v>3052.06539177797</c:v>
                </c:pt>
                <c:pt idx="63">
                  <c:v>3054.9668117530996</c:v>
                </c:pt>
                <c:pt idx="64">
                  <c:v>3060.9548271909998</c:v>
                </c:pt>
                <c:pt idx="65">
                  <c:v>3065.0298055009398</c:v>
                </c:pt>
                <c:pt idx="66">
                  <c:v>3079.85628792225</c:v>
                </c:pt>
                <c:pt idx="67">
                  <c:v>3065.1683208537002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1000-44BB-8319-CED46C93D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209016264"/>
        <c:axId val="20901430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strRef>
              <c:f>Datos!$B$66:$B$126</c:f>
              <c:strCache>
                <c:ptCount val="61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</c:strCache>
            </c:strRef>
          </c:cat>
          <c:val>
            <c:numRef>
              <c:f>Datos!$F$66:$F$137</c:f>
              <c:numCache>
                <c:formatCode>#,##0</c:formatCode>
                <c:ptCount val="68"/>
                <c:pt idx="0">
                  <c:v>2413.0214444167</c:v>
                </c:pt>
                <c:pt idx="1">
                  <c:v>2422.1666586162</c:v>
                </c:pt>
                <c:pt idx="2">
                  <c:v>2432.9280140217998</c:v>
                </c:pt>
                <c:pt idx="3">
                  <c:v>2444.7817808406703</c:v>
                </c:pt>
                <c:pt idx="4">
                  <c:v>2457.5443708531202</c:v>
                </c:pt>
                <c:pt idx="5">
                  <c:v>2471.3275228249599</c:v>
                </c:pt>
                <c:pt idx="6">
                  <c:v>2486.7261131387199</c:v>
                </c:pt>
                <c:pt idx="7">
                  <c:v>2503.6473725291003</c:v>
                </c:pt>
                <c:pt idx="8">
                  <c:v>2520.664409387</c:v>
                </c:pt>
                <c:pt idx="9">
                  <c:v>2535.79013822873</c:v>
                </c:pt>
                <c:pt idx="10">
                  <c:v>2547.8424811967402</c:v>
                </c:pt>
                <c:pt idx="11">
                  <c:v>2557.4950970976197</c:v>
                </c:pt>
                <c:pt idx="12">
                  <c:v>2565.76347556066</c:v>
                </c:pt>
                <c:pt idx="13">
                  <c:v>2573.6073526949399</c:v>
                </c:pt>
                <c:pt idx="14">
                  <c:v>2581.9851542252104</c:v>
                </c:pt>
                <c:pt idx="15">
                  <c:v>2590.8759714604798</c:v>
                </c:pt>
                <c:pt idx="16">
                  <c:v>2599.3873786841004</c:v>
                </c:pt>
                <c:pt idx="17">
                  <c:v>2606.6283385198899</c:v>
                </c:pt>
                <c:pt idx="18">
                  <c:v>2612.98793177577</c:v>
                </c:pt>
                <c:pt idx="19">
                  <c:v>2619.4295248389999</c:v>
                </c:pt>
                <c:pt idx="20">
                  <c:v>2627.0627982259698</c:v>
                </c:pt>
                <c:pt idx="21">
                  <c:v>2636.3317121969803</c:v>
                </c:pt>
                <c:pt idx="22">
                  <c:v>2646.0319694670402</c:v>
                </c:pt>
                <c:pt idx="23">
                  <c:v>2654.5086460396601</c:v>
                </c:pt>
                <c:pt idx="24">
                  <c:v>2662.5105457303303</c:v>
                </c:pt>
                <c:pt idx="25">
                  <c:v>2671.4411681187503</c:v>
                </c:pt>
                <c:pt idx="26">
                  <c:v>2681.6970387085603</c:v>
                </c:pt>
                <c:pt idx="27">
                  <c:v>2691.9202974234499</c:v>
                </c:pt>
                <c:pt idx="28">
                  <c:v>2701.3052957913096</c:v>
                </c:pt>
                <c:pt idx="29">
                  <c:v>2710.1639161697199</c:v>
                </c:pt>
                <c:pt idx="30">
                  <c:v>2719.9663962199597</c:v>
                </c:pt>
                <c:pt idx="31">
                  <c:v>2731.66110769534</c:v>
                </c:pt>
                <c:pt idx="32">
                  <c:v>2744.7423134109199</c:v>
                </c:pt>
                <c:pt idx="33">
                  <c:v>2757.8189017987602</c:v>
                </c:pt>
                <c:pt idx="34">
                  <c:v>2770.9104373196401</c:v>
                </c:pt>
                <c:pt idx="35">
                  <c:v>2784.6312047503302</c:v>
                </c:pt>
                <c:pt idx="36">
                  <c:v>2798.8527653506198</c:v>
                </c:pt>
                <c:pt idx="37">
                  <c:v>2812.2238962199704</c:v>
                </c:pt>
                <c:pt idx="38">
                  <c:v>2824.2171347195399</c:v>
                </c:pt>
                <c:pt idx="39">
                  <c:v>2835.9173633386704</c:v>
                </c:pt>
                <c:pt idx="40">
                  <c:v>2848.6231142132197</c:v>
                </c:pt>
                <c:pt idx="41">
                  <c:v>2862.5285247995002</c:v>
                </c:pt>
                <c:pt idx="42">
                  <c:v>2875.6168000679299</c:v>
                </c:pt>
                <c:pt idx="43">
                  <c:v>2885.6829029565201</c:v>
                </c:pt>
                <c:pt idx="44">
                  <c:v>2891.7687050381701</c:v>
                </c:pt>
                <c:pt idx="45">
                  <c:v>2895.4972827822503</c:v>
                </c:pt>
                <c:pt idx="46">
                  <c:v>2898.71530329391</c:v>
                </c:pt>
                <c:pt idx="47">
                  <c:v>2902.79954892663</c:v>
                </c:pt>
                <c:pt idx="48">
                  <c:v>2908.7018421220796</c:v>
                </c:pt>
                <c:pt idx="49">
                  <c:v>2917.5479857041601</c:v>
                </c:pt>
                <c:pt idx="50">
                  <c:v>2929.1302802906703</c:v>
                </c:pt>
                <c:pt idx="51">
                  <c:v>2941.8267836432001</c:v>
                </c:pt>
                <c:pt idx="52">
                  <c:v>2954.0209007070798</c:v>
                </c:pt>
                <c:pt idx="53">
                  <c:v>2965.59316526868</c:v>
                </c:pt>
                <c:pt idx="54">
                  <c:v>2976.72954036891</c:v>
                </c:pt>
                <c:pt idx="55">
                  <c:v>2988.2207899336599</c:v>
                </c:pt>
                <c:pt idx="56">
                  <c:v>3000.3582424882702</c:v>
                </c:pt>
                <c:pt idx="57">
                  <c:v>3012.8036519170701</c:v>
                </c:pt>
                <c:pt idx="58">
                  <c:v>3025.1481556276999</c:v>
                </c:pt>
                <c:pt idx="59">
                  <c:v>3036.6657984440403</c:v>
                </c:pt>
                <c:pt idx="60">
                  <c:v>3045.7325002268503</c:v>
                </c:pt>
                <c:pt idx="61">
                  <c:v>3051.3095199241602</c:v>
                </c:pt>
                <c:pt idx="62">
                  <c:v>3054.4719654276</c:v>
                </c:pt>
                <c:pt idx="63">
                  <c:v>3057.2331446154403</c:v>
                </c:pt>
                <c:pt idx="64">
                  <c:v>3060.6025545012803</c:v>
                </c:pt>
                <c:pt idx="65">
                  <c:v>3063.7329898532698</c:v>
                </c:pt>
                <c:pt idx="66">
                  <c:v>3065.3485381768801</c:v>
                </c:pt>
                <c:pt idx="67">
                  <c:v>3064.2062938437298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1000-44BB-8319-CED46C93D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16264"/>
        <c:axId val="209014304"/>
      </c:lineChart>
      <c:catAx>
        <c:axId val="20901626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20901430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209014304"/>
        <c:scaling>
          <c:orientation val="minMax"/>
          <c:min val="2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209016264"/>
        <c:crossesAt val="1"/>
        <c:crossBetween val="between"/>
        <c:majorUnit val="25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9.0810198225622071E-2"/>
          <c:y val="0.95026157407407408"/>
          <c:w val="0.81837960354875583"/>
          <c:h val="4.385879629629629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4519491472377883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7F6-4D0D-818D-ACA0315C2CAE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7F6-4D0D-818D-ACA0315C2CAE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7F6-4D0D-818D-ACA0315C2CAE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7F6-4D0D-818D-ACA0315C2CAE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7F6-4D0D-818D-ACA0315C2CAE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7F6-4D0D-818D-ACA0315C2CAE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7F6-4D0D-818D-ACA0315C2CAE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7F6-4D0D-818D-ACA0315C2CAE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7F6-4D0D-818D-ACA0315C2CAE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7F6-4D0D-818D-ACA0315C2CAE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7F6-4D0D-818D-ACA0315C2CAE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7F6-4D0D-818D-ACA0315C2CAE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E7F6-4D0D-818D-ACA0315C2CAE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7F6-4D0D-818D-ACA0315C2CAE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E7F6-4D0D-818D-ACA0315C2CAE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7F6-4D0D-818D-ACA0315C2CAE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E7F6-4D0D-818D-ACA0315C2CAE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7F6-4D0D-818D-ACA0315C2CAE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E7F6-4D0D-818D-ACA0315C2CAE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7F6-4D0D-818D-ACA0315C2CAE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E7F6-4D0D-818D-ACA0315C2CAE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E7F6-4D0D-818D-ACA0315C2CAE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7F6-4D0D-818D-ACA0315C2CAE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E7F6-4D0D-818D-ACA0315C2CAE}"/>
              </c:ext>
            </c:extLst>
          </c:dPt>
          <c:cat>
            <c:multiLvlStrRef>
              <c:f>Datos!$A$66:$B$137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5">
                    <c:v>2014</c:v>
                  </c:pt>
                  <c:pt idx="17">
                    <c:v>2015</c:v>
                  </c:pt>
                  <c:pt idx="29">
                    <c:v>2016</c:v>
                  </c:pt>
                  <c:pt idx="41">
                    <c:v>2017</c:v>
                  </c:pt>
                  <c:pt idx="53">
                    <c:v>2018</c:v>
                  </c:pt>
                  <c:pt idx="63">
                    <c:v>2019</c:v>
                  </c:pt>
                </c:lvl>
              </c:multiLvlStrCache>
            </c:multiLvlStrRef>
          </c:cat>
          <c:val>
            <c:numRef>
              <c:f>Datos!$G$66:$G$137</c:f>
              <c:numCache>
                <c:formatCode>#,##0</c:formatCode>
                <c:ptCount val="68"/>
                <c:pt idx="0">
                  <c:v>465323.04474334099</c:v>
                </c:pt>
                <c:pt idx="1">
                  <c:v>475521.27799702901</c:v>
                </c:pt>
                <c:pt idx="2">
                  <c:v>476332.72470902099</c:v>
                </c:pt>
                <c:pt idx="3">
                  <c:v>479699.01747137099</c:v>
                </c:pt>
                <c:pt idx="4">
                  <c:v>480496.13549694099</c:v>
                </c:pt>
                <c:pt idx="5">
                  <c:v>482755.82335673098</c:v>
                </c:pt>
                <c:pt idx="6">
                  <c:v>488882.16687609599</c:v>
                </c:pt>
                <c:pt idx="7">
                  <c:v>492413.08085851499</c:v>
                </c:pt>
                <c:pt idx="8">
                  <c:v>493278.97977930598</c:v>
                </c:pt>
                <c:pt idx="9">
                  <c:v>497057.045914324</c:v>
                </c:pt>
                <c:pt idx="10">
                  <c:v>501278.50166979799</c:v>
                </c:pt>
                <c:pt idx="11">
                  <c:v>500404.34231883398</c:v>
                </c:pt>
                <c:pt idx="12">
                  <c:v>494375.40681127802</c:v>
                </c:pt>
                <c:pt idx="13">
                  <c:v>501116.98994159402</c:v>
                </c:pt>
                <c:pt idx="14">
                  <c:v>504347.50233729102</c:v>
                </c:pt>
                <c:pt idx="15">
                  <c:v>506759.51052380702</c:v>
                </c:pt>
                <c:pt idx="16">
                  <c:v>504358.320540299</c:v>
                </c:pt>
                <c:pt idx="17">
                  <c:v>510328.87482076598</c:v>
                </c:pt>
                <c:pt idx="18">
                  <c:v>512332.089107671</c:v>
                </c:pt>
                <c:pt idx="19">
                  <c:v>511049.81721434399</c:v>
                </c:pt>
                <c:pt idx="20">
                  <c:v>511606.82811961201</c:v>
                </c:pt>
                <c:pt idx="21">
                  <c:v>515582.35546463501</c:v>
                </c:pt>
                <c:pt idx="22">
                  <c:v>514639.11307620298</c:v>
                </c:pt>
                <c:pt idx="23">
                  <c:v>514150.98383417702</c:v>
                </c:pt>
                <c:pt idx="24">
                  <c:v>517993.82750536501</c:v>
                </c:pt>
                <c:pt idx="25">
                  <c:v>521143.66025133699</c:v>
                </c:pt>
                <c:pt idx="26">
                  <c:v>523167.23729441501</c:v>
                </c:pt>
                <c:pt idx="27">
                  <c:v>534418.22915052203</c:v>
                </c:pt>
                <c:pt idx="28">
                  <c:v>538354.21800882905</c:v>
                </c:pt>
                <c:pt idx="29">
                  <c:v>528204.20602657704</c:v>
                </c:pt>
                <c:pt idx="30">
                  <c:v>528409.38339560304</c:v>
                </c:pt>
                <c:pt idx="31">
                  <c:v>531743.71801263595</c:v>
                </c:pt>
                <c:pt idx="32">
                  <c:v>534341.84017433296</c:v>
                </c:pt>
                <c:pt idx="33">
                  <c:v>537018.92192923801</c:v>
                </c:pt>
                <c:pt idx="34">
                  <c:v>539843.06567094603</c:v>
                </c:pt>
                <c:pt idx="35">
                  <c:v>547369.13174485799</c:v>
                </c:pt>
                <c:pt idx="36">
                  <c:v>548857.47639035899</c:v>
                </c:pt>
                <c:pt idx="37">
                  <c:v>548386.18450907397</c:v>
                </c:pt>
                <c:pt idx="38">
                  <c:v>551733.329830984</c:v>
                </c:pt>
                <c:pt idx="39">
                  <c:v>550259.62016768102</c:v>
                </c:pt>
                <c:pt idx="40">
                  <c:v>557455.57925771701</c:v>
                </c:pt>
                <c:pt idx="41">
                  <c:v>559665.76404893096</c:v>
                </c:pt>
                <c:pt idx="42">
                  <c:v>559948.14466225798</c:v>
                </c:pt>
                <c:pt idx="43">
                  <c:v>561248.307698327</c:v>
                </c:pt>
                <c:pt idx="44">
                  <c:v>563929.36128328298</c:v>
                </c:pt>
                <c:pt idx="45">
                  <c:v>560699.04601258901</c:v>
                </c:pt>
                <c:pt idx="46">
                  <c:v>565512.10052401002</c:v>
                </c:pt>
                <c:pt idx="47">
                  <c:v>567816.07267037302</c:v>
                </c:pt>
                <c:pt idx="48">
                  <c:v>567199.33809867199</c:v>
                </c:pt>
                <c:pt idx="49">
                  <c:v>568083.83843827096</c:v>
                </c:pt>
                <c:pt idx="50">
                  <c:v>573131.69676731306</c:v>
                </c:pt>
                <c:pt idx="51">
                  <c:v>571231.20460601104</c:v>
                </c:pt>
                <c:pt idx="52">
                  <c:v>576560.48543665104</c:v>
                </c:pt>
                <c:pt idx="53">
                  <c:v>580298.04686791496</c:v>
                </c:pt>
                <c:pt idx="54">
                  <c:v>579520.11618886003</c:v>
                </c:pt>
                <c:pt idx="55">
                  <c:v>585379.82655123703</c:v>
                </c:pt>
                <c:pt idx="56">
                  <c:v>585982.504294471</c:v>
                </c:pt>
                <c:pt idx="57">
                  <c:v>587025.75890683895</c:v>
                </c:pt>
                <c:pt idx="58">
                  <c:v>585194.02899959497</c:v>
                </c:pt>
                <c:pt idx="59">
                  <c:v>585069.06869889796</c:v>
                </c:pt>
                <c:pt idx="60">
                  <c:v>586833.90755787003</c:v>
                </c:pt>
                <c:pt idx="61">
                  <c:v>588578.38955578802</c:v>
                </c:pt>
                <c:pt idx="62">
                  <c:v>586110.42734627402</c:v>
                </c:pt>
                <c:pt idx="63">
                  <c:v>589621.58107660594</c:v>
                </c:pt>
                <c:pt idx="64">
                  <c:v>587562.32606107194</c:v>
                </c:pt>
                <c:pt idx="65">
                  <c:v>588280.14347836096</c:v>
                </c:pt>
                <c:pt idx="66">
                  <c:v>593159.68066123803</c:v>
                </c:pt>
                <c:pt idx="67">
                  <c:v>590190.106696676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7F6-4D0D-818D-ACA0315C2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209019008"/>
        <c:axId val="209019400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strRef>
              <c:f>Datos!$B$54:$B$125</c:f>
              <c:strCache>
                <c:ptCount val="72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  <c:pt idx="63">
                  <c:v>A</c:v>
                </c:pt>
                <c:pt idx="64">
                  <c:v>M</c:v>
                </c:pt>
                <c:pt idx="65">
                  <c:v>J</c:v>
                </c:pt>
                <c:pt idx="66">
                  <c:v>J</c:v>
                </c:pt>
                <c:pt idx="67">
                  <c:v>A</c:v>
                </c:pt>
                <c:pt idx="68">
                  <c:v>S</c:v>
                </c:pt>
                <c:pt idx="69">
                  <c:v>O</c:v>
                </c:pt>
                <c:pt idx="70">
                  <c:v>N</c:v>
                </c:pt>
                <c:pt idx="71">
                  <c:v>D</c:v>
                </c:pt>
              </c:strCache>
            </c:strRef>
          </c:cat>
          <c:val>
            <c:numRef>
              <c:f>Datos!$H$66:$H$137</c:f>
              <c:numCache>
                <c:formatCode>#,##0</c:formatCode>
                <c:ptCount val="68"/>
                <c:pt idx="0">
                  <c:v>472234.08503757999</c:v>
                </c:pt>
                <c:pt idx="1">
                  <c:v>474358.25815822597</c:v>
                </c:pt>
                <c:pt idx="2">
                  <c:v>476669.94771673903</c:v>
                </c:pt>
                <c:pt idx="3">
                  <c:v>478759.76364898001</c:v>
                </c:pt>
                <c:pt idx="4">
                  <c:v>481163.66193115502</c:v>
                </c:pt>
                <c:pt idx="5">
                  <c:v>484240.20036060002</c:v>
                </c:pt>
                <c:pt idx="6">
                  <c:v>487733.92452832498</c:v>
                </c:pt>
                <c:pt idx="7">
                  <c:v>491331.23634676402</c:v>
                </c:pt>
                <c:pt idx="8">
                  <c:v>494777.927606482</c:v>
                </c:pt>
                <c:pt idx="9">
                  <c:v>497494.08674025798</c:v>
                </c:pt>
                <c:pt idx="10">
                  <c:v>499245.022524609</c:v>
                </c:pt>
                <c:pt idx="11">
                  <c:v>500214.22886204597</c:v>
                </c:pt>
                <c:pt idx="12">
                  <c:v>501000.020211872</c:v>
                </c:pt>
                <c:pt idx="13">
                  <c:v>501918.58598852903</c:v>
                </c:pt>
                <c:pt idx="14">
                  <c:v>503364.07438930997</c:v>
                </c:pt>
                <c:pt idx="15">
                  <c:v>505361.58128256002</c:v>
                </c:pt>
                <c:pt idx="16">
                  <c:v>507435.59395523003</c:v>
                </c:pt>
                <c:pt idx="17">
                  <c:v>509172.64794474299</c:v>
                </c:pt>
                <c:pt idx="18">
                  <c:v>510693.71480907802</c:v>
                </c:pt>
                <c:pt idx="19">
                  <c:v>512069.55042200303</c:v>
                </c:pt>
                <c:pt idx="20">
                  <c:v>512981.04355479899</c:v>
                </c:pt>
                <c:pt idx="21">
                  <c:v>513560.42524681898</c:v>
                </c:pt>
                <c:pt idx="22">
                  <c:v>514516.496067036</c:v>
                </c:pt>
                <c:pt idx="23">
                  <c:v>515743.04291626601</c:v>
                </c:pt>
                <c:pt idx="24">
                  <c:v>517704.99309840199</c:v>
                </c:pt>
                <c:pt idx="25">
                  <c:v>520913.70333697402</c:v>
                </c:pt>
                <c:pt idx="26">
                  <c:v>524674.94456620596</c:v>
                </c:pt>
                <c:pt idx="27">
                  <c:v>527451.01461213804</c:v>
                </c:pt>
                <c:pt idx="28">
                  <c:v>528769.67979504506</c:v>
                </c:pt>
                <c:pt idx="29">
                  <c:v>529231.27455021197</c:v>
                </c:pt>
                <c:pt idx="30">
                  <c:v>529791.75102666102</c:v>
                </c:pt>
                <c:pt idx="31">
                  <c:v>531147.32681478094</c:v>
                </c:pt>
                <c:pt idx="32">
                  <c:v>533827.96334022901</c:v>
                </c:pt>
                <c:pt idx="33">
                  <c:v>537523.52882478095</c:v>
                </c:pt>
                <c:pt idx="34">
                  <c:v>541489.62712735694</c:v>
                </c:pt>
                <c:pt idx="35">
                  <c:v>545221.57560064399</c:v>
                </c:pt>
                <c:pt idx="36">
                  <c:v>547943.03287528094</c:v>
                </c:pt>
                <c:pt idx="37">
                  <c:v>549610.33510948403</c:v>
                </c:pt>
                <c:pt idx="38">
                  <c:v>551139.560814425</c:v>
                </c:pt>
                <c:pt idx="39">
                  <c:v>553349.032234899</c:v>
                </c:pt>
                <c:pt idx="40">
                  <c:v>556122.17107239505</c:v>
                </c:pt>
                <c:pt idx="41">
                  <c:v>558785.01378271997</c:v>
                </c:pt>
                <c:pt idx="42">
                  <c:v>560583.11779113102</c:v>
                </c:pt>
                <c:pt idx="43">
                  <c:v>561502.62065916404</c:v>
                </c:pt>
                <c:pt idx="44">
                  <c:v>562203.69014883402</c:v>
                </c:pt>
                <c:pt idx="45">
                  <c:v>563435.86614765495</c:v>
                </c:pt>
                <c:pt idx="46">
                  <c:v>564788.657935658</c:v>
                </c:pt>
                <c:pt idx="47">
                  <c:v>566340.38845645997</c:v>
                </c:pt>
                <c:pt idx="48">
                  <c:v>567878.73399737303</c:v>
                </c:pt>
                <c:pt idx="49">
                  <c:v>569279.78697381297</c:v>
                </c:pt>
                <c:pt idx="50">
                  <c:v>571014.83531265403</c:v>
                </c:pt>
                <c:pt idx="51">
                  <c:v>573380.49190388701</c:v>
                </c:pt>
                <c:pt idx="52">
                  <c:v>576074.75833250303</c:v>
                </c:pt>
                <c:pt idx="53">
                  <c:v>578860.36346879497</c:v>
                </c:pt>
                <c:pt idx="54">
                  <c:v>581741.22689221404</c:v>
                </c:pt>
                <c:pt idx="55">
                  <c:v>584249.23040165298</c:v>
                </c:pt>
                <c:pt idx="56">
                  <c:v>585655.10220818501</c:v>
                </c:pt>
                <c:pt idx="57">
                  <c:v>586119.353167722</c:v>
                </c:pt>
                <c:pt idx="58">
                  <c:v>586095.16546693502</c:v>
                </c:pt>
                <c:pt idx="59">
                  <c:v>586003.01449385099</c:v>
                </c:pt>
                <c:pt idx="60">
                  <c:v>586524.08786340198</c:v>
                </c:pt>
                <c:pt idx="61">
                  <c:v>587282.18958784395</c:v>
                </c:pt>
                <c:pt idx="62">
                  <c:v>587701.02505846205</c:v>
                </c:pt>
                <c:pt idx="63">
                  <c:v>588009.07857138803</c:v>
                </c:pt>
                <c:pt idx="64">
                  <c:v>588645.22946251603</c:v>
                </c:pt>
                <c:pt idx="65">
                  <c:v>589567.74357045896</c:v>
                </c:pt>
                <c:pt idx="66">
                  <c:v>590420.35272445995</c:v>
                </c:pt>
                <c:pt idx="67">
                  <c:v>591101.76128445996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E7F6-4D0D-818D-ACA0315C2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19008"/>
        <c:axId val="209019400"/>
      </c:lineChart>
      <c:catAx>
        <c:axId val="2090190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209019400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209019400"/>
        <c:scaling>
          <c:orientation val="minMax"/>
          <c:max val="650000"/>
          <c:min val="400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209019008"/>
        <c:crossesAt val="1"/>
        <c:crossBetween val="between"/>
        <c:majorUnit val="50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599700866104637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530F-4C94-A418-AE52512F6E31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530F-4C94-A418-AE52512F6E31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530F-4C94-A418-AE52512F6E31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30F-4C94-A418-AE52512F6E31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530F-4C94-A418-AE52512F6E31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530F-4C94-A418-AE52512F6E31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530F-4C94-A418-AE52512F6E31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530F-4C94-A418-AE52512F6E31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530F-4C94-A418-AE52512F6E31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530F-4C94-A418-AE52512F6E31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530F-4C94-A418-AE52512F6E31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530F-4C94-A418-AE52512F6E31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530F-4C94-A418-AE52512F6E31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530F-4C94-A418-AE52512F6E31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530F-4C94-A418-AE52512F6E31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530F-4C94-A418-AE52512F6E31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530F-4C94-A418-AE52512F6E31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530F-4C94-A418-AE52512F6E31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530F-4C94-A418-AE52512F6E31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530F-4C94-A418-AE52512F6E31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530F-4C94-A418-AE52512F6E31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530F-4C94-A418-AE52512F6E31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530F-4C94-A418-AE52512F6E31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530F-4C94-A418-AE52512F6E31}"/>
              </c:ext>
            </c:extLst>
          </c:dPt>
          <c:cat>
            <c:multiLvlStrRef>
              <c:f>Datos!$A$66:$B$137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5">
                    <c:v>2014</c:v>
                  </c:pt>
                  <c:pt idx="17">
                    <c:v>2015</c:v>
                  </c:pt>
                  <c:pt idx="29">
                    <c:v>2016</c:v>
                  </c:pt>
                  <c:pt idx="41">
                    <c:v>2017</c:v>
                  </c:pt>
                  <c:pt idx="53">
                    <c:v>2018</c:v>
                  </c:pt>
                  <c:pt idx="63">
                    <c:v>2019</c:v>
                  </c:pt>
                </c:lvl>
              </c:multiLvlStrCache>
            </c:multiLvlStrRef>
          </c:cat>
          <c:val>
            <c:numRef>
              <c:f>Datos!$I$66:$I$137</c:f>
              <c:numCache>
                <c:formatCode>#,##0</c:formatCode>
                <c:ptCount val="68"/>
                <c:pt idx="0">
                  <c:v>15287.5831046649</c:v>
                </c:pt>
                <c:pt idx="1">
                  <c:v>15287.4013436601</c:v>
                </c:pt>
                <c:pt idx="2">
                  <c:v>15153.8984067442</c:v>
                </c:pt>
                <c:pt idx="3">
                  <c:v>15466.264039455</c:v>
                </c:pt>
                <c:pt idx="4">
                  <c:v>15193.250197269401</c:v>
                </c:pt>
                <c:pt idx="5">
                  <c:v>15241.742333201901</c:v>
                </c:pt>
                <c:pt idx="6">
                  <c:v>15352.084799947101</c:v>
                </c:pt>
                <c:pt idx="7">
                  <c:v>15296.5336498492</c:v>
                </c:pt>
                <c:pt idx="8">
                  <c:v>15171.194719307699</c:v>
                </c:pt>
                <c:pt idx="9">
                  <c:v>15292.614533603401</c:v>
                </c:pt>
                <c:pt idx="10">
                  <c:v>15278.056102439799</c:v>
                </c:pt>
                <c:pt idx="11">
                  <c:v>15227.532137415001</c:v>
                </c:pt>
                <c:pt idx="12">
                  <c:v>15280.4367489414</c:v>
                </c:pt>
                <c:pt idx="13">
                  <c:v>15423.915819362601</c:v>
                </c:pt>
                <c:pt idx="14">
                  <c:v>15425.5312748001</c:v>
                </c:pt>
                <c:pt idx="15">
                  <c:v>15406.3968021337</c:v>
                </c:pt>
                <c:pt idx="16">
                  <c:v>15416.248184963</c:v>
                </c:pt>
                <c:pt idx="17">
                  <c:v>15447.868865869799</c:v>
                </c:pt>
                <c:pt idx="18">
                  <c:v>15515.4361900726</c:v>
                </c:pt>
                <c:pt idx="19">
                  <c:v>15521.004244261399</c:v>
                </c:pt>
                <c:pt idx="20">
                  <c:v>15455.858264707</c:v>
                </c:pt>
                <c:pt idx="21">
                  <c:v>15653.6563908669</c:v>
                </c:pt>
                <c:pt idx="22">
                  <c:v>15713.922279124299</c:v>
                </c:pt>
                <c:pt idx="23">
                  <c:v>15509.174810783101</c:v>
                </c:pt>
                <c:pt idx="24">
                  <c:v>16122.810428933401</c:v>
                </c:pt>
                <c:pt idx="25">
                  <c:v>15960.0543723997</c:v>
                </c:pt>
                <c:pt idx="26">
                  <c:v>15979.377135555</c:v>
                </c:pt>
                <c:pt idx="27">
                  <c:v>16043.4522723665</c:v>
                </c:pt>
                <c:pt idx="28">
                  <c:v>16136.643242173601</c:v>
                </c:pt>
                <c:pt idx="29">
                  <c:v>16116.5883483363</c:v>
                </c:pt>
                <c:pt idx="30">
                  <c:v>16281.9872860543</c:v>
                </c:pt>
                <c:pt idx="31">
                  <c:v>16286.7100957762</c:v>
                </c:pt>
                <c:pt idx="32">
                  <c:v>16471.1722844346</c:v>
                </c:pt>
                <c:pt idx="33">
                  <c:v>16434.795646337199</c:v>
                </c:pt>
                <c:pt idx="34">
                  <c:v>16392.032343191499</c:v>
                </c:pt>
                <c:pt idx="35">
                  <c:v>15802.380418213899</c:v>
                </c:pt>
                <c:pt idx="36">
                  <c:v>16645.442815710201</c:v>
                </c:pt>
                <c:pt idx="37">
                  <c:v>16327.766310871801</c:v>
                </c:pt>
                <c:pt idx="38">
                  <c:v>16407.2814999939</c:v>
                </c:pt>
                <c:pt idx="39">
                  <c:v>16244.532273646801</c:v>
                </c:pt>
                <c:pt idx="40">
                  <c:v>16451.659155731199</c:v>
                </c:pt>
                <c:pt idx="41">
                  <c:v>16394.96814814</c:v>
                </c:pt>
                <c:pt idx="42">
                  <c:v>16283.538201924401</c:v>
                </c:pt>
                <c:pt idx="43">
                  <c:v>16290.2919143078</c:v>
                </c:pt>
                <c:pt idx="44">
                  <c:v>16447.8173364666</c:v>
                </c:pt>
                <c:pt idx="45">
                  <c:v>16413.287306595601</c:v>
                </c:pt>
                <c:pt idx="46">
                  <c:v>16416.1009681916</c:v>
                </c:pt>
                <c:pt idx="47">
                  <c:v>16392.823063468699</c:v>
                </c:pt>
                <c:pt idx="48">
                  <c:v>16463.3155355091</c:v>
                </c:pt>
                <c:pt idx="49">
                  <c:v>16528.400096477901</c:v>
                </c:pt>
                <c:pt idx="50">
                  <c:v>16549.615008075401</c:v>
                </c:pt>
                <c:pt idx="51">
                  <c:v>16593.2499382686</c:v>
                </c:pt>
                <c:pt idx="52">
                  <c:v>16586.547697643498</c:v>
                </c:pt>
                <c:pt idx="53">
                  <c:v>16696.7155173305</c:v>
                </c:pt>
                <c:pt idx="54">
                  <c:v>16599.493703542499</c:v>
                </c:pt>
                <c:pt idx="55">
                  <c:v>16577.511777307998</c:v>
                </c:pt>
                <c:pt idx="56">
                  <c:v>16429.925389113399</c:v>
                </c:pt>
                <c:pt idx="57">
                  <c:v>16544.2724727805</c:v>
                </c:pt>
                <c:pt idx="58">
                  <c:v>16676.174704246099</c:v>
                </c:pt>
                <c:pt idx="59">
                  <c:v>17014.964735182901</c:v>
                </c:pt>
                <c:pt idx="60">
                  <c:v>16863.992115594901</c:v>
                </c:pt>
                <c:pt idx="61">
                  <c:v>16910.205676630401</c:v>
                </c:pt>
                <c:pt idx="62">
                  <c:v>16959.146697003202</c:v>
                </c:pt>
                <c:pt idx="63">
                  <c:v>17131.350784451999</c:v>
                </c:pt>
                <c:pt idx="64">
                  <c:v>17097.215166078298</c:v>
                </c:pt>
                <c:pt idx="65">
                  <c:v>17075.514297446</c:v>
                </c:pt>
                <c:pt idx="66">
                  <c:v>17148.878801230701</c:v>
                </c:pt>
                <c:pt idx="67">
                  <c:v>17280.6863021026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530F-4C94-A418-AE52512F6E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209015088"/>
        <c:axId val="209015872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strRef>
              <c:f>Datos!$B$54:$B$125</c:f>
              <c:strCache>
                <c:ptCount val="72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  <c:pt idx="63">
                  <c:v>A</c:v>
                </c:pt>
                <c:pt idx="64">
                  <c:v>M</c:v>
                </c:pt>
                <c:pt idx="65">
                  <c:v>J</c:v>
                </c:pt>
                <c:pt idx="66">
                  <c:v>J</c:v>
                </c:pt>
                <c:pt idx="67">
                  <c:v>A</c:v>
                </c:pt>
                <c:pt idx="68">
                  <c:v>S</c:v>
                </c:pt>
                <c:pt idx="69">
                  <c:v>O</c:v>
                </c:pt>
                <c:pt idx="70">
                  <c:v>N</c:v>
                </c:pt>
                <c:pt idx="71">
                  <c:v>D</c:v>
                </c:pt>
              </c:strCache>
            </c:strRef>
          </c:cat>
          <c:val>
            <c:numRef>
              <c:f>Datos!$J$66:$J$137</c:f>
              <c:numCache>
                <c:formatCode>#,##0</c:formatCode>
                <c:ptCount val="68"/>
                <c:pt idx="0">
                  <c:v>15319.4094129975</c:v>
                </c:pt>
                <c:pt idx="1">
                  <c:v>15277.2157313107</c:v>
                </c:pt>
                <c:pt idx="2">
                  <c:v>15251.826480288601</c:v>
                </c:pt>
                <c:pt idx="3">
                  <c:v>15243.518022919299</c:v>
                </c:pt>
                <c:pt idx="4">
                  <c:v>15247.708791331501</c:v>
                </c:pt>
                <c:pt idx="5">
                  <c:v>15256.9016964068</c:v>
                </c:pt>
                <c:pt idx="6">
                  <c:v>15264.760447365101</c:v>
                </c:pt>
                <c:pt idx="7">
                  <c:v>15264.8715680325</c:v>
                </c:pt>
                <c:pt idx="8">
                  <c:v>15259.023809488001</c:v>
                </c:pt>
                <c:pt idx="9">
                  <c:v>15254.9562893206</c:v>
                </c:pt>
                <c:pt idx="10">
                  <c:v>15262.116958275201</c:v>
                </c:pt>
                <c:pt idx="11">
                  <c:v>15284.2397942071</c:v>
                </c:pt>
                <c:pt idx="12">
                  <c:v>15318.879503750701</c:v>
                </c:pt>
                <c:pt idx="13">
                  <c:v>15357.012338026299</c:v>
                </c:pt>
                <c:pt idx="14">
                  <c:v>15392.121796209</c:v>
                </c:pt>
                <c:pt idx="15">
                  <c:v>15419.6839964343</c:v>
                </c:pt>
                <c:pt idx="16">
                  <c:v>15439.818196409</c:v>
                </c:pt>
                <c:pt idx="17">
                  <c:v>15454.718511421701</c:v>
                </c:pt>
                <c:pt idx="18">
                  <c:v>15474.124053798299</c:v>
                </c:pt>
                <c:pt idx="19">
                  <c:v>15507.504269828099</c:v>
                </c:pt>
                <c:pt idx="20">
                  <c:v>15558.472742575001</c:v>
                </c:pt>
                <c:pt idx="21">
                  <c:v>15624.235629941501</c:v>
                </c:pt>
                <c:pt idx="22">
                  <c:v>15700.5991417352</c:v>
                </c:pt>
                <c:pt idx="23">
                  <c:v>15783.373984739501</c:v>
                </c:pt>
                <c:pt idx="24">
                  <c:v>15863.127926040001</c:v>
                </c:pt>
                <c:pt idx="25">
                  <c:v>15934.256513681699</c:v>
                </c:pt>
                <c:pt idx="26">
                  <c:v>15993.8616358979</c:v>
                </c:pt>
                <c:pt idx="27">
                  <c:v>16050.2084718191</c:v>
                </c:pt>
                <c:pt idx="28">
                  <c:v>16113.795807592</c:v>
                </c:pt>
                <c:pt idx="29">
                  <c:v>16185.753282293899</c:v>
                </c:pt>
                <c:pt idx="30">
                  <c:v>16260.621517715301</c:v>
                </c:pt>
                <c:pt idx="31">
                  <c:v>16329.0843034309</c:v>
                </c:pt>
                <c:pt idx="32">
                  <c:v>16378.1845714479</c:v>
                </c:pt>
                <c:pt idx="33">
                  <c:v>16404.040381491301</c:v>
                </c:pt>
                <c:pt idx="34">
                  <c:v>16405.804139162799</c:v>
                </c:pt>
                <c:pt idx="35">
                  <c:v>16390.7621262182</c:v>
                </c:pt>
                <c:pt idx="36">
                  <c:v>16373.581928060399</c:v>
                </c:pt>
                <c:pt idx="37">
                  <c:v>16365.319589843501</c:v>
                </c:pt>
                <c:pt idx="38">
                  <c:v>16361.975397669001</c:v>
                </c:pt>
                <c:pt idx="39">
                  <c:v>16360.307202373</c:v>
                </c:pt>
                <c:pt idx="40">
                  <c:v>16356.0524231564</c:v>
                </c:pt>
                <c:pt idx="41">
                  <c:v>16353.1147514595</c:v>
                </c:pt>
                <c:pt idx="42">
                  <c:v>16354.3908983973</c:v>
                </c:pt>
                <c:pt idx="43">
                  <c:v>16360.6685945227</c:v>
                </c:pt>
                <c:pt idx="44">
                  <c:v>16371.873403285301</c:v>
                </c:pt>
                <c:pt idx="45">
                  <c:v>16389.479193746101</c:v>
                </c:pt>
                <c:pt idx="46">
                  <c:v>16413.182155001901</c:v>
                </c:pt>
                <c:pt idx="47">
                  <c:v>16441.575407434</c:v>
                </c:pt>
                <c:pt idx="48">
                  <c:v>16472.403297192399</c:v>
                </c:pt>
                <c:pt idx="49">
                  <c:v>16508.950082824598</c:v>
                </c:pt>
                <c:pt idx="50">
                  <c:v>16550.6540401483</c:v>
                </c:pt>
                <c:pt idx="51">
                  <c:v>16589.2338148341</c:v>
                </c:pt>
                <c:pt idx="52">
                  <c:v>16611.0874656101</c:v>
                </c:pt>
                <c:pt idx="53">
                  <c:v>16612.860485578502</c:v>
                </c:pt>
                <c:pt idx="54">
                  <c:v>16600.887344766001</c:v>
                </c:pt>
                <c:pt idx="55">
                  <c:v>16589.757105142598</c:v>
                </c:pt>
                <c:pt idx="56">
                  <c:v>16593.576896335599</c:v>
                </c:pt>
                <c:pt idx="57">
                  <c:v>16619.806833307201</c:v>
                </c:pt>
                <c:pt idx="58">
                  <c:v>16673.266382808601</c:v>
                </c:pt>
                <c:pt idx="59">
                  <c:v>16751.120266094898</c:v>
                </c:pt>
                <c:pt idx="60">
                  <c:v>16840.501592526802</c:v>
                </c:pt>
                <c:pt idx="61">
                  <c:v>16922.867797147701</c:v>
                </c:pt>
                <c:pt idx="62">
                  <c:v>16994.123764521799</c:v>
                </c:pt>
                <c:pt idx="63">
                  <c:v>17051.786883923302</c:v>
                </c:pt>
                <c:pt idx="64">
                  <c:v>17095.794283875399</c:v>
                </c:pt>
                <c:pt idx="65">
                  <c:v>17128.146996432199</c:v>
                </c:pt>
                <c:pt idx="66">
                  <c:v>17152.711726802001</c:v>
                </c:pt>
                <c:pt idx="67">
                  <c:v>17179.0082919817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530F-4C94-A418-AE52512F6E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15088"/>
        <c:axId val="209015872"/>
      </c:lineChart>
      <c:catAx>
        <c:axId val="20901508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20901587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209015872"/>
        <c:scaling>
          <c:orientation val="minMax"/>
          <c:max val="18000"/>
          <c:min val="145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209015088"/>
        <c:crossesAt val="1"/>
        <c:crossBetween val="between"/>
        <c:majorUnit val="5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99384171907758"/>
          <c:y val="6.990555555555554E-2"/>
          <c:w val="0.7519241352201258"/>
          <c:h val="0.85359120370370367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13320660915339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AF-42E6-8FDA-F7DA00FC9BD6}"/>
                </c:ext>
              </c:extLst>
            </c:dLbl>
            <c:dLbl>
              <c:idx val="1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AF-42E6-8FDA-F7DA00FC9BD6}"/>
                </c:ext>
              </c:extLst>
            </c:dLbl>
            <c:dLbl>
              <c:idx val="2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AF-42E6-8FDA-F7DA00FC9BD6}"/>
                </c:ext>
              </c:extLst>
            </c:dLbl>
            <c:dLbl>
              <c:idx val="3"/>
              <c:layout>
                <c:manualLayout>
                  <c:x val="-1.4645177809727151E-3"/>
                  <c:y val="2.0217592592591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AF-42E6-8FDA-F7DA00FC9BD6}"/>
                </c:ext>
              </c:extLst>
            </c:dLbl>
            <c:dLbl>
              <c:idx val="4"/>
              <c:layout>
                <c:manualLayout>
                  <c:x val="-2.9293663768948253E-3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AF-42E6-8FDA-F7DA00FC9BD6}"/>
                </c:ext>
              </c:extLst>
            </c:dLbl>
            <c:dLbl>
              <c:idx val="5"/>
              <c:layout>
                <c:manualLayout>
                  <c:x val="-1.0706629960681146E-2"/>
                  <c:y val="-2.9398148148149228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070429858087179E-2"/>
                      <c:h val="6.2000925925925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BAF-42E6-8FDA-F7DA00FC9BD6}"/>
                </c:ext>
              </c:extLst>
            </c:dLbl>
            <c:dLbl>
              <c:idx val="6"/>
              <c:layout>
                <c:manualLayout>
                  <c:x val="-2.9294084188806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BAF-42E6-8FDA-F7DA00FC9BD6}"/>
                </c:ext>
              </c:extLst>
            </c:dLbl>
            <c:dLbl>
              <c:idx val="7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BAF-42E6-8FDA-F7DA00FC9BD6}"/>
                </c:ext>
              </c:extLst>
            </c:dLbl>
            <c:dLbl>
              <c:idx val="8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BAF-42E6-8FDA-F7DA00FC9BD6}"/>
                </c:ext>
              </c:extLst>
            </c:dLbl>
            <c:dLbl>
              <c:idx val="9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BAF-42E6-8FDA-F7DA00FC9BD6}"/>
                </c:ext>
              </c:extLst>
            </c:dLbl>
            <c:dLbl>
              <c:idx val="10"/>
              <c:layout>
                <c:manualLayout>
                  <c:x val="-1.4646465461904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BAF-42E6-8FDA-F7DA00FC9BD6}"/>
                </c:ext>
              </c:extLst>
            </c:dLbl>
            <c:dLbl>
              <c:idx val="11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BAF-42E6-8FDA-F7DA00FC9BD6}"/>
                </c:ext>
              </c:extLst>
            </c:dLbl>
            <c:dLbl>
              <c:idx val="1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BAF-42E6-8FDA-F7DA00FC9BD6}"/>
                </c:ext>
              </c:extLst>
            </c:dLbl>
            <c:dLbl>
              <c:idx val="13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BAF-42E6-8FDA-F7DA00FC9BD6}"/>
                </c:ext>
              </c:extLst>
            </c:dLbl>
            <c:dLbl>
              <c:idx val="14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BAF-42E6-8FDA-F7DA00FC9BD6}"/>
                </c:ext>
              </c:extLst>
            </c:dLbl>
            <c:dLbl>
              <c:idx val="15"/>
              <c:layout>
                <c:manualLayout>
                  <c:x val="-1.4646465461903501E-3"/>
                  <c:y val="2.0217865811636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BAF-42E6-8FDA-F7DA00FC9BD6}"/>
                </c:ext>
              </c:extLst>
            </c:dLbl>
            <c:dLbl>
              <c:idx val="16"/>
              <c:layout>
                <c:manualLayout>
                  <c:x val="-1.3851865878970321E-3"/>
                  <c:y val="-1.591957937924194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BAF-42E6-8FDA-F7DA00FC9BD6}"/>
                </c:ext>
              </c:extLst>
            </c:dLbl>
            <c:dLbl>
              <c:idx val="17"/>
              <c:layout>
                <c:manualLayout>
                  <c:x val="-1.584701432378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BAF-42E6-8FDA-F7DA00FC9BD6}"/>
                </c:ext>
              </c:extLst>
            </c:dLbl>
            <c:dLbl>
              <c:idx val="18"/>
              <c:layout>
                <c:manualLayout>
                  <c:x val="-9.259286856084575E-3"/>
                  <c:y val="2.02175925925924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BAF-42E6-8FDA-F7DA00FC9BD6}"/>
                </c:ext>
              </c:extLst>
            </c:dLbl>
            <c:dLbl>
              <c:idx val="19"/>
              <c:layout>
                <c:manualLayout>
                  <c:x val="-1.8510088863511708E-2"/>
                  <c:y val="-2.0217592592592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BAF-42E6-8FDA-F7DA00FC9BD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'Datos Gráfica 4, 6-7'!$C$8:$C$27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Yucatán</c:v>
                </c:pt>
                <c:pt idx="3">
                  <c:v>Veracruz</c:v>
                </c:pt>
                <c:pt idx="4">
                  <c:v>Sinaloa</c:v>
                </c:pt>
                <c:pt idx="5">
                  <c:v>Durango</c:v>
                </c:pt>
                <c:pt idx="6">
                  <c:v>Aguascalientes</c:v>
                </c:pt>
                <c:pt idx="7">
                  <c:v>Ciudad de México</c:v>
                </c:pt>
                <c:pt idx="8">
                  <c:v>San Luis Potosí</c:v>
                </c:pt>
                <c:pt idx="9">
                  <c:v>Puebla</c:v>
                </c:pt>
                <c:pt idx="10">
                  <c:v>Querétaro</c:v>
                </c:pt>
                <c:pt idx="11">
                  <c:v>México</c:v>
                </c:pt>
                <c:pt idx="12">
                  <c:v>Sonora</c:v>
                </c:pt>
                <c:pt idx="13">
                  <c:v>Guanajuato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Chihuahua</c:v>
                </c:pt>
                <c:pt idx="18">
                  <c:v>Nuevo León</c:v>
                </c:pt>
                <c:pt idx="19">
                  <c:v>Baja California</c:v>
                </c:pt>
              </c:strCache>
            </c:strRef>
          </c:cat>
          <c:val>
            <c:numRef>
              <c:f>'Datos Gráfica 4, 6-7'!$F$8:$F$27</c:f>
              <c:numCache>
                <c:formatCode>0.0</c:formatCode>
                <c:ptCount val="20"/>
                <c:pt idx="0">
                  <c:v>7.5</c:v>
                </c:pt>
                <c:pt idx="1">
                  <c:v>0.4</c:v>
                </c:pt>
                <c:pt idx="2">
                  <c:v>0.9</c:v>
                </c:pt>
                <c:pt idx="3">
                  <c:v>0.9</c:v>
                </c:pt>
                <c:pt idx="4">
                  <c:v>1</c:v>
                </c:pt>
                <c:pt idx="5">
                  <c:v>1.2</c:v>
                </c:pt>
                <c:pt idx="6">
                  <c:v>1.4</c:v>
                </c:pt>
                <c:pt idx="7">
                  <c:v>2.1</c:v>
                </c:pt>
                <c:pt idx="8">
                  <c:v>2.7</c:v>
                </c:pt>
                <c:pt idx="9">
                  <c:v>2.8</c:v>
                </c:pt>
                <c:pt idx="10">
                  <c:v>3.7</c:v>
                </c:pt>
                <c:pt idx="11">
                  <c:v>4.4000000000000004</c:v>
                </c:pt>
                <c:pt idx="12">
                  <c:v>5.9</c:v>
                </c:pt>
                <c:pt idx="13">
                  <c:v>6</c:v>
                </c:pt>
                <c:pt idx="14">
                  <c:v>6.2</c:v>
                </c:pt>
                <c:pt idx="15">
                  <c:v>6.5</c:v>
                </c:pt>
                <c:pt idx="16">
                  <c:v>7</c:v>
                </c:pt>
                <c:pt idx="17">
                  <c:v>9.3000000000000007</c:v>
                </c:pt>
                <c:pt idx="18">
                  <c:v>12.3</c:v>
                </c:pt>
                <c:pt idx="19">
                  <c:v>17.8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CBAF-42E6-8FDA-F7DA00FC9B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89661448"/>
        <c:axId val="189660272"/>
      </c:barChart>
      <c:catAx>
        <c:axId val="1896614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89660272"/>
        <c:crosses val="autoZero"/>
        <c:auto val="0"/>
        <c:lblAlgn val="ctr"/>
        <c:lblOffset val="0"/>
        <c:tickLblSkip val="1"/>
        <c:noMultiLvlLbl val="0"/>
      </c:catAx>
      <c:valAx>
        <c:axId val="189660272"/>
        <c:scaling>
          <c:orientation val="minMax"/>
          <c:max val="20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89661448"/>
        <c:crosses val="autoZero"/>
        <c:crossBetween val="between"/>
        <c:majorUnit val="5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552777777777776E-2"/>
          <c:w val="0.88879433885808601"/>
          <c:h val="0.827193981481481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2A2-48AE-8FAF-CC3FE5A648B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C2A2-48AE-8FAF-CC3FE5A648BA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C2A2-48AE-8FAF-CC3FE5A648BA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C2A2-48AE-8FAF-CC3FE5A648B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C2A2-48AE-8FAF-CC3FE5A648B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C2A2-48AE-8FAF-CC3FE5A648BA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C2A2-48AE-8FAF-CC3FE5A648BA}"/>
              </c:ext>
            </c:extLst>
          </c:dPt>
          <c:dPt>
            <c:idx val="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08-C2A2-48AE-8FAF-CC3FE5A648BA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C2A2-48AE-8FAF-CC3FE5A648B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C2A2-48AE-8FAF-CC3FE5A648BA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C2A2-48AE-8FAF-CC3FE5A648BA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C2A2-48AE-8FAF-CC3FE5A648BA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C2A2-48AE-8FAF-CC3FE5A648BA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C2A2-48AE-8FAF-CC3FE5A648BA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C2A2-48AE-8FAF-CC3FE5A648BA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C2A2-48AE-8FAF-CC3FE5A648BA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C2A2-48AE-8FAF-CC3FE5A648BA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C2A2-48AE-8FAF-CC3FE5A648BA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C2A2-48AE-8FAF-CC3FE5A648BA}"/>
              </c:ext>
            </c:extLst>
          </c:dPt>
          <c:dPt>
            <c:idx val="19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15-C2A2-48AE-8FAF-CC3FE5A648BA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C2A2-48AE-8FAF-CC3FE5A648BA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C2A2-48AE-8FAF-CC3FE5A648BA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C2A2-48AE-8FAF-CC3FE5A648BA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C2A2-48AE-8FAF-CC3FE5A648BA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C2A2-48AE-8FAF-CC3FE5A648BA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C2A2-48AE-8FAF-CC3FE5A648BA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C2A2-48AE-8FAF-CC3FE5A648BA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C2A2-48AE-8FAF-CC3FE5A648BA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C2A2-48AE-8FAF-CC3FE5A648BA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C2A2-48AE-8FAF-CC3FE5A648BA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C2A2-48AE-8FAF-CC3FE5A648BA}"/>
              </c:ext>
            </c:extLst>
          </c:dPt>
          <c:dPt>
            <c:idx val="31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22-C2A2-48AE-8FAF-CC3FE5A648BA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C2A2-48AE-8FAF-CC3FE5A648BA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C2A2-48AE-8FAF-CC3FE5A648BA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C2A2-48AE-8FAF-CC3FE5A648BA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C2A2-48AE-8FAF-CC3FE5A648BA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7-C2A2-48AE-8FAF-CC3FE5A648BA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C2A2-48AE-8FAF-CC3FE5A648BA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C2A2-48AE-8FAF-CC3FE5A648BA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C2A2-48AE-8FAF-CC3FE5A648BA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C2A2-48AE-8FAF-CC3FE5A648BA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C2A2-48AE-8FAF-CC3FE5A648BA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C2A2-48AE-8FAF-CC3FE5A648BA}"/>
              </c:ext>
            </c:extLst>
          </c:dPt>
          <c:dPt>
            <c:idx val="43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2F-C2A2-48AE-8FAF-CC3FE5A648BA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0-C2A2-48AE-8FAF-CC3FE5A648BA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C2A2-48AE-8FAF-CC3FE5A648BA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2-C2A2-48AE-8FAF-CC3FE5A648BA}"/>
              </c:ext>
            </c:extLst>
          </c:dPt>
          <c:dPt>
            <c:idx val="4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0000">
                    <a:srgbClr val="339966"/>
                  </a:gs>
                  <a:gs pos="95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4-C2A2-48AE-8FAF-CC3FE5A648BA}"/>
              </c:ext>
            </c:extLst>
          </c:dPt>
          <c:dPt>
            <c:idx val="4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C2A2-48AE-8FAF-CC3FE5A648BA}"/>
              </c:ext>
            </c:extLst>
          </c:dPt>
          <c:dLbls>
            <c:dLbl>
              <c:idx val="0"/>
              <c:layout>
                <c:manualLayout>
                  <c:x val="1.4645312196907543E-3"/>
                  <c:y val="1.591957938109477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A2-48AE-8FAF-CC3FE5A648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lIns="0" tIns="0" rIns="0" bIns="0"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'Datos Gráfica 5'!$A$103:$B$151</c:f>
              <c:multiLvlStrCache>
                <c:ptCount val="4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</c:lvl>
                <c:lvl>
                  <c:pt idx="5">
                    <c:v>2016</c:v>
                  </c:pt>
                  <c:pt idx="17">
                    <c:v>2017</c:v>
                  </c:pt>
                  <c:pt idx="29">
                    <c:v>2018</c:v>
                  </c:pt>
                  <c:pt idx="39">
                    <c:v>2019</c:v>
                  </c:pt>
                </c:lvl>
              </c:multiLvlStrCache>
            </c:multiLvlStrRef>
          </c:cat>
          <c:val>
            <c:numRef>
              <c:f>'Datos Gráfica 5'!$C$103:$C$151</c:f>
              <c:numCache>
                <c:formatCode>0.0</c:formatCode>
                <c:ptCount val="44"/>
                <c:pt idx="0">
                  <c:v>3.6899315734971907</c:v>
                </c:pt>
                <c:pt idx="1">
                  <c:v>4.0131921864528834</c:v>
                </c:pt>
                <c:pt idx="2">
                  <c:v>3.480668544957453</c:v>
                </c:pt>
                <c:pt idx="3">
                  <c:v>3.9389893651187009</c:v>
                </c:pt>
                <c:pt idx="4">
                  <c:v>4.4767204383374519</c:v>
                </c:pt>
                <c:pt idx="5">
                  <c:v>3.8569845219233372</c:v>
                </c:pt>
                <c:pt idx="6">
                  <c:v>3.614424442571277</c:v>
                </c:pt>
                <c:pt idx="7">
                  <c:v>4.6274586012630721</c:v>
                </c:pt>
                <c:pt idx="8">
                  <c:v>5.1433187364809072</c:v>
                </c:pt>
                <c:pt idx="9">
                  <c:v>4.5769417707259237</c:v>
                </c:pt>
                <c:pt idx="10">
                  <c:v>4.7558752636336408</c:v>
                </c:pt>
                <c:pt idx="11">
                  <c:v>4.6899318776407313</c:v>
                </c:pt>
                <c:pt idx="12">
                  <c:v>4.6080297646954733</c:v>
                </c:pt>
                <c:pt idx="13">
                  <c:v>5.2729032623707326</c:v>
                </c:pt>
                <c:pt idx="14">
                  <c:v>5.7830364510686962</c:v>
                </c:pt>
                <c:pt idx="15">
                  <c:v>4.8653887889588958</c:v>
                </c:pt>
                <c:pt idx="16">
                  <c:v>5.372439488867812</c:v>
                </c:pt>
                <c:pt idx="17">
                  <c:v>5.7584760282517635</c:v>
                </c:pt>
                <c:pt idx="18">
                  <c:v>6.0503804611893912</c:v>
                </c:pt>
                <c:pt idx="19">
                  <c:v>5.8971590301859891</c:v>
                </c:pt>
                <c:pt idx="20">
                  <c:v>5.1526541031691124</c:v>
                </c:pt>
                <c:pt idx="21">
                  <c:v>4.913895078539781</c:v>
                </c:pt>
                <c:pt idx="22">
                  <c:v>4.5833186528888632</c:v>
                </c:pt>
                <c:pt idx="23">
                  <c:v>4.1491128527336656</c:v>
                </c:pt>
                <c:pt idx="24">
                  <c:v>4.4229714877742197</c:v>
                </c:pt>
                <c:pt idx="25">
                  <c:v>3.528235874978833</c:v>
                </c:pt>
                <c:pt idx="26">
                  <c:v>2.9874679495808891</c:v>
                </c:pt>
                <c:pt idx="27">
                  <c:v>3.6671309744254188</c:v>
                </c:pt>
                <c:pt idx="28">
                  <c:v>4.0542731151946327</c:v>
                </c:pt>
                <c:pt idx="29">
                  <c:v>3.5641734369604308</c:v>
                </c:pt>
                <c:pt idx="30">
                  <c:v>3.4653742794773308</c:v>
                </c:pt>
                <c:pt idx="31">
                  <c:v>3.7648119212258138</c:v>
                </c:pt>
                <c:pt idx="32">
                  <c:v>3.8684558448453572</c:v>
                </c:pt>
                <c:pt idx="33">
                  <c:v>3.9910213491368296</c:v>
                </c:pt>
                <c:pt idx="34">
                  <c:v>3.7744735063572392</c:v>
                </c:pt>
                <c:pt idx="35">
                  <c:v>4.6285488113652065</c:v>
                </c:pt>
                <c:pt idx="36">
                  <c:v>4.6453903765437872</c:v>
                </c:pt>
                <c:pt idx="37">
                  <c:v>4.7823647541404171</c:v>
                </c:pt>
                <c:pt idx="38">
                  <c:v>4.1071682600622523</c:v>
                </c:pt>
                <c:pt idx="39">
                  <c:v>3.7572118402251107</c:v>
                </c:pt>
                <c:pt idx="40">
                  <c:v>3.5601508871418588</c:v>
                </c:pt>
                <c:pt idx="41">
                  <c:v>3.4410057374282985</c:v>
                </c:pt>
                <c:pt idx="42">
                  <c:v>3.651630236806497</c:v>
                </c:pt>
                <c:pt idx="43">
                  <c:v>2.6035704978983603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6-C2A2-48AE-8FAF-CC3FE5A648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89655568"/>
        <c:axId val="189656352"/>
      </c:barChart>
      <c:catAx>
        <c:axId val="1896555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8965635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89656352"/>
        <c:scaling>
          <c:orientation val="minMax"/>
          <c:max val="8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89655568"/>
        <c:crosses val="autoZero"/>
        <c:crossBetween val="between"/>
        <c:majorUnit val="2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64645915230631"/>
          <c:y val="4.6339351851851847E-2"/>
          <c:w val="0.71024633058900122"/>
          <c:h val="0.8625949074074073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2559645956436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FC-4E7B-98A2-0DCD3FAE5AD9}"/>
                </c:ext>
              </c:extLst>
            </c:dLbl>
            <c:dLbl>
              <c:idx val="2"/>
              <c:layout>
                <c:manualLayout>
                  <c:x val="-3.8511928799007694E-17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FC-4E7B-98A2-0DCD3FAE5AD9}"/>
                </c:ext>
              </c:extLst>
            </c:dLbl>
            <c:dLbl>
              <c:idx val="8"/>
              <c:layout>
                <c:manualLayout>
                  <c:x val="-7.7104639430543796E-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FC-4E7B-98A2-0DCD3FAE5AD9}"/>
                </c:ext>
              </c:extLst>
            </c:dLbl>
            <c:dLbl>
              <c:idx val="11"/>
              <c:layout>
                <c:manualLayout>
                  <c:x val="-8.4026997146391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FC-4E7B-98A2-0DCD3FAE5AD9}"/>
                </c:ext>
              </c:extLst>
            </c:dLbl>
            <c:dLbl>
              <c:idx val="18"/>
              <c:layout>
                <c:manualLayout>
                  <c:x val="-8.4026997146390246E-3"/>
                  <c:y val="-1.34739955818211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7FC-4E7B-98A2-0DCD3FAE5AD9}"/>
                </c:ext>
              </c:extLst>
            </c:dLbl>
            <c:dLbl>
              <c:idx val="19"/>
              <c:layout>
                <c:manualLayout>
                  <c:x val="-8.3346828180950842E-3"/>
                  <c:y val="-3.368498895455289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FC-4E7B-98A2-0DCD3FAE5AD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6-7'!$H$8:$H$27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Veracruz</c:v>
                </c:pt>
                <c:pt idx="3">
                  <c:v>Yucatán</c:v>
                </c:pt>
                <c:pt idx="4">
                  <c:v>Ciudad de México</c:v>
                </c:pt>
                <c:pt idx="5">
                  <c:v>Sinaloa</c:v>
                </c:pt>
                <c:pt idx="6">
                  <c:v>Durango</c:v>
                </c:pt>
                <c:pt idx="7">
                  <c:v>Aguascalientes</c:v>
                </c:pt>
                <c:pt idx="8">
                  <c:v>Puebla</c:v>
                </c:pt>
                <c:pt idx="9">
                  <c:v>San Luis Potosí</c:v>
                </c:pt>
                <c:pt idx="10">
                  <c:v>Querétaro</c:v>
                </c:pt>
                <c:pt idx="11">
                  <c:v>México</c:v>
                </c:pt>
                <c:pt idx="12">
                  <c:v>Guanajuato</c:v>
                </c:pt>
                <c:pt idx="13">
                  <c:v>Sonora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Nuevo León</c:v>
                </c:pt>
                <c:pt idx="18">
                  <c:v>Baja California</c:v>
                </c:pt>
                <c:pt idx="19">
                  <c:v>Chihuahua</c:v>
                </c:pt>
              </c:strCache>
            </c:strRef>
          </c:cat>
          <c:val>
            <c:numRef>
              <c:f>'Datos Gráfica 4, 6-7'!$K$8:$K$27</c:f>
              <c:numCache>
                <c:formatCode>0.0</c:formatCode>
                <c:ptCount val="20"/>
                <c:pt idx="0">
                  <c:v>6.9</c:v>
                </c:pt>
                <c:pt idx="1">
                  <c:v>0.2</c:v>
                </c:pt>
                <c:pt idx="2">
                  <c:v>0.7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1.2</c:v>
                </c:pt>
                <c:pt idx="6">
                  <c:v>1.4</c:v>
                </c:pt>
                <c:pt idx="7">
                  <c:v>2.1</c:v>
                </c:pt>
                <c:pt idx="8">
                  <c:v>2.5</c:v>
                </c:pt>
                <c:pt idx="9">
                  <c:v>2.8</c:v>
                </c:pt>
                <c:pt idx="10">
                  <c:v>3.4</c:v>
                </c:pt>
                <c:pt idx="11">
                  <c:v>4.5</c:v>
                </c:pt>
                <c:pt idx="12">
                  <c:v>5.8</c:v>
                </c:pt>
                <c:pt idx="13">
                  <c:v>6.2</c:v>
                </c:pt>
                <c:pt idx="14">
                  <c:v>6.6</c:v>
                </c:pt>
                <c:pt idx="15">
                  <c:v>8.6</c:v>
                </c:pt>
                <c:pt idx="16">
                  <c:v>9.4</c:v>
                </c:pt>
                <c:pt idx="17">
                  <c:v>9.9</c:v>
                </c:pt>
                <c:pt idx="18">
                  <c:v>12.5</c:v>
                </c:pt>
                <c:pt idx="19">
                  <c:v>13.1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FC-4E7B-98A2-0DCD3FAE5A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89661056"/>
        <c:axId val="189662624"/>
      </c:barChart>
      <c:catAx>
        <c:axId val="1896610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89662624"/>
        <c:crosses val="autoZero"/>
        <c:auto val="0"/>
        <c:lblAlgn val="ctr"/>
        <c:lblOffset val="0"/>
        <c:tickLblSkip val="1"/>
        <c:noMultiLvlLbl val="0"/>
      </c:catAx>
      <c:valAx>
        <c:axId val="189662624"/>
        <c:scaling>
          <c:orientation val="minMax"/>
          <c:max val="15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89661056"/>
        <c:crosses val="autoZero"/>
        <c:crossBetween val="between"/>
        <c:majorUnit val="5"/>
        <c:minorUnit val="0.5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17315051694609"/>
          <c:y val="6.7510648148148153E-2"/>
          <c:w val="0.7519241352201258"/>
          <c:h val="0.83622546296296285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6734367124262461E-2"/>
                  <c:y val="-1.0779196465456927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44-490A-A934-AFA4BE830AA3}"/>
                </c:ext>
              </c:extLst>
            </c:dLbl>
            <c:dLbl>
              <c:idx val="1"/>
              <c:layout>
                <c:manualLayout>
                  <c:x val="-2.2974819506394049E-2"/>
                  <c:y val="2.939814814814814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0" tIns="0" rIns="0" bIns="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9.0228418198591814E-2"/>
                      <c:h val="6.2000925925925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644-490A-A934-AFA4BE830AA3}"/>
                </c:ext>
              </c:extLst>
            </c:dLbl>
            <c:dLbl>
              <c:idx val="2"/>
              <c:layout>
                <c:manualLayout>
                  <c:x val="-1.6724033205102247E-2"/>
                  <c:y val="-1.0662965208130339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44-490A-A934-AFA4BE830AA3}"/>
                </c:ext>
              </c:extLst>
            </c:dLbl>
            <c:dLbl>
              <c:idx val="3"/>
              <c:layout>
                <c:manualLayout>
                  <c:x val="-2.512765812962413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8168994022469138E-2"/>
                      <c:h val="6.78805555555555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644-490A-A934-AFA4BE830AA3}"/>
                </c:ext>
              </c:extLst>
            </c:dLbl>
            <c:dLbl>
              <c:idx val="4"/>
              <c:layout>
                <c:manualLayout>
                  <c:x val="-8.431607844426468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44-490A-A934-AFA4BE830AA3}"/>
                </c:ext>
              </c:extLst>
            </c:dLbl>
            <c:dLbl>
              <c:idx val="5"/>
              <c:layout>
                <c:manualLayout>
                  <c:x val="-1.67267765850771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44-490A-A934-AFA4BE830AA3}"/>
                </c:ext>
              </c:extLst>
            </c:dLbl>
            <c:dLbl>
              <c:idx val="6"/>
              <c:layout>
                <c:manualLayout>
                  <c:x val="-1.261321979846464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44-490A-A934-AFA4BE830AA3}"/>
                </c:ext>
              </c:extLst>
            </c:dLbl>
            <c:dLbl>
              <c:idx val="7"/>
              <c:layout>
                <c:manualLayout>
                  <c:x val="-1.26270280933045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644-490A-A934-AFA4BE830AA3}"/>
                </c:ext>
              </c:extLst>
            </c:dLbl>
            <c:dLbl>
              <c:idx val="8"/>
              <c:layout>
                <c:manualLayout>
                  <c:x val="-1.682785075551418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644-490A-A934-AFA4BE830AA3}"/>
                </c:ext>
              </c:extLst>
            </c:dLbl>
            <c:dLbl>
              <c:idx val="9"/>
              <c:layout>
                <c:manualLayout>
                  <c:x val="-8.4851971791626256E-3"/>
                  <c:y val="-5.390509128947012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644-490A-A934-AFA4BE830AA3}"/>
                </c:ext>
              </c:extLst>
            </c:dLbl>
            <c:dLbl>
              <c:idx val="10"/>
              <c:layout>
                <c:manualLayout>
                  <c:x val="-1.680466277218973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644-490A-A934-AFA4BE830AA3}"/>
                </c:ext>
              </c:extLst>
            </c:dLbl>
            <c:dLbl>
              <c:idx val="11"/>
              <c:layout>
                <c:manualLayout>
                  <c:x val="-1.257484335689129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644-490A-A934-AFA4BE830AA3}"/>
                </c:ext>
              </c:extLst>
            </c:dLbl>
            <c:dLbl>
              <c:idx val="12"/>
              <c:layout>
                <c:manualLayout>
                  <c:x val="-1.2551763671044882E-2"/>
                  <c:y val="-5.389598232728463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644-490A-A934-AFA4BE830AA3}"/>
                </c:ext>
              </c:extLst>
            </c:dLbl>
            <c:dLbl>
              <c:idx val="13"/>
              <c:layout>
                <c:manualLayout>
                  <c:x val="-8.32183595826833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644-490A-A934-AFA4BE830AA3}"/>
                </c:ext>
              </c:extLst>
            </c:dLbl>
            <c:dLbl>
              <c:idx val="14"/>
              <c:layout>
                <c:manualLayout>
                  <c:x val="-8.3678424473633065E-3"/>
                  <c:y val="-5.389598232728463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644-490A-A934-AFA4BE830AA3}"/>
                </c:ext>
              </c:extLst>
            </c:dLbl>
            <c:dLbl>
              <c:idx val="15"/>
              <c:layout>
                <c:manualLayout>
                  <c:x val="-8.3678806680128285E-3"/>
                  <c:y val="-2.694799116364231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644-490A-A934-AFA4BE830AA3}"/>
                </c:ext>
              </c:extLst>
            </c:dLbl>
            <c:dLbl>
              <c:idx val="16"/>
              <c:layout>
                <c:manualLayout>
                  <c:x val="-1.25517636710449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644-490A-A934-AFA4BE830AA3}"/>
                </c:ext>
              </c:extLst>
            </c:dLbl>
            <c:dLbl>
              <c:idx val="17"/>
              <c:layout>
                <c:manualLayout>
                  <c:x val="-8.33376120683530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644-490A-A934-AFA4BE830AA3}"/>
                </c:ext>
              </c:extLst>
            </c:dLbl>
            <c:dLbl>
              <c:idx val="18"/>
              <c:layout>
                <c:manualLayout>
                  <c:x val="-8.405643955141343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644-490A-A934-AFA4BE830AA3}"/>
                </c:ext>
              </c:extLst>
            </c:dLbl>
            <c:dLbl>
              <c:idx val="19"/>
              <c:layout>
                <c:manualLayout>
                  <c:x val="-1.8904003405321133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678346233029289E-2"/>
                      <c:h val="6.78805555555555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B644-490A-A934-AFA4BE830AA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6-7'!$M$8:$M$27</c:f>
              <c:strCache>
                <c:ptCount val="20"/>
                <c:pt idx="0">
                  <c:v>Otras entidades</c:v>
                </c:pt>
                <c:pt idx="1">
                  <c:v>Ciudad de México</c:v>
                </c:pt>
                <c:pt idx="2">
                  <c:v>Puebla</c:v>
                </c:pt>
                <c:pt idx="3">
                  <c:v>México</c:v>
                </c:pt>
                <c:pt idx="4">
                  <c:v>Aguascalientes</c:v>
                </c:pt>
                <c:pt idx="5">
                  <c:v>Coahuila</c:v>
                </c:pt>
                <c:pt idx="6">
                  <c:v>Nuevo León</c:v>
                </c:pt>
                <c:pt idx="7">
                  <c:v>Durango</c:v>
                </c:pt>
                <c:pt idx="8">
                  <c:v>Tamaulipas</c:v>
                </c:pt>
                <c:pt idx="9">
                  <c:v>Chihuahua</c:v>
                </c:pt>
                <c:pt idx="10">
                  <c:v>Veracruz</c:v>
                </c:pt>
                <c:pt idx="11">
                  <c:v>Baja California</c:v>
                </c:pt>
                <c:pt idx="12">
                  <c:v>Querétaro</c:v>
                </c:pt>
                <c:pt idx="13">
                  <c:v>San Luis Potosí</c:v>
                </c:pt>
                <c:pt idx="14">
                  <c:v>Jalisco</c:v>
                </c:pt>
                <c:pt idx="15">
                  <c:v>Sonora</c:v>
                </c:pt>
                <c:pt idx="16">
                  <c:v>Guanajuato</c:v>
                </c:pt>
                <c:pt idx="17">
                  <c:v>Michoacán</c:v>
                </c:pt>
                <c:pt idx="18">
                  <c:v>Sinaloa</c:v>
                </c:pt>
                <c:pt idx="19">
                  <c:v>Yucatán</c:v>
                </c:pt>
              </c:strCache>
            </c:strRef>
          </c:cat>
          <c:val>
            <c:numRef>
              <c:f>'Datos Gráfica 4, 6-7'!$N$8:$N$27</c:f>
              <c:numCache>
                <c:formatCode>0.0</c:formatCode>
                <c:ptCount val="20"/>
                <c:pt idx="0">
                  <c:v>-1.6717181284334259</c:v>
                </c:pt>
                <c:pt idx="1">
                  <c:v>-21.832539774706774</c:v>
                </c:pt>
                <c:pt idx="2">
                  <c:v>-8.8883771803580629</c:v>
                </c:pt>
                <c:pt idx="3">
                  <c:v>-7.9027153090121658</c:v>
                </c:pt>
                <c:pt idx="4">
                  <c:v>-6.1625906813252556</c:v>
                </c:pt>
                <c:pt idx="5">
                  <c:v>-6.1305745475906832</c:v>
                </c:pt>
                <c:pt idx="6">
                  <c:v>-4.6455509857188417</c:v>
                </c:pt>
                <c:pt idx="7">
                  <c:v>-4.6122074346030359</c:v>
                </c:pt>
                <c:pt idx="8">
                  <c:v>-2.2514036643026003</c:v>
                </c:pt>
                <c:pt idx="9">
                  <c:v>-0.59271572808654582</c:v>
                </c:pt>
                <c:pt idx="10">
                  <c:v>-0.45248868778280382</c:v>
                </c:pt>
                <c:pt idx="11">
                  <c:v>1.0163912843130731</c:v>
                </c:pt>
                <c:pt idx="12">
                  <c:v>1.941139636819031</c:v>
                </c:pt>
                <c:pt idx="13">
                  <c:v>3.684269286591487</c:v>
                </c:pt>
                <c:pt idx="14">
                  <c:v>4.9297433079519521</c:v>
                </c:pt>
                <c:pt idx="15">
                  <c:v>6.0994419361171168</c:v>
                </c:pt>
                <c:pt idx="16">
                  <c:v>7.1493239099325478</c:v>
                </c:pt>
                <c:pt idx="17">
                  <c:v>26.419213973799117</c:v>
                </c:pt>
                <c:pt idx="18">
                  <c:v>38.910696761530915</c:v>
                </c:pt>
                <c:pt idx="19">
                  <c:v>54.320160750167446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644-490A-A934-AFA4BE830AA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191734856"/>
        <c:axId val="191729368"/>
      </c:barChart>
      <c:catAx>
        <c:axId val="1917348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91729368"/>
        <c:crosses val="autoZero"/>
        <c:auto val="0"/>
        <c:lblAlgn val="ctr"/>
        <c:lblOffset val="0"/>
        <c:tickLblSkip val="1"/>
        <c:noMultiLvlLbl val="0"/>
      </c:catAx>
      <c:valAx>
        <c:axId val="191729368"/>
        <c:scaling>
          <c:orientation val="minMax"/>
          <c:max val="64"/>
          <c:min val="-32"/>
        </c:scaling>
        <c:delete val="0"/>
        <c:axPos val="b"/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91734856"/>
        <c:crosses val="autoZero"/>
        <c:crossBetween val="between"/>
        <c:majorUnit val="16"/>
        <c:minorUnit val="0.1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solidFill>
      <a:schemeClr val="bg1"/>
    </a:solidFill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1B823-7547-4E8C-9549-A410E210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1702</Words>
  <Characters>9363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Establecimientos con Programa IMMEX</dc:title>
  <dc:subject/>
  <dc:creator>INEGI</dc:creator>
  <cp:keywords/>
  <dc:description/>
  <cp:lastModifiedBy>CHAVEZ JIMENEZ HECTOR MANUEL</cp:lastModifiedBy>
  <cp:revision>10</cp:revision>
  <cp:lastPrinted>2019-10-28T14:48:00Z</cp:lastPrinted>
  <dcterms:created xsi:type="dcterms:W3CDTF">2019-09-26T19:33:00Z</dcterms:created>
  <dcterms:modified xsi:type="dcterms:W3CDTF">2019-10-28T15:39:00Z</dcterms:modified>
</cp:coreProperties>
</file>