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B520" w14:textId="77777777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>Cifras desestacionalizadas</w:t>
      </w:r>
    </w:p>
    <w:p w14:paraId="1CC666B1" w14:textId="1D865CAD" w:rsidR="005B1743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CD1C49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BF0FE3">
        <w:rPr>
          <w:rFonts w:asciiTheme="minorHAnsi" w:hAnsiTheme="minorHAnsi" w:cstheme="minorHAnsi"/>
          <w:sz w:val="20"/>
          <w:szCs w:val="20"/>
        </w:rPr>
        <w:t>disminuy</w:t>
      </w:r>
      <w:r w:rsidR="005D11AF">
        <w:rPr>
          <w:rFonts w:asciiTheme="minorHAnsi" w:hAnsiTheme="minorHAnsi" w:cstheme="minorHAnsi"/>
          <w:sz w:val="20"/>
          <w:szCs w:val="20"/>
        </w:rPr>
        <w:t>ó</w:t>
      </w:r>
      <w:r w:rsidR="00D43201">
        <w:rPr>
          <w:rFonts w:asciiTheme="minorHAnsi" w:hAnsiTheme="minorHAnsi" w:cstheme="minorHAnsi"/>
          <w:sz w:val="20"/>
          <w:szCs w:val="20"/>
        </w:rPr>
        <w:t xml:space="preserve"> </w:t>
      </w:r>
      <w:r w:rsidR="00BF0FE3">
        <w:rPr>
          <w:rFonts w:asciiTheme="minorHAnsi" w:hAnsiTheme="minorHAnsi" w:cstheme="minorHAnsi"/>
          <w:sz w:val="20"/>
          <w:szCs w:val="20"/>
        </w:rPr>
        <w:t>(-)5.1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2B78D1" w:rsidRPr="00935FA4">
        <w:rPr>
          <w:rFonts w:asciiTheme="minorHAnsi" w:hAnsiTheme="minorHAnsi" w:cstheme="minorHAnsi"/>
          <w:sz w:val="20"/>
          <w:szCs w:val="20"/>
        </w:rPr>
        <w:t>con base en cifras desestacionalizadas</w:t>
      </w:r>
      <w:r w:rsidR="006B7BDB" w:rsidRPr="005B1743">
        <w:rPr>
          <w:sz w:val="16"/>
          <w:vertAlign w:val="superscript"/>
        </w:rPr>
        <w:footnoteReference w:id="1"/>
      </w:r>
      <w:r w:rsidR="00F178E1">
        <w:rPr>
          <w:rFonts w:asciiTheme="minorHAnsi" w:hAnsiTheme="minorHAnsi" w:cstheme="minorHAnsi"/>
          <w:sz w:val="20"/>
          <w:szCs w:val="20"/>
        </w:rPr>
        <w:t xml:space="preserve"> </w:t>
      </w:r>
      <w:r w:rsidR="002B78D1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 xml:space="preserve">el </w:t>
      </w:r>
      <w:r w:rsidR="00C27A05">
        <w:rPr>
          <w:rFonts w:asciiTheme="minorHAnsi" w:hAnsiTheme="minorHAnsi" w:cstheme="minorHAnsi"/>
          <w:sz w:val="20"/>
          <w:szCs w:val="20"/>
        </w:rPr>
        <w:t>tercer</w:t>
      </w:r>
      <w:r w:rsidR="00304D4F">
        <w:rPr>
          <w:rFonts w:asciiTheme="minorHAnsi" w:hAnsiTheme="minorHAnsi" w:cstheme="minorHAnsi"/>
          <w:sz w:val="20"/>
          <w:szCs w:val="20"/>
        </w:rPr>
        <w:t xml:space="preserve"> m</w:t>
      </w:r>
      <w:r w:rsidR="00616EB4">
        <w:rPr>
          <w:rFonts w:asciiTheme="minorHAnsi" w:hAnsiTheme="minorHAnsi" w:cstheme="minorHAnsi"/>
          <w:sz w:val="20"/>
          <w:szCs w:val="20"/>
        </w:rPr>
        <w:t>es</w:t>
      </w:r>
      <w:r w:rsidR="00174819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</w:t>
      </w:r>
      <w:r w:rsidR="00304D4F">
        <w:rPr>
          <w:rFonts w:asciiTheme="minorHAnsi" w:hAnsiTheme="minorHAnsi" w:cstheme="minorHAnsi"/>
          <w:sz w:val="20"/>
          <w:szCs w:val="20"/>
        </w:rPr>
        <w:t>20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7899B6BE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377F9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C27A0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</w:t>
            </w:r>
            <w:r w:rsidR="00304D4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</w:t>
            </w:r>
            <w:r w:rsidR="00C27A0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</w:t>
            </w:r>
            <w:r w:rsidR="00304D4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  <w:r w:rsidR="00304D4F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nalizada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AF3BA7">
            <w:pPr>
              <w:pStyle w:val="Textoindependiente"/>
              <w:keepNext/>
              <w:keepLines/>
              <w:widowControl w:val="0"/>
              <w:spacing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BF0FE3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32D480F0" w:rsidR="00A96075" w:rsidRPr="004D2613" w:rsidRDefault="00BF0FE3" w:rsidP="00013FD2">
            <w:pPr>
              <w:ind w:left="-70" w:right="170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D633801" wp14:editId="5124AEAA">
                  <wp:extent cx="3060000" cy="2005200"/>
                  <wp:effectExtent l="0" t="0" r="26670" b="1460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E4EED13" w14:textId="77777777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</w:p>
    <w:p w14:paraId="34E9E538" w14:textId="3877AB66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BF0FE3">
        <w:rPr>
          <w:rFonts w:asciiTheme="minorHAnsi" w:hAnsiTheme="minorHAnsi" w:cstheme="minorHAnsi"/>
          <w:sz w:val="20"/>
          <w:szCs w:val="20"/>
        </w:rPr>
        <w:t>a</w:t>
      </w:r>
      <w:r w:rsidR="00045BFD">
        <w:rPr>
          <w:rFonts w:asciiTheme="minorHAnsi" w:hAnsiTheme="minorHAnsi" w:cstheme="minorHAnsi"/>
          <w:sz w:val="20"/>
          <w:szCs w:val="20"/>
        </w:rPr>
        <w:t xml:space="preserve"> </w:t>
      </w:r>
      <w:r w:rsidR="00BF0FE3">
        <w:rPr>
          <w:rFonts w:asciiTheme="minorHAnsi" w:hAnsiTheme="minorHAnsi" w:cstheme="minorHAnsi"/>
          <w:sz w:val="20"/>
          <w:szCs w:val="20"/>
        </w:rPr>
        <w:t>caída</w:t>
      </w:r>
      <w:r w:rsidR="00FB07EE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BF0FE3">
        <w:rPr>
          <w:rFonts w:asciiTheme="minorHAnsi" w:hAnsiTheme="minorHAnsi" w:cstheme="minorHAnsi"/>
          <w:sz w:val="20"/>
          <w:szCs w:val="20"/>
        </w:rPr>
        <w:t>(</w:t>
      </w:r>
      <w:r w:rsidR="00BF0FE3">
        <w:rPr>
          <w:rFonts w:asciiTheme="minorHAnsi" w:hAnsiTheme="minorHAnsi" w:cstheme="minorHAnsi"/>
          <w:sz w:val="20"/>
          <w:szCs w:val="20"/>
        </w:rPr>
        <w:noBreakHyphen/>
        <w:t>)5</w:t>
      </w:r>
      <w:r w:rsidR="00E16CEE">
        <w:rPr>
          <w:rFonts w:asciiTheme="minorHAnsi" w:hAnsiTheme="minorHAnsi" w:cstheme="minorHAnsi"/>
          <w:sz w:val="20"/>
          <w:szCs w:val="20"/>
        </w:rPr>
        <w:t>.</w:t>
      </w:r>
      <w:r w:rsidR="00BF0FE3">
        <w:rPr>
          <w:rFonts w:asciiTheme="minorHAnsi" w:hAnsiTheme="minorHAnsi" w:cstheme="minorHAnsi"/>
          <w:sz w:val="20"/>
          <w:szCs w:val="20"/>
        </w:rPr>
        <w:t>1</w:t>
      </w:r>
      <w:r w:rsidR="000F2D7E">
        <w:rPr>
          <w:rFonts w:asciiTheme="minorHAnsi" w:hAnsiTheme="minorHAnsi" w:cstheme="minorHAnsi"/>
          <w:sz w:val="20"/>
          <w:szCs w:val="20"/>
        </w:rPr>
        <w:t>% durante</w:t>
      </w:r>
      <w:r w:rsidR="00010088">
        <w:rPr>
          <w:rFonts w:asciiTheme="minorHAnsi" w:hAnsiTheme="minorHAnsi" w:cstheme="minorHAnsi"/>
          <w:sz w:val="20"/>
          <w:szCs w:val="20"/>
        </w:rPr>
        <w:t xml:space="preserve"> </w:t>
      </w:r>
      <w:r w:rsidR="00C27A05">
        <w:rPr>
          <w:rFonts w:asciiTheme="minorHAnsi" w:hAnsiTheme="minorHAnsi" w:cstheme="minorHAnsi"/>
          <w:sz w:val="20"/>
          <w:szCs w:val="20"/>
        </w:rPr>
        <w:t>marz</w:t>
      </w:r>
      <w:r w:rsidR="00304D4F">
        <w:rPr>
          <w:rFonts w:asciiTheme="minorHAnsi" w:hAnsiTheme="minorHAnsi" w:cstheme="minorHAnsi"/>
          <w:sz w:val="20"/>
          <w:szCs w:val="20"/>
        </w:rPr>
        <w:t>o</w:t>
      </w:r>
      <w:r w:rsidR="00760D39">
        <w:rPr>
          <w:rFonts w:asciiTheme="minorHAnsi" w:hAnsiTheme="minorHAnsi" w:cstheme="minorHAnsi"/>
          <w:sz w:val="20"/>
          <w:szCs w:val="20"/>
        </w:rPr>
        <w:t xml:space="preserve"> </w:t>
      </w:r>
      <w:r w:rsidR="001C26FD">
        <w:rPr>
          <w:rFonts w:asciiTheme="minorHAnsi" w:hAnsiTheme="minorHAnsi" w:cstheme="minorHAnsi"/>
          <w:sz w:val="20"/>
          <w:szCs w:val="20"/>
        </w:rPr>
        <w:t>de</w:t>
      </w:r>
      <w:r w:rsidR="00E930BB">
        <w:rPr>
          <w:rFonts w:asciiTheme="minorHAnsi" w:hAnsiTheme="minorHAnsi" w:cstheme="minorHAnsi"/>
          <w:sz w:val="20"/>
          <w:szCs w:val="20"/>
        </w:rPr>
        <w:t xml:space="preserve">l </w:t>
      </w:r>
      <w:r w:rsidR="00CB6706">
        <w:rPr>
          <w:rFonts w:asciiTheme="minorHAnsi" w:hAnsiTheme="minorHAnsi" w:cstheme="minorHAnsi"/>
          <w:sz w:val="20"/>
          <w:szCs w:val="20"/>
        </w:rPr>
        <w:t xml:space="preserve">presente </w:t>
      </w:r>
      <w:r w:rsidR="00E930BB">
        <w:rPr>
          <w:rFonts w:asciiTheme="minorHAnsi" w:hAnsiTheme="minorHAnsi" w:cstheme="minorHAnsi"/>
          <w:sz w:val="20"/>
          <w:szCs w:val="20"/>
        </w:rPr>
        <w:t xml:space="preserve">año </w:t>
      </w:r>
      <w:r w:rsidR="00DB1E0A">
        <w:rPr>
          <w:rFonts w:asciiTheme="minorHAnsi" w:hAnsiTheme="minorHAnsi" w:cstheme="minorHAnsi"/>
          <w:sz w:val="20"/>
          <w:szCs w:val="20"/>
        </w:rPr>
        <w:t>r</w:t>
      </w:r>
      <w:r w:rsidR="009333ED">
        <w:rPr>
          <w:rFonts w:asciiTheme="minorHAnsi" w:hAnsiTheme="minorHAnsi" w:cstheme="minorHAnsi"/>
          <w:sz w:val="20"/>
          <w:szCs w:val="20"/>
        </w:rPr>
        <w:t>e</w:t>
      </w:r>
      <w:r w:rsidR="00DB1E0A">
        <w:rPr>
          <w:rFonts w:asciiTheme="minorHAnsi" w:hAnsiTheme="minorHAnsi" w:cstheme="minorHAnsi"/>
          <w:sz w:val="20"/>
          <w:szCs w:val="20"/>
        </w:rPr>
        <w:t>specto</w:t>
      </w:r>
      <w:r w:rsidR="009333ED">
        <w:rPr>
          <w:rFonts w:asciiTheme="minorHAnsi" w:hAnsiTheme="minorHAnsi" w:cstheme="minorHAnsi"/>
          <w:sz w:val="20"/>
          <w:szCs w:val="20"/>
        </w:rPr>
        <w:t xml:space="preserve"> </w:t>
      </w:r>
      <w:r w:rsidR="009B65DE">
        <w:rPr>
          <w:rFonts w:asciiTheme="minorHAnsi" w:hAnsiTheme="minorHAnsi" w:cstheme="minorHAnsi"/>
          <w:sz w:val="20"/>
          <w:szCs w:val="20"/>
        </w:rPr>
        <w:t>a</w:t>
      </w:r>
      <w:r w:rsidR="008B3D0A">
        <w:rPr>
          <w:rFonts w:asciiTheme="minorHAnsi" w:hAnsiTheme="minorHAnsi" w:cstheme="minorHAnsi"/>
          <w:sz w:val="20"/>
          <w:szCs w:val="20"/>
        </w:rPr>
        <w:t>l</w:t>
      </w:r>
      <w:r w:rsidR="009B65DE">
        <w:rPr>
          <w:rFonts w:asciiTheme="minorHAnsi" w:hAnsiTheme="minorHAnsi" w:cstheme="minorHAnsi"/>
          <w:sz w:val="20"/>
          <w:szCs w:val="20"/>
        </w:rPr>
        <w:t xml:space="preserve"> </w:t>
      </w:r>
      <w:r w:rsidR="008B3D0A">
        <w:rPr>
          <w:rFonts w:asciiTheme="minorHAnsi" w:hAnsiTheme="minorHAnsi" w:cstheme="minorHAnsi"/>
          <w:sz w:val="20"/>
          <w:szCs w:val="20"/>
        </w:rPr>
        <w:t xml:space="preserve">mismo </w:t>
      </w:r>
      <w:r w:rsidR="000F2D7E">
        <w:rPr>
          <w:rFonts w:asciiTheme="minorHAnsi" w:hAnsiTheme="minorHAnsi" w:cstheme="minorHAnsi"/>
          <w:sz w:val="20"/>
          <w:szCs w:val="20"/>
        </w:rPr>
        <w:t xml:space="preserve">mes de </w:t>
      </w:r>
      <w:r w:rsidR="004F43A7">
        <w:rPr>
          <w:rFonts w:asciiTheme="minorHAnsi" w:hAnsiTheme="minorHAnsi" w:cstheme="minorHAnsi"/>
          <w:sz w:val="20"/>
          <w:szCs w:val="20"/>
        </w:rPr>
        <w:t>201</w:t>
      </w:r>
      <w:r w:rsidR="00304D4F">
        <w:rPr>
          <w:rFonts w:asciiTheme="minorHAnsi" w:hAnsiTheme="minorHAnsi" w:cstheme="minorHAnsi"/>
          <w:sz w:val="20"/>
          <w:szCs w:val="20"/>
        </w:rPr>
        <w:t>9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1ED66FA0" w:rsidR="0041504A" w:rsidRPr="00935FA4" w:rsidRDefault="0041504A" w:rsidP="00D6106E">
      <w:pPr>
        <w:pStyle w:val="Textoindependiente"/>
        <w:widowControl w:val="0"/>
        <w:spacing w:before="100" w:beforeAutospacing="1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1863E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C27A05">
        <w:rPr>
          <w:rFonts w:asciiTheme="minorHAnsi" w:hAnsiTheme="minorHAnsi" w:cstheme="minorHAnsi"/>
          <w:b/>
          <w:smallCaps/>
          <w:sz w:val="20"/>
          <w:szCs w:val="20"/>
        </w:rPr>
        <w:t>ma</w:t>
      </w:r>
      <w:r w:rsidR="00250C0F">
        <w:rPr>
          <w:rFonts w:asciiTheme="minorHAnsi" w:hAnsiTheme="minorHAnsi" w:cstheme="minorHAnsi"/>
          <w:b/>
          <w:smallCaps/>
          <w:sz w:val="20"/>
          <w:szCs w:val="20"/>
        </w:rPr>
        <w:t>r</w:t>
      </w:r>
      <w:r w:rsidR="00C27A05">
        <w:rPr>
          <w:rFonts w:asciiTheme="minorHAnsi" w:hAnsiTheme="minorHAnsi" w:cstheme="minorHAnsi"/>
          <w:b/>
          <w:smallCaps/>
          <w:sz w:val="20"/>
          <w:szCs w:val="20"/>
        </w:rPr>
        <w:t>z</w:t>
      </w:r>
      <w:r w:rsidR="00250C0F">
        <w:rPr>
          <w:rFonts w:asciiTheme="minorHAnsi" w:hAnsiTheme="minorHAnsi" w:cstheme="minorHAnsi"/>
          <w:b/>
          <w:smallCaps/>
          <w:sz w:val="20"/>
          <w:szCs w:val="20"/>
        </w:rPr>
        <w:t>o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0"/>
        </w:rPr>
        <w:t>20</w:t>
      </w:r>
    </w:p>
    <w:p w14:paraId="2B1A4DC0" w14:textId="64B0E948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nalizada </w:t>
      </w:r>
    </w:p>
    <w:p w14:paraId="2B259525" w14:textId="1C8644CB" w:rsidR="0041504A" w:rsidRDefault="0041504A" w:rsidP="00C061B4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 w:rsidRPr="00935FA4">
        <w:rPr>
          <w:rFonts w:asciiTheme="minorHAnsi" w:hAnsiTheme="minorHAnsi" w:cstheme="minorHAnsi"/>
          <w:sz w:val="16"/>
          <w:szCs w:val="18"/>
        </w:rPr>
        <w:t>(</w:t>
      </w:r>
      <w:r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Pr="00935FA4">
        <w:rPr>
          <w:rFonts w:asciiTheme="minorHAnsi" w:hAnsiTheme="minorHAnsi" w:cstheme="minorHAnsi"/>
          <w:sz w:val="16"/>
          <w:szCs w:val="18"/>
        </w:rPr>
        <w:t>)</w:t>
      </w:r>
      <w:r w:rsidR="00BF0FE3" w:rsidRPr="00BF0FE3">
        <w:rPr>
          <w:noProof/>
        </w:rPr>
        <w:t xml:space="preserve"> </w:t>
      </w:r>
    </w:p>
    <w:p w14:paraId="5BD7707A" w14:textId="3DA61161" w:rsidR="007B7086" w:rsidRDefault="00BF0FE3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82144" behindDoc="0" locked="0" layoutInCell="1" allowOverlap="1" wp14:anchorId="13C0CD6A" wp14:editId="2A5AD770">
            <wp:simplePos x="0" y="0"/>
            <wp:positionH relativeFrom="column">
              <wp:posOffset>-12700</wp:posOffset>
            </wp:positionH>
            <wp:positionV relativeFrom="paragraph">
              <wp:posOffset>33655</wp:posOffset>
            </wp:positionV>
            <wp:extent cx="3060000" cy="2005200"/>
            <wp:effectExtent l="0" t="0" r="762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302CF76" w14:textId="569584C9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6620A281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0EC83EB0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03931C01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01F8EF5F" w14:textId="77777777" w:rsidR="00B7024E" w:rsidRDefault="007E0E05" w:rsidP="00C061B4">
      <w:pPr>
        <w:pStyle w:val="Textoindependiente"/>
        <w:spacing w:before="240"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5B1743" w:rsidRPr="00A50449" w14:paraId="54B0B074" w14:textId="77777777" w:rsidTr="0056206F">
        <w:tc>
          <w:tcPr>
            <w:tcW w:w="5000" w:type="dxa"/>
          </w:tcPr>
          <w:p w14:paraId="4603C636" w14:textId="77777777" w:rsidR="0041504A" w:rsidRPr="00222F7F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B1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Cifras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originales</w:t>
            </w:r>
          </w:p>
          <w:p w14:paraId="19D7D007" w14:textId="2D71069B" w:rsidR="002E056E" w:rsidRPr="00947AC4" w:rsidRDefault="002E32D2" w:rsidP="004D5643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22F7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scendi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(-)</w:t>
            </w:r>
            <w:r w:rsidR="002E46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E46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2C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26D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10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>
              <w:rPr>
                <w:rFonts w:asciiTheme="minorHAnsi" w:hAnsiTheme="minorHAnsi" w:cstheme="minorHAnsi"/>
                <w:sz w:val="20"/>
                <w:szCs w:val="20"/>
              </w:rPr>
              <w:t xml:space="preserve">el mes </w:t>
            </w:r>
            <w:r w:rsidR="000F7780">
              <w:rPr>
                <w:rFonts w:asciiTheme="minorHAnsi" w:hAnsiTheme="minorHAnsi" w:cstheme="minorHAnsi"/>
                <w:sz w:val="20"/>
                <w:szCs w:val="20"/>
              </w:rPr>
              <w:t>en cuestión</w:t>
            </w:r>
            <w:r w:rsidR="000C4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C27A05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304D4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27A0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304D4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B12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>de 20</w:t>
            </w:r>
            <w:r w:rsidR="00304D4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E5061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su interior,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216A14">
              <w:rPr>
                <w:rFonts w:asciiTheme="minorHAnsi" w:hAnsiTheme="minorHAnsi" w:cstheme="minorHAnsi"/>
                <w:sz w:val="20"/>
                <w:szCs w:val="20"/>
              </w:rPr>
              <w:t>creci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 xml:space="preserve">ó </w:t>
            </w:r>
            <w:r w:rsidR="0041504A" w:rsidRPr="00C329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coque, pellets de fier</w:t>
            </w:r>
            <w:r w:rsidR="00537BF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o, carbón no coquizable, azufre, plata, oro, fluorita y la de yeso</w:t>
            </w:r>
            <w:r w:rsidR="00BF77C9" w:rsidRPr="00947A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518D0" w:rsidRPr="00947AC4">
              <w:rPr>
                <w:rFonts w:asciiTheme="minorHAnsi" w:hAnsiTheme="minorHAnsi" w:cstheme="minorHAnsi"/>
                <w:sz w:val="20"/>
                <w:szCs w:val="20"/>
              </w:rPr>
              <w:t xml:space="preserve"> En contraste,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se incrementó</w:t>
            </w:r>
            <w:r w:rsidR="00D518D0" w:rsidRPr="00947AC4">
              <w:rPr>
                <w:rFonts w:asciiTheme="minorHAnsi" w:hAnsiTheme="minorHAnsi" w:cstheme="minorHAnsi"/>
                <w:sz w:val="20"/>
                <w:szCs w:val="20"/>
              </w:rPr>
              <w:t xml:space="preserve"> la de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 xml:space="preserve">plomo, cobre y </w:t>
            </w:r>
            <w:r w:rsidR="002E4651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537BF7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947AC4">
              <w:rPr>
                <w:rFonts w:asciiTheme="minorHAnsi" w:hAnsiTheme="minorHAnsi" w:cstheme="minorHAnsi"/>
                <w:sz w:val="20"/>
                <w:szCs w:val="20"/>
              </w:rPr>
              <w:t>zinc</w:t>
            </w:r>
            <w:r w:rsidR="00D518D0" w:rsidRPr="00947A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544ED3" w14:textId="77777777" w:rsidR="004D5643" w:rsidRDefault="004D5643" w:rsidP="00131610">
            <w:pPr>
              <w:pStyle w:val="Textoindependiente"/>
              <w:keepNext/>
              <w:keepLines/>
              <w:spacing w:before="360" w:after="120" w:line="220" w:lineRule="exac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860A38F" w14:textId="77777777" w:rsidR="005B1743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</w:p>
          <w:p w14:paraId="3E6F738D" w14:textId="77777777" w:rsidR="005B1743" w:rsidRPr="002C12C3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9142E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  <w:r w:rsidRPr="00734E4E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*/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530E7DAC" w:rsidR="005B1743" w:rsidRPr="00592901" w:rsidRDefault="00C27A05" w:rsidP="008A00C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Ma</w:t>
                  </w:r>
                  <w:r w:rsidR="00304D4F">
                    <w:rPr>
                      <w:rFonts w:asciiTheme="minorHAnsi" w:hAnsiTheme="minorHAnsi" w:cstheme="minorHAnsi"/>
                      <w:sz w:val="16"/>
                      <w:szCs w:val="16"/>
                    </w:rPr>
                    <w:t>r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z</w:t>
                  </w:r>
                  <w:r w:rsidR="00304D4F">
                    <w:rPr>
                      <w:rFonts w:asciiTheme="minorHAnsi" w:hAnsiTheme="minorHAnsi" w:cstheme="minorHAnsi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451C2C0B" w:rsidR="005B1743" w:rsidRPr="00592901" w:rsidRDefault="00191362" w:rsidP="00A220AC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54742261" w:rsidR="005B1743" w:rsidRPr="00592901" w:rsidRDefault="005B1743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A220AC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p/</w:t>
                  </w:r>
                  <w:r w:rsidR="00294B79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1A978D7B" w:rsidR="005B1743" w:rsidRPr="009C4469" w:rsidRDefault="00F134D4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Coque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53E9CEB1" w:rsidR="005B1743" w:rsidRPr="00F134D4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771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4CEF8E11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60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394F1FF7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505A1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34.1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01380FAF" w:rsidR="005B1743" w:rsidRPr="009C4469" w:rsidRDefault="00F134D4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7983BAFA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1118F2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28E1DC8F" w:rsidR="005B1743" w:rsidRPr="00F134D4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83</w:t>
                  </w:r>
                  <w:r w:rsidR="00B505A1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1C85C038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(-) 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6.1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7487A286" w:rsidR="005B1743" w:rsidRPr="009C4469" w:rsidRDefault="00F134D4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Carbón no coquizable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791B171F" w:rsidR="005B1743" w:rsidRPr="00F134D4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73,430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548B626B" w:rsidR="005B1743" w:rsidRPr="00F134D4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45</w:t>
                  </w:r>
                  <w:r w:rsidR="00180BEB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5E3C9EB2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19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  <w:r w:rsidR="00776F4B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780877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4C942B74" w:rsidR="005B1743" w:rsidRPr="009C4469" w:rsidRDefault="00F134D4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7471EC61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3D0707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184DD773" w:rsidR="005B1743" w:rsidRPr="00F134D4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  <w:r w:rsidR="00330F2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44F3F72C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19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2.4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424BAFF3" w:rsidR="005B1743" w:rsidRPr="009C4469" w:rsidRDefault="00F134D4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Plata</w:t>
                  </w:r>
                  <w:r w:rsidR="00572A43">
                    <w:rPr>
                      <w:rFonts w:cs="Arial"/>
                      <w:sz w:val="16"/>
                      <w:szCs w:val="16"/>
                    </w:rPr>
                    <w:t xml:space="preserve">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4B26B0D6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341</w:t>
                  </w:r>
                  <w:r w:rsidR="003D0707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7662974C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312</w:t>
                  </w:r>
                  <w:r w:rsidR="003D0707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275CC60E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9C2A6C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1419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7A11A2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E04EA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203F5A0D" w:rsidR="005B1743" w:rsidRPr="009C4469" w:rsidRDefault="00F134D4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</w:t>
                  </w:r>
                  <w:r w:rsidR="00572A43">
                    <w:rPr>
                      <w:rFonts w:cs="Arial"/>
                      <w:sz w:val="16"/>
                      <w:szCs w:val="16"/>
                    </w:rPr>
                    <w:t>o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342703D8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B1419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3CBB0E98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B1419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0E33239E" w:rsidR="005B1743" w:rsidRPr="00F134D4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547B96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3D0707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3CB1F46D" w:rsidR="005B1743" w:rsidRPr="009C4469" w:rsidRDefault="00F134D4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Fluorita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706B3AFB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99</w:t>
                  </w:r>
                  <w:r w:rsidR="003D0707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7522DCDE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BD41D8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,489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2E1ED823" w:rsidR="005B1743" w:rsidRPr="00F134D4" w:rsidRDefault="00D518D0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3</w:t>
                  </w:r>
                  <w:r w:rsidR="00B1419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39072982" w:rsidR="005B1743" w:rsidRPr="009C4469" w:rsidRDefault="00F134D4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Yeso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6DF8AED4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476</w:t>
                  </w:r>
                  <w:r w:rsidR="003D0707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D41D8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615B8D6B" w:rsidR="005B1743" w:rsidRPr="00F134D4" w:rsidRDefault="00F134D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811BF5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67078764" w:rsidR="005B1743" w:rsidRPr="00F134D4" w:rsidRDefault="003D0707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ED07AF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480E8F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5CAEC6E7" w:rsidR="005B1743" w:rsidRPr="009C4469" w:rsidRDefault="00F134D4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09235F4E" w:rsidR="005B1743" w:rsidRPr="00F134D4" w:rsidRDefault="00F134D4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226C35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74218AE8" w:rsidR="005B1743" w:rsidRPr="00F134D4" w:rsidRDefault="00F134D4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36</w:t>
                  </w:r>
                  <w:r w:rsidR="00B1419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2CF129F6" w:rsidR="005B1743" w:rsidRPr="00F134D4" w:rsidRDefault="00D518D0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CF041E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52B82F7F" w:rsidR="00757F49" w:rsidRPr="009C4469" w:rsidRDefault="00F134D4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Cobre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47CE452F" w:rsidR="00757F49" w:rsidRPr="00F134D4" w:rsidRDefault="00F134D4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B14194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518D0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2E89CA33" w:rsidR="00757F49" w:rsidRPr="00F134D4" w:rsidRDefault="00F134D4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42</w:t>
                  </w:r>
                  <w:r w:rsidR="00614B6B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04</w:t>
                  </w:r>
                  <w:r w:rsidR="00BD41D8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07841C75" w:rsidR="00757F49" w:rsidRPr="00F134D4" w:rsidRDefault="00D518D0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226C35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FB01C7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757F49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782753F4" w:rsidR="005B1743" w:rsidRPr="009C4469" w:rsidRDefault="00F134D4" w:rsidP="00114A19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Plomo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62605749" w:rsidR="005B1743" w:rsidRPr="00F134D4" w:rsidRDefault="00F134D4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  <w:r w:rsidR="00480E8F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20935545" w:rsidR="005B1743" w:rsidRPr="00F134D4" w:rsidRDefault="00F134D4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BD41D8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D62DAB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1F009121" w:rsidR="005B1743" w:rsidRPr="00F134D4" w:rsidRDefault="00D518D0" w:rsidP="00D66C0D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547B96" w:rsidRP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134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77777777" w:rsidR="005B1743" w:rsidRDefault="00222F7F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5B1743" w:rsidRPr="00C9142E">
        <w:rPr>
          <w:rFonts w:asciiTheme="minorHAnsi" w:hAnsiTheme="minorHAnsi" w:cstheme="minorHAnsi"/>
          <w:color w:val="auto"/>
          <w:sz w:val="14"/>
          <w:szCs w:val="14"/>
        </w:rPr>
        <w:t>*/ Excepto el oro y la plata que son kilogramos.</w:t>
      </w:r>
    </w:p>
    <w:p w14:paraId="3528C89E" w14:textId="77777777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222F7F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2C00B4">
        <w:rPr>
          <w:rFonts w:asciiTheme="minorHAnsi" w:hAnsiTheme="minorHAnsi" w:cstheme="minorHAnsi"/>
          <w:color w:val="auto"/>
          <w:sz w:val="14"/>
          <w:szCs w:val="14"/>
        </w:rPr>
        <w:t>p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/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8A52D49" w14:textId="77777777" w:rsidR="0082295C" w:rsidRPr="0082295C" w:rsidRDefault="00222F7F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82295C"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73C74C31" w14:textId="41188FD3" w:rsidR="0082295C" w:rsidRDefault="0082295C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66527096" w14:textId="1456F7A9" w:rsidR="00475809" w:rsidRDefault="00475809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59BBBEC0" w14:textId="77777777" w:rsidR="00CB6706" w:rsidRDefault="00CB6706" w:rsidP="00475809">
      <w:pPr>
        <w:pStyle w:val="n01"/>
        <w:keepLines w:val="0"/>
        <w:widowControl w:val="0"/>
        <w:tabs>
          <w:tab w:val="left" w:pos="10915"/>
        </w:tabs>
        <w:spacing w:before="60" w:line="100" w:lineRule="exact"/>
        <w:ind w:left="142" w:hanging="284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3D5AA98" w14:textId="30AACBAA" w:rsidR="00167F05" w:rsidRDefault="00167F05" w:rsidP="002E056E">
      <w:pPr>
        <w:pStyle w:val="Textoindependiente"/>
        <w:widowControl w:val="0"/>
        <w:spacing w:before="30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</w:p>
    <w:p w14:paraId="26FE6AC7" w14:textId="65F03E9E" w:rsidR="00167F05" w:rsidRPr="009146AF" w:rsidRDefault="00A220AC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2"/>
        </w:rPr>
        <w:t>e</w:t>
      </w:r>
      <w:r w:rsidR="009860DE">
        <w:rPr>
          <w:rFonts w:asciiTheme="minorHAnsi" w:hAnsiTheme="minorHAnsi" w:cstheme="minorHAnsi"/>
          <w:b/>
          <w:smallCaps/>
          <w:sz w:val="20"/>
          <w:szCs w:val="22"/>
        </w:rPr>
        <w:t>nero-</w:t>
      </w:r>
      <w:proofErr w:type="spellStart"/>
      <w:r w:rsidR="00305E52">
        <w:rPr>
          <w:rFonts w:asciiTheme="minorHAnsi" w:hAnsiTheme="minorHAnsi" w:cstheme="minorHAnsi"/>
          <w:b/>
          <w:smallCaps/>
          <w:sz w:val="20"/>
          <w:szCs w:val="22"/>
        </w:rPr>
        <w:t>marz</w:t>
      </w:r>
      <w:r w:rsidR="003B59A2">
        <w:rPr>
          <w:rFonts w:asciiTheme="minorHAnsi" w:hAnsiTheme="minorHAnsi" w:cstheme="minorHAnsi"/>
          <w:b/>
          <w:smallCaps/>
          <w:sz w:val="20"/>
          <w:szCs w:val="22"/>
        </w:rPr>
        <w:t>o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2"/>
        </w:rPr>
        <w:t>20</w:t>
      </w:r>
    </w:p>
    <w:p w14:paraId="09531ACE" w14:textId="26770389" w:rsidR="00167F05" w:rsidRDefault="00167F05" w:rsidP="0008504C">
      <w:pPr>
        <w:pStyle w:val="Textoindependiente"/>
        <w:spacing w:line="180" w:lineRule="exact"/>
        <w:ind w:right="-397"/>
        <w:jc w:val="center"/>
        <w:rPr>
          <w:noProof/>
        </w:rPr>
      </w:pPr>
      <w:r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A220AC">
        <w:rPr>
          <w:rFonts w:asciiTheme="minorHAnsi" w:hAnsiTheme="minorHAnsi" w:cstheme="minorHAnsi"/>
          <w:sz w:val="16"/>
          <w:szCs w:val="18"/>
        </w:rPr>
        <w:t>periodo</w:t>
      </w:r>
      <w:r w:rsidRPr="009146AF">
        <w:rPr>
          <w:rFonts w:asciiTheme="minorHAnsi" w:hAnsiTheme="minorHAnsi" w:cstheme="minorHAnsi"/>
          <w:sz w:val="16"/>
          <w:szCs w:val="18"/>
        </w:rPr>
        <w:t xml:space="preserve"> de un año antes)</w:t>
      </w:r>
      <w:r w:rsidR="005677C3" w:rsidRPr="005677C3">
        <w:rPr>
          <w:noProof/>
        </w:rPr>
        <w:t xml:space="preserve"> </w:t>
      </w:r>
    </w:p>
    <w:p w14:paraId="54380163" w14:textId="6A57F5D7" w:rsidR="00FF2A33" w:rsidRDefault="008A3BC5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300EFDAD" wp14:editId="5037133E">
            <wp:simplePos x="0" y="0"/>
            <wp:positionH relativeFrom="column">
              <wp:posOffset>90170</wp:posOffset>
            </wp:positionH>
            <wp:positionV relativeFrom="paragraph">
              <wp:posOffset>29210</wp:posOffset>
            </wp:positionV>
            <wp:extent cx="3059430" cy="2004695"/>
            <wp:effectExtent l="0" t="19050" r="26670" b="14605"/>
            <wp:wrapNone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85BFDD57-9AD9-4DD8-A68C-7FF24D21E9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27C8" w14:textId="644BE8E6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14B3E88D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15A20C1C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07DD618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5F77B3B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1B48E704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7777777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3C54E471" w:rsidR="008B0BA6" w:rsidRDefault="008B0BA6" w:rsidP="00A67731">
      <w:pPr>
        <w:pStyle w:val="Textoindependiente"/>
        <w:spacing w:before="12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33E4E14E" w14:textId="41AFE97F" w:rsidR="00641198" w:rsidRDefault="00641198" w:rsidP="00641198">
      <w:pPr>
        <w:pStyle w:val="Textoindependiente"/>
        <w:spacing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12127D27" w:rsidR="00D5429E" w:rsidRDefault="00A4530B" w:rsidP="00980F60">
      <w:pPr>
        <w:pStyle w:val="Textoindependiente"/>
        <w:spacing w:before="24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BB4AD5">
        <w:rPr>
          <w:rFonts w:asciiTheme="minorHAnsi" w:hAnsiTheme="minorHAnsi" w:cstheme="minorHAnsi"/>
          <w:sz w:val="14"/>
          <w:szCs w:val="14"/>
          <w:lang w:val="es-ES_tradnl" w:eastAsia="es-ES"/>
        </w:rPr>
        <w:t>p/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F24A5D" w:rsidRPr="00D12813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F24A5D" w:rsidRPr="00D12813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40B69D04" w:rsidR="00002094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Producción</w:t>
                              </w:r>
                              <w:r w:rsidRPr="0079112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Minera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por Entidad Federativa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3C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(referida únicamente a las actividades de extracción y beneficio de minerales metálicos y no metálicos)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2F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</w:t>
                              </w:r>
                              <w:r w:rsidRPr="00874AC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resultados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396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durante</w:t>
                              </w:r>
                              <w:r w:rsidR="00BE441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97AC6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el tercer mes de este año</w:t>
                              </w:r>
                              <w:r w:rsidR="005932D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77777777" w:rsidR="00F24A5D" w:rsidRPr="00D12813" w:rsidRDefault="00F24A5D" w:rsidP="0000209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Producción Minera según</w:t>
                              </w:r>
                            </w:p>
                            <w:p w14:paraId="539781DB" w14:textId="2DF71850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D346DA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ma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D346DA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14:paraId="765D9E20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  <w:r w:rsidR="001860BD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*</w:t>
                              </w:r>
                              <w:r w:rsidR="00B17AE9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/</w:t>
                              </w:r>
                            </w:p>
                          </w:tc>
                        </w:tr>
                        <w:tr w:rsidR="00F24A5D" w:rsidRPr="00D12813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F24A5D" w:rsidRPr="00D12813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2FC93DF1" w:rsidR="00F24A5D" w:rsidRPr="00D12813" w:rsidRDefault="00DC1550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304D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5B3A4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58CAA2D2" w:rsidR="00F24A5D" w:rsidRPr="00D12813" w:rsidRDefault="005B1743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304D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513587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p/    </w:t>
                                    </w:r>
                                    <w:r w:rsidR="00294B79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5223662C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8729E5" w:rsidRPr="00D12813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77777777" w:rsidR="008729E5" w:rsidRPr="00F12912" w:rsidRDefault="008729E5" w:rsidP="00A854DB">
                                    <w:pPr>
                                      <w:widowControl w:val="0"/>
                                      <w:spacing w:before="120"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79B0CF92" w:rsidR="008729E5" w:rsidRPr="002F7045" w:rsidRDefault="00D2041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6C6A5D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897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6F47E8A4" w:rsidR="008729E5" w:rsidRPr="002F7045" w:rsidRDefault="00D2041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70AB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776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16CE1719" w:rsidR="008729E5" w:rsidRPr="002F7045" w:rsidRDefault="00652AB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D112E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5121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5121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90BAB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409F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454A4" w:rsidRPr="00D12813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F12912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704CF4DA" w:rsidR="00C454A4" w:rsidRPr="002F7045" w:rsidRDefault="00D2041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0359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901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499A9076" w:rsidR="00C454A4" w:rsidRPr="002F7045" w:rsidRDefault="00D2041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5121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5396B91B" w:rsidR="00C454A4" w:rsidRPr="002F7045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4282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F8553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19F8284A" w:rsidR="008729E5" w:rsidRPr="00F12912" w:rsidRDefault="00890BAB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2788F377" w:rsidR="008729E5" w:rsidRPr="002F7045" w:rsidRDefault="00AF3B9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7C0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535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6F1AE56F" w:rsidR="008729E5" w:rsidRPr="002F7045" w:rsidRDefault="002465A8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40E9E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8553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4DBDCCC0" w:rsidR="008729E5" w:rsidRPr="002F7045" w:rsidRDefault="006C6A5D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8553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B4BB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90BA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23FF00C8" w:rsidR="008729E5" w:rsidRPr="00F12912" w:rsidRDefault="00890BAB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451F4BC8" w:rsidR="008729E5" w:rsidRPr="002F7045" w:rsidRDefault="00465EAE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70AB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90BA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358D2C43" w:rsidR="008729E5" w:rsidRPr="002F7045" w:rsidRDefault="00B40DC1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  <w:r w:rsidR="0080359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17E6E617" w:rsidR="008729E5" w:rsidRPr="002F7045" w:rsidRDefault="00D2041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E4546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8747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80359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C7C0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B40DC1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729E5" w:rsidRPr="00D12813" w14:paraId="624839C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086D54B" w14:textId="516691B7" w:rsidR="008729E5" w:rsidRPr="00F12912" w:rsidRDefault="003F6F4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  <w:p w14:paraId="1FB16368" w14:textId="4420C90E" w:rsidR="008729E5" w:rsidRPr="00F12912" w:rsidRDefault="003F6F49" w:rsidP="00132A06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AAB92C" w14:textId="77777777" w:rsidR="008729E5" w:rsidRDefault="00D2041A" w:rsidP="00D2041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1,102</w:t>
                                    </w:r>
                                  </w:p>
                                  <w:p w14:paraId="6053EA53" w14:textId="5D13C576" w:rsidR="00D2041A" w:rsidRPr="002F7045" w:rsidRDefault="00D2041A" w:rsidP="00D2041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1,133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E514C25" w14:textId="2463FAB5" w:rsidR="008729E5" w:rsidRPr="002F7045" w:rsidRDefault="00F60BC3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295</w:t>
                                    </w:r>
                                  </w:p>
                                  <w:p w14:paraId="5FE2E0AF" w14:textId="41060953" w:rsidR="008729E5" w:rsidRPr="002F7045" w:rsidRDefault="00D2041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1,073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77E9D2" w14:textId="20C766E6" w:rsidR="00787477" w:rsidRPr="002F7045" w:rsidRDefault="00D70ABC" w:rsidP="0078747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465A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6D5F4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2C595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2041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  <w:p w14:paraId="3214C7F8" w14:textId="662C9FDC" w:rsidR="008729E5" w:rsidRPr="002F7045" w:rsidRDefault="00D2041A" w:rsidP="0078747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2C595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4546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60BC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6413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77777777" w:rsidR="008729E5" w:rsidRPr="00F12912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453E5433" w:rsidR="008729E5" w:rsidRPr="002F7045" w:rsidRDefault="00087137" w:rsidP="00FA051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63FF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  <w:r w:rsidR="00AF23E0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63FF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399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5823EB42" w:rsidR="008729E5" w:rsidRPr="002F7045" w:rsidRDefault="00087137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  <w:r w:rsidR="00563FF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0014B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63FF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54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58FDAA1D" w:rsidR="008729E5" w:rsidRPr="002F7045" w:rsidRDefault="00563FF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9540AF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973C9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0.</w:t>
                                    </w:r>
                                    <w:r w:rsidR="00087137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4FFD9795" w:rsidR="008729E5" w:rsidRPr="002F7045" w:rsidRDefault="005D0BA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73</w:t>
                                    </w:r>
                                    <w:r w:rsidR="00B656A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869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2179AB34" w:rsidR="008729E5" w:rsidRPr="002F7045" w:rsidRDefault="00087137" w:rsidP="00C010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196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,6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07B4D8E5" w:rsidR="008729E5" w:rsidRPr="002F7045" w:rsidRDefault="005D0BA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C295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7470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8713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8747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0195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729E5" w:rsidRPr="00D12813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77777777" w:rsidR="008729E5" w:rsidRPr="00F12912" w:rsidRDefault="004C0C4C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22D17FD5" w:rsidR="008729E5" w:rsidRPr="002F7045" w:rsidRDefault="00E0195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69963DB3" w:rsidR="008729E5" w:rsidRPr="002F7045" w:rsidRDefault="00E0195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99</w:t>
                                    </w:r>
                                    <w:r w:rsidR="00890CF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0801DEAA" w:rsidR="008729E5" w:rsidRPr="002F7045" w:rsidRDefault="00E0195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B656A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656A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.8</w:t>
                                    </w:r>
                                  </w:p>
                                </w:tc>
                              </w:tr>
                              <w:tr w:rsidR="008729E5" w:rsidRPr="00D12813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77777777" w:rsidR="008729E5" w:rsidRPr="00F12912" w:rsidRDefault="00A765D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6D0E1F89" w:rsidR="008729E5" w:rsidRPr="002F7045" w:rsidRDefault="000E3C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CA159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E1E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A159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0D79EDE7" w:rsidR="008729E5" w:rsidRPr="002F7045" w:rsidRDefault="00EF6382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68</w:t>
                                    </w:r>
                                    <w:r w:rsidR="000E3CC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A159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2AECB948" w:rsidR="008729E5" w:rsidRPr="002F7045" w:rsidRDefault="009A39D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F63D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937D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4416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937D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5.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729E5" w:rsidRPr="00D12813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78C1C1D0" w:rsidR="008729E5" w:rsidRPr="002F7045" w:rsidRDefault="0044104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52</w:t>
                                    </w:r>
                                    <w:r w:rsidR="00661651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53594C33" w:rsidR="008729E5" w:rsidRPr="002F7045" w:rsidRDefault="0044104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,890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465831CE" w:rsidR="008729E5" w:rsidRPr="002F7045" w:rsidRDefault="0044104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8780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973C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E3761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522E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F638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324337" w:rsidRPr="00D12813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77777777" w:rsidR="00324337" w:rsidRPr="00F12912" w:rsidRDefault="00C57AFD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7638D499" w:rsidR="00324337" w:rsidRPr="002F7045" w:rsidRDefault="00A827B6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CE1E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721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08FD8A77" w:rsidR="00324337" w:rsidRPr="002F7045" w:rsidRDefault="00C57AFD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0E3CC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03</w:t>
                                    </w:r>
                                    <w:r w:rsidR="005136F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0D2A7C71" w:rsidR="00324337" w:rsidRPr="002F7045" w:rsidRDefault="000E3C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74438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F2E5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D1D0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="005136F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324337" w:rsidRPr="00D12813" w14:paraId="1EDA58A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EC30DBF" w14:textId="77777777" w:rsidR="00324337" w:rsidRPr="00F12912" w:rsidRDefault="00C30BE3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BF34A94" w14:textId="2A2FB81B" w:rsidR="00324337" w:rsidRPr="002F7045" w:rsidRDefault="00D25684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5136F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783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80E2B6" w14:textId="0CABE7FC" w:rsidR="00324337" w:rsidRPr="002F7045" w:rsidRDefault="006629F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136F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,252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863CE1" w14:textId="0A08A522" w:rsidR="00324337" w:rsidRPr="002F7045" w:rsidRDefault="000B1F7B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66C4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66C4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5D4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66C4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324337" w:rsidRPr="00D12813" w14:paraId="4E78073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98710F9" w14:textId="414A30A7" w:rsidR="00324337" w:rsidRPr="00F12912" w:rsidRDefault="00FF000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A2FD4C" w14:textId="3E7DDFA1" w:rsidR="00324337" w:rsidRPr="002F7045" w:rsidRDefault="00265FA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136F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FF000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C021C" w14:textId="50686AB5" w:rsidR="00324337" w:rsidRPr="002F7045" w:rsidRDefault="002F1AB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9A39D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A6B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503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349BA2C" w14:textId="410388D5" w:rsidR="00324337" w:rsidRPr="002F7045" w:rsidRDefault="00FA6B8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3B3EC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D1D08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F000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6DC14F9A" w:rsidR="008729E5" w:rsidRPr="002F7045" w:rsidRDefault="00405D55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  <w:r w:rsidR="00730CF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E372E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07AB2E72" w:rsidR="008729E5" w:rsidRPr="002F7045" w:rsidRDefault="00715A98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405D5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34F5B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405D5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07CC412B" w:rsidR="008729E5" w:rsidRPr="002F7045" w:rsidRDefault="00405D55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5538D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6513E7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5.5</w:t>
                                    </w:r>
                                  </w:p>
                                </w:tc>
                              </w:tr>
                              <w:tr w:rsidR="008729E5" w:rsidRPr="00D12813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6912CA2B" w:rsidR="008729E5" w:rsidRPr="002F7045" w:rsidRDefault="00405D55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="00BC024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="00BC024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105CA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1E230080" w:rsidR="008729E5" w:rsidRPr="002F7045" w:rsidRDefault="0045538D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8395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405D5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</w:t>
                                    </w:r>
                                    <w:r w:rsidR="00BC024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405D5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2D687651" w:rsidR="008729E5" w:rsidRPr="002F7045" w:rsidRDefault="00130759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5538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05CA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05D5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DE4D9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405D5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77777777" w:rsidR="008729E5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  <w:p w14:paraId="48F6E41A" w14:textId="77777777" w:rsidR="008C34BA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2ADB02BE" w:rsidR="008729E5" w:rsidRPr="002F7045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74C6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83</w:t>
                                    </w:r>
                                    <w:r w:rsidR="00D8395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14:paraId="1766B832" w14:textId="6BA2FAE2" w:rsidR="008C34BA" w:rsidRPr="002F7045" w:rsidRDefault="00D74C66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C76A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003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6EE212D7" w:rsidR="008729E5" w:rsidRPr="002F7045" w:rsidRDefault="00D74C66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6143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730</w:t>
                                    </w:r>
                                  </w:p>
                                  <w:p w14:paraId="70D4CC81" w14:textId="3E02C90E" w:rsidR="008C34BA" w:rsidRPr="002F7045" w:rsidRDefault="00D74C66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6591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27D46C54" w:rsidR="008729E5" w:rsidRPr="002F7045" w:rsidRDefault="00D74C66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A290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30CF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  <w:r w:rsidR="00BC024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14:paraId="23FA9A84" w14:textId="32029329" w:rsidR="008C34BA" w:rsidRPr="002F7045" w:rsidRDefault="00D74C66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1BA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342C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1BAD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D8395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02A0BA6A" w:rsidR="008729E5" w:rsidRPr="002F7045" w:rsidRDefault="00DE0E6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20468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,173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318A47FB" w:rsidR="008729E5" w:rsidRPr="002F7045" w:rsidRDefault="007C2D7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20468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E0EC1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8395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20468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7D549C71" w:rsidR="008729E5" w:rsidRPr="002F7045" w:rsidRDefault="00D12D5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36D4B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B2946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36D4B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439F6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4FA6EEF2" w:rsidR="008729E5" w:rsidRPr="002F7045" w:rsidRDefault="00C16749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C37F8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6606C86A" w:rsidR="008729E5" w:rsidRPr="002F7045" w:rsidRDefault="00C16749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  <w:r w:rsidR="00FC03EE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7011FE45" w:rsidR="008729E5" w:rsidRPr="002F7045" w:rsidRDefault="00D12D5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C2D7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37C81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FC03EE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0969C748" w:rsidR="008729E5" w:rsidRPr="002F7045" w:rsidRDefault="00C37F8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02E7024C" w:rsidR="008729E5" w:rsidRPr="002F7045" w:rsidRDefault="00D12D5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8729E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</w:t>
                                    </w:r>
                                    <w:r w:rsidR="00C1674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55352BC6" w:rsidR="008729E5" w:rsidRPr="002F7045" w:rsidRDefault="00EB6E27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8439F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E0E6C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729E5" w:rsidRPr="00D12813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004E44C7" w:rsidR="008729E5" w:rsidRPr="002F7045" w:rsidRDefault="00627A58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B7D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7EE025AA" w:rsidR="008729E5" w:rsidRPr="002F7045" w:rsidRDefault="006E6E72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729E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12D5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46FCECB7" w:rsidR="008729E5" w:rsidRPr="002F7045" w:rsidRDefault="00D12D5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EB6E2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0B64F692" w:rsidR="008729E5" w:rsidRPr="002F7045" w:rsidRDefault="00595D8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8E35B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24982A35" w:rsidR="008729E5" w:rsidRPr="002F7045" w:rsidRDefault="00595D8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6EC642C8" w:rsidR="008729E5" w:rsidRPr="002F7045" w:rsidRDefault="00595D8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2F7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90EC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749C0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0.</w:t>
                                    </w:r>
                                    <w:r w:rsidR="008E35B2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17E01B36" w:rsidR="008729E5" w:rsidRPr="002F7045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E71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88591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,6</w:t>
                                    </w:r>
                                    <w:r w:rsidR="008E71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14D235CB" w:rsidR="008729E5" w:rsidRPr="002F7045" w:rsidRDefault="008E71B5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014B9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722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2F5C8870" w:rsidR="008729E5" w:rsidRPr="002F7045" w:rsidRDefault="00E566E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6068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D17C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E71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B56C7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E71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946B84" w:rsidRPr="00D12813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44594291" w:rsidR="00946B84" w:rsidRPr="00F12912" w:rsidRDefault="00D617CC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1FB043F2" w:rsidR="00946B84" w:rsidRPr="002F7045" w:rsidRDefault="00E83C23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BC16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82BB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0F177CC6" w:rsidR="00946B84" w:rsidRPr="002F7045" w:rsidRDefault="00E83C23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014B9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734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42B9BD39" w:rsidR="00946B84" w:rsidRPr="002F7045" w:rsidRDefault="00E83C23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58412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46B8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F0764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126814" w:rsidRPr="00D12813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4A59B825" w:rsidR="00126814" w:rsidRPr="00F12912" w:rsidRDefault="00D617CC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0ACC2C26" w:rsidR="00126814" w:rsidRPr="002F7045" w:rsidRDefault="00D617CC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14B9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946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25ABB8FA" w:rsidR="00126814" w:rsidRPr="002F7045" w:rsidRDefault="00D617CC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723AC37D" w:rsidR="00126814" w:rsidRPr="002F7045" w:rsidRDefault="00D617CC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26814" w:rsidRPr="00D12813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22754181" w:rsidR="00126814" w:rsidRPr="002F7045" w:rsidRDefault="00CB51B8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1EFD3A8B" w:rsidR="00126814" w:rsidRPr="002F7045" w:rsidRDefault="00126814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2,9</w:t>
                                    </w:r>
                                    <w:r w:rsidR="00CB51B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3A0780C6" w:rsidR="00126814" w:rsidRPr="002F7045" w:rsidRDefault="00682BB2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B51B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3.8</w:t>
                                    </w:r>
                                  </w:p>
                                </w:tc>
                              </w:tr>
                              <w:tr w:rsidR="00126814" w:rsidRPr="00D12813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61717DBF" w:rsidR="00126814" w:rsidRPr="002F7045" w:rsidRDefault="00F64D6E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91</w:t>
                                    </w:r>
                                    <w:r w:rsidR="00E346C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35E667B5" w:rsidR="00126814" w:rsidRPr="002F7045" w:rsidRDefault="00E41C93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7F423C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48E13C55" w:rsidR="00126814" w:rsidRPr="002F7045" w:rsidRDefault="00126814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296B2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.1</w:t>
                                    </w:r>
                                  </w:p>
                                </w:tc>
                              </w:tr>
                              <w:tr w:rsidR="00126814" w:rsidRPr="00D12813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08EA84B2" w:rsidR="00126814" w:rsidRPr="002F7045" w:rsidRDefault="00F64D6E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91</w:t>
                                    </w:r>
                                    <w:r w:rsidR="00E4268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60B8485B" w:rsidR="00126814" w:rsidRPr="002F7045" w:rsidRDefault="00E41C93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03D98CAC" w:rsidR="00126814" w:rsidRPr="002F7045" w:rsidRDefault="00126814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296B2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41C9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F64D6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.1</w:t>
                                    </w:r>
                                  </w:p>
                                </w:tc>
                              </w:tr>
                              <w:tr w:rsidR="00126814" w:rsidRPr="00D12813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1C13F285" w:rsidR="00126814" w:rsidRPr="002F7045" w:rsidRDefault="000C7063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948,757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639F77A5" w:rsidR="00126814" w:rsidRPr="002F7045" w:rsidRDefault="000C7063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686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2744223A" w:rsidR="00126814" w:rsidRPr="002F7045" w:rsidRDefault="00A210E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C7D01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C706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26814" w:rsidRPr="00D12813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Coahuila de Zaragoza 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01FDAF66" w:rsidR="00126814" w:rsidRPr="002F7045" w:rsidRDefault="00307B89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0BE52347" w:rsidR="00126814" w:rsidRPr="002F7045" w:rsidRDefault="00307B89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,735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1B4CA397" w:rsidR="00126814" w:rsidRPr="002F7045" w:rsidRDefault="00A210E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6.8</w:t>
                                    </w:r>
                                  </w:p>
                                </w:tc>
                              </w:tr>
                              <w:tr w:rsidR="00126814" w:rsidRPr="00D12813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232AA2F7" w:rsidR="00126814" w:rsidRPr="00F12912" w:rsidRDefault="00A210E6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46837439" w:rsidR="00126814" w:rsidRPr="002F7045" w:rsidRDefault="00307B89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="00E911E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0ABD3D80" w:rsidR="00126814" w:rsidRPr="002F7045" w:rsidRDefault="00213CC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07B8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020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2A71C160" w:rsidR="00126814" w:rsidRPr="002F7045" w:rsidRDefault="00307B89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213CC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26814" w:rsidRPr="00D12813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3022B924" w:rsidR="00126814" w:rsidRPr="00F12912" w:rsidRDefault="00A210E6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66F40248" w:rsidR="00126814" w:rsidRPr="002F7045" w:rsidRDefault="00A210E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255</w:t>
                                    </w:r>
                                    <w:r w:rsidR="00307B8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64EA316C" w:rsidR="00126814" w:rsidRPr="002F7045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911E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13CC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07B89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210E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5DA9B94B" w:rsidR="00126814" w:rsidRPr="002F7045" w:rsidRDefault="00A210E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E911E0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2007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8.9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32BB868D" w:rsidR="00126814" w:rsidRPr="002F7045" w:rsidRDefault="005A65AF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62FE8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0BF404C1" w:rsidR="00126814" w:rsidRPr="002F7045" w:rsidRDefault="00E911E0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A65AF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0355B34B" w:rsidR="00126814" w:rsidRPr="002F7045" w:rsidRDefault="005A65AF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="00E911E0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26814" w:rsidRPr="00D12813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141C0012" w:rsidR="0012681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5A65AF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5125D821" w:rsidR="00126814" w:rsidRPr="002F7045" w:rsidRDefault="005A65AF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5D2C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71C3F942" w:rsidR="0012681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24B64" w:rsidRPr="00D12813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6BCD7F6E" w:rsidR="00924B64" w:rsidRDefault="00D3742D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6930B77D" w:rsidR="00924B6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5D2C15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811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02C2D5D0" w:rsidR="00924B6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32F1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642B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C642B3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73219FAD" w:rsidR="00924B64" w:rsidRPr="002F7045" w:rsidRDefault="00924B64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F66D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924B64" w:rsidRPr="00D12813" w14:paraId="2A9B7E0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6FD604A" w14:textId="11139BE9" w:rsidR="00924B64" w:rsidRDefault="00D3742D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163BB98" w14:textId="16EE1A1D" w:rsidR="00924B6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C512F6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A207F5A" w14:textId="76A75D93" w:rsidR="00924B64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B24F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067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25DF6" w14:textId="54DB9FE6" w:rsidR="00924B64" w:rsidRPr="002F7045" w:rsidRDefault="00C512F6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44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527A65" w:rsidRPr="00D12813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527A65" w:rsidRDefault="00527A65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527A65" w:rsidRDefault="00527A65" w:rsidP="00924B6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de la </w:t>
                                    </w:r>
                                    <w:r w:rsidR="00924B64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</w:t>
                                    </w: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76741CFD" w:rsidR="00527A65" w:rsidRPr="002F7045" w:rsidRDefault="00D374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1584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3527A8C8" w:rsidR="00527A65" w:rsidRPr="002F7045" w:rsidRDefault="00D3742D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67</w:t>
                                    </w:r>
                                    <w:r w:rsidR="0031584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3D6AC1D0" w:rsidR="00527A65" w:rsidRPr="002F7045" w:rsidRDefault="0031584B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1</w:t>
                                    </w:r>
                                    <w:r w:rsidR="009B24FB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374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.0</w:t>
                                    </w:r>
                                  </w:p>
                                </w:tc>
                              </w:tr>
                              <w:tr w:rsidR="0044472D" w:rsidRPr="00D12813" w14:paraId="0CEE2E38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F8EDF81" w14:textId="71F42A65" w:rsidR="0044472D" w:rsidRDefault="00513587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7211201" w14:textId="43C44131" w:rsidR="0044472D" w:rsidRPr="002F7045" w:rsidRDefault="00513587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ABCAEC4" w14:textId="14000710" w:rsidR="0044472D" w:rsidRPr="002F7045" w:rsidRDefault="00513587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897F87" w14:textId="4CC0F559" w:rsidR="0044472D" w:rsidRPr="002F7045" w:rsidRDefault="0044472D" w:rsidP="00150C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1358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N.C.</w:t>
                                    </w:r>
                                  </w:p>
                                </w:tc>
                              </w:tr>
                              <w:tr w:rsidR="00126814" w:rsidRPr="00D12813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095395B4" w:rsidR="00126814" w:rsidRPr="002F7045" w:rsidRDefault="00555DC3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99</w:t>
                                    </w:r>
                                    <w:r w:rsidR="00277FB0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1290C49D" w:rsidR="00126814" w:rsidRPr="002F7045" w:rsidRDefault="00555DC3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96,489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60FC6AE0" w:rsidR="00126814" w:rsidRPr="002F7045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C77DB7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71862D27" w:rsidR="00126814" w:rsidRPr="002F7045" w:rsidRDefault="00555DC3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96</w:t>
                                    </w:r>
                                    <w:r w:rsidR="00C77DB7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7099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06CC1AA1" w:rsidR="00126814" w:rsidRPr="002F7045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7099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0CFEA49A" w:rsidR="00126814" w:rsidRPr="002F7045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26814" w:rsidRPr="00D12813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06BF5C9E" w:rsidR="00126814" w:rsidRPr="002F7045" w:rsidRDefault="00555DC3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0C0BF1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7099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2EB129BA" w:rsidR="00126814" w:rsidRPr="002F7045" w:rsidRDefault="00555DC3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70994"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2109B789" w:rsidR="00126814" w:rsidRPr="002F7045" w:rsidRDefault="00126814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Pr="002F704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55DC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D12813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D12813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34DD488C" w:rsidR="001860BD" w:rsidRDefault="001860BD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*/ Excepto el oro y la plata que son kilogramos.</w:t>
                  </w:r>
                </w:p>
                <w:p w14:paraId="5958E57D" w14:textId="219135E5" w:rsidR="00D032C8" w:rsidRDefault="00F24A5D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p/ Cifras preliminares.</w:t>
                  </w:r>
                </w:p>
                <w:p w14:paraId="5ACD59F9" w14:textId="65426DF7" w:rsidR="00513587" w:rsidRDefault="00513587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N.C. No calculable.</w:t>
                  </w:r>
                </w:p>
                <w:p w14:paraId="4A9E1EFF" w14:textId="723DCD77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1B58D7F3" w14:textId="77777777" w:rsidR="00C66A83" w:rsidRDefault="00C66A83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A614112" w14:textId="77777777" w:rsidR="00A5459B" w:rsidRDefault="00A5459B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00A276E" w14:textId="77777777" w:rsidR="00221740" w:rsidRDefault="00221740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6F81BB54" w14:textId="77777777" w:rsidR="00BB0AC7" w:rsidRDefault="00BB0AC7" w:rsidP="00BB0AC7">
      <w:pPr>
        <w:pStyle w:val="Textoindependiente"/>
        <w:keepNext/>
        <w:spacing w:before="360" w:line="220" w:lineRule="exac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Nota al Usuario</w:t>
      </w:r>
    </w:p>
    <w:p w14:paraId="5EFC815F" w14:textId="0D52D268" w:rsidR="00BB0AC7" w:rsidRPr="00EF0B10" w:rsidRDefault="00BB0AC7" w:rsidP="00BB0AC7">
      <w:pPr>
        <w:spacing w:before="240" w:after="0" w:line="220" w:lineRule="exact"/>
        <w:jc w:val="both"/>
        <w:rPr>
          <w:rFonts w:eastAsia="Times New Roman" w:cstheme="minorHAnsi"/>
          <w:sz w:val="20"/>
          <w:szCs w:val="20"/>
          <w:lang w:eastAsia="es-MX"/>
        </w:rPr>
      </w:pPr>
      <w:r w:rsidRPr="00EF0B10">
        <w:rPr>
          <w:rFonts w:eastAsia="Times New Roman" w:cstheme="minorHAnsi"/>
          <w:sz w:val="20"/>
          <w:szCs w:val="20"/>
          <w:lang w:eastAsia="es-MX"/>
        </w:rPr>
        <w:t xml:space="preserve">Las cifras de la Estadística de la Industria </w:t>
      </w:r>
      <w:proofErr w:type="spellStart"/>
      <w:r w:rsidRPr="00EF0B10">
        <w:rPr>
          <w:rFonts w:eastAsia="Times New Roman" w:cstheme="minorHAnsi"/>
          <w:sz w:val="20"/>
          <w:szCs w:val="20"/>
          <w:lang w:eastAsia="es-MX"/>
        </w:rPr>
        <w:t>Minerometalúrgica</w:t>
      </w:r>
      <w:proofErr w:type="spellEnd"/>
      <w:r w:rsidRPr="00EF0B10">
        <w:rPr>
          <w:rFonts w:eastAsia="Times New Roman" w:cstheme="minorHAnsi"/>
          <w:sz w:val="20"/>
          <w:szCs w:val="20"/>
          <w:lang w:eastAsia="es-MX"/>
        </w:rPr>
        <w:t xml:space="preserve"> fueron revisadas </w:t>
      </w:r>
      <w:r>
        <w:rPr>
          <w:rFonts w:eastAsia="Times New Roman" w:cstheme="minorHAnsi"/>
          <w:sz w:val="20"/>
          <w:szCs w:val="20"/>
          <w:lang w:eastAsia="es-MX"/>
        </w:rPr>
        <w:t>desde el</w:t>
      </w:r>
      <w:r w:rsidRPr="00EF0B10">
        <w:rPr>
          <w:rFonts w:eastAsia="Times New Roman" w:cstheme="minorHAnsi"/>
          <w:sz w:val="20"/>
          <w:szCs w:val="20"/>
          <w:lang w:eastAsia="es-MX"/>
        </w:rPr>
        <w:t xml:space="preserve"> primer mes de 201</w:t>
      </w:r>
      <w:r>
        <w:rPr>
          <w:rFonts w:eastAsia="Times New Roman" w:cstheme="minorHAnsi"/>
          <w:sz w:val="20"/>
          <w:szCs w:val="20"/>
          <w:lang w:eastAsia="es-MX"/>
        </w:rPr>
        <w:t>9; a partir de enero a marzo de 2020</w:t>
      </w:r>
      <w:r w:rsidRPr="00EF0B10">
        <w:rPr>
          <w:rFonts w:eastAsia="Times New Roman" w:cstheme="minorHAnsi"/>
          <w:sz w:val="20"/>
          <w:szCs w:val="20"/>
          <w:lang w:eastAsia="es-MX"/>
        </w:rPr>
        <w:t xml:space="preserve"> los datos son de carácter preliminar.</w:t>
      </w:r>
    </w:p>
    <w:p w14:paraId="2F93E5E1" w14:textId="610B36AC" w:rsidR="00510E10" w:rsidRDefault="00510E10" w:rsidP="00490483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124C93">
        <w:rPr>
          <w:rFonts w:cstheme="minorHAnsi"/>
          <w:sz w:val="20"/>
          <w:szCs w:val="20"/>
        </w:rPr>
        <w:t>Información más amplia sobre los datos publicados en esta nota puede consultarse en el Banco de Información Económica (BIE)</w:t>
      </w:r>
      <w:r w:rsidR="00965236" w:rsidRPr="00124C93">
        <w:rPr>
          <w:rFonts w:cstheme="minorHAnsi"/>
          <w:sz w:val="20"/>
          <w:szCs w:val="20"/>
        </w:rPr>
        <w:t xml:space="preserve"> en la siguiente liga:</w:t>
      </w:r>
      <w:r w:rsidRPr="00124C93">
        <w:rPr>
          <w:rFonts w:cstheme="minorHAnsi"/>
          <w:sz w:val="20"/>
          <w:szCs w:val="20"/>
        </w:rPr>
        <w:t xml:space="preserve"> </w:t>
      </w:r>
      <w:hyperlink r:id="rId11" w:history="1">
        <w:r w:rsidR="00524D31" w:rsidRPr="00E74158">
          <w:rPr>
            <w:rStyle w:val="Hipervnculo"/>
            <w:rFonts w:cstheme="minorHAnsi"/>
            <w:sz w:val="20"/>
            <w:szCs w:val="20"/>
          </w:rPr>
          <w:t>https://www.inegi.org.mx/sistemas/bie/</w:t>
        </w:r>
      </w:hyperlink>
      <w:r w:rsidR="00965236" w:rsidRPr="00124C93">
        <w:rPr>
          <w:sz w:val="20"/>
          <w:szCs w:val="20"/>
        </w:rPr>
        <w:t xml:space="preserve"> </w:t>
      </w:r>
      <w:r w:rsidR="00B17AE9">
        <w:rPr>
          <w:rFonts w:cstheme="minorHAnsi"/>
          <w:sz w:val="20"/>
          <w:szCs w:val="20"/>
        </w:rPr>
        <w:t>en</w:t>
      </w:r>
      <w:r w:rsidRPr="00124C93">
        <w:rPr>
          <w:rFonts w:cstheme="minorHAnsi"/>
          <w:sz w:val="20"/>
          <w:szCs w:val="20"/>
        </w:rPr>
        <w:t xml:space="preserve"> la página del Instituto</w:t>
      </w:r>
      <w:r w:rsidR="00E66369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9A6567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AE67" w14:textId="77777777" w:rsidR="00404EBA" w:rsidRDefault="00404EBA" w:rsidP="0045458E">
      <w:pPr>
        <w:spacing w:after="0" w:line="240" w:lineRule="auto"/>
      </w:pPr>
      <w:r>
        <w:separator/>
      </w:r>
    </w:p>
  </w:endnote>
  <w:endnote w:type="continuationSeparator" w:id="0">
    <w:p w14:paraId="29D12018" w14:textId="77777777" w:rsidR="00404EBA" w:rsidRDefault="00404EBA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2D725919" w:rsidR="00F134D4" w:rsidRDefault="00F134D4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9818DE">
          <w:rPr>
            <w:noProof/>
            <w:sz w:val="20"/>
            <w:szCs w:val="20"/>
          </w:rPr>
          <w:t>2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7E6D" w14:textId="77777777" w:rsidR="00404EBA" w:rsidRDefault="00404EBA" w:rsidP="0045458E">
      <w:pPr>
        <w:spacing w:after="0" w:line="240" w:lineRule="auto"/>
      </w:pPr>
      <w:r>
        <w:separator/>
      </w:r>
    </w:p>
  </w:footnote>
  <w:footnote w:type="continuationSeparator" w:id="0">
    <w:p w14:paraId="3D716987" w14:textId="77777777" w:rsidR="00404EBA" w:rsidRDefault="00404EBA" w:rsidP="0045458E">
      <w:pPr>
        <w:spacing w:after="0" w:line="240" w:lineRule="auto"/>
      </w:pPr>
      <w:r>
        <w:continuationSeparator/>
      </w:r>
    </w:p>
  </w:footnote>
  <w:footnote w:id="1">
    <w:p w14:paraId="773E8B87" w14:textId="77777777" w:rsidR="00F134D4" w:rsidRPr="00AC19EB" w:rsidRDefault="00F134D4" w:rsidP="006B7BDB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gran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desestacionalizadas, cuyo análisis ayuda a realizar un mejor diagnóstico de la evolución de las variables.</w:t>
      </w:r>
    </w:p>
  </w:footnote>
  <w:footnote w:id="2">
    <w:p w14:paraId="357BC3C3" w14:textId="77777777" w:rsidR="00F134D4" w:rsidRPr="00C07AE5" w:rsidRDefault="00F134D4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>s 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F134D4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F134D4" w:rsidRDefault="00F134D4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39" name="Imagen 3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F134D4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0CF40FB4" w:rsidR="00F134D4" w:rsidRPr="00467A0A" w:rsidRDefault="00F134D4" w:rsidP="00BF5A48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MAYO 29 DE 2020</w:t>
                </w:r>
              </w:p>
            </w:tc>
          </w:tr>
          <w:tr w:rsidR="00F134D4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F134D4" w:rsidRPr="008828FB" w:rsidRDefault="00F134D4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 DE LA INDUSTRIA MINEROMETALÚRGICA</w:t>
                </w:r>
              </w:p>
              <w:p w14:paraId="1B7B91DA" w14:textId="4E51A401" w:rsidR="00F134D4" w:rsidRPr="008828FB" w:rsidRDefault="00F134D4" w:rsidP="00F435A1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CIFRAS DURANTE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MARZO DE 2020</w:t>
                </w:r>
              </w:p>
            </w:tc>
          </w:tr>
          <w:tr w:rsidR="00F134D4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F134D4" w:rsidRPr="009F3165" w:rsidRDefault="00F134D4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F134D4" w:rsidRPr="004E148E" w:rsidRDefault="00F134D4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F134D4" w:rsidRPr="00DD5C92" w:rsidRDefault="00F134D4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F134D4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F134D4" w:rsidRDefault="00F134D4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F134D4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F134D4" w:rsidRPr="00954400" w:rsidRDefault="00F134D4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F134D4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F134D4" w:rsidRPr="008828FB" w:rsidRDefault="00F134D4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F134D4" w:rsidRPr="008828FB" w:rsidRDefault="00F134D4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F134D4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F134D4" w:rsidRPr="009F3165" w:rsidRDefault="00F134D4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F134D4" w:rsidRPr="004E148E" w:rsidRDefault="00F134D4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F134D4" w:rsidRPr="00CF23F1" w:rsidRDefault="00F134D4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E"/>
    <w:rsid w:val="0000047B"/>
    <w:rsid w:val="00000966"/>
    <w:rsid w:val="00000B48"/>
    <w:rsid w:val="00000B84"/>
    <w:rsid w:val="000011E2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F23"/>
    <w:rsid w:val="00007F4C"/>
    <w:rsid w:val="00010088"/>
    <w:rsid w:val="00010661"/>
    <w:rsid w:val="00010FFE"/>
    <w:rsid w:val="00011394"/>
    <w:rsid w:val="0001264C"/>
    <w:rsid w:val="00012DF6"/>
    <w:rsid w:val="00013645"/>
    <w:rsid w:val="00013FD2"/>
    <w:rsid w:val="000141F9"/>
    <w:rsid w:val="00014726"/>
    <w:rsid w:val="00014B95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2235"/>
    <w:rsid w:val="00032367"/>
    <w:rsid w:val="000334AA"/>
    <w:rsid w:val="00033CF2"/>
    <w:rsid w:val="000341C1"/>
    <w:rsid w:val="00034405"/>
    <w:rsid w:val="00034F9A"/>
    <w:rsid w:val="00035F9F"/>
    <w:rsid w:val="000368CE"/>
    <w:rsid w:val="00037C81"/>
    <w:rsid w:val="000408D6"/>
    <w:rsid w:val="00040905"/>
    <w:rsid w:val="00042E06"/>
    <w:rsid w:val="00043452"/>
    <w:rsid w:val="00044A42"/>
    <w:rsid w:val="00044F37"/>
    <w:rsid w:val="000456D8"/>
    <w:rsid w:val="00045BFD"/>
    <w:rsid w:val="00047001"/>
    <w:rsid w:val="00047217"/>
    <w:rsid w:val="00047FCA"/>
    <w:rsid w:val="000500DD"/>
    <w:rsid w:val="0005058B"/>
    <w:rsid w:val="000507A2"/>
    <w:rsid w:val="00051048"/>
    <w:rsid w:val="00052E93"/>
    <w:rsid w:val="00053440"/>
    <w:rsid w:val="000534EF"/>
    <w:rsid w:val="000545C6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407B"/>
    <w:rsid w:val="00064F9C"/>
    <w:rsid w:val="00065299"/>
    <w:rsid w:val="000661ED"/>
    <w:rsid w:val="0006635F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B69"/>
    <w:rsid w:val="00081BC9"/>
    <w:rsid w:val="00081FE1"/>
    <w:rsid w:val="0008296F"/>
    <w:rsid w:val="00082BF0"/>
    <w:rsid w:val="00082EBA"/>
    <w:rsid w:val="000841D7"/>
    <w:rsid w:val="0008470F"/>
    <w:rsid w:val="00084E94"/>
    <w:rsid w:val="0008504C"/>
    <w:rsid w:val="00085BF9"/>
    <w:rsid w:val="00087137"/>
    <w:rsid w:val="0008732C"/>
    <w:rsid w:val="0008766F"/>
    <w:rsid w:val="00087D99"/>
    <w:rsid w:val="00087DE6"/>
    <w:rsid w:val="0009072B"/>
    <w:rsid w:val="00090FB2"/>
    <w:rsid w:val="00090FC4"/>
    <w:rsid w:val="000917B5"/>
    <w:rsid w:val="00093082"/>
    <w:rsid w:val="000931E0"/>
    <w:rsid w:val="00095627"/>
    <w:rsid w:val="00096A8E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9AD"/>
    <w:rsid w:val="000B1F7B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063"/>
    <w:rsid w:val="000C7301"/>
    <w:rsid w:val="000C7821"/>
    <w:rsid w:val="000C7E9C"/>
    <w:rsid w:val="000D0FA5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CCA"/>
    <w:rsid w:val="000E3E93"/>
    <w:rsid w:val="000E4782"/>
    <w:rsid w:val="000E61BE"/>
    <w:rsid w:val="000E6DCE"/>
    <w:rsid w:val="000E7195"/>
    <w:rsid w:val="000E7358"/>
    <w:rsid w:val="000E7C32"/>
    <w:rsid w:val="000F0170"/>
    <w:rsid w:val="000F027D"/>
    <w:rsid w:val="000F03E6"/>
    <w:rsid w:val="000F0B8C"/>
    <w:rsid w:val="000F125F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780"/>
    <w:rsid w:val="000F7BE8"/>
    <w:rsid w:val="000F7DD2"/>
    <w:rsid w:val="00100717"/>
    <w:rsid w:val="001019E2"/>
    <w:rsid w:val="00102A95"/>
    <w:rsid w:val="00102AA6"/>
    <w:rsid w:val="00103C80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9CD"/>
    <w:rsid w:val="001079D7"/>
    <w:rsid w:val="0011141A"/>
    <w:rsid w:val="001118F2"/>
    <w:rsid w:val="00112510"/>
    <w:rsid w:val="00112BD5"/>
    <w:rsid w:val="001137EC"/>
    <w:rsid w:val="00113A15"/>
    <w:rsid w:val="00113FB5"/>
    <w:rsid w:val="001147D2"/>
    <w:rsid w:val="00114A19"/>
    <w:rsid w:val="00115AAE"/>
    <w:rsid w:val="00117219"/>
    <w:rsid w:val="0011752B"/>
    <w:rsid w:val="00120957"/>
    <w:rsid w:val="001217F4"/>
    <w:rsid w:val="001218C7"/>
    <w:rsid w:val="00122278"/>
    <w:rsid w:val="00122B21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10"/>
    <w:rsid w:val="00131698"/>
    <w:rsid w:val="00131E9A"/>
    <w:rsid w:val="00132A06"/>
    <w:rsid w:val="00132DD8"/>
    <w:rsid w:val="00132DDD"/>
    <w:rsid w:val="00132F13"/>
    <w:rsid w:val="0013335E"/>
    <w:rsid w:val="001334BD"/>
    <w:rsid w:val="0013351C"/>
    <w:rsid w:val="00133763"/>
    <w:rsid w:val="00135366"/>
    <w:rsid w:val="001367A1"/>
    <w:rsid w:val="001368DF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4624"/>
    <w:rsid w:val="00144631"/>
    <w:rsid w:val="001446A6"/>
    <w:rsid w:val="0014506C"/>
    <w:rsid w:val="00146159"/>
    <w:rsid w:val="0014701E"/>
    <w:rsid w:val="001478E3"/>
    <w:rsid w:val="00147C32"/>
    <w:rsid w:val="0015073F"/>
    <w:rsid w:val="00150C91"/>
    <w:rsid w:val="00150E3E"/>
    <w:rsid w:val="00150F72"/>
    <w:rsid w:val="00151B2D"/>
    <w:rsid w:val="001520CE"/>
    <w:rsid w:val="00152DC2"/>
    <w:rsid w:val="00153097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60098"/>
    <w:rsid w:val="001600DB"/>
    <w:rsid w:val="00160107"/>
    <w:rsid w:val="001604B3"/>
    <w:rsid w:val="00160697"/>
    <w:rsid w:val="001607CC"/>
    <w:rsid w:val="00160B69"/>
    <w:rsid w:val="001610D7"/>
    <w:rsid w:val="00162288"/>
    <w:rsid w:val="0016317A"/>
    <w:rsid w:val="00163953"/>
    <w:rsid w:val="0016395A"/>
    <w:rsid w:val="0016455F"/>
    <w:rsid w:val="00164826"/>
    <w:rsid w:val="00164D60"/>
    <w:rsid w:val="001654BF"/>
    <w:rsid w:val="00166C46"/>
    <w:rsid w:val="00166D76"/>
    <w:rsid w:val="00167C8C"/>
    <w:rsid w:val="00167F05"/>
    <w:rsid w:val="00170546"/>
    <w:rsid w:val="00170994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2B8"/>
    <w:rsid w:val="0017539D"/>
    <w:rsid w:val="00175545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8F9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B98"/>
    <w:rsid w:val="001874B4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5D5F"/>
    <w:rsid w:val="001A67D2"/>
    <w:rsid w:val="001A6DD8"/>
    <w:rsid w:val="001B0A25"/>
    <w:rsid w:val="001B0AE4"/>
    <w:rsid w:val="001B0C9C"/>
    <w:rsid w:val="001B0E8E"/>
    <w:rsid w:val="001B1492"/>
    <w:rsid w:val="001B1E70"/>
    <w:rsid w:val="001B1E7C"/>
    <w:rsid w:val="001B21A9"/>
    <w:rsid w:val="001B26EF"/>
    <w:rsid w:val="001B4095"/>
    <w:rsid w:val="001B4212"/>
    <w:rsid w:val="001B4A06"/>
    <w:rsid w:val="001B4B34"/>
    <w:rsid w:val="001B4C2A"/>
    <w:rsid w:val="001B4DAD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A3"/>
    <w:rsid w:val="001D3761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1709"/>
    <w:rsid w:val="001E1799"/>
    <w:rsid w:val="001E1893"/>
    <w:rsid w:val="001E2126"/>
    <w:rsid w:val="001E4FCB"/>
    <w:rsid w:val="001E5061"/>
    <w:rsid w:val="001E6A80"/>
    <w:rsid w:val="001E7038"/>
    <w:rsid w:val="001E74D4"/>
    <w:rsid w:val="001F02E5"/>
    <w:rsid w:val="001F04C8"/>
    <w:rsid w:val="001F0790"/>
    <w:rsid w:val="001F1417"/>
    <w:rsid w:val="001F1E13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3CC0"/>
    <w:rsid w:val="002142F1"/>
    <w:rsid w:val="00214CB3"/>
    <w:rsid w:val="00215DE5"/>
    <w:rsid w:val="00215E2F"/>
    <w:rsid w:val="002167B5"/>
    <w:rsid w:val="00216A14"/>
    <w:rsid w:val="002179FF"/>
    <w:rsid w:val="00220073"/>
    <w:rsid w:val="0022170A"/>
    <w:rsid w:val="00221740"/>
    <w:rsid w:val="00221FE7"/>
    <w:rsid w:val="00222F7F"/>
    <w:rsid w:val="00223743"/>
    <w:rsid w:val="002238B4"/>
    <w:rsid w:val="0022445C"/>
    <w:rsid w:val="002246C4"/>
    <w:rsid w:val="00224FBA"/>
    <w:rsid w:val="00225CF4"/>
    <w:rsid w:val="0022639C"/>
    <w:rsid w:val="00226725"/>
    <w:rsid w:val="00226C35"/>
    <w:rsid w:val="00230A1F"/>
    <w:rsid w:val="00230C83"/>
    <w:rsid w:val="00231099"/>
    <w:rsid w:val="00231285"/>
    <w:rsid w:val="00232CC6"/>
    <w:rsid w:val="00232F3C"/>
    <w:rsid w:val="002330CF"/>
    <w:rsid w:val="0023391E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37D81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7D23"/>
    <w:rsid w:val="002509DC"/>
    <w:rsid w:val="00250C0F"/>
    <w:rsid w:val="00250D5B"/>
    <w:rsid w:val="0025182B"/>
    <w:rsid w:val="002519DB"/>
    <w:rsid w:val="00252966"/>
    <w:rsid w:val="00252CDE"/>
    <w:rsid w:val="0025368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5550"/>
    <w:rsid w:val="00265FAA"/>
    <w:rsid w:val="002668FE"/>
    <w:rsid w:val="0026745F"/>
    <w:rsid w:val="00270226"/>
    <w:rsid w:val="0027072F"/>
    <w:rsid w:val="002709E3"/>
    <w:rsid w:val="00270EC2"/>
    <w:rsid w:val="002714E9"/>
    <w:rsid w:val="002719E6"/>
    <w:rsid w:val="00272370"/>
    <w:rsid w:val="00272C83"/>
    <w:rsid w:val="0027394F"/>
    <w:rsid w:val="00274105"/>
    <w:rsid w:val="00274373"/>
    <w:rsid w:val="0027444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74A2"/>
    <w:rsid w:val="0027794D"/>
    <w:rsid w:val="00277FB0"/>
    <w:rsid w:val="00280755"/>
    <w:rsid w:val="002807EE"/>
    <w:rsid w:val="00281201"/>
    <w:rsid w:val="00282592"/>
    <w:rsid w:val="002837EF"/>
    <w:rsid w:val="00283A71"/>
    <w:rsid w:val="002841E6"/>
    <w:rsid w:val="002844CB"/>
    <w:rsid w:val="0028483C"/>
    <w:rsid w:val="00284CCA"/>
    <w:rsid w:val="0028528A"/>
    <w:rsid w:val="0028590A"/>
    <w:rsid w:val="002866EA"/>
    <w:rsid w:val="00286801"/>
    <w:rsid w:val="00287DB4"/>
    <w:rsid w:val="00290CA7"/>
    <w:rsid w:val="0029146F"/>
    <w:rsid w:val="002918BB"/>
    <w:rsid w:val="0029192C"/>
    <w:rsid w:val="002923DF"/>
    <w:rsid w:val="00292620"/>
    <w:rsid w:val="00292CFA"/>
    <w:rsid w:val="00294391"/>
    <w:rsid w:val="0029493B"/>
    <w:rsid w:val="00294B79"/>
    <w:rsid w:val="00295257"/>
    <w:rsid w:val="002957E5"/>
    <w:rsid w:val="0029589D"/>
    <w:rsid w:val="00295A8F"/>
    <w:rsid w:val="00295D3C"/>
    <w:rsid w:val="00295D75"/>
    <w:rsid w:val="002965D7"/>
    <w:rsid w:val="00296B20"/>
    <w:rsid w:val="002973C9"/>
    <w:rsid w:val="00297AD9"/>
    <w:rsid w:val="002A0A8E"/>
    <w:rsid w:val="002A1289"/>
    <w:rsid w:val="002A1866"/>
    <w:rsid w:val="002A1E79"/>
    <w:rsid w:val="002A2039"/>
    <w:rsid w:val="002A253B"/>
    <w:rsid w:val="002A29AF"/>
    <w:rsid w:val="002A3C94"/>
    <w:rsid w:val="002A4F6C"/>
    <w:rsid w:val="002A50AF"/>
    <w:rsid w:val="002A5309"/>
    <w:rsid w:val="002A72CC"/>
    <w:rsid w:val="002A7FD5"/>
    <w:rsid w:val="002B0A93"/>
    <w:rsid w:val="002B0DCD"/>
    <w:rsid w:val="002B1608"/>
    <w:rsid w:val="002B17B2"/>
    <w:rsid w:val="002B1C4A"/>
    <w:rsid w:val="002B1F7E"/>
    <w:rsid w:val="002B25FB"/>
    <w:rsid w:val="002B26A2"/>
    <w:rsid w:val="002B4347"/>
    <w:rsid w:val="002B5358"/>
    <w:rsid w:val="002B5C8C"/>
    <w:rsid w:val="002B6553"/>
    <w:rsid w:val="002B6A08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96"/>
    <w:rsid w:val="002C4E71"/>
    <w:rsid w:val="002C4EDC"/>
    <w:rsid w:val="002C4FDA"/>
    <w:rsid w:val="002C5058"/>
    <w:rsid w:val="002C5957"/>
    <w:rsid w:val="002C5BD5"/>
    <w:rsid w:val="002C694A"/>
    <w:rsid w:val="002C69B6"/>
    <w:rsid w:val="002C7315"/>
    <w:rsid w:val="002C7BDA"/>
    <w:rsid w:val="002C7C08"/>
    <w:rsid w:val="002D0379"/>
    <w:rsid w:val="002D0C83"/>
    <w:rsid w:val="002D1871"/>
    <w:rsid w:val="002D1D75"/>
    <w:rsid w:val="002D218D"/>
    <w:rsid w:val="002D274F"/>
    <w:rsid w:val="002D2EB7"/>
    <w:rsid w:val="002D30EE"/>
    <w:rsid w:val="002D4525"/>
    <w:rsid w:val="002D474F"/>
    <w:rsid w:val="002D4D7B"/>
    <w:rsid w:val="002D5302"/>
    <w:rsid w:val="002D5B8F"/>
    <w:rsid w:val="002D5CAC"/>
    <w:rsid w:val="002D5DE2"/>
    <w:rsid w:val="002D63E6"/>
    <w:rsid w:val="002D687F"/>
    <w:rsid w:val="002D6CFA"/>
    <w:rsid w:val="002D708A"/>
    <w:rsid w:val="002D73A4"/>
    <w:rsid w:val="002D7D06"/>
    <w:rsid w:val="002E056E"/>
    <w:rsid w:val="002E0B59"/>
    <w:rsid w:val="002E0C53"/>
    <w:rsid w:val="002E1029"/>
    <w:rsid w:val="002E137C"/>
    <w:rsid w:val="002E19E8"/>
    <w:rsid w:val="002E250D"/>
    <w:rsid w:val="002E277C"/>
    <w:rsid w:val="002E27F5"/>
    <w:rsid w:val="002E30E1"/>
    <w:rsid w:val="002E323A"/>
    <w:rsid w:val="002E32D2"/>
    <w:rsid w:val="002E4651"/>
    <w:rsid w:val="002E57A0"/>
    <w:rsid w:val="002E584D"/>
    <w:rsid w:val="002E70F0"/>
    <w:rsid w:val="002E7143"/>
    <w:rsid w:val="002E7DB1"/>
    <w:rsid w:val="002F0B55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E52"/>
    <w:rsid w:val="002F69F5"/>
    <w:rsid w:val="002F7045"/>
    <w:rsid w:val="002F7A43"/>
    <w:rsid w:val="0030014B"/>
    <w:rsid w:val="003009C4"/>
    <w:rsid w:val="00301D4D"/>
    <w:rsid w:val="00301ECB"/>
    <w:rsid w:val="00302A1D"/>
    <w:rsid w:val="00302B77"/>
    <w:rsid w:val="0030313D"/>
    <w:rsid w:val="003034AE"/>
    <w:rsid w:val="00303B9E"/>
    <w:rsid w:val="00304D4F"/>
    <w:rsid w:val="00305640"/>
    <w:rsid w:val="00305E52"/>
    <w:rsid w:val="0030626D"/>
    <w:rsid w:val="003063EE"/>
    <w:rsid w:val="003076B8"/>
    <w:rsid w:val="00307B89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38CF"/>
    <w:rsid w:val="003140CF"/>
    <w:rsid w:val="003146A8"/>
    <w:rsid w:val="0031478C"/>
    <w:rsid w:val="00314B18"/>
    <w:rsid w:val="00315837"/>
    <w:rsid w:val="0031584B"/>
    <w:rsid w:val="00315AC7"/>
    <w:rsid w:val="00316682"/>
    <w:rsid w:val="00316CEE"/>
    <w:rsid w:val="00317BD9"/>
    <w:rsid w:val="00317C52"/>
    <w:rsid w:val="00320E00"/>
    <w:rsid w:val="0032154B"/>
    <w:rsid w:val="003230E6"/>
    <w:rsid w:val="00323330"/>
    <w:rsid w:val="0032339F"/>
    <w:rsid w:val="00323422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49A"/>
    <w:rsid w:val="00330F24"/>
    <w:rsid w:val="00331358"/>
    <w:rsid w:val="00331864"/>
    <w:rsid w:val="00333E6B"/>
    <w:rsid w:val="0033465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84E"/>
    <w:rsid w:val="00350F2C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229F"/>
    <w:rsid w:val="0036271D"/>
    <w:rsid w:val="00362873"/>
    <w:rsid w:val="00362BD9"/>
    <w:rsid w:val="003634B5"/>
    <w:rsid w:val="003639EF"/>
    <w:rsid w:val="00363FAF"/>
    <w:rsid w:val="00364375"/>
    <w:rsid w:val="00364F08"/>
    <w:rsid w:val="0036561A"/>
    <w:rsid w:val="003663F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4A0D"/>
    <w:rsid w:val="00374DD2"/>
    <w:rsid w:val="00377395"/>
    <w:rsid w:val="00377519"/>
    <w:rsid w:val="003775A2"/>
    <w:rsid w:val="00377F9E"/>
    <w:rsid w:val="00380C3D"/>
    <w:rsid w:val="00380E41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C60"/>
    <w:rsid w:val="00384F20"/>
    <w:rsid w:val="00384FC6"/>
    <w:rsid w:val="00385928"/>
    <w:rsid w:val="00385A3F"/>
    <w:rsid w:val="003860ED"/>
    <w:rsid w:val="0038633F"/>
    <w:rsid w:val="00386C90"/>
    <w:rsid w:val="00386DA5"/>
    <w:rsid w:val="00390A75"/>
    <w:rsid w:val="00390ACB"/>
    <w:rsid w:val="003916B5"/>
    <w:rsid w:val="0039188B"/>
    <w:rsid w:val="00392007"/>
    <w:rsid w:val="0039219B"/>
    <w:rsid w:val="0039233C"/>
    <w:rsid w:val="003923DC"/>
    <w:rsid w:val="0039342A"/>
    <w:rsid w:val="00394035"/>
    <w:rsid w:val="00394288"/>
    <w:rsid w:val="003947ED"/>
    <w:rsid w:val="00394B7B"/>
    <w:rsid w:val="00395827"/>
    <w:rsid w:val="003958CE"/>
    <w:rsid w:val="00395D18"/>
    <w:rsid w:val="00395FE3"/>
    <w:rsid w:val="003970EE"/>
    <w:rsid w:val="00397CBE"/>
    <w:rsid w:val="003A02F1"/>
    <w:rsid w:val="003A0B6A"/>
    <w:rsid w:val="003A1595"/>
    <w:rsid w:val="003A290C"/>
    <w:rsid w:val="003A2C2A"/>
    <w:rsid w:val="003A2C2B"/>
    <w:rsid w:val="003A330E"/>
    <w:rsid w:val="003A3B2E"/>
    <w:rsid w:val="003A5DC6"/>
    <w:rsid w:val="003A6BBD"/>
    <w:rsid w:val="003A6D0A"/>
    <w:rsid w:val="003A6D0E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B7CF5"/>
    <w:rsid w:val="003C0EB3"/>
    <w:rsid w:val="003C0F23"/>
    <w:rsid w:val="003C1D3D"/>
    <w:rsid w:val="003C1F66"/>
    <w:rsid w:val="003C2506"/>
    <w:rsid w:val="003C26CC"/>
    <w:rsid w:val="003C3AC7"/>
    <w:rsid w:val="003C3D03"/>
    <w:rsid w:val="003C5854"/>
    <w:rsid w:val="003C61BE"/>
    <w:rsid w:val="003C74E5"/>
    <w:rsid w:val="003C7852"/>
    <w:rsid w:val="003C7E34"/>
    <w:rsid w:val="003C7E50"/>
    <w:rsid w:val="003D0707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C24"/>
    <w:rsid w:val="003E10AC"/>
    <w:rsid w:val="003E146B"/>
    <w:rsid w:val="003E21C5"/>
    <w:rsid w:val="003E2DE6"/>
    <w:rsid w:val="003E3240"/>
    <w:rsid w:val="003E3782"/>
    <w:rsid w:val="003E3BEF"/>
    <w:rsid w:val="003E46D6"/>
    <w:rsid w:val="003E4B7D"/>
    <w:rsid w:val="003E4F89"/>
    <w:rsid w:val="003E664B"/>
    <w:rsid w:val="003F0218"/>
    <w:rsid w:val="003F03CE"/>
    <w:rsid w:val="003F0CB1"/>
    <w:rsid w:val="003F0D94"/>
    <w:rsid w:val="003F2776"/>
    <w:rsid w:val="003F2F6F"/>
    <w:rsid w:val="003F3038"/>
    <w:rsid w:val="003F34A6"/>
    <w:rsid w:val="003F3ACA"/>
    <w:rsid w:val="003F5499"/>
    <w:rsid w:val="003F6F49"/>
    <w:rsid w:val="003F794C"/>
    <w:rsid w:val="00400448"/>
    <w:rsid w:val="00401210"/>
    <w:rsid w:val="0040151B"/>
    <w:rsid w:val="00401947"/>
    <w:rsid w:val="00401F67"/>
    <w:rsid w:val="00403ADE"/>
    <w:rsid w:val="00403F46"/>
    <w:rsid w:val="00404EBA"/>
    <w:rsid w:val="004057D9"/>
    <w:rsid w:val="004059D8"/>
    <w:rsid w:val="00405D0D"/>
    <w:rsid w:val="00405D55"/>
    <w:rsid w:val="00406333"/>
    <w:rsid w:val="00406377"/>
    <w:rsid w:val="004063E3"/>
    <w:rsid w:val="004065C3"/>
    <w:rsid w:val="004065D6"/>
    <w:rsid w:val="0040676F"/>
    <w:rsid w:val="00410850"/>
    <w:rsid w:val="00410BF4"/>
    <w:rsid w:val="004111D0"/>
    <w:rsid w:val="0041189C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52B4"/>
    <w:rsid w:val="004253BF"/>
    <w:rsid w:val="00425459"/>
    <w:rsid w:val="00425463"/>
    <w:rsid w:val="00425CDD"/>
    <w:rsid w:val="00425FF8"/>
    <w:rsid w:val="00426364"/>
    <w:rsid w:val="004270F4"/>
    <w:rsid w:val="004302E1"/>
    <w:rsid w:val="00431038"/>
    <w:rsid w:val="0043173E"/>
    <w:rsid w:val="0043218E"/>
    <w:rsid w:val="00432218"/>
    <w:rsid w:val="004345C2"/>
    <w:rsid w:val="00434EEF"/>
    <w:rsid w:val="004356F0"/>
    <w:rsid w:val="00435D10"/>
    <w:rsid w:val="0043645D"/>
    <w:rsid w:val="004367C7"/>
    <w:rsid w:val="00440D56"/>
    <w:rsid w:val="00441049"/>
    <w:rsid w:val="0044244A"/>
    <w:rsid w:val="00442C45"/>
    <w:rsid w:val="00443D0F"/>
    <w:rsid w:val="00443FDC"/>
    <w:rsid w:val="004444EE"/>
    <w:rsid w:val="0044472D"/>
    <w:rsid w:val="00444DEF"/>
    <w:rsid w:val="00445DE0"/>
    <w:rsid w:val="00446838"/>
    <w:rsid w:val="00446FCA"/>
    <w:rsid w:val="00447493"/>
    <w:rsid w:val="0044776B"/>
    <w:rsid w:val="004479D1"/>
    <w:rsid w:val="00450330"/>
    <w:rsid w:val="00450972"/>
    <w:rsid w:val="004510B9"/>
    <w:rsid w:val="0045207F"/>
    <w:rsid w:val="004523E5"/>
    <w:rsid w:val="004543C7"/>
    <w:rsid w:val="0045458E"/>
    <w:rsid w:val="00455370"/>
    <w:rsid w:val="0045538D"/>
    <w:rsid w:val="00455769"/>
    <w:rsid w:val="004570C4"/>
    <w:rsid w:val="004570FA"/>
    <w:rsid w:val="004612A3"/>
    <w:rsid w:val="00461834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0BD9"/>
    <w:rsid w:val="0047124E"/>
    <w:rsid w:val="004718D0"/>
    <w:rsid w:val="004733C6"/>
    <w:rsid w:val="0047380E"/>
    <w:rsid w:val="00473A15"/>
    <w:rsid w:val="00474234"/>
    <w:rsid w:val="00475809"/>
    <w:rsid w:val="00476647"/>
    <w:rsid w:val="00477088"/>
    <w:rsid w:val="0048019D"/>
    <w:rsid w:val="0048091A"/>
    <w:rsid w:val="00480E8F"/>
    <w:rsid w:val="00483371"/>
    <w:rsid w:val="004849B3"/>
    <w:rsid w:val="004856B7"/>
    <w:rsid w:val="00485FD1"/>
    <w:rsid w:val="0048610E"/>
    <w:rsid w:val="00486936"/>
    <w:rsid w:val="00487254"/>
    <w:rsid w:val="00487805"/>
    <w:rsid w:val="00490483"/>
    <w:rsid w:val="004905E7"/>
    <w:rsid w:val="00490B94"/>
    <w:rsid w:val="00490FD9"/>
    <w:rsid w:val="00491591"/>
    <w:rsid w:val="00491D6C"/>
    <w:rsid w:val="00491E93"/>
    <w:rsid w:val="00492678"/>
    <w:rsid w:val="004929B6"/>
    <w:rsid w:val="0049332A"/>
    <w:rsid w:val="0049404F"/>
    <w:rsid w:val="00494CC0"/>
    <w:rsid w:val="00494DEC"/>
    <w:rsid w:val="00494F1C"/>
    <w:rsid w:val="004952BF"/>
    <w:rsid w:val="00495674"/>
    <w:rsid w:val="00496158"/>
    <w:rsid w:val="0049680C"/>
    <w:rsid w:val="0049735B"/>
    <w:rsid w:val="004976A0"/>
    <w:rsid w:val="00497A62"/>
    <w:rsid w:val="004A019E"/>
    <w:rsid w:val="004A0853"/>
    <w:rsid w:val="004A19B6"/>
    <w:rsid w:val="004A3BAD"/>
    <w:rsid w:val="004A3D0C"/>
    <w:rsid w:val="004A5061"/>
    <w:rsid w:val="004A53B7"/>
    <w:rsid w:val="004A62F7"/>
    <w:rsid w:val="004A70B6"/>
    <w:rsid w:val="004B12DC"/>
    <w:rsid w:val="004B13E8"/>
    <w:rsid w:val="004B196F"/>
    <w:rsid w:val="004B312E"/>
    <w:rsid w:val="004B3CA6"/>
    <w:rsid w:val="004B43F6"/>
    <w:rsid w:val="004B4C92"/>
    <w:rsid w:val="004B6502"/>
    <w:rsid w:val="004B666C"/>
    <w:rsid w:val="004B69A1"/>
    <w:rsid w:val="004B6D2E"/>
    <w:rsid w:val="004B774E"/>
    <w:rsid w:val="004B7DEA"/>
    <w:rsid w:val="004C0C4C"/>
    <w:rsid w:val="004C12E2"/>
    <w:rsid w:val="004C1900"/>
    <w:rsid w:val="004C2392"/>
    <w:rsid w:val="004C2BD1"/>
    <w:rsid w:val="004C306B"/>
    <w:rsid w:val="004C30D7"/>
    <w:rsid w:val="004C317E"/>
    <w:rsid w:val="004C3D30"/>
    <w:rsid w:val="004C446F"/>
    <w:rsid w:val="004C6090"/>
    <w:rsid w:val="004C6752"/>
    <w:rsid w:val="004C67F4"/>
    <w:rsid w:val="004C685F"/>
    <w:rsid w:val="004C6B73"/>
    <w:rsid w:val="004C7427"/>
    <w:rsid w:val="004C7C50"/>
    <w:rsid w:val="004C7D01"/>
    <w:rsid w:val="004D0B95"/>
    <w:rsid w:val="004D15D8"/>
    <w:rsid w:val="004D1F8B"/>
    <w:rsid w:val="004D21EC"/>
    <w:rsid w:val="004D25F3"/>
    <w:rsid w:val="004D32C8"/>
    <w:rsid w:val="004D3483"/>
    <w:rsid w:val="004D35E5"/>
    <w:rsid w:val="004D3E58"/>
    <w:rsid w:val="004D4227"/>
    <w:rsid w:val="004D47C0"/>
    <w:rsid w:val="004D4A6B"/>
    <w:rsid w:val="004D4E1F"/>
    <w:rsid w:val="004D5643"/>
    <w:rsid w:val="004D7523"/>
    <w:rsid w:val="004D7D29"/>
    <w:rsid w:val="004E01FB"/>
    <w:rsid w:val="004E0445"/>
    <w:rsid w:val="004E0B23"/>
    <w:rsid w:val="004E0C96"/>
    <w:rsid w:val="004E1422"/>
    <w:rsid w:val="004E1789"/>
    <w:rsid w:val="004E1A68"/>
    <w:rsid w:val="004E2751"/>
    <w:rsid w:val="004E2912"/>
    <w:rsid w:val="004E2B45"/>
    <w:rsid w:val="004E327A"/>
    <w:rsid w:val="004E3AF4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2F7B"/>
    <w:rsid w:val="004F301C"/>
    <w:rsid w:val="004F3028"/>
    <w:rsid w:val="004F3B4F"/>
    <w:rsid w:val="004F417A"/>
    <w:rsid w:val="004F43A7"/>
    <w:rsid w:val="004F54F5"/>
    <w:rsid w:val="004F634F"/>
    <w:rsid w:val="004F6682"/>
    <w:rsid w:val="004F6699"/>
    <w:rsid w:val="004F69CD"/>
    <w:rsid w:val="004F6ADC"/>
    <w:rsid w:val="004F6C82"/>
    <w:rsid w:val="004F6D25"/>
    <w:rsid w:val="004F7A90"/>
    <w:rsid w:val="004F7F22"/>
    <w:rsid w:val="0050000D"/>
    <w:rsid w:val="00500343"/>
    <w:rsid w:val="00500479"/>
    <w:rsid w:val="00500512"/>
    <w:rsid w:val="0050092F"/>
    <w:rsid w:val="00502ABE"/>
    <w:rsid w:val="00502DAF"/>
    <w:rsid w:val="00503AB9"/>
    <w:rsid w:val="00503DE0"/>
    <w:rsid w:val="00504BE5"/>
    <w:rsid w:val="00505F23"/>
    <w:rsid w:val="00506836"/>
    <w:rsid w:val="00506961"/>
    <w:rsid w:val="00510E10"/>
    <w:rsid w:val="00511339"/>
    <w:rsid w:val="005116E7"/>
    <w:rsid w:val="00513587"/>
    <w:rsid w:val="00513685"/>
    <w:rsid w:val="005136DD"/>
    <w:rsid w:val="005136F7"/>
    <w:rsid w:val="00513831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576"/>
    <w:rsid w:val="005206D0"/>
    <w:rsid w:val="00521B86"/>
    <w:rsid w:val="00521BB3"/>
    <w:rsid w:val="0052221D"/>
    <w:rsid w:val="005226B2"/>
    <w:rsid w:val="00522E15"/>
    <w:rsid w:val="00523CB1"/>
    <w:rsid w:val="00524198"/>
    <w:rsid w:val="00524243"/>
    <w:rsid w:val="00524D31"/>
    <w:rsid w:val="00526498"/>
    <w:rsid w:val="005267A1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503B"/>
    <w:rsid w:val="005352A2"/>
    <w:rsid w:val="00535BE3"/>
    <w:rsid w:val="00535BFD"/>
    <w:rsid w:val="00537102"/>
    <w:rsid w:val="00537B76"/>
    <w:rsid w:val="00537BF7"/>
    <w:rsid w:val="00537FF9"/>
    <w:rsid w:val="00540591"/>
    <w:rsid w:val="00541086"/>
    <w:rsid w:val="005415B0"/>
    <w:rsid w:val="005418E9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6D4"/>
    <w:rsid w:val="00552617"/>
    <w:rsid w:val="005534DD"/>
    <w:rsid w:val="00553F0D"/>
    <w:rsid w:val="00554651"/>
    <w:rsid w:val="0055508B"/>
    <w:rsid w:val="005552C3"/>
    <w:rsid w:val="005556CF"/>
    <w:rsid w:val="00555DC3"/>
    <w:rsid w:val="005575E8"/>
    <w:rsid w:val="005600E6"/>
    <w:rsid w:val="00561239"/>
    <w:rsid w:val="0056187E"/>
    <w:rsid w:val="00561DE7"/>
    <w:rsid w:val="00561F94"/>
    <w:rsid w:val="0056206F"/>
    <w:rsid w:val="00562CCC"/>
    <w:rsid w:val="00562FE8"/>
    <w:rsid w:val="005630CD"/>
    <w:rsid w:val="00563223"/>
    <w:rsid w:val="0056364D"/>
    <w:rsid w:val="00563C29"/>
    <w:rsid w:val="00563FFA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A43"/>
    <w:rsid w:val="00572B11"/>
    <w:rsid w:val="005732A3"/>
    <w:rsid w:val="00573901"/>
    <w:rsid w:val="005740F1"/>
    <w:rsid w:val="00574218"/>
    <w:rsid w:val="00575118"/>
    <w:rsid w:val="00576B1F"/>
    <w:rsid w:val="00576D06"/>
    <w:rsid w:val="0058097F"/>
    <w:rsid w:val="00580C4A"/>
    <w:rsid w:val="0058131F"/>
    <w:rsid w:val="00581B69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3DF"/>
    <w:rsid w:val="005957EB"/>
    <w:rsid w:val="00595841"/>
    <w:rsid w:val="005958A7"/>
    <w:rsid w:val="00595C74"/>
    <w:rsid w:val="00595D8E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576F"/>
    <w:rsid w:val="005A65AF"/>
    <w:rsid w:val="005A679E"/>
    <w:rsid w:val="005A696B"/>
    <w:rsid w:val="005A6C09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C85"/>
    <w:rsid w:val="005B5ECB"/>
    <w:rsid w:val="005B65BB"/>
    <w:rsid w:val="005B7305"/>
    <w:rsid w:val="005C02B0"/>
    <w:rsid w:val="005C0523"/>
    <w:rsid w:val="005C128A"/>
    <w:rsid w:val="005C12D8"/>
    <w:rsid w:val="005C1322"/>
    <w:rsid w:val="005C1489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43BC"/>
    <w:rsid w:val="005C46E7"/>
    <w:rsid w:val="005C4794"/>
    <w:rsid w:val="005C4CA8"/>
    <w:rsid w:val="005C5090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D9"/>
    <w:rsid w:val="005D2307"/>
    <w:rsid w:val="005D28E3"/>
    <w:rsid w:val="005D2B61"/>
    <w:rsid w:val="005D2C15"/>
    <w:rsid w:val="005D304D"/>
    <w:rsid w:val="005D362E"/>
    <w:rsid w:val="005D381A"/>
    <w:rsid w:val="005D415C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CB5"/>
    <w:rsid w:val="005E3F33"/>
    <w:rsid w:val="005E52FA"/>
    <w:rsid w:val="005E58F2"/>
    <w:rsid w:val="005E5F89"/>
    <w:rsid w:val="005E5FDD"/>
    <w:rsid w:val="005E6CA3"/>
    <w:rsid w:val="005E788A"/>
    <w:rsid w:val="005E7CA0"/>
    <w:rsid w:val="005F0196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33"/>
    <w:rsid w:val="005F539F"/>
    <w:rsid w:val="005F6A54"/>
    <w:rsid w:val="005F76C2"/>
    <w:rsid w:val="006005EF"/>
    <w:rsid w:val="006016B5"/>
    <w:rsid w:val="00601B60"/>
    <w:rsid w:val="0060211B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7930"/>
    <w:rsid w:val="00612099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D"/>
    <w:rsid w:val="00623403"/>
    <w:rsid w:val="006235D8"/>
    <w:rsid w:val="00623621"/>
    <w:rsid w:val="00623BAA"/>
    <w:rsid w:val="00623F36"/>
    <w:rsid w:val="00624924"/>
    <w:rsid w:val="006257B0"/>
    <w:rsid w:val="00625977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51E9"/>
    <w:rsid w:val="006352D5"/>
    <w:rsid w:val="00635920"/>
    <w:rsid w:val="0063619A"/>
    <w:rsid w:val="0063620F"/>
    <w:rsid w:val="00636912"/>
    <w:rsid w:val="00636D9B"/>
    <w:rsid w:val="00637BEF"/>
    <w:rsid w:val="00640D28"/>
    <w:rsid w:val="00641166"/>
    <w:rsid w:val="00641198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811"/>
    <w:rsid w:val="00651C81"/>
    <w:rsid w:val="00652245"/>
    <w:rsid w:val="006526F8"/>
    <w:rsid w:val="00652AB7"/>
    <w:rsid w:val="00652E00"/>
    <w:rsid w:val="0065444D"/>
    <w:rsid w:val="00655B72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615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468F"/>
    <w:rsid w:val="00674775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19F"/>
    <w:rsid w:val="00682BB2"/>
    <w:rsid w:val="00682BEE"/>
    <w:rsid w:val="0068381D"/>
    <w:rsid w:val="00683A5A"/>
    <w:rsid w:val="00684226"/>
    <w:rsid w:val="00684903"/>
    <w:rsid w:val="00684E02"/>
    <w:rsid w:val="006857B0"/>
    <w:rsid w:val="0068584B"/>
    <w:rsid w:val="00685F45"/>
    <w:rsid w:val="006861FA"/>
    <w:rsid w:val="006872B1"/>
    <w:rsid w:val="00687FF9"/>
    <w:rsid w:val="00696F9E"/>
    <w:rsid w:val="00697076"/>
    <w:rsid w:val="006A0F2C"/>
    <w:rsid w:val="006A1AE8"/>
    <w:rsid w:val="006A1FB4"/>
    <w:rsid w:val="006A21C9"/>
    <w:rsid w:val="006A2804"/>
    <w:rsid w:val="006A2A95"/>
    <w:rsid w:val="006A3943"/>
    <w:rsid w:val="006A4174"/>
    <w:rsid w:val="006A429F"/>
    <w:rsid w:val="006A5F1D"/>
    <w:rsid w:val="006A667F"/>
    <w:rsid w:val="006A6B49"/>
    <w:rsid w:val="006A6DF7"/>
    <w:rsid w:val="006A7447"/>
    <w:rsid w:val="006A79A4"/>
    <w:rsid w:val="006A7CC6"/>
    <w:rsid w:val="006B0544"/>
    <w:rsid w:val="006B08BB"/>
    <w:rsid w:val="006B10A8"/>
    <w:rsid w:val="006B1298"/>
    <w:rsid w:val="006B165E"/>
    <w:rsid w:val="006B2E72"/>
    <w:rsid w:val="006B3019"/>
    <w:rsid w:val="006B35D7"/>
    <w:rsid w:val="006B383B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E98"/>
    <w:rsid w:val="006C41C1"/>
    <w:rsid w:val="006C450A"/>
    <w:rsid w:val="006C51AF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893"/>
    <w:rsid w:val="006D39CA"/>
    <w:rsid w:val="006D3C48"/>
    <w:rsid w:val="006D49AE"/>
    <w:rsid w:val="006D4A81"/>
    <w:rsid w:val="006D519E"/>
    <w:rsid w:val="006D5F4F"/>
    <w:rsid w:val="006D6484"/>
    <w:rsid w:val="006D79CD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7426"/>
    <w:rsid w:val="006E7A49"/>
    <w:rsid w:val="006E7A8A"/>
    <w:rsid w:val="006E7B3D"/>
    <w:rsid w:val="006F058E"/>
    <w:rsid w:val="006F2C14"/>
    <w:rsid w:val="006F427E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1EA1"/>
    <w:rsid w:val="00702ED3"/>
    <w:rsid w:val="00703263"/>
    <w:rsid w:val="007034C5"/>
    <w:rsid w:val="0070396B"/>
    <w:rsid w:val="00703D5A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22C0"/>
    <w:rsid w:val="0071251F"/>
    <w:rsid w:val="00712A4B"/>
    <w:rsid w:val="00712CA3"/>
    <w:rsid w:val="00712CAB"/>
    <w:rsid w:val="00713BFB"/>
    <w:rsid w:val="007153C1"/>
    <w:rsid w:val="0071588F"/>
    <w:rsid w:val="00715A98"/>
    <w:rsid w:val="00715CCF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598"/>
    <w:rsid w:val="00723698"/>
    <w:rsid w:val="00723721"/>
    <w:rsid w:val="00724181"/>
    <w:rsid w:val="0072448E"/>
    <w:rsid w:val="007249F2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0CFC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E4E"/>
    <w:rsid w:val="00735AF1"/>
    <w:rsid w:val="00735BE8"/>
    <w:rsid w:val="00736079"/>
    <w:rsid w:val="007360E3"/>
    <w:rsid w:val="00736378"/>
    <w:rsid w:val="0073658C"/>
    <w:rsid w:val="007379B6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62D9"/>
    <w:rsid w:val="00746684"/>
    <w:rsid w:val="007466FF"/>
    <w:rsid w:val="00746C73"/>
    <w:rsid w:val="00746DD7"/>
    <w:rsid w:val="00747AA9"/>
    <w:rsid w:val="007504A4"/>
    <w:rsid w:val="00750CBD"/>
    <w:rsid w:val="00751BE2"/>
    <w:rsid w:val="00751DFB"/>
    <w:rsid w:val="00752FD1"/>
    <w:rsid w:val="00754807"/>
    <w:rsid w:val="00754D0F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6EE"/>
    <w:rsid w:val="00767E20"/>
    <w:rsid w:val="0077166D"/>
    <w:rsid w:val="007721A5"/>
    <w:rsid w:val="007722C9"/>
    <w:rsid w:val="00772FF2"/>
    <w:rsid w:val="00773F67"/>
    <w:rsid w:val="00774B59"/>
    <w:rsid w:val="00774D76"/>
    <w:rsid w:val="0077513B"/>
    <w:rsid w:val="00775955"/>
    <w:rsid w:val="00775BD4"/>
    <w:rsid w:val="00775CAF"/>
    <w:rsid w:val="007764B3"/>
    <w:rsid w:val="007764B7"/>
    <w:rsid w:val="00776709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477"/>
    <w:rsid w:val="00787B15"/>
    <w:rsid w:val="007908F8"/>
    <w:rsid w:val="00790B94"/>
    <w:rsid w:val="0079100A"/>
    <w:rsid w:val="00791122"/>
    <w:rsid w:val="007913F9"/>
    <w:rsid w:val="007917F7"/>
    <w:rsid w:val="0079198F"/>
    <w:rsid w:val="00791A70"/>
    <w:rsid w:val="00791C38"/>
    <w:rsid w:val="007925F4"/>
    <w:rsid w:val="00792B29"/>
    <w:rsid w:val="00793509"/>
    <w:rsid w:val="00795B66"/>
    <w:rsid w:val="0079611E"/>
    <w:rsid w:val="00797DF3"/>
    <w:rsid w:val="007A1005"/>
    <w:rsid w:val="007A11A2"/>
    <w:rsid w:val="007A15A1"/>
    <w:rsid w:val="007A1691"/>
    <w:rsid w:val="007A22F0"/>
    <w:rsid w:val="007A2A69"/>
    <w:rsid w:val="007A353F"/>
    <w:rsid w:val="007A4A2D"/>
    <w:rsid w:val="007A5150"/>
    <w:rsid w:val="007A5191"/>
    <w:rsid w:val="007A6463"/>
    <w:rsid w:val="007B07B0"/>
    <w:rsid w:val="007B2193"/>
    <w:rsid w:val="007B2487"/>
    <w:rsid w:val="007B2F07"/>
    <w:rsid w:val="007B3879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D1A44"/>
    <w:rsid w:val="007D1EDD"/>
    <w:rsid w:val="007D2316"/>
    <w:rsid w:val="007D29B3"/>
    <w:rsid w:val="007D4911"/>
    <w:rsid w:val="007D5480"/>
    <w:rsid w:val="007D5753"/>
    <w:rsid w:val="007D5981"/>
    <w:rsid w:val="007D5F1D"/>
    <w:rsid w:val="007D6498"/>
    <w:rsid w:val="007D692D"/>
    <w:rsid w:val="007D6D7B"/>
    <w:rsid w:val="007E02D5"/>
    <w:rsid w:val="007E07C0"/>
    <w:rsid w:val="007E0E05"/>
    <w:rsid w:val="007E16E0"/>
    <w:rsid w:val="007E33A7"/>
    <w:rsid w:val="007E372E"/>
    <w:rsid w:val="007E49AB"/>
    <w:rsid w:val="007E4BF8"/>
    <w:rsid w:val="007E582F"/>
    <w:rsid w:val="007E62C2"/>
    <w:rsid w:val="007E7164"/>
    <w:rsid w:val="007E75FF"/>
    <w:rsid w:val="007F0ED7"/>
    <w:rsid w:val="007F1944"/>
    <w:rsid w:val="007F1BF5"/>
    <w:rsid w:val="007F1E02"/>
    <w:rsid w:val="007F22B7"/>
    <w:rsid w:val="007F2594"/>
    <w:rsid w:val="007F2DC9"/>
    <w:rsid w:val="007F2E02"/>
    <w:rsid w:val="007F30B6"/>
    <w:rsid w:val="007F3504"/>
    <w:rsid w:val="007F40F4"/>
    <w:rsid w:val="007F4191"/>
    <w:rsid w:val="007F423C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8B4"/>
    <w:rsid w:val="00801A86"/>
    <w:rsid w:val="00801D0F"/>
    <w:rsid w:val="00802580"/>
    <w:rsid w:val="00803592"/>
    <w:rsid w:val="00803E76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E11"/>
    <w:rsid w:val="00815E66"/>
    <w:rsid w:val="00815F34"/>
    <w:rsid w:val="0081632F"/>
    <w:rsid w:val="00817074"/>
    <w:rsid w:val="00817D6C"/>
    <w:rsid w:val="008201C7"/>
    <w:rsid w:val="0082072C"/>
    <w:rsid w:val="00820823"/>
    <w:rsid w:val="00820D57"/>
    <w:rsid w:val="00822062"/>
    <w:rsid w:val="008225EB"/>
    <w:rsid w:val="0082295C"/>
    <w:rsid w:val="00822A71"/>
    <w:rsid w:val="008231B2"/>
    <w:rsid w:val="00824835"/>
    <w:rsid w:val="00824E05"/>
    <w:rsid w:val="00825D77"/>
    <w:rsid w:val="00825FE4"/>
    <w:rsid w:val="00827382"/>
    <w:rsid w:val="0082749A"/>
    <w:rsid w:val="00827AC8"/>
    <w:rsid w:val="00827D3F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25E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7BF"/>
    <w:rsid w:val="008569FA"/>
    <w:rsid w:val="00857546"/>
    <w:rsid w:val="00857D0E"/>
    <w:rsid w:val="00860684"/>
    <w:rsid w:val="00860BD6"/>
    <w:rsid w:val="00862BFC"/>
    <w:rsid w:val="0086338F"/>
    <w:rsid w:val="0086417A"/>
    <w:rsid w:val="00864274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D6A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5910"/>
    <w:rsid w:val="00886162"/>
    <w:rsid w:val="008867DA"/>
    <w:rsid w:val="00887338"/>
    <w:rsid w:val="00887E4D"/>
    <w:rsid w:val="00887E87"/>
    <w:rsid w:val="00890BAB"/>
    <w:rsid w:val="00890CFA"/>
    <w:rsid w:val="0089198E"/>
    <w:rsid w:val="00892226"/>
    <w:rsid w:val="008926D2"/>
    <w:rsid w:val="0089290E"/>
    <w:rsid w:val="00892A89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71C"/>
    <w:rsid w:val="00897C10"/>
    <w:rsid w:val="008A00CB"/>
    <w:rsid w:val="008A058F"/>
    <w:rsid w:val="008A1752"/>
    <w:rsid w:val="008A202F"/>
    <w:rsid w:val="008A2B20"/>
    <w:rsid w:val="008A30B9"/>
    <w:rsid w:val="008A388F"/>
    <w:rsid w:val="008A393C"/>
    <w:rsid w:val="008A3B5C"/>
    <w:rsid w:val="008A3BC5"/>
    <w:rsid w:val="008A401A"/>
    <w:rsid w:val="008A418C"/>
    <w:rsid w:val="008A48F3"/>
    <w:rsid w:val="008A6C11"/>
    <w:rsid w:val="008A7022"/>
    <w:rsid w:val="008A78AF"/>
    <w:rsid w:val="008B05ED"/>
    <w:rsid w:val="008B0BA6"/>
    <w:rsid w:val="008B0DE9"/>
    <w:rsid w:val="008B1363"/>
    <w:rsid w:val="008B189B"/>
    <w:rsid w:val="008B3967"/>
    <w:rsid w:val="008B39F6"/>
    <w:rsid w:val="008B3D0A"/>
    <w:rsid w:val="008B3D30"/>
    <w:rsid w:val="008B42BD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AE2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D15B5"/>
    <w:rsid w:val="008D24EA"/>
    <w:rsid w:val="008D3228"/>
    <w:rsid w:val="008D35E6"/>
    <w:rsid w:val="008D388C"/>
    <w:rsid w:val="008D3900"/>
    <w:rsid w:val="008D3FF9"/>
    <w:rsid w:val="008D4D91"/>
    <w:rsid w:val="008D5596"/>
    <w:rsid w:val="008D5D04"/>
    <w:rsid w:val="008D5F13"/>
    <w:rsid w:val="008D69E1"/>
    <w:rsid w:val="008D6A7F"/>
    <w:rsid w:val="008E0188"/>
    <w:rsid w:val="008E06E3"/>
    <w:rsid w:val="008E0875"/>
    <w:rsid w:val="008E0C94"/>
    <w:rsid w:val="008E18A3"/>
    <w:rsid w:val="008E1A87"/>
    <w:rsid w:val="008E2385"/>
    <w:rsid w:val="008E2CEC"/>
    <w:rsid w:val="008E30CF"/>
    <w:rsid w:val="008E35B2"/>
    <w:rsid w:val="008E3F85"/>
    <w:rsid w:val="008E41EB"/>
    <w:rsid w:val="008E4BD5"/>
    <w:rsid w:val="008E4E94"/>
    <w:rsid w:val="008E58F8"/>
    <w:rsid w:val="008E5AD6"/>
    <w:rsid w:val="008E5F7C"/>
    <w:rsid w:val="008E627D"/>
    <w:rsid w:val="008E6658"/>
    <w:rsid w:val="008E6B2B"/>
    <w:rsid w:val="008E6B3F"/>
    <w:rsid w:val="008E70C2"/>
    <w:rsid w:val="008E7155"/>
    <w:rsid w:val="008E71B5"/>
    <w:rsid w:val="008E71DB"/>
    <w:rsid w:val="008E7361"/>
    <w:rsid w:val="008E7C39"/>
    <w:rsid w:val="008E7FD2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AB"/>
    <w:rsid w:val="008F53D0"/>
    <w:rsid w:val="008F58D8"/>
    <w:rsid w:val="008F7403"/>
    <w:rsid w:val="008F7842"/>
    <w:rsid w:val="008F7EBF"/>
    <w:rsid w:val="0090037C"/>
    <w:rsid w:val="00900722"/>
    <w:rsid w:val="009017FB"/>
    <w:rsid w:val="00901AE1"/>
    <w:rsid w:val="00902539"/>
    <w:rsid w:val="00902A33"/>
    <w:rsid w:val="00902B52"/>
    <w:rsid w:val="00902E26"/>
    <w:rsid w:val="00905351"/>
    <w:rsid w:val="00905A08"/>
    <w:rsid w:val="00906012"/>
    <w:rsid w:val="009060F6"/>
    <w:rsid w:val="009070A6"/>
    <w:rsid w:val="00907425"/>
    <w:rsid w:val="00907E65"/>
    <w:rsid w:val="00911198"/>
    <w:rsid w:val="00912455"/>
    <w:rsid w:val="00912B71"/>
    <w:rsid w:val="00912C1D"/>
    <w:rsid w:val="00913354"/>
    <w:rsid w:val="009139D2"/>
    <w:rsid w:val="00913CC1"/>
    <w:rsid w:val="009146AF"/>
    <w:rsid w:val="00914F41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C9F"/>
    <w:rsid w:val="00924B64"/>
    <w:rsid w:val="00925452"/>
    <w:rsid w:val="00925579"/>
    <w:rsid w:val="0092564D"/>
    <w:rsid w:val="00925ADD"/>
    <w:rsid w:val="00925CFF"/>
    <w:rsid w:val="00926251"/>
    <w:rsid w:val="00926305"/>
    <w:rsid w:val="009267F2"/>
    <w:rsid w:val="00926B1D"/>
    <w:rsid w:val="009278BE"/>
    <w:rsid w:val="00927E9B"/>
    <w:rsid w:val="00927F29"/>
    <w:rsid w:val="00927F49"/>
    <w:rsid w:val="009302EB"/>
    <w:rsid w:val="009303D7"/>
    <w:rsid w:val="00930DFA"/>
    <w:rsid w:val="009313F0"/>
    <w:rsid w:val="00931BF9"/>
    <w:rsid w:val="00931F97"/>
    <w:rsid w:val="009327E4"/>
    <w:rsid w:val="00932CCA"/>
    <w:rsid w:val="009333ED"/>
    <w:rsid w:val="00933438"/>
    <w:rsid w:val="00933891"/>
    <w:rsid w:val="00934550"/>
    <w:rsid w:val="009349BF"/>
    <w:rsid w:val="00934AF6"/>
    <w:rsid w:val="00934D7E"/>
    <w:rsid w:val="00934F5B"/>
    <w:rsid w:val="0093509A"/>
    <w:rsid w:val="00935C0D"/>
    <w:rsid w:val="00935FA4"/>
    <w:rsid w:val="009361AE"/>
    <w:rsid w:val="00937612"/>
    <w:rsid w:val="00937B09"/>
    <w:rsid w:val="0094028D"/>
    <w:rsid w:val="009404F3"/>
    <w:rsid w:val="00940865"/>
    <w:rsid w:val="0094097E"/>
    <w:rsid w:val="00940E83"/>
    <w:rsid w:val="009414B2"/>
    <w:rsid w:val="0094212A"/>
    <w:rsid w:val="009429EE"/>
    <w:rsid w:val="00944556"/>
    <w:rsid w:val="00944930"/>
    <w:rsid w:val="00944DCE"/>
    <w:rsid w:val="0094582A"/>
    <w:rsid w:val="00945938"/>
    <w:rsid w:val="00946353"/>
    <w:rsid w:val="00946B84"/>
    <w:rsid w:val="00947AC4"/>
    <w:rsid w:val="00947AFB"/>
    <w:rsid w:val="00947E2F"/>
    <w:rsid w:val="00950DE0"/>
    <w:rsid w:val="0095137A"/>
    <w:rsid w:val="00951637"/>
    <w:rsid w:val="00951D56"/>
    <w:rsid w:val="009535BA"/>
    <w:rsid w:val="00953694"/>
    <w:rsid w:val="009540AF"/>
    <w:rsid w:val="00954137"/>
    <w:rsid w:val="00954400"/>
    <w:rsid w:val="0095503D"/>
    <w:rsid w:val="00955087"/>
    <w:rsid w:val="0095709E"/>
    <w:rsid w:val="009579D6"/>
    <w:rsid w:val="009600CE"/>
    <w:rsid w:val="009601CE"/>
    <w:rsid w:val="00961326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CB8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0F60"/>
    <w:rsid w:val="0098115D"/>
    <w:rsid w:val="009817F5"/>
    <w:rsid w:val="009818DE"/>
    <w:rsid w:val="00982594"/>
    <w:rsid w:val="009825C6"/>
    <w:rsid w:val="00984AB9"/>
    <w:rsid w:val="0098532E"/>
    <w:rsid w:val="00985C94"/>
    <w:rsid w:val="00985D50"/>
    <w:rsid w:val="00985FE2"/>
    <w:rsid w:val="009860DE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437D"/>
    <w:rsid w:val="0099475F"/>
    <w:rsid w:val="009952EE"/>
    <w:rsid w:val="0099542C"/>
    <w:rsid w:val="00996468"/>
    <w:rsid w:val="009967BC"/>
    <w:rsid w:val="00996E16"/>
    <w:rsid w:val="00997474"/>
    <w:rsid w:val="009A01AB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23EF"/>
    <w:rsid w:val="009B24FB"/>
    <w:rsid w:val="009B2C2D"/>
    <w:rsid w:val="009B366F"/>
    <w:rsid w:val="009B3A0F"/>
    <w:rsid w:val="009B3D85"/>
    <w:rsid w:val="009B47C5"/>
    <w:rsid w:val="009B4CCF"/>
    <w:rsid w:val="009B56EA"/>
    <w:rsid w:val="009B5E5E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A6C"/>
    <w:rsid w:val="009C2FEC"/>
    <w:rsid w:val="009C4428"/>
    <w:rsid w:val="009C4469"/>
    <w:rsid w:val="009C5C0F"/>
    <w:rsid w:val="009C6DBF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677F"/>
    <w:rsid w:val="009D794C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486B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34D5"/>
    <w:rsid w:val="009F61D9"/>
    <w:rsid w:val="009F6493"/>
    <w:rsid w:val="009F6EC9"/>
    <w:rsid w:val="009F6EFF"/>
    <w:rsid w:val="00A00009"/>
    <w:rsid w:val="00A00253"/>
    <w:rsid w:val="00A01518"/>
    <w:rsid w:val="00A01A75"/>
    <w:rsid w:val="00A020F2"/>
    <w:rsid w:val="00A02179"/>
    <w:rsid w:val="00A021A0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1E1F"/>
    <w:rsid w:val="00A134B3"/>
    <w:rsid w:val="00A13534"/>
    <w:rsid w:val="00A13F1B"/>
    <w:rsid w:val="00A1478A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0468"/>
    <w:rsid w:val="00A210E6"/>
    <w:rsid w:val="00A213A1"/>
    <w:rsid w:val="00A21FA6"/>
    <w:rsid w:val="00A220AC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62C"/>
    <w:rsid w:val="00A3331B"/>
    <w:rsid w:val="00A3380D"/>
    <w:rsid w:val="00A33837"/>
    <w:rsid w:val="00A33FD0"/>
    <w:rsid w:val="00A34BB1"/>
    <w:rsid w:val="00A34CD1"/>
    <w:rsid w:val="00A35E85"/>
    <w:rsid w:val="00A40578"/>
    <w:rsid w:val="00A40C5C"/>
    <w:rsid w:val="00A413DE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27A"/>
    <w:rsid w:val="00A603F1"/>
    <w:rsid w:val="00A61B54"/>
    <w:rsid w:val="00A62E74"/>
    <w:rsid w:val="00A6422D"/>
    <w:rsid w:val="00A643D2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731"/>
    <w:rsid w:val="00A67E4B"/>
    <w:rsid w:val="00A7004E"/>
    <w:rsid w:val="00A7014F"/>
    <w:rsid w:val="00A7049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F7F"/>
    <w:rsid w:val="00A87047"/>
    <w:rsid w:val="00A872E7"/>
    <w:rsid w:val="00A87B42"/>
    <w:rsid w:val="00A90D72"/>
    <w:rsid w:val="00A90ECC"/>
    <w:rsid w:val="00A91658"/>
    <w:rsid w:val="00A91E17"/>
    <w:rsid w:val="00A92068"/>
    <w:rsid w:val="00A93B6E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524F"/>
    <w:rsid w:val="00AA59AA"/>
    <w:rsid w:val="00AA5E16"/>
    <w:rsid w:val="00AA6158"/>
    <w:rsid w:val="00AA61D3"/>
    <w:rsid w:val="00AB0515"/>
    <w:rsid w:val="00AB066B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4C3B"/>
    <w:rsid w:val="00AC5350"/>
    <w:rsid w:val="00AC5C07"/>
    <w:rsid w:val="00AC6347"/>
    <w:rsid w:val="00AC70DE"/>
    <w:rsid w:val="00AC75E6"/>
    <w:rsid w:val="00AD0308"/>
    <w:rsid w:val="00AD05FB"/>
    <w:rsid w:val="00AD0675"/>
    <w:rsid w:val="00AD0BA7"/>
    <w:rsid w:val="00AD0C11"/>
    <w:rsid w:val="00AD0D29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D7DEB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3A46"/>
    <w:rsid w:val="00AE4278"/>
    <w:rsid w:val="00AE53C2"/>
    <w:rsid w:val="00AE604D"/>
    <w:rsid w:val="00AE6359"/>
    <w:rsid w:val="00AE63F9"/>
    <w:rsid w:val="00AE7881"/>
    <w:rsid w:val="00AE796B"/>
    <w:rsid w:val="00AF1094"/>
    <w:rsid w:val="00AF1B3C"/>
    <w:rsid w:val="00AF230F"/>
    <w:rsid w:val="00AF23E0"/>
    <w:rsid w:val="00AF3060"/>
    <w:rsid w:val="00AF34DD"/>
    <w:rsid w:val="00AF3B97"/>
    <w:rsid w:val="00AF3BA7"/>
    <w:rsid w:val="00AF427E"/>
    <w:rsid w:val="00AF4CCA"/>
    <w:rsid w:val="00AF4E55"/>
    <w:rsid w:val="00AF4F31"/>
    <w:rsid w:val="00AF5539"/>
    <w:rsid w:val="00AF5A81"/>
    <w:rsid w:val="00AF5BC7"/>
    <w:rsid w:val="00AF5EDA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3F3"/>
    <w:rsid w:val="00B03CA7"/>
    <w:rsid w:val="00B03CAA"/>
    <w:rsid w:val="00B043CC"/>
    <w:rsid w:val="00B044D1"/>
    <w:rsid w:val="00B060C1"/>
    <w:rsid w:val="00B06409"/>
    <w:rsid w:val="00B06692"/>
    <w:rsid w:val="00B06C2F"/>
    <w:rsid w:val="00B07A48"/>
    <w:rsid w:val="00B10737"/>
    <w:rsid w:val="00B10A2E"/>
    <w:rsid w:val="00B10BE6"/>
    <w:rsid w:val="00B11637"/>
    <w:rsid w:val="00B11CBD"/>
    <w:rsid w:val="00B12144"/>
    <w:rsid w:val="00B12829"/>
    <w:rsid w:val="00B12E35"/>
    <w:rsid w:val="00B133CC"/>
    <w:rsid w:val="00B135E7"/>
    <w:rsid w:val="00B13F62"/>
    <w:rsid w:val="00B14194"/>
    <w:rsid w:val="00B14521"/>
    <w:rsid w:val="00B1488E"/>
    <w:rsid w:val="00B14BAC"/>
    <w:rsid w:val="00B14E8A"/>
    <w:rsid w:val="00B162D6"/>
    <w:rsid w:val="00B163C3"/>
    <w:rsid w:val="00B1674F"/>
    <w:rsid w:val="00B168A0"/>
    <w:rsid w:val="00B17A30"/>
    <w:rsid w:val="00B17AE9"/>
    <w:rsid w:val="00B220F4"/>
    <w:rsid w:val="00B22A9A"/>
    <w:rsid w:val="00B22B91"/>
    <w:rsid w:val="00B22E58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BD1"/>
    <w:rsid w:val="00B36639"/>
    <w:rsid w:val="00B36D6C"/>
    <w:rsid w:val="00B370A6"/>
    <w:rsid w:val="00B37212"/>
    <w:rsid w:val="00B40101"/>
    <w:rsid w:val="00B40376"/>
    <w:rsid w:val="00B40DC1"/>
    <w:rsid w:val="00B4160B"/>
    <w:rsid w:val="00B42171"/>
    <w:rsid w:val="00B422A3"/>
    <w:rsid w:val="00B42A5E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5A1"/>
    <w:rsid w:val="00B50CBC"/>
    <w:rsid w:val="00B50FF0"/>
    <w:rsid w:val="00B51212"/>
    <w:rsid w:val="00B526A6"/>
    <w:rsid w:val="00B530B8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C28"/>
    <w:rsid w:val="00B603DE"/>
    <w:rsid w:val="00B60670"/>
    <w:rsid w:val="00B60EAC"/>
    <w:rsid w:val="00B610F1"/>
    <w:rsid w:val="00B6157F"/>
    <w:rsid w:val="00B621A4"/>
    <w:rsid w:val="00B62FC5"/>
    <w:rsid w:val="00B632C4"/>
    <w:rsid w:val="00B636B5"/>
    <w:rsid w:val="00B641AC"/>
    <w:rsid w:val="00B6429A"/>
    <w:rsid w:val="00B64C18"/>
    <w:rsid w:val="00B656A8"/>
    <w:rsid w:val="00B65CBC"/>
    <w:rsid w:val="00B66550"/>
    <w:rsid w:val="00B6663E"/>
    <w:rsid w:val="00B67881"/>
    <w:rsid w:val="00B7024E"/>
    <w:rsid w:val="00B70323"/>
    <w:rsid w:val="00B71796"/>
    <w:rsid w:val="00B71A11"/>
    <w:rsid w:val="00B72200"/>
    <w:rsid w:val="00B72C6F"/>
    <w:rsid w:val="00B734CA"/>
    <w:rsid w:val="00B73762"/>
    <w:rsid w:val="00B7417F"/>
    <w:rsid w:val="00B743F9"/>
    <w:rsid w:val="00B74826"/>
    <w:rsid w:val="00B75119"/>
    <w:rsid w:val="00B76EA5"/>
    <w:rsid w:val="00B7774C"/>
    <w:rsid w:val="00B779F7"/>
    <w:rsid w:val="00B80C14"/>
    <w:rsid w:val="00B823AA"/>
    <w:rsid w:val="00B83014"/>
    <w:rsid w:val="00B8311B"/>
    <w:rsid w:val="00B83170"/>
    <w:rsid w:val="00B831DF"/>
    <w:rsid w:val="00B84A10"/>
    <w:rsid w:val="00B84ABE"/>
    <w:rsid w:val="00B84CF7"/>
    <w:rsid w:val="00B8518D"/>
    <w:rsid w:val="00B85A4B"/>
    <w:rsid w:val="00B85E51"/>
    <w:rsid w:val="00B85FA5"/>
    <w:rsid w:val="00B8657D"/>
    <w:rsid w:val="00B90B45"/>
    <w:rsid w:val="00B90CB8"/>
    <w:rsid w:val="00B91236"/>
    <w:rsid w:val="00B9286B"/>
    <w:rsid w:val="00B93B66"/>
    <w:rsid w:val="00B93DD6"/>
    <w:rsid w:val="00B942FE"/>
    <w:rsid w:val="00B9550C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706"/>
    <w:rsid w:val="00BA1888"/>
    <w:rsid w:val="00BA315E"/>
    <w:rsid w:val="00BA31C4"/>
    <w:rsid w:val="00BA3AA2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B02CB"/>
    <w:rsid w:val="00BB051E"/>
    <w:rsid w:val="00BB0724"/>
    <w:rsid w:val="00BB0AC7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244"/>
    <w:rsid w:val="00BC0C18"/>
    <w:rsid w:val="00BC0EA2"/>
    <w:rsid w:val="00BC1072"/>
    <w:rsid w:val="00BC1693"/>
    <w:rsid w:val="00BC1DBC"/>
    <w:rsid w:val="00BC1DEB"/>
    <w:rsid w:val="00BC3F84"/>
    <w:rsid w:val="00BC47D5"/>
    <w:rsid w:val="00BC4EDA"/>
    <w:rsid w:val="00BC501B"/>
    <w:rsid w:val="00BC5274"/>
    <w:rsid w:val="00BC5442"/>
    <w:rsid w:val="00BC5A99"/>
    <w:rsid w:val="00BC6641"/>
    <w:rsid w:val="00BC684E"/>
    <w:rsid w:val="00BC7CD7"/>
    <w:rsid w:val="00BD14F6"/>
    <w:rsid w:val="00BD1D08"/>
    <w:rsid w:val="00BD225E"/>
    <w:rsid w:val="00BD2660"/>
    <w:rsid w:val="00BD311F"/>
    <w:rsid w:val="00BD41D8"/>
    <w:rsid w:val="00BD41DB"/>
    <w:rsid w:val="00BD5242"/>
    <w:rsid w:val="00BD5547"/>
    <w:rsid w:val="00BD6511"/>
    <w:rsid w:val="00BD6596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A07"/>
    <w:rsid w:val="00BE3E89"/>
    <w:rsid w:val="00BE441B"/>
    <w:rsid w:val="00BE60A1"/>
    <w:rsid w:val="00BE6739"/>
    <w:rsid w:val="00BE74BC"/>
    <w:rsid w:val="00BE7AE3"/>
    <w:rsid w:val="00BF0FE3"/>
    <w:rsid w:val="00BF1517"/>
    <w:rsid w:val="00BF3055"/>
    <w:rsid w:val="00BF3B09"/>
    <w:rsid w:val="00BF4E0D"/>
    <w:rsid w:val="00BF5A48"/>
    <w:rsid w:val="00BF5D1F"/>
    <w:rsid w:val="00BF66D7"/>
    <w:rsid w:val="00BF6BE5"/>
    <w:rsid w:val="00BF7484"/>
    <w:rsid w:val="00BF7778"/>
    <w:rsid w:val="00BF77C9"/>
    <w:rsid w:val="00C00D20"/>
    <w:rsid w:val="00C00DCA"/>
    <w:rsid w:val="00C01035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1B4"/>
    <w:rsid w:val="00C0633C"/>
    <w:rsid w:val="00C06639"/>
    <w:rsid w:val="00C072D2"/>
    <w:rsid w:val="00C0768F"/>
    <w:rsid w:val="00C10652"/>
    <w:rsid w:val="00C1067A"/>
    <w:rsid w:val="00C107B1"/>
    <w:rsid w:val="00C10BE0"/>
    <w:rsid w:val="00C10F6F"/>
    <w:rsid w:val="00C117B5"/>
    <w:rsid w:val="00C1247C"/>
    <w:rsid w:val="00C12A8E"/>
    <w:rsid w:val="00C12CE7"/>
    <w:rsid w:val="00C12D68"/>
    <w:rsid w:val="00C13523"/>
    <w:rsid w:val="00C1442C"/>
    <w:rsid w:val="00C15599"/>
    <w:rsid w:val="00C15CA5"/>
    <w:rsid w:val="00C15D15"/>
    <w:rsid w:val="00C15E84"/>
    <w:rsid w:val="00C16749"/>
    <w:rsid w:val="00C16AC3"/>
    <w:rsid w:val="00C17DCF"/>
    <w:rsid w:val="00C200E5"/>
    <w:rsid w:val="00C205EF"/>
    <w:rsid w:val="00C20748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27A05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BEC"/>
    <w:rsid w:val="00C33FA8"/>
    <w:rsid w:val="00C340EE"/>
    <w:rsid w:val="00C34D54"/>
    <w:rsid w:val="00C34E88"/>
    <w:rsid w:val="00C35871"/>
    <w:rsid w:val="00C35BEC"/>
    <w:rsid w:val="00C36D98"/>
    <w:rsid w:val="00C37F83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C33"/>
    <w:rsid w:val="00C47F5C"/>
    <w:rsid w:val="00C5023F"/>
    <w:rsid w:val="00C506B4"/>
    <w:rsid w:val="00C512F6"/>
    <w:rsid w:val="00C517AC"/>
    <w:rsid w:val="00C51EDE"/>
    <w:rsid w:val="00C51F71"/>
    <w:rsid w:val="00C53171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41D3"/>
    <w:rsid w:val="00C642A5"/>
    <w:rsid w:val="00C642B3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32F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77DB7"/>
    <w:rsid w:val="00C8064C"/>
    <w:rsid w:val="00C80F3B"/>
    <w:rsid w:val="00C8175C"/>
    <w:rsid w:val="00C81CC8"/>
    <w:rsid w:val="00C82692"/>
    <w:rsid w:val="00C82E18"/>
    <w:rsid w:val="00C8462D"/>
    <w:rsid w:val="00C851B6"/>
    <w:rsid w:val="00C87B95"/>
    <w:rsid w:val="00C9142E"/>
    <w:rsid w:val="00C936A5"/>
    <w:rsid w:val="00C937C2"/>
    <w:rsid w:val="00C937DF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596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5068"/>
    <w:rsid w:val="00CB51B8"/>
    <w:rsid w:val="00CB5592"/>
    <w:rsid w:val="00CB55A5"/>
    <w:rsid w:val="00CB6706"/>
    <w:rsid w:val="00CB78A4"/>
    <w:rsid w:val="00CB7A74"/>
    <w:rsid w:val="00CC0061"/>
    <w:rsid w:val="00CC0188"/>
    <w:rsid w:val="00CC0D35"/>
    <w:rsid w:val="00CC1B6C"/>
    <w:rsid w:val="00CC1C47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575F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FE5"/>
    <w:rsid w:val="00CE127F"/>
    <w:rsid w:val="00CE12A9"/>
    <w:rsid w:val="00CE1E15"/>
    <w:rsid w:val="00CE28E6"/>
    <w:rsid w:val="00CE2CA9"/>
    <w:rsid w:val="00CE2ECF"/>
    <w:rsid w:val="00CE3C98"/>
    <w:rsid w:val="00CE4B05"/>
    <w:rsid w:val="00CE530B"/>
    <w:rsid w:val="00CE5657"/>
    <w:rsid w:val="00CE65CB"/>
    <w:rsid w:val="00CE6AF8"/>
    <w:rsid w:val="00CE7EF7"/>
    <w:rsid w:val="00CF041E"/>
    <w:rsid w:val="00CF1B0C"/>
    <w:rsid w:val="00CF23F1"/>
    <w:rsid w:val="00CF248B"/>
    <w:rsid w:val="00CF262A"/>
    <w:rsid w:val="00CF3670"/>
    <w:rsid w:val="00CF4439"/>
    <w:rsid w:val="00CF49BC"/>
    <w:rsid w:val="00CF4CCD"/>
    <w:rsid w:val="00CF4E5F"/>
    <w:rsid w:val="00CF519E"/>
    <w:rsid w:val="00CF56F0"/>
    <w:rsid w:val="00CF5A0B"/>
    <w:rsid w:val="00CF6D64"/>
    <w:rsid w:val="00CF75EA"/>
    <w:rsid w:val="00CF7FF6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D4D"/>
    <w:rsid w:val="00D12D5F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41A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E4E"/>
    <w:rsid w:val="00D22F0E"/>
    <w:rsid w:val="00D235E8"/>
    <w:rsid w:val="00D238E7"/>
    <w:rsid w:val="00D24559"/>
    <w:rsid w:val="00D24D51"/>
    <w:rsid w:val="00D25684"/>
    <w:rsid w:val="00D27E0D"/>
    <w:rsid w:val="00D27EA6"/>
    <w:rsid w:val="00D305F2"/>
    <w:rsid w:val="00D307D8"/>
    <w:rsid w:val="00D31923"/>
    <w:rsid w:val="00D319E8"/>
    <w:rsid w:val="00D32726"/>
    <w:rsid w:val="00D3325B"/>
    <w:rsid w:val="00D33473"/>
    <w:rsid w:val="00D335F9"/>
    <w:rsid w:val="00D3398A"/>
    <w:rsid w:val="00D33C5A"/>
    <w:rsid w:val="00D346DA"/>
    <w:rsid w:val="00D34BA4"/>
    <w:rsid w:val="00D34DF8"/>
    <w:rsid w:val="00D35688"/>
    <w:rsid w:val="00D35FE9"/>
    <w:rsid w:val="00D3742D"/>
    <w:rsid w:val="00D404B8"/>
    <w:rsid w:val="00D408E9"/>
    <w:rsid w:val="00D40D79"/>
    <w:rsid w:val="00D4263A"/>
    <w:rsid w:val="00D42793"/>
    <w:rsid w:val="00D42A92"/>
    <w:rsid w:val="00D43201"/>
    <w:rsid w:val="00D43737"/>
    <w:rsid w:val="00D44F38"/>
    <w:rsid w:val="00D46015"/>
    <w:rsid w:val="00D462FD"/>
    <w:rsid w:val="00D501BB"/>
    <w:rsid w:val="00D5029C"/>
    <w:rsid w:val="00D50CCC"/>
    <w:rsid w:val="00D5118C"/>
    <w:rsid w:val="00D51367"/>
    <w:rsid w:val="00D515DB"/>
    <w:rsid w:val="00D5169E"/>
    <w:rsid w:val="00D518D0"/>
    <w:rsid w:val="00D5221C"/>
    <w:rsid w:val="00D526B1"/>
    <w:rsid w:val="00D52F58"/>
    <w:rsid w:val="00D53D98"/>
    <w:rsid w:val="00D5429E"/>
    <w:rsid w:val="00D54837"/>
    <w:rsid w:val="00D5614A"/>
    <w:rsid w:val="00D56EA2"/>
    <w:rsid w:val="00D57707"/>
    <w:rsid w:val="00D57FA2"/>
    <w:rsid w:val="00D60998"/>
    <w:rsid w:val="00D60EAE"/>
    <w:rsid w:val="00D60F3D"/>
    <w:rsid w:val="00D6106E"/>
    <w:rsid w:val="00D617CC"/>
    <w:rsid w:val="00D61960"/>
    <w:rsid w:val="00D62609"/>
    <w:rsid w:val="00D627B7"/>
    <w:rsid w:val="00D62CDA"/>
    <w:rsid w:val="00D62D61"/>
    <w:rsid w:val="00D62DAB"/>
    <w:rsid w:val="00D62DBC"/>
    <w:rsid w:val="00D64130"/>
    <w:rsid w:val="00D64A4E"/>
    <w:rsid w:val="00D64B13"/>
    <w:rsid w:val="00D64FC1"/>
    <w:rsid w:val="00D65128"/>
    <w:rsid w:val="00D65B46"/>
    <w:rsid w:val="00D66502"/>
    <w:rsid w:val="00D665CB"/>
    <w:rsid w:val="00D66C0D"/>
    <w:rsid w:val="00D67A2B"/>
    <w:rsid w:val="00D67C89"/>
    <w:rsid w:val="00D67FCA"/>
    <w:rsid w:val="00D70ABC"/>
    <w:rsid w:val="00D70D32"/>
    <w:rsid w:val="00D7287C"/>
    <w:rsid w:val="00D7473E"/>
    <w:rsid w:val="00D749C0"/>
    <w:rsid w:val="00D74C66"/>
    <w:rsid w:val="00D7672A"/>
    <w:rsid w:val="00D7682A"/>
    <w:rsid w:val="00D76A0B"/>
    <w:rsid w:val="00D76A7E"/>
    <w:rsid w:val="00D778F2"/>
    <w:rsid w:val="00D77CA7"/>
    <w:rsid w:val="00D80ABC"/>
    <w:rsid w:val="00D80DC1"/>
    <w:rsid w:val="00D81273"/>
    <w:rsid w:val="00D81BE4"/>
    <w:rsid w:val="00D82004"/>
    <w:rsid w:val="00D82C04"/>
    <w:rsid w:val="00D8395C"/>
    <w:rsid w:val="00D83D07"/>
    <w:rsid w:val="00D845C9"/>
    <w:rsid w:val="00D84B6F"/>
    <w:rsid w:val="00D85761"/>
    <w:rsid w:val="00D85851"/>
    <w:rsid w:val="00D864EC"/>
    <w:rsid w:val="00D869D0"/>
    <w:rsid w:val="00D87CEB"/>
    <w:rsid w:val="00D90E7E"/>
    <w:rsid w:val="00D90F1E"/>
    <w:rsid w:val="00D91448"/>
    <w:rsid w:val="00D91752"/>
    <w:rsid w:val="00D917E5"/>
    <w:rsid w:val="00D93020"/>
    <w:rsid w:val="00D933B9"/>
    <w:rsid w:val="00D93B8C"/>
    <w:rsid w:val="00D95170"/>
    <w:rsid w:val="00D95CF7"/>
    <w:rsid w:val="00D95F25"/>
    <w:rsid w:val="00D963CA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A13"/>
    <w:rsid w:val="00DA3469"/>
    <w:rsid w:val="00DA5049"/>
    <w:rsid w:val="00DA5925"/>
    <w:rsid w:val="00DA5F36"/>
    <w:rsid w:val="00DA6619"/>
    <w:rsid w:val="00DA69F9"/>
    <w:rsid w:val="00DA714A"/>
    <w:rsid w:val="00DA76B4"/>
    <w:rsid w:val="00DA777A"/>
    <w:rsid w:val="00DA7B53"/>
    <w:rsid w:val="00DB0B64"/>
    <w:rsid w:val="00DB0CA2"/>
    <w:rsid w:val="00DB1987"/>
    <w:rsid w:val="00DB1C8D"/>
    <w:rsid w:val="00DB1E0A"/>
    <w:rsid w:val="00DB1F3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C1472"/>
    <w:rsid w:val="00DC1550"/>
    <w:rsid w:val="00DC1FCA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6272"/>
    <w:rsid w:val="00DC741D"/>
    <w:rsid w:val="00DC778B"/>
    <w:rsid w:val="00DC7F92"/>
    <w:rsid w:val="00DD072F"/>
    <w:rsid w:val="00DD176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FB6"/>
    <w:rsid w:val="00DE2E50"/>
    <w:rsid w:val="00DE30C7"/>
    <w:rsid w:val="00DE30E7"/>
    <w:rsid w:val="00DE3BBE"/>
    <w:rsid w:val="00DE4177"/>
    <w:rsid w:val="00DE4D92"/>
    <w:rsid w:val="00DE4FB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32AD"/>
    <w:rsid w:val="00DF41E7"/>
    <w:rsid w:val="00DF47B7"/>
    <w:rsid w:val="00DF4D1F"/>
    <w:rsid w:val="00DF5313"/>
    <w:rsid w:val="00DF5F54"/>
    <w:rsid w:val="00DF63DC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95A"/>
    <w:rsid w:val="00E01C6B"/>
    <w:rsid w:val="00E039D3"/>
    <w:rsid w:val="00E047F6"/>
    <w:rsid w:val="00E04EA0"/>
    <w:rsid w:val="00E05FDD"/>
    <w:rsid w:val="00E063CB"/>
    <w:rsid w:val="00E0748C"/>
    <w:rsid w:val="00E076FE"/>
    <w:rsid w:val="00E10142"/>
    <w:rsid w:val="00E12889"/>
    <w:rsid w:val="00E12C95"/>
    <w:rsid w:val="00E13FC0"/>
    <w:rsid w:val="00E14806"/>
    <w:rsid w:val="00E151B7"/>
    <w:rsid w:val="00E15D2E"/>
    <w:rsid w:val="00E165AA"/>
    <w:rsid w:val="00E16CEE"/>
    <w:rsid w:val="00E20B39"/>
    <w:rsid w:val="00E224E9"/>
    <w:rsid w:val="00E2309B"/>
    <w:rsid w:val="00E2368F"/>
    <w:rsid w:val="00E24563"/>
    <w:rsid w:val="00E24C3C"/>
    <w:rsid w:val="00E24F7D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46C4"/>
    <w:rsid w:val="00E35202"/>
    <w:rsid w:val="00E35629"/>
    <w:rsid w:val="00E35837"/>
    <w:rsid w:val="00E36527"/>
    <w:rsid w:val="00E36886"/>
    <w:rsid w:val="00E36D28"/>
    <w:rsid w:val="00E3745F"/>
    <w:rsid w:val="00E40658"/>
    <w:rsid w:val="00E409F2"/>
    <w:rsid w:val="00E41C93"/>
    <w:rsid w:val="00E42301"/>
    <w:rsid w:val="00E42486"/>
    <w:rsid w:val="00E42686"/>
    <w:rsid w:val="00E42AF7"/>
    <w:rsid w:val="00E43EDB"/>
    <w:rsid w:val="00E441B8"/>
    <w:rsid w:val="00E4468B"/>
    <w:rsid w:val="00E44BD2"/>
    <w:rsid w:val="00E4546D"/>
    <w:rsid w:val="00E45981"/>
    <w:rsid w:val="00E45B54"/>
    <w:rsid w:val="00E45CD2"/>
    <w:rsid w:val="00E460A4"/>
    <w:rsid w:val="00E46A71"/>
    <w:rsid w:val="00E52465"/>
    <w:rsid w:val="00E52C9B"/>
    <w:rsid w:val="00E52C9D"/>
    <w:rsid w:val="00E547F8"/>
    <w:rsid w:val="00E54C95"/>
    <w:rsid w:val="00E55424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21BD"/>
    <w:rsid w:val="00E62204"/>
    <w:rsid w:val="00E62A15"/>
    <w:rsid w:val="00E63BB2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62F5"/>
    <w:rsid w:val="00E76EA8"/>
    <w:rsid w:val="00E808C0"/>
    <w:rsid w:val="00E808D2"/>
    <w:rsid w:val="00E8193E"/>
    <w:rsid w:val="00E81D20"/>
    <w:rsid w:val="00E8287B"/>
    <w:rsid w:val="00E82DCE"/>
    <w:rsid w:val="00E83C23"/>
    <w:rsid w:val="00E8454D"/>
    <w:rsid w:val="00E84AB2"/>
    <w:rsid w:val="00E84C25"/>
    <w:rsid w:val="00E84F84"/>
    <w:rsid w:val="00E851FA"/>
    <w:rsid w:val="00E85423"/>
    <w:rsid w:val="00E85662"/>
    <w:rsid w:val="00E859B5"/>
    <w:rsid w:val="00E860ED"/>
    <w:rsid w:val="00E86B58"/>
    <w:rsid w:val="00E86FEA"/>
    <w:rsid w:val="00E8700D"/>
    <w:rsid w:val="00E90BF2"/>
    <w:rsid w:val="00E911E0"/>
    <w:rsid w:val="00E91260"/>
    <w:rsid w:val="00E91886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AC6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5BB"/>
    <w:rsid w:val="00EA5B7F"/>
    <w:rsid w:val="00EA6A56"/>
    <w:rsid w:val="00EA7518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A91"/>
    <w:rsid w:val="00EE3CA6"/>
    <w:rsid w:val="00EE463A"/>
    <w:rsid w:val="00EE4EED"/>
    <w:rsid w:val="00EE541A"/>
    <w:rsid w:val="00EE59D6"/>
    <w:rsid w:val="00EE5B89"/>
    <w:rsid w:val="00EE67C8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2C23"/>
    <w:rsid w:val="00EF38A1"/>
    <w:rsid w:val="00EF3C19"/>
    <w:rsid w:val="00EF3C59"/>
    <w:rsid w:val="00EF3FF5"/>
    <w:rsid w:val="00EF497C"/>
    <w:rsid w:val="00EF4BD9"/>
    <w:rsid w:val="00EF5203"/>
    <w:rsid w:val="00EF6382"/>
    <w:rsid w:val="00EF653A"/>
    <w:rsid w:val="00EF6E0C"/>
    <w:rsid w:val="00EF775E"/>
    <w:rsid w:val="00EF795E"/>
    <w:rsid w:val="00EF7EA5"/>
    <w:rsid w:val="00F002B4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4D4"/>
    <w:rsid w:val="00F139B0"/>
    <w:rsid w:val="00F13ED5"/>
    <w:rsid w:val="00F13FAE"/>
    <w:rsid w:val="00F149F0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66C"/>
    <w:rsid w:val="00F245A3"/>
    <w:rsid w:val="00F2466D"/>
    <w:rsid w:val="00F24A5D"/>
    <w:rsid w:val="00F24FE0"/>
    <w:rsid w:val="00F25D89"/>
    <w:rsid w:val="00F26B5E"/>
    <w:rsid w:val="00F26BA5"/>
    <w:rsid w:val="00F27624"/>
    <w:rsid w:val="00F27E9A"/>
    <w:rsid w:val="00F27FBE"/>
    <w:rsid w:val="00F30C95"/>
    <w:rsid w:val="00F31174"/>
    <w:rsid w:val="00F31C66"/>
    <w:rsid w:val="00F3207E"/>
    <w:rsid w:val="00F32793"/>
    <w:rsid w:val="00F32A7B"/>
    <w:rsid w:val="00F33FCE"/>
    <w:rsid w:val="00F341CE"/>
    <w:rsid w:val="00F3519D"/>
    <w:rsid w:val="00F354C0"/>
    <w:rsid w:val="00F35B78"/>
    <w:rsid w:val="00F36D4B"/>
    <w:rsid w:val="00F402B2"/>
    <w:rsid w:val="00F40833"/>
    <w:rsid w:val="00F410B9"/>
    <w:rsid w:val="00F4133C"/>
    <w:rsid w:val="00F423E3"/>
    <w:rsid w:val="00F42F52"/>
    <w:rsid w:val="00F435A1"/>
    <w:rsid w:val="00F4370E"/>
    <w:rsid w:val="00F44347"/>
    <w:rsid w:val="00F45F62"/>
    <w:rsid w:val="00F47549"/>
    <w:rsid w:val="00F477C7"/>
    <w:rsid w:val="00F477FA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745"/>
    <w:rsid w:val="00F57904"/>
    <w:rsid w:val="00F60515"/>
    <w:rsid w:val="00F60BC3"/>
    <w:rsid w:val="00F61BE8"/>
    <w:rsid w:val="00F61DE6"/>
    <w:rsid w:val="00F61FC8"/>
    <w:rsid w:val="00F6267C"/>
    <w:rsid w:val="00F627AA"/>
    <w:rsid w:val="00F62FA7"/>
    <w:rsid w:val="00F636FB"/>
    <w:rsid w:val="00F63B99"/>
    <w:rsid w:val="00F64814"/>
    <w:rsid w:val="00F64D6E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77F5A"/>
    <w:rsid w:val="00F8015A"/>
    <w:rsid w:val="00F8104A"/>
    <w:rsid w:val="00F820F1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535"/>
    <w:rsid w:val="00F85640"/>
    <w:rsid w:val="00F85F13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2BE"/>
    <w:rsid w:val="00F949B4"/>
    <w:rsid w:val="00F94BE5"/>
    <w:rsid w:val="00F94C1B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863"/>
    <w:rsid w:val="00F97BD9"/>
    <w:rsid w:val="00FA01ED"/>
    <w:rsid w:val="00FA02B8"/>
    <w:rsid w:val="00FA051E"/>
    <w:rsid w:val="00FA0EAF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B83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44AC"/>
    <w:rsid w:val="00FB5533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B0B"/>
    <w:rsid w:val="00FC6517"/>
    <w:rsid w:val="00FC7006"/>
    <w:rsid w:val="00FC7272"/>
    <w:rsid w:val="00FC75D4"/>
    <w:rsid w:val="00FC776C"/>
    <w:rsid w:val="00FC7BC5"/>
    <w:rsid w:val="00FD0701"/>
    <w:rsid w:val="00FD07F0"/>
    <w:rsid w:val="00FD0EAF"/>
    <w:rsid w:val="00FD1454"/>
    <w:rsid w:val="00FD25D8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A98"/>
    <w:rsid w:val="00FE44C7"/>
    <w:rsid w:val="00FE44ED"/>
    <w:rsid w:val="00FE4747"/>
    <w:rsid w:val="00FE47C6"/>
    <w:rsid w:val="00FE7204"/>
    <w:rsid w:val="00FF0005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1AF"/>
    <w:rsid w:val="00FF5A3D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INEGI\Miner&#236;a\Marzo\Grafica%20serie%20desestacionalizada%203_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LUGOS\Documents\Monica\INEGI\Miner&#236;a\Marzo\Graficas%20anuales_3_2020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INEGI\Miner&#236;a\Marzo\Grafica%20de%20acumulados-3_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datos!$F$172:$G$234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datos!$J$172:$J$234</c:f>
              <c:numCache>
                <c:formatCode>0.0</c:formatCode>
                <c:ptCount val="63"/>
                <c:pt idx="0">
                  <c:v>105.64815947705</c:v>
                </c:pt>
                <c:pt idx="1">
                  <c:v>112.847572049165</c:v>
                </c:pt>
                <c:pt idx="2">
                  <c:v>107.129365309083</c:v>
                </c:pt>
                <c:pt idx="3">
                  <c:v>104.287882454735</c:v>
                </c:pt>
                <c:pt idx="4">
                  <c:v>100.323415088994</c:v>
                </c:pt>
                <c:pt idx="5">
                  <c:v>109.02971215928601</c:v>
                </c:pt>
                <c:pt idx="6">
                  <c:v>108.608740344295</c:v>
                </c:pt>
                <c:pt idx="7">
                  <c:v>111.9978016476</c:v>
                </c:pt>
                <c:pt idx="8">
                  <c:v>113.88196148759999</c:v>
                </c:pt>
                <c:pt idx="9">
                  <c:v>110.37014292696099</c:v>
                </c:pt>
                <c:pt idx="10">
                  <c:v>108.61968425724</c:v>
                </c:pt>
                <c:pt idx="11">
                  <c:v>103.66191487085899</c:v>
                </c:pt>
                <c:pt idx="12">
                  <c:v>104.28733249591799</c:v>
                </c:pt>
                <c:pt idx="13">
                  <c:v>103.59814026849099</c:v>
                </c:pt>
                <c:pt idx="14">
                  <c:v>93.486589640469106</c:v>
                </c:pt>
                <c:pt idx="15">
                  <c:v>101.895080569904</c:v>
                </c:pt>
                <c:pt idx="16">
                  <c:v>100.00856240660499</c:v>
                </c:pt>
                <c:pt idx="17">
                  <c:v>99.969966996725503</c:v>
                </c:pt>
                <c:pt idx="18">
                  <c:v>101.899683722606</c:v>
                </c:pt>
                <c:pt idx="19">
                  <c:v>99.491999631100697</c:v>
                </c:pt>
                <c:pt idx="20">
                  <c:v>99.960848032519493</c:v>
                </c:pt>
                <c:pt idx="21">
                  <c:v>99.039178329361704</c:v>
                </c:pt>
                <c:pt idx="22">
                  <c:v>103.191234846474</c:v>
                </c:pt>
                <c:pt idx="23">
                  <c:v>95.969246358224197</c:v>
                </c:pt>
                <c:pt idx="24">
                  <c:v>97.559977701393606</c:v>
                </c:pt>
                <c:pt idx="25">
                  <c:v>95.206864385431601</c:v>
                </c:pt>
                <c:pt idx="26">
                  <c:v>93.422296177085798</c:v>
                </c:pt>
                <c:pt idx="27">
                  <c:v>93.2949225380233</c:v>
                </c:pt>
                <c:pt idx="28">
                  <c:v>93.081051362000295</c:v>
                </c:pt>
                <c:pt idx="29">
                  <c:v>96.272225236193094</c:v>
                </c:pt>
                <c:pt idx="30">
                  <c:v>92.049599715588698</c:v>
                </c:pt>
                <c:pt idx="31">
                  <c:v>95.385262601064397</c:v>
                </c:pt>
                <c:pt idx="32">
                  <c:v>92.343362543312907</c:v>
                </c:pt>
                <c:pt idx="33">
                  <c:v>91.861916409627796</c:v>
                </c:pt>
                <c:pt idx="34">
                  <c:v>90.680230354336402</c:v>
                </c:pt>
                <c:pt idx="35">
                  <c:v>93.329651889078704</c:v>
                </c:pt>
                <c:pt idx="36">
                  <c:v>90.275602624282598</c:v>
                </c:pt>
                <c:pt idx="37">
                  <c:v>87.289827071391798</c:v>
                </c:pt>
                <c:pt idx="38">
                  <c:v>92.890259404596506</c:v>
                </c:pt>
                <c:pt idx="39">
                  <c:v>94.813814276138004</c:v>
                </c:pt>
                <c:pt idx="40">
                  <c:v>91.187291752465995</c:v>
                </c:pt>
                <c:pt idx="41">
                  <c:v>87.990584860775996</c:v>
                </c:pt>
                <c:pt idx="42">
                  <c:v>88.597118548658102</c:v>
                </c:pt>
                <c:pt idx="43">
                  <c:v>85.910839207873906</c:v>
                </c:pt>
                <c:pt idx="44">
                  <c:v>88.974855309738501</c:v>
                </c:pt>
                <c:pt idx="45">
                  <c:v>86.975691247673893</c:v>
                </c:pt>
                <c:pt idx="46">
                  <c:v>87.375571814352597</c:v>
                </c:pt>
                <c:pt idx="47">
                  <c:v>87.729099333158601</c:v>
                </c:pt>
                <c:pt idx="48">
                  <c:v>84.436831250561994</c:v>
                </c:pt>
                <c:pt idx="49">
                  <c:v>82.685844454483899</c:v>
                </c:pt>
                <c:pt idx="50">
                  <c:v>85.3277815277945</c:v>
                </c:pt>
                <c:pt idx="51">
                  <c:v>82.247533410087598</c:v>
                </c:pt>
                <c:pt idx="52">
                  <c:v>81.302433198601307</c:v>
                </c:pt>
                <c:pt idx="53">
                  <c:v>80.448680343609993</c:v>
                </c:pt>
                <c:pt idx="54">
                  <c:v>82.425463304344404</c:v>
                </c:pt>
                <c:pt idx="55">
                  <c:v>85.818299898153199</c:v>
                </c:pt>
                <c:pt idx="56">
                  <c:v>81.229182960990599</c:v>
                </c:pt>
                <c:pt idx="57">
                  <c:v>78.587307649365201</c:v>
                </c:pt>
                <c:pt idx="58">
                  <c:v>84.980227097920107</c:v>
                </c:pt>
                <c:pt idx="59">
                  <c:v>83.606228833303604</c:v>
                </c:pt>
                <c:pt idx="60">
                  <c:v>86.013858900772803</c:v>
                </c:pt>
                <c:pt idx="61">
                  <c:v>85.345241881432301</c:v>
                </c:pt>
                <c:pt idx="62">
                  <c:v>80.962933905036905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1-4314-B426-3A7186D1F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1144095456"/>
        <c:axId val="1144094672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datos!$G$172:$G$234</c:f>
              <c:strCache>
                <c:ptCount val="63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</c:strCache>
            </c:strRef>
          </c:cat>
          <c:val>
            <c:numRef>
              <c:f>datos!$K$172:$K$234</c:f>
              <c:numCache>
                <c:formatCode>0.0</c:formatCode>
                <c:ptCount val="63"/>
                <c:pt idx="0">
                  <c:v>105.540497189185</c:v>
                </c:pt>
                <c:pt idx="1">
                  <c:v>105.950347321994</c:v>
                </c:pt>
                <c:pt idx="2">
                  <c:v>106.157505328263</c:v>
                </c:pt>
                <c:pt idx="3">
                  <c:v>106.582782397513</c:v>
                </c:pt>
                <c:pt idx="4">
                  <c:v>107.41913469325</c:v>
                </c:pt>
                <c:pt idx="5">
                  <c:v>108.615830563741</c:v>
                </c:pt>
                <c:pt idx="6">
                  <c:v>109.840072849668</c:v>
                </c:pt>
                <c:pt idx="7">
                  <c:v>110.63036145498801</c:v>
                </c:pt>
                <c:pt idx="8">
                  <c:v>110.622146486137</c:v>
                </c:pt>
                <c:pt idx="9">
                  <c:v>109.686283185386</c:v>
                </c:pt>
                <c:pt idx="10">
                  <c:v>108.06951545328199</c:v>
                </c:pt>
                <c:pt idx="11">
                  <c:v>106.213200004168</c:v>
                </c:pt>
                <c:pt idx="12">
                  <c:v>104.395931327149</c:v>
                </c:pt>
                <c:pt idx="13">
                  <c:v>102.92818591955501</c:v>
                </c:pt>
                <c:pt idx="14">
                  <c:v>101.93548037407299</c:v>
                </c:pt>
                <c:pt idx="15">
                  <c:v>101.30272329663001</c:v>
                </c:pt>
                <c:pt idx="16">
                  <c:v>100.89742483644</c:v>
                </c:pt>
                <c:pt idx="17">
                  <c:v>100.63312254507299</c:v>
                </c:pt>
                <c:pt idx="18">
                  <c:v>100.373700136956</c:v>
                </c:pt>
                <c:pt idx="19">
                  <c:v>100.077766003558</c:v>
                </c:pt>
                <c:pt idx="20">
                  <c:v>99.640124546735905</c:v>
                </c:pt>
                <c:pt idx="21">
                  <c:v>99.0022202712736</c:v>
                </c:pt>
                <c:pt idx="22">
                  <c:v>98.168674551148598</c:v>
                </c:pt>
                <c:pt idx="23">
                  <c:v>97.110091216258695</c:v>
                </c:pt>
                <c:pt idx="24">
                  <c:v>96.059435875350701</c:v>
                </c:pt>
                <c:pt idx="25">
                  <c:v>95.102126745847599</c:v>
                </c:pt>
                <c:pt idx="26">
                  <c:v>94.373528816600498</c:v>
                </c:pt>
                <c:pt idx="27">
                  <c:v>93.993859991268906</c:v>
                </c:pt>
                <c:pt idx="28">
                  <c:v>93.895220047876506</c:v>
                </c:pt>
                <c:pt idx="29">
                  <c:v>93.852529146396506</c:v>
                </c:pt>
                <c:pt idx="30">
                  <c:v>93.738225547935897</c:v>
                </c:pt>
                <c:pt idx="31">
                  <c:v>93.434863303590603</c:v>
                </c:pt>
                <c:pt idx="32">
                  <c:v>92.874497974831499</c:v>
                </c:pt>
                <c:pt idx="33">
                  <c:v>92.2359123648218</c:v>
                </c:pt>
                <c:pt idx="34">
                  <c:v>91.800585550791794</c:v>
                </c:pt>
                <c:pt idx="35">
                  <c:v>91.758137871477899</c:v>
                </c:pt>
                <c:pt idx="36">
                  <c:v>91.993090959350099</c:v>
                </c:pt>
                <c:pt idx="37">
                  <c:v>92.242976799513301</c:v>
                </c:pt>
                <c:pt idx="38">
                  <c:v>92.207736226284197</c:v>
                </c:pt>
                <c:pt idx="39">
                  <c:v>91.657796038730694</c:v>
                </c:pt>
                <c:pt idx="40">
                  <c:v>90.697492295051504</c:v>
                </c:pt>
                <c:pt idx="41">
                  <c:v>89.534485361856198</c:v>
                </c:pt>
                <c:pt idx="42">
                  <c:v>88.510534516356998</c:v>
                </c:pt>
                <c:pt idx="43">
                  <c:v>87.837441843562004</c:v>
                </c:pt>
                <c:pt idx="44">
                  <c:v>87.5048024266016</c:v>
                </c:pt>
                <c:pt idx="45">
                  <c:v>87.287671991810299</c:v>
                </c:pt>
                <c:pt idx="46">
                  <c:v>86.934700401997105</c:v>
                </c:pt>
                <c:pt idx="47">
                  <c:v>86.290458710271295</c:v>
                </c:pt>
                <c:pt idx="48">
                  <c:v>85.342251865368794</c:v>
                </c:pt>
                <c:pt idx="49">
                  <c:v>84.240847676552207</c:v>
                </c:pt>
                <c:pt idx="50">
                  <c:v>83.196080882747907</c:v>
                </c:pt>
                <c:pt idx="51">
                  <c:v>82.377663505936894</c:v>
                </c:pt>
                <c:pt idx="52">
                  <c:v>81.776281659874002</c:v>
                </c:pt>
                <c:pt idx="53">
                  <c:v>81.503844375160099</c:v>
                </c:pt>
                <c:pt idx="54">
                  <c:v>81.514872698152203</c:v>
                </c:pt>
                <c:pt idx="55">
                  <c:v>81.805373824270902</c:v>
                </c:pt>
                <c:pt idx="56">
                  <c:v>82.446322369662099</c:v>
                </c:pt>
                <c:pt idx="57">
                  <c:v>83.273123139210796</c:v>
                </c:pt>
                <c:pt idx="58">
                  <c:v>83.983280394118495</c:v>
                </c:pt>
                <c:pt idx="59">
                  <c:v>84.461088823937502</c:v>
                </c:pt>
                <c:pt idx="60">
                  <c:v>84.658024804092804</c:v>
                </c:pt>
                <c:pt idx="61">
                  <c:v>84.591822018669305</c:v>
                </c:pt>
                <c:pt idx="62">
                  <c:v>84.338364787550503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81-4314-B426-3A7186D1F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094280"/>
        <c:axId val="1144096240"/>
      </c:lineChart>
      <c:catAx>
        <c:axId val="114409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4672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1144094672"/>
        <c:scaling>
          <c:orientation val="minMax"/>
          <c:min val="6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5456"/>
        <c:crosses val="autoZero"/>
        <c:crossBetween val="between"/>
      </c:valAx>
      <c:catAx>
        <c:axId val="1144094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44096240"/>
        <c:crosses val="autoZero"/>
        <c:auto val="0"/>
        <c:lblAlgn val="ctr"/>
        <c:lblOffset val="100"/>
        <c:noMultiLvlLbl val="0"/>
      </c:catAx>
      <c:valAx>
        <c:axId val="11440962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4409428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8.2023431994362225E-2"/>
          <c:y val="3.4586056644880174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654-4AA2-B8ED-FB4886E5FD5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654-4AA2-B8ED-FB4886E5FD56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654-4AA2-B8ED-FB4886E5FD5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654-4AA2-B8ED-FB4886E5FD5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654-4AA2-B8ED-FB4886E5FD5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654-4AA2-B8ED-FB4886E5FD5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654-4AA2-B8ED-FB4886E5FD56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2654-4AA2-B8ED-FB4886E5FD5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2654-4AA2-B8ED-FB4886E5FD56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2654-4AA2-B8ED-FB4886E5FD5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2654-4AA2-B8ED-FB4886E5FD56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2654-4AA2-B8ED-FB4886E5FD56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2654-4AA2-B8ED-FB4886E5FD56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2654-4AA2-B8ED-FB4886E5FD56}"/>
              </c:ext>
            </c:extLst>
          </c:dPt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2654-4AA2-B8ED-FB4886E5FD56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2654-4AA2-B8ED-FB4886E5FD56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2654-4AA2-B8ED-FB4886E5FD56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2654-4AA2-B8ED-FB4886E5FD56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2654-4AA2-B8ED-FB4886E5FD56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2654-4AA2-B8ED-FB4886E5FD56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2654-4AA2-B8ED-FB4886E5FD56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2654-4AA2-B8ED-FB4886E5FD56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2654-4AA2-B8ED-FB4886E5FD56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2654-4AA2-B8ED-FB4886E5FD56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2654-4AA2-B8ED-FB4886E5FD56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2654-4AA2-B8ED-FB4886E5FD56}"/>
              </c:ext>
            </c:extLst>
          </c:dPt>
          <c:dPt>
            <c:idx val="2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2654-4AA2-B8ED-FB4886E5FD56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2654-4AA2-B8ED-FB4886E5FD56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2654-4AA2-B8ED-FB4886E5FD56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2654-4AA2-B8ED-FB4886E5FD56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2654-4AA2-B8ED-FB4886E5FD56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2654-4AA2-B8ED-FB4886E5FD56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2654-4AA2-B8ED-FB4886E5FD56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2654-4AA2-B8ED-FB4886E5FD56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2654-4AA2-B8ED-FB4886E5FD56}"/>
              </c:ext>
            </c:extLst>
          </c:dPt>
          <c:dPt>
            <c:idx val="3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2654-4AA2-B8ED-FB4886E5FD56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9-2654-4AA2-B8ED-FB4886E5FD56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2654-4AA2-B8ED-FB4886E5FD56}"/>
              </c:ext>
            </c:extLst>
          </c:dPt>
          <c:dPt>
            <c:idx val="3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2654-4AA2-B8ED-FB4886E5FD56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2654-4AA2-B8ED-FB4886E5FD56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1-2654-4AA2-B8ED-FB4886E5FD56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3-2654-4AA2-B8ED-FB4886E5FD56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5-2654-4AA2-B8ED-FB4886E5FD56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7-2654-4AA2-B8ED-FB4886E5FD56}"/>
              </c:ext>
            </c:extLst>
          </c:dPt>
          <c:dPt>
            <c:idx val="4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9-2654-4AA2-B8ED-FB4886E5FD56}"/>
              </c:ext>
            </c:extLst>
          </c:dPt>
          <c:dPt>
            <c:idx val="4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B-2654-4AA2-B8ED-FB4886E5FD56}"/>
              </c:ext>
            </c:extLst>
          </c:dPt>
          <c:dPt>
            <c:idx val="4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D-2654-4AA2-B8ED-FB4886E5FD56}"/>
              </c:ext>
            </c:extLst>
          </c:dPt>
          <c:dPt>
            <c:idx val="4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F-2654-4AA2-B8ED-FB4886E5FD56}"/>
              </c:ext>
            </c:extLst>
          </c:dPt>
          <c:dPt>
            <c:idx val="4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1-2654-4AA2-B8ED-FB4886E5FD56}"/>
              </c:ext>
            </c:extLst>
          </c:dPt>
          <c:dPt>
            <c:idx val="4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3-2654-4AA2-B8ED-FB4886E5FD56}"/>
              </c:ext>
            </c:extLst>
          </c:dPt>
          <c:dPt>
            <c:idx val="5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5-2654-4AA2-B8ED-FB4886E5FD56}"/>
              </c:ext>
            </c:extLst>
          </c:dPt>
          <c:dPt>
            <c:idx val="5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7-2654-4AA2-B8ED-FB4886E5FD56}"/>
              </c:ext>
            </c:extLst>
          </c:dPt>
          <c:dPt>
            <c:idx val="5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9-2654-4AA2-B8ED-FB4886E5FD56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B-2654-4AA2-B8ED-FB4886E5FD56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D-2654-4AA2-B8ED-FB4886E5FD56}"/>
              </c:ext>
            </c:extLst>
          </c:dPt>
          <c:dPt>
            <c:idx val="5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F-2654-4AA2-B8ED-FB4886E5FD56}"/>
              </c:ext>
            </c:extLst>
          </c:dPt>
          <c:dPt>
            <c:idx val="5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1-2654-4AA2-B8ED-FB4886E5FD56}"/>
              </c:ext>
            </c:extLst>
          </c:dPt>
          <c:dPt>
            <c:idx val="5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3-2654-4AA2-B8ED-FB4886E5FD56}"/>
              </c:ext>
            </c:extLst>
          </c:dPt>
          <c:dPt>
            <c:idx val="5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5-2654-4AA2-B8ED-FB4886E5FD56}"/>
              </c:ext>
            </c:extLst>
          </c:dPt>
          <c:dPt>
            <c:idx val="5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7-2654-4AA2-B8ED-FB4886E5FD56}"/>
              </c:ext>
            </c:extLst>
          </c:dPt>
          <c:dPt>
            <c:idx val="6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9-2654-4AA2-B8ED-FB4886E5FD56}"/>
              </c:ext>
            </c:extLst>
          </c:dPt>
          <c:dPt>
            <c:idx val="6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B-2654-4AA2-B8ED-FB4886E5FD56}"/>
              </c:ext>
            </c:extLst>
          </c:dPt>
          <c:dPt>
            <c:idx val="6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D-2654-4AA2-B8ED-FB4886E5FD56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54-4AA2-B8ED-FB4886E5FD56}"/>
                </c:ext>
              </c:extLst>
            </c:dLbl>
            <c:dLbl>
              <c:idx val="1"/>
              <c:layout>
                <c:manualLayout>
                  <c:x val="-3.7291519849659387E-3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54-4AA2-B8ED-FB4886E5FD56}"/>
                </c:ext>
              </c:extLst>
            </c:dLbl>
            <c:dLbl>
              <c:idx val="2"/>
              <c:layout>
                <c:manualLayout>
                  <c:x val="-1.7091749152415845E-17"/>
                  <c:y val="1.7313081526291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54-4AA2-B8ED-FB4886E5FD56}"/>
                </c:ext>
              </c:extLst>
            </c:dLbl>
            <c:dLbl>
              <c:idx val="3"/>
              <c:layout>
                <c:manualLayout>
                  <c:x val="4.2197402784178751E-4"/>
                  <c:y val="1.095777661938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54-4AA2-B8ED-FB4886E5FD56}"/>
                </c:ext>
              </c:extLst>
            </c:dLbl>
            <c:dLbl>
              <c:idx val="4"/>
              <c:layout>
                <c:manualLayout>
                  <c:x val="0"/>
                  <c:y val="1.14425722610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54-4AA2-B8ED-FB4886E5FD56}"/>
                </c:ext>
              </c:extLst>
            </c:dLbl>
            <c:dLbl>
              <c:idx val="5"/>
              <c:layout>
                <c:manualLayout>
                  <c:x val="-3.7291519849659387E-3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54-4AA2-B8ED-FB4886E5FD56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654-4AA2-B8ED-FB4886E5FD56}"/>
                </c:ext>
              </c:extLst>
            </c:dLbl>
            <c:dLbl>
              <c:idx val="7"/>
              <c:layout>
                <c:manualLayout>
                  <c:x val="-4.1511000415110008E-3"/>
                  <c:y val="2.996316147842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654-4AA2-B8ED-FB4886E5FD56}"/>
                </c:ext>
              </c:extLst>
            </c:dLbl>
            <c:dLbl>
              <c:idx val="8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654-4AA2-B8ED-FB4886E5FD56}"/>
                </c:ext>
              </c:extLst>
            </c:dLbl>
            <c:dLbl>
              <c:idx val="9"/>
              <c:layout>
                <c:manualLayout>
                  <c:x val="-3.418349830483169E-17"/>
                  <c:y val="1.152868554829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654-4AA2-B8ED-FB4886E5FD56}"/>
                </c:ext>
              </c:extLst>
            </c:dLbl>
            <c:dLbl>
              <c:idx val="1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654-4AA2-B8ED-FB4886E5FD56}"/>
                </c:ext>
              </c:extLst>
            </c:dLbl>
            <c:dLbl>
              <c:idx val="11"/>
              <c:layout>
                <c:manualLayout>
                  <c:x val="3.418349830483169E-17"/>
                  <c:y val="5.7210608919088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654-4AA2-B8ED-FB4886E5FD56}"/>
                </c:ext>
              </c:extLst>
            </c:dLbl>
            <c:dLbl>
              <c:idx val="1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654-4AA2-B8ED-FB4886E5FD56}"/>
                </c:ext>
              </c:extLst>
            </c:dLbl>
            <c:dLbl>
              <c:idx val="14"/>
              <c:layout>
                <c:manualLayout>
                  <c:x val="-6.8366996609663381E-17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654-4AA2-B8ED-FB4886E5FD56}"/>
                </c:ext>
              </c:extLst>
            </c:dLbl>
            <c:dLbl>
              <c:idx val="16"/>
              <c:layout>
                <c:manualLayout>
                  <c:x val="-6.8366996609663381E-17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654-4AA2-B8ED-FB4886E5FD56}"/>
                </c:ext>
              </c:extLst>
            </c:dLbl>
            <c:dLbl>
              <c:idx val="17"/>
              <c:layout>
                <c:manualLayout>
                  <c:x val="-3.7291519849659387E-3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654-4AA2-B8ED-FB4886E5FD56}"/>
                </c:ext>
              </c:extLst>
            </c:dLbl>
            <c:dLbl>
              <c:idx val="18"/>
              <c:layout>
                <c:manualLayout>
                  <c:x val="0"/>
                  <c:y val="5.7643427741468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654-4AA2-B8ED-FB4886E5FD56}"/>
                </c:ext>
              </c:extLst>
            </c:dLbl>
            <c:dLbl>
              <c:idx val="19"/>
              <c:layout>
                <c:manualLayout>
                  <c:x val="-3.7291519849660068E-3"/>
                  <c:y val="2.883965052288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654-4AA2-B8ED-FB4886E5FD56}"/>
                </c:ext>
              </c:extLst>
            </c:dLbl>
            <c:dLbl>
              <c:idx val="20"/>
              <c:layout>
                <c:manualLayout>
                  <c:x val="0"/>
                  <c:y val="-5.842988527629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654-4AA2-B8ED-FB4886E5FD56}"/>
                </c:ext>
              </c:extLst>
            </c:dLbl>
            <c:dLbl>
              <c:idx val="21"/>
              <c:layout>
                <c:manualLayout>
                  <c:x val="0"/>
                  <c:y val="2.888246297292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654-4AA2-B8ED-FB4886E5FD56}"/>
                </c:ext>
              </c:extLst>
            </c:dLbl>
            <c:dLbl>
              <c:idx val="22"/>
              <c:layout>
                <c:manualLayout>
                  <c:x val="-6.8366996609663381E-17"/>
                  <c:y val="2.313739653847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654-4AA2-B8ED-FB4886E5FD56}"/>
                </c:ext>
              </c:extLst>
            </c:dLbl>
            <c:dLbl>
              <c:idx val="24"/>
              <c:layout>
                <c:manualLayout>
                  <c:x val="-6.8366996609663381E-17"/>
                  <c:y val="2.890250284315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2654-4AA2-B8ED-FB4886E5FD56}"/>
                </c:ext>
              </c:extLst>
            </c:dLbl>
            <c:dLbl>
              <c:idx val="27"/>
              <c:layout>
                <c:manualLayout>
                  <c:x val="-6.8366996609663381E-17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2654-4AA2-B8ED-FB4886E5FD56}"/>
                </c:ext>
              </c:extLst>
            </c:dLbl>
            <c:dLbl>
              <c:idx val="28"/>
              <c:layout>
                <c:manualLayout>
                  <c:x val="0"/>
                  <c:y val="2.8732619397774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2654-4AA2-B8ED-FB4886E5FD56}"/>
                </c:ext>
              </c:extLst>
            </c:dLbl>
            <c:dLbl>
              <c:idx val="29"/>
              <c:layout>
                <c:manualLayout>
                  <c:x val="0"/>
                  <c:y val="1.735270581516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2654-4AA2-B8ED-FB4886E5FD56}"/>
                </c:ext>
              </c:extLst>
            </c:dLbl>
            <c:dLbl>
              <c:idx val="3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2654-4AA2-B8ED-FB4886E5FD56}"/>
                </c:ext>
              </c:extLst>
            </c:dLbl>
            <c:dLbl>
              <c:idx val="32"/>
              <c:layout>
                <c:manualLayout>
                  <c:x val="-6.8366996609663381E-17"/>
                  <c:y val="-5.78423527172014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2654-4AA2-B8ED-FB4886E5FD56}"/>
                </c:ext>
              </c:extLst>
            </c:dLbl>
            <c:dLbl>
              <c:idx val="33"/>
              <c:layout>
                <c:manualLayout>
                  <c:x val="0"/>
                  <c:y val="2.8902047391560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2654-4AA2-B8ED-FB4886E5FD56}"/>
                </c:ext>
              </c:extLst>
            </c:dLbl>
            <c:dLbl>
              <c:idx val="34"/>
              <c:layout>
                <c:manualLayout>
                  <c:x val="0"/>
                  <c:y val="1.729348220769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2654-4AA2-B8ED-FB4886E5FD56}"/>
                </c:ext>
              </c:extLst>
            </c:dLbl>
            <c:dLbl>
              <c:idx val="36"/>
              <c:layout>
                <c:manualLayout>
                  <c:x val="0"/>
                  <c:y val="2.305737109658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2654-4AA2-B8ED-FB4886E5FD56}"/>
                </c:ext>
              </c:extLst>
            </c:dLbl>
            <c:dLbl>
              <c:idx val="37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2654-4AA2-B8ED-FB4886E5FD56}"/>
                </c:ext>
              </c:extLst>
            </c:dLbl>
            <c:dLbl>
              <c:idx val="38"/>
              <c:layout>
                <c:manualLayout>
                  <c:x val="3.7291519849659387E-3"/>
                  <c:y val="1.71636331529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2654-4AA2-B8ED-FB4886E5FD56}"/>
                </c:ext>
              </c:extLst>
            </c:dLbl>
            <c:dLbl>
              <c:idx val="39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2654-4AA2-B8ED-FB4886E5FD56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2654-4AA2-B8ED-FB4886E5FD56}"/>
                </c:ext>
              </c:extLst>
            </c:dLbl>
            <c:dLbl>
              <c:idx val="43"/>
              <c:layout>
                <c:manualLayout>
                  <c:x val="0"/>
                  <c:y val="1.148626855290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2654-4AA2-B8ED-FB4886E5FD56}"/>
                </c:ext>
              </c:extLst>
            </c:dLbl>
            <c:dLbl>
              <c:idx val="44"/>
              <c:layout>
                <c:manualLayout>
                  <c:x val="0"/>
                  <c:y val="2.3137396538476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9-2654-4AA2-B8ED-FB4886E5FD56}"/>
                </c:ext>
              </c:extLst>
            </c:dLbl>
            <c:dLbl>
              <c:idx val="46"/>
              <c:layout>
                <c:manualLayout>
                  <c:x val="0"/>
                  <c:y val="1.156847054344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D-2654-4AA2-B8ED-FB4886E5FD56}"/>
                </c:ext>
              </c:extLst>
            </c:dLbl>
            <c:dLbl>
              <c:idx val="47"/>
              <c:layout>
                <c:manualLayout>
                  <c:x val="0"/>
                  <c:y val="1.735270581516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F-2654-4AA2-B8ED-FB4886E5FD56}"/>
                </c:ext>
              </c:extLst>
            </c:dLbl>
            <c:dLbl>
              <c:idx val="48"/>
              <c:layout>
                <c:manualLayout>
                  <c:x val="0"/>
                  <c:y val="-1.735225036356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1-2654-4AA2-B8ED-FB4886E5FD56}"/>
                </c:ext>
              </c:extLst>
            </c:dLbl>
            <c:dLbl>
              <c:idx val="49"/>
              <c:layout>
                <c:manualLayout>
                  <c:x val="-1.3673399321932676E-16"/>
                  <c:y val="2.3074088766605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3-2654-4AA2-B8ED-FB4886E5FD56}"/>
                </c:ext>
              </c:extLst>
            </c:dLbl>
            <c:dLbl>
              <c:idx val="51"/>
              <c:layout>
                <c:manualLayout>
                  <c:x val="0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7-2654-4AA2-B8ED-FB4886E5FD56}"/>
                </c:ext>
              </c:extLst>
            </c:dLbl>
            <c:dLbl>
              <c:idx val="52"/>
              <c:layout>
                <c:manualLayout>
                  <c:x val="-1.3673399321932676E-16"/>
                  <c:y val="2.313739653847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9-2654-4AA2-B8ED-FB4886E5FD56}"/>
                </c:ext>
              </c:extLst>
            </c:dLbl>
            <c:dLbl>
              <c:idx val="53"/>
              <c:layout>
                <c:manualLayout>
                  <c:x val="0"/>
                  <c:y val="1.735270581516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B-2654-4AA2-B8ED-FB4886E5FD56}"/>
                </c:ext>
              </c:extLst>
            </c:dLbl>
            <c:dLbl>
              <c:idx val="54"/>
              <c:layout>
                <c:manualLayout>
                  <c:x val="-1.3673399321932676E-16"/>
                  <c:y val="2.8921631810197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D-2654-4AA2-B8ED-FB4886E5FD56}"/>
                </c:ext>
              </c:extLst>
            </c:dLbl>
            <c:dLbl>
              <c:idx val="56"/>
              <c:layout>
                <c:manualLayout>
                  <c:x val="0"/>
                  <c:y val="2.8921631810196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1-2654-4AA2-B8ED-FB4886E5FD56}"/>
                </c:ext>
              </c:extLst>
            </c:dLbl>
            <c:dLbl>
              <c:idx val="58"/>
              <c:layout>
                <c:manualLayout>
                  <c:x val="0"/>
                  <c:y val="1.735270581516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5-2654-4AA2-B8ED-FB4886E5FD56}"/>
                </c:ext>
              </c:extLst>
            </c:dLbl>
            <c:dLbl>
              <c:idx val="60"/>
              <c:layout>
                <c:manualLayout>
                  <c:x val="0"/>
                  <c:y val="2.892117635860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9-2654-4AA2-B8ED-FB4886E5F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53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Datos!$I$444:$J$506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Datos!$L$444:$L$506</c:f>
              <c:numCache>
                <c:formatCode>0.0_)</c:formatCode>
                <c:ptCount val="63"/>
                <c:pt idx="0">
                  <c:v>8.9103112322272366</c:v>
                </c:pt>
                <c:pt idx="1">
                  <c:v>12.788321885081707</c:v>
                </c:pt>
                <c:pt idx="2">
                  <c:v>6.0584871404350489</c:v>
                </c:pt>
                <c:pt idx="3">
                  <c:v>2.3121661727484248</c:v>
                </c:pt>
                <c:pt idx="4">
                  <c:v>-1.5369751974977948</c:v>
                </c:pt>
                <c:pt idx="5">
                  <c:v>4.8944992985818052</c:v>
                </c:pt>
                <c:pt idx="6">
                  <c:v>5.9068817532670366</c:v>
                </c:pt>
                <c:pt idx="7">
                  <c:v>13.092258271896196</c:v>
                </c:pt>
                <c:pt idx="8">
                  <c:v>14.533684983469266</c:v>
                </c:pt>
                <c:pt idx="9">
                  <c:v>6.8070763163992947</c:v>
                </c:pt>
                <c:pt idx="10">
                  <c:v>3.7932822935898156</c:v>
                </c:pt>
                <c:pt idx="11">
                  <c:v>-0.9371414637159613</c:v>
                </c:pt>
                <c:pt idx="12">
                  <c:v>-1.2880744803014008</c:v>
                </c:pt>
                <c:pt idx="13">
                  <c:v>-8.1963941383198247</c:v>
                </c:pt>
                <c:pt idx="14">
                  <c:v>-12.734860912554277</c:v>
                </c:pt>
                <c:pt idx="15">
                  <c:v>-2.2944198582894528</c:v>
                </c:pt>
                <c:pt idx="16">
                  <c:v>-0.3138376839641131</c:v>
                </c:pt>
                <c:pt idx="17">
                  <c:v>-8.3094277542664212</c:v>
                </c:pt>
                <c:pt idx="18">
                  <c:v>-6.1772713691558936</c:v>
                </c:pt>
                <c:pt idx="19">
                  <c:v>-11.166113827705912</c:v>
                </c:pt>
                <c:pt idx="20">
                  <c:v>-12.22416023857852</c:v>
                </c:pt>
                <c:pt idx="21">
                  <c:v>-10.266331362004049</c:v>
                </c:pt>
                <c:pt idx="22">
                  <c:v>-4.9976663510731587</c:v>
                </c:pt>
                <c:pt idx="23">
                  <c:v>-7.4209207134734569</c:v>
                </c:pt>
                <c:pt idx="24">
                  <c:v>-6.4507880617118181</c:v>
                </c:pt>
                <c:pt idx="25">
                  <c:v>-8.0998325465226237</c:v>
                </c:pt>
                <c:pt idx="26">
                  <c:v>-6.8772926288752007E-2</c:v>
                </c:pt>
                <c:pt idx="27">
                  <c:v>-8.4402092660210943</c:v>
                </c:pt>
                <c:pt idx="28">
                  <c:v>-6.9269179337260196</c:v>
                </c:pt>
                <c:pt idx="29">
                  <c:v>-3.6988526370660182</c:v>
                </c:pt>
                <c:pt idx="30">
                  <c:v>-9.6664519919722807</c:v>
                </c:pt>
                <c:pt idx="31">
                  <c:v>-4.1277057906800323</c:v>
                </c:pt>
                <c:pt idx="32">
                  <c:v>-7.6204690527719903</c:v>
                </c:pt>
                <c:pt idx="33">
                  <c:v>-7.2468916249137507</c:v>
                </c:pt>
                <c:pt idx="34">
                  <c:v>-12.124096112185537</c:v>
                </c:pt>
                <c:pt idx="35">
                  <c:v>-2.750458682662448</c:v>
                </c:pt>
                <c:pt idx="36">
                  <c:v>-7.4665608262095295</c:v>
                </c:pt>
                <c:pt idx="37">
                  <c:v>-8.3156160694346468</c:v>
                </c:pt>
                <c:pt idx="38">
                  <c:v>-0.5694965701557948</c:v>
                </c:pt>
                <c:pt idx="39">
                  <c:v>1.6280540213704169</c:v>
                </c:pt>
                <c:pt idx="40">
                  <c:v>-2.0345275239417999</c:v>
                </c:pt>
                <c:pt idx="41">
                  <c:v>-8.6023153148262885</c:v>
                </c:pt>
                <c:pt idx="42">
                  <c:v>-3.7506748292202672</c:v>
                </c:pt>
                <c:pt idx="43">
                  <c:v>-9.9327958374617573</c:v>
                </c:pt>
                <c:pt idx="44">
                  <c:v>-3.647806556745683</c:v>
                </c:pt>
                <c:pt idx="45">
                  <c:v>-5.3190977860350745</c:v>
                </c:pt>
                <c:pt idx="46">
                  <c:v>-3.6442987926593569</c:v>
                </c:pt>
                <c:pt idx="47">
                  <c:v>-6.0008287211617377</c:v>
                </c:pt>
                <c:pt idx="48">
                  <c:v>-6.4677179702925347</c:v>
                </c:pt>
                <c:pt idx="49">
                  <c:v>-5.2743633151460321</c:v>
                </c:pt>
                <c:pt idx="50">
                  <c:v>-8.1413034318943787</c:v>
                </c:pt>
                <c:pt idx="51">
                  <c:v>-13.253639210687243</c:v>
                </c:pt>
                <c:pt idx="52">
                  <c:v>-10.840171216728093</c:v>
                </c:pt>
                <c:pt idx="53">
                  <c:v>-8.5712630835438333</c:v>
                </c:pt>
                <c:pt idx="54">
                  <c:v>-6.965977387768187</c:v>
                </c:pt>
                <c:pt idx="55">
                  <c:v>-0.107715522946754</c:v>
                </c:pt>
                <c:pt idx="56">
                  <c:v>-8.7054621463375632</c:v>
                </c:pt>
                <c:pt idx="57">
                  <c:v>-9.6445150110066358</c:v>
                </c:pt>
                <c:pt idx="58">
                  <c:v>-2.7414352394990824</c:v>
                </c:pt>
                <c:pt idx="59">
                  <c:v>-4.6995472781477572</c:v>
                </c:pt>
                <c:pt idx="60">
                  <c:v>1.8677011285881391</c:v>
                </c:pt>
                <c:pt idx="61">
                  <c:v>3.2162668767473512</c:v>
                </c:pt>
                <c:pt idx="62">
                  <c:v>-5.1153886162337381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E-2654-4AA2-B8ED-FB4886E5F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475380344"/>
        <c:axId val="463795320"/>
        <c:axId val="0"/>
      </c:bar3DChart>
      <c:catAx>
        <c:axId val="47538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5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63795320"/>
        <c:crossesAt val="0"/>
        <c:auto val="1"/>
        <c:lblAlgn val="ctr"/>
        <c:lblOffset val="100"/>
        <c:tickLblSkip val="1"/>
        <c:noMultiLvlLbl val="1"/>
      </c:catAx>
      <c:valAx>
        <c:axId val="463795320"/>
        <c:scaling>
          <c:orientation val="minMax"/>
          <c:max val="20"/>
          <c:min val="-20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5380344"/>
        <c:crosses val="autoZero"/>
        <c:crossBetween val="between"/>
        <c:majorUnit val="1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0907476188117994"/>
          <c:y val="2.8368794326241134E-2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771-4D3D-83EC-6FE6328A121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771-4D3D-83EC-6FE6328A1211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9771-4D3D-83EC-6FE6328A121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9771-4D3D-83EC-6FE6328A121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771-4D3D-83EC-6FE6328A121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771-4D3D-83EC-6FE6328A121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771-4D3D-83EC-6FE6328A121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771-4D3D-83EC-6FE6328A121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9771-4D3D-83EC-6FE6328A1211}"/>
              </c:ext>
            </c:extLst>
          </c:dPt>
          <c:dLbls>
            <c:dLbl>
              <c:idx val="0"/>
              <c:layout>
                <c:manualLayout>
                  <c:x val="-1.959276829526743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771-4D3D-83EC-6FE6328A1211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71-4D3D-83EC-6FE6328A1211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71-4D3D-83EC-6FE6328A1211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71-4D3D-83EC-6FE6328A1211}"/>
                </c:ext>
              </c:extLst>
            </c:dLbl>
            <c:dLbl>
              <c:idx val="4"/>
              <c:layout>
                <c:manualLayout>
                  <c:x val="-9.6969400564061448E-3"/>
                  <c:y val="3.580149130346412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71-4D3D-83EC-6FE6328A1211}"/>
                </c:ext>
              </c:extLst>
            </c:dLbl>
            <c:dLbl>
              <c:idx val="5"/>
              <c:layout>
                <c:manualLayout>
                  <c:x val="-8.3914510686165754E-3"/>
                  <c:y val="5.7876647091903563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71-4D3D-83EC-6FE6328A1211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71-4D3D-83EC-6FE6328A1211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71-4D3D-83EC-6FE6328A1211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71-4D3D-83EC-6FE6328A1211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771-4D3D-83EC-6FE6328A1211}"/>
                </c:ext>
              </c:extLst>
            </c:dLbl>
            <c:dLbl>
              <c:idx val="10"/>
              <c:layout>
                <c:manualLayout>
                  <c:x val="-1.296718344989485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71-4D3D-83EC-6FE6328A1211}"/>
                </c:ext>
              </c:extLst>
            </c:dLbl>
            <c:dLbl>
              <c:idx val="11"/>
              <c:layout>
                <c:manualLayout>
                  <c:x val="-2.068143655956048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771-4D3D-83EC-6FE6328A1211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 Plomo</c:v>
                </c:pt>
                <c:pt idx="1">
                  <c:v>    Zinc</c:v>
                </c:pt>
                <c:pt idx="2">
                  <c:v>    Plata </c:v>
                </c:pt>
                <c:pt idx="3">
                  <c:v>    Yeso</c:v>
                </c:pt>
                <c:pt idx="4">
                  <c:v>Total</c:v>
                </c:pt>
                <c:pt idx="5">
                  <c:v>    Oro </c:v>
                </c:pt>
                <c:pt idx="6">
                  <c:v>    Azufre </c:v>
                </c:pt>
                <c:pt idx="7">
                  <c:v>    Cobre</c:v>
                </c:pt>
                <c:pt idx="8">
                  <c:v>    Fluorita</c:v>
                </c:pt>
                <c:pt idx="9">
                  <c:v>   Pellets de fierro </c:v>
                </c:pt>
                <c:pt idx="10">
                  <c:v>   Carbón no coquizable</c:v>
                </c:pt>
                <c:pt idx="11">
                  <c:v>   Coque </c:v>
                </c:pt>
              </c:strCache>
            </c:strRef>
          </c:cat>
          <c:val>
            <c:numRef>
              <c:f>'Datos demás'!$E$6:$E$17</c:f>
              <c:numCache>
                <c:formatCode>#,##0.0</c:formatCode>
                <c:ptCount val="12"/>
                <c:pt idx="0">
                  <c:v>22.374267411748672</c:v>
                </c:pt>
                <c:pt idx="1">
                  <c:v>11.745819823256404</c:v>
                </c:pt>
                <c:pt idx="2">
                  <c:v>6.1665755291206867</c:v>
                </c:pt>
                <c:pt idx="3">
                  <c:v>2.8430616578368086</c:v>
                </c:pt>
                <c:pt idx="4">
                  <c:v>-5.29162746942635E-2</c:v>
                </c:pt>
                <c:pt idx="5">
                  <c:v>-0.78553750134509848</c:v>
                </c:pt>
                <c:pt idx="6">
                  <c:v>-1.4166504948573646</c:v>
                </c:pt>
                <c:pt idx="7">
                  <c:v>-1.4795509222133119</c:v>
                </c:pt>
                <c:pt idx="8">
                  <c:v>-10.310262969594044</c:v>
                </c:pt>
                <c:pt idx="9">
                  <c:v>-15.198446533405061</c:v>
                </c:pt>
                <c:pt idx="10">
                  <c:v>-23.644154086746376</c:v>
                </c:pt>
                <c:pt idx="11">
                  <c:v>-33.731740709590063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771-4D3D-83EC-6FE6328A12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467862600"/>
        <c:axId val="1"/>
        <c:axId val="0"/>
      </c:bar3DChart>
      <c:catAx>
        <c:axId val="467862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30"/>
          <c:min val="-45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67862600"/>
        <c:crosses val="autoZero"/>
        <c:crossBetween val="between"/>
        <c:majorUnit val="15"/>
        <c:minorUnit val="1"/>
      </c:valAx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sq">
      <a:solidFill>
        <a:sysClr val="windowText" lastClr="000000">
          <a:alpha val="99000"/>
        </a:sysClr>
      </a:solidFill>
    </a:ln>
    <a:effectLst>
      <a:outerShdw dist="12700"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984B-4169-4A10-9AFB-5EC4EBEA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Usuario de Windows</cp:lastModifiedBy>
  <cp:revision>96</cp:revision>
  <cp:lastPrinted>2020-02-25T21:56:00Z</cp:lastPrinted>
  <dcterms:created xsi:type="dcterms:W3CDTF">2020-03-26T22:55:00Z</dcterms:created>
  <dcterms:modified xsi:type="dcterms:W3CDTF">2020-05-27T20:35:00Z</dcterms:modified>
</cp:coreProperties>
</file>